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6D185" w14:textId="77777777" w:rsidR="009F4D74" w:rsidRDefault="004D394E">
      <w:pPr>
        <w:spacing w:after="0" w:line="259" w:lineRule="auto"/>
        <w:ind w:left="1444" w:firstLine="0"/>
        <w:jc w:val="center"/>
      </w:pPr>
      <w:r>
        <w:rPr>
          <w:rFonts w:ascii="Century Gothic" w:eastAsia="Century Gothic" w:hAnsi="Century Gothic" w:cs="Century Gothic"/>
          <w:b/>
          <w:sz w:val="60"/>
        </w:rPr>
        <w:t xml:space="preserve"> </w:t>
      </w:r>
    </w:p>
    <w:p w14:paraId="2740D3CE" w14:textId="77777777" w:rsidR="004D394E" w:rsidRDefault="004D394E" w:rsidP="004D394E">
      <w:pPr>
        <w:jc w:val="center"/>
      </w:pPr>
      <w:r w:rsidRPr="00B04F0B">
        <w:rPr>
          <w:noProof/>
        </w:rPr>
        <w:drawing>
          <wp:inline distT="0" distB="0" distL="0" distR="0" wp14:anchorId="216710A2" wp14:editId="09F5DF03">
            <wp:extent cx="2924175" cy="2924175"/>
            <wp:effectExtent l="0" t="0" r="0" b="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7D0A3C4E" w14:textId="77777777" w:rsidR="004D394E" w:rsidRDefault="004D394E" w:rsidP="004D394E">
      <w:pPr>
        <w:jc w:val="center"/>
      </w:pPr>
    </w:p>
    <w:p w14:paraId="0CB87E91" w14:textId="77777777" w:rsidR="004D394E" w:rsidRDefault="004D394E" w:rsidP="004D394E">
      <w:pPr>
        <w:jc w:val="center"/>
        <w:rPr>
          <w:b/>
          <w:sz w:val="36"/>
        </w:rPr>
      </w:pPr>
    </w:p>
    <w:p w14:paraId="1CDC2877" w14:textId="77777777" w:rsidR="004D394E" w:rsidRPr="004D394E" w:rsidRDefault="00B71482" w:rsidP="004D394E">
      <w:pPr>
        <w:jc w:val="center"/>
        <w:rPr>
          <w:rFonts w:ascii="Times New Roman" w:hAnsi="Times New Roman" w:cs="Times New Roman"/>
          <w:b/>
          <w:sz w:val="36"/>
        </w:rPr>
      </w:pPr>
      <w:r>
        <w:rPr>
          <w:rFonts w:ascii="Times New Roman" w:hAnsi="Times New Roman" w:cs="Times New Roman"/>
          <w:b/>
          <w:sz w:val="36"/>
        </w:rPr>
        <w:tab/>
        <w:t>ZONING ORDINANCE</w:t>
      </w:r>
    </w:p>
    <w:p w14:paraId="45092204" w14:textId="77777777" w:rsidR="004D394E" w:rsidRPr="004D394E" w:rsidRDefault="004D394E" w:rsidP="004D394E">
      <w:pPr>
        <w:jc w:val="center"/>
        <w:rPr>
          <w:rFonts w:ascii="Times New Roman" w:hAnsi="Times New Roman" w:cs="Times New Roman"/>
          <w:b/>
          <w:sz w:val="36"/>
        </w:rPr>
      </w:pPr>
    </w:p>
    <w:p w14:paraId="0A6AC38E" w14:textId="142FFFA3" w:rsidR="004D394E" w:rsidRPr="004D394E" w:rsidRDefault="004D394E" w:rsidP="004D394E">
      <w:pPr>
        <w:jc w:val="center"/>
        <w:rPr>
          <w:rFonts w:ascii="Times New Roman" w:hAnsi="Times New Roman" w:cs="Times New Roman"/>
        </w:rPr>
      </w:pPr>
      <w:r w:rsidRPr="004D394E">
        <w:rPr>
          <w:rFonts w:ascii="Times New Roman" w:hAnsi="Times New Roman" w:cs="Times New Roman"/>
        </w:rPr>
        <w:t>Adopted by Cordova City Council: 04/</w:t>
      </w:r>
      <w:r w:rsidR="00C45AFC">
        <w:rPr>
          <w:rFonts w:ascii="Times New Roman" w:hAnsi="Times New Roman" w:cs="Times New Roman"/>
        </w:rPr>
        <w:t>08</w:t>
      </w:r>
      <w:r w:rsidRPr="004D394E">
        <w:rPr>
          <w:rFonts w:ascii="Times New Roman" w:hAnsi="Times New Roman" w:cs="Times New Roman"/>
        </w:rPr>
        <w:t>/202</w:t>
      </w:r>
      <w:r w:rsidR="00C45AFC">
        <w:rPr>
          <w:rFonts w:ascii="Times New Roman" w:hAnsi="Times New Roman" w:cs="Times New Roman"/>
        </w:rPr>
        <w:t>5</w:t>
      </w:r>
    </w:p>
    <w:p w14:paraId="3CDCD8BB" w14:textId="77777777" w:rsidR="004D394E" w:rsidRPr="004D394E" w:rsidRDefault="004D394E" w:rsidP="004D394E">
      <w:pPr>
        <w:jc w:val="center"/>
        <w:rPr>
          <w:rFonts w:ascii="Times New Roman" w:hAnsi="Times New Roman" w:cs="Times New Roman"/>
        </w:rPr>
      </w:pPr>
    </w:p>
    <w:p w14:paraId="7F7355F9" w14:textId="29DE7B83" w:rsidR="004D394E" w:rsidRPr="004D394E" w:rsidRDefault="004D394E" w:rsidP="004D394E">
      <w:pPr>
        <w:jc w:val="center"/>
        <w:rPr>
          <w:rFonts w:ascii="Times New Roman" w:hAnsi="Times New Roman" w:cs="Times New Roman"/>
        </w:rPr>
      </w:pPr>
      <w:r w:rsidRPr="004D394E">
        <w:rPr>
          <w:rFonts w:ascii="Times New Roman" w:hAnsi="Times New Roman" w:cs="Times New Roman"/>
        </w:rPr>
        <w:t xml:space="preserve">Approved by </w:t>
      </w:r>
      <w:r w:rsidR="009167F0">
        <w:rPr>
          <w:rFonts w:ascii="Times New Roman" w:hAnsi="Times New Roman" w:cs="Times New Roman"/>
        </w:rPr>
        <w:t>Cordova Planning Commission:</w:t>
      </w:r>
      <w:r w:rsidRPr="004D394E">
        <w:rPr>
          <w:rFonts w:ascii="Times New Roman" w:hAnsi="Times New Roman" w:cs="Times New Roman"/>
        </w:rPr>
        <w:t xml:space="preserve"> </w:t>
      </w:r>
      <w:r w:rsidR="00A871EE">
        <w:rPr>
          <w:rFonts w:ascii="Times New Roman" w:hAnsi="Times New Roman" w:cs="Times New Roman"/>
        </w:rPr>
        <w:t>03/18/2025</w:t>
      </w:r>
    </w:p>
    <w:p w14:paraId="06B61BB6" w14:textId="77777777" w:rsidR="004D394E" w:rsidRDefault="004D394E" w:rsidP="004D394E">
      <w:pPr>
        <w:pStyle w:val="Heading1"/>
      </w:pPr>
    </w:p>
    <w:p w14:paraId="1351B81D" w14:textId="77777777" w:rsidR="004D394E" w:rsidRDefault="004D394E" w:rsidP="004D394E"/>
    <w:p w14:paraId="4110DD58" w14:textId="77777777" w:rsidR="004D394E" w:rsidRDefault="004D394E" w:rsidP="004D394E"/>
    <w:p w14:paraId="3F084446" w14:textId="77777777" w:rsidR="004D394E" w:rsidRDefault="004D394E" w:rsidP="004D394E"/>
    <w:p w14:paraId="3B2FF9F6" w14:textId="77777777" w:rsidR="004D394E" w:rsidRDefault="004D394E" w:rsidP="004D394E"/>
    <w:p w14:paraId="3A95259D" w14:textId="77777777" w:rsidR="004D394E" w:rsidRDefault="004D394E" w:rsidP="004D394E"/>
    <w:p w14:paraId="06D0CA4F" w14:textId="77777777" w:rsidR="004D394E" w:rsidRDefault="004D394E" w:rsidP="004D394E"/>
    <w:p w14:paraId="12EDFD1D" w14:textId="77777777" w:rsidR="004D394E" w:rsidRDefault="004D394E" w:rsidP="004D394E"/>
    <w:p w14:paraId="4F13EECB" w14:textId="77777777" w:rsidR="004D394E" w:rsidRDefault="004D394E" w:rsidP="004D394E"/>
    <w:p w14:paraId="4ABCB07F" w14:textId="77777777" w:rsidR="004D394E" w:rsidRPr="00CE45F1" w:rsidRDefault="004D394E" w:rsidP="004D394E"/>
    <w:p w14:paraId="43CBCE4E" w14:textId="77777777" w:rsidR="004D394E" w:rsidRDefault="004D394E" w:rsidP="004D394E">
      <w:pPr>
        <w:pStyle w:val="Heading1"/>
      </w:pPr>
    </w:p>
    <w:p w14:paraId="7CB65BD3" w14:textId="1BD71EA3" w:rsidR="004D394E" w:rsidRPr="00E22924" w:rsidRDefault="004D394E" w:rsidP="004D394E">
      <w:pPr>
        <w:pStyle w:val="NoSpacing"/>
        <w:jc w:val="left"/>
        <w:rPr>
          <w:b/>
        </w:rPr>
      </w:pPr>
      <w:r w:rsidRPr="00E22924">
        <w:rPr>
          <w:b/>
        </w:rPr>
        <w:t>Mayor and City Council</w:t>
      </w:r>
      <w:r>
        <w:rPr>
          <w:b/>
        </w:rPr>
        <w:tab/>
      </w:r>
      <w:r>
        <w:rPr>
          <w:b/>
        </w:rPr>
        <w:tab/>
      </w:r>
      <w:r>
        <w:rPr>
          <w:b/>
        </w:rPr>
        <w:tab/>
      </w:r>
      <w:r>
        <w:rPr>
          <w:b/>
        </w:rPr>
        <w:tab/>
      </w:r>
      <w:r>
        <w:rPr>
          <w:b/>
        </w:rPr>
        <w:tab/>
      </w:r>
      <w:r w:rsidR="009167F0">
        <w:rPr>
          <w:b/>
        </w:rPr>
        <w:t>Planning Commission</w:t>
      </w:r>
    </w:p>
    <w:p w14:paraId="7AEDB784" w14:textId="77777777" w:rsidR="004D394E" w:rsidRDefault="004D394E" w:rsidP="004D394E">
      <w:pPr>
        <w:pStyle w:val="NoSpacing"/>
        <w:jc w:val="left"/>
      </w:pPr>
      <w:r>
        <w:t>Jeremy Pate, Mayor</w:t>
      </w:r>
      <w:r>
        <w:tab/>
      </w:r>
      <w:r>
        <w:tab/>
      </w:r>
      <w:r>
        <w:tab/>
      </w:r>
      <w:r>
        <w:tab/>
      </w:r>
      <w:r>
        <w:tab/>
      </w:r>
      <w:r>
        <w:tab/>
        <w:t>Lawrence Sides, Chairman</w:t>
      </w:r>
    </w:p>
    <w:p w14:paraId="0CA64B8D" w14:textId="129D2C2B" w:rsidR="004D394E" w:rsidRDefault="00A83DE0" w:rsidP="004D394E">
      <w:pPr>
        <w:pStyle w:val="NoSpacing"/>
        <w:jc w:val="left"/>
      </w:pPr>
      <w:r>
        <w:t>Velda Pettit, Councilwoman</w:t>
      </w:r>
      <w:r w:rsidR="004D394E">
        <w:tab/>
      </w:r>
      <w:r w:rsidR="004D394E">
        <w:tab/>
      </w:r>
      <w:r w:rsidR="004D394E">
        <w:tab/>
      </w:r>
      <w:r w:rsidR="004D394E">
        <w:tab/>
      </w:r>
      <w:r w:rsidR="004D394E">
        <w:tab/>
      </w:r>
      <w:r w:rsidR="009167F0">
        <w:t>Brett Dawkins</w:t>
      </w:r>
    </w:p>
    <w:p w14:paraId="62AD18CB" w14:textId="11AC3EE8" w:rsidR="004D394E" w:rsidRDefault="00313C75" w:rsidP="004D394E">
      <w:pPr>
        <w:pStyle w:val="NoSpacing"/>
        <w:jc w:val="left"/>
      </w:pPr>
      <w:r>
        <w:t>Ed Earp</w:t>
      </w:r>
      <w:r w:rsidR="004D394E">
        <w:t>, Councilman</w:t>
      </w:r>
      <w:r w:rsidR="004D394E">
        <w:tab/>
      </w:r>
      <w:r w:rsidR="00F270C3">
        <w:tab/>
      </w:r>
      <w:r w:rsidR="00F270C3">
        <w:tab/>
      </w:r>
      <w:r w:rsidR="00F270C3">
        <w:tab/>
      </w:r>
      <w:r w:rsidR="00F270C3">
        <w:tab/>
      </w:r>
      <w:r>
        <w:tab/>
      </w:r>
      <w:r w:rsidR="009167F0">
        <w:t>Renee Sides</w:t>
      </w:r>
      <w:r w:rsidR="004D394E">
        <w:tab/>
      </w:r>
      <w:r w:rsidR="004D394E">
        <w:tab/>
      </w:r>
      <w:r w:rsidR="004D394E">
        <w:tab/>
      </w:r>
      <w:r w:rsidR="004D394E">
        <w:tab/>
      </w:r>
    </w:p>
    <w:p w14:paraId="259D02E8" w14:textId="43C51B80" w:rsidR="004D394E" w:rsidRDefault="004D394E" w:rsidP="004D394E">
      <w:pPr>
        <w:pStyle w:val="NoSpacing"/>
        <w:jc w:val="left"/>
      </w:pPr>
      <w:r>
        <w:t>Brett Dawkins, Councilman</w:t>
      </w:r>
      <w:r>
        <w:tab/>
      </w:r>
      <w:r>
        <w:tab/>
      </w:r>
      <w:r>
        <w:tab/>
      </w:r>
      <w:r>
        <w:tab/>
      </w:r>
      <w:r>
        <w:tab/>
      </w:r>
      <w:r w:rsidR="009167F0">
        <w:t>Nakia Belser</w:t>
      </w:r>
    </w:p>
    <w:p w14:paraId="13854BFC" w14:textId="7ACDB04E" w:rsidR="004D394E" w:rsidRDefault="004D394E" w:rsidP="004D394E">
      <w:pPr>
        <w:pStyle w:val="NoSpacing"/>
        <w:jc w:val="left"/>
      </w:pPr>
      <w:r>
        <w:t>Jane Mitchell, Councilwoman</w:t>
      </w:r>
      <w:r>
        <w:tab/>
      </w:r>
      <w:r>
        <w:tab/>
      </w:r>
      <w:r>
        <w:tab/>
      </w:r>
      <w:r>
        <w:tab/>
      </w:r>
      <w:r>
        <w:tab/>
      </w:r>
      <w:r w:rsidR="009167F0">
        <w:t>Millie Burgett</w:t>
      </w:r>
    </w:p>
    <w:p w14:paraId="7BC0C3E2" w14:textId="2A7A6E9D" w:rsidR="004D394E" w:rsidRDefault="004D394E" w:rsidP="004D394E">
      <w:pPr>
        <w:pStyle w:val="NoSpacing"/>
        <w:jc w:val="left"/>
      </w:pPr>
      <w:r>
        <w:t>Larry Sides, Councilman</w:t>
      </w:r>
      <w:r>
        <w:tab/>
      </w:r>
      <w:r>
        <w:tab/>
      </w:r>
      <w:r>
        <w:tab/>
      </w:r>
      <w:r>
        <w:tab/>
      </w:r>
      <w:r>
        <w:tab/>
      </w:r>
      <w:r w:rsidR="009167F0">
        <w:t>Amy Halliwell</w:t>
      </w:r>
    </w:p>
    <w:p w14:paraId="79F22B23" w14:textId="1270096B" w:rsidR="009167F0" w:rsidRDefault="009167F0" w:rsidP="004D394E">
      <w:pPr>
        <w:pStyle w:val="NoSpacing"/>
        <w:jc w:val="left"/>
      </w:pPr>
      <w:r>
        <w:tab/>
      </w:r>
      <w:r>
        <w:tab/>
      </w:r>
      <w:r>
        <w:tab/>
      </w:r>
      <w:r>
        <w:tab/>
      </w:r>
      <w:r>
        <w:tab/>
      </w:r>
      <w:r>
        <w:tab/>
      </w:r>
      <w:r>
        <w:tab/>
      </w:r>
      <w:r>
        <w:tab/>
        <w:t>Chris Ward</w:t>
      </w:r>
    </w:p>
    <w:p w14:paraId="1EA1756E" w14:textId="68BFCC7E" w:rsidR="009167F0" w:rsidRPr="00222FB8" w:rsidRDefault="009167F0" w:rsidP="004D394E">
      <w:pPr>
        <w:pStyle w:val="NoSpacing"/>
        <w:jc w:val="left"/>
      </w:pPr>
      <w:r>
        <w:tab/>
      </w:r>
      <w:r>
        <w:tab/>
      </w:r>
      <w:r>
        <w:tab/>
      </w:r>
      <w:r>
        <w:tab/>
      </w:r>
      <w:r>
        <w:tab/>
      </w:r>
      <w:r>
        <w:tab/>
      </w:r>
      <w:r>
        <w:tab/>
      </w:r>
      <w:r>
        <w:tab/>
        <w:t>Scott Williams</w:t>
      </w:r>
    </w:p>
    <w:p w14:paraId="2D279DED" w14:textId="795CC1AC" w:rsidR="009F4D74" w:rsidRDefault="004D394E">
      <w:pPr>
        <w:spacing w:after="0" w:line="259" w:lineRule="auto"/>
        <w:ind w:left="1354" w:firstLine="0"/>
        <w:jc w:val="center"/>
      </w:pPr>
      <w:r>
        <w:rPr>
          <w:rFonts w:ascii="Century Gothic" w:eastAsia="Century Gothic" w:hAnsi="Century Gothic" w:cs="Century Gothic"/>
          <w:b/>
          <w:sz w:val="28"/>
        </w:rPr>
        <w:t xml:space="preserve"> </w:t>
      </w:r>
    </w:p>
    <w:p w14:paraId="63E26B6E" w14:textId="77777777" w:rsidR="009F4D74" w:rsidRDefault="004D394E">
      <w:pPr>
        <w:spacing w:after="0" w:line="259" w:lineRule="auto"/>
        <w:ind w:left="1354" w:firstLine="0"/>
        <w:jc w:val="center"/>
      </w:pPr>
      <w:r>
        <w:rPr>
          <w:rFonts w:ascii="Century Gothic" w:eastAsia="Century Gothic" w:hAnsi="Century Gothic" w:cs="Century Gothic"/>
          <w:b/>
          <w:sz w:val="28"/>
        </w:rPr>
        <w:t xml:space="preserve"> </w:t>
      </w:r>
    </w:p>
    <w:p w14:paraId="00404F1B" w14:textId="77777777" w:rsidR="009F4D74" w:rsidRDefault="004D394E">
      <w:pPr>
        <w:spacing w:after="0" w:line="259" w:lineRule="auto"/>
        <w:ind w:left="1354" w:firstLine="0"/>
        <w:jc w:val="center"/>
      </w:pPr>
      <w:r>
        <w:rPr>
          <w:rFonts w:ascii="Century Gothic" w:eastAsia="Century Gothic" w:hAnsi="Century Gothic" w:cs="Century Gothic"/>
          <w:b/>
          <w:sz w:val="28"/>
        </w:rPr>
        <w:t xml:space="preserve"> </w:t>
      </w:r>
    </w:p>
    <w:p w14:paraId="3E2760C0" w14:textId="77777777" w:rsidR="009F4D74" w:rsidRDefault="004D394E">
      <w:pPr>
        <w:spacing w:after="0" w:line="259" w:lineRule="auto"/>
        <w:ind w:left="1354" w:firstLine="0"/>
        <w:jc w:val="center"/>
      </w:pPr>
      <w:r>
        <w:rPr>
          <w:rFonts w:ascii="Century Gothic" w:eastAsia="Century Gothic" w:hAnsi="Century Gothic" w:cs="Century Gothic"/>
          <w:b/>
          <w:sz w:val="28"/>
        </w:rPr>
        <w:t xml:space="preserve"> </w:t>
      </w:r>
    </w:p>
    <w:p w14:paraId="07B78A75" w14:textId="77777777" w:rsidR="009F4D74" w:rsidRDefault="004D394E">
      <w:pPr>
        <w:spacing w:after="0" w:line="259" w:lineRule="auto"/>
        <w:ind w:left="1354" w:firstLine="0"/>
        <w:jc w:val="center"/>
      </w:pPr>
      <w:r>
        <w:rPr>
          <w:rFonts w:ascii="Century Gothic" w:eastAsia="Century Gothic" w:hAnsi="Century Gothic" w:cs="Century Gothic"/>
          <w:b/>
          <w:sz w:val="28"/>
        </w:rPr>
        <w:t xml:space="preserve"> </w:t>
      </w:r>
    </w:p>
    <w:p w14:paraId="2747712A" w14:textId="77777777" w:rsidR="009F4D74" w:rsidRDefault="004D394E">
      <w:pPr>
        <w:spacing w:after="0" w:line="259" w:lineRule="auto"/>
        <w:ind w:left="1354" w:firstLine="0"/>
        <w:jc w:val="center"/>
      </w:pPr>
      <w:r>
        <w:rPr>
          <w:rFonts w:ascii="Century Gothic" w:eastAsia="Century Gothic" w:hAnsi="Century Gothic" w:cs="Century Gothic"/>
          <w:b/>
          <w:sz w:val="28"/>
        </w:rPr>
        <w:lastRenderedPageBreak/>
        <w:t xml:space="preserve"> </w:t>
      </w:r>
    </w:p>
    <w:p w14:paraId="7ACD16BF" w14:textId="77777777" w:rsidR="009F4D74" w:rsidRDefault="004D394E">
      <w:pPr>
        <w:spacing w:after="0" w:line="259" w:lineRule="auto"/>
        <w:ind w:left="1354" w:firstLine="0"/>
        <w:jc w:val="center"/>
      </w:pPr>
      <w:r>
        <w:rPr>
          <w:rFonts w:ascii="Century Gothic" w:eastAsia="Century Gothic" w:hAnsi="Century Gothic" w:cs="Century Gothic"/>
          <w:b/>
          <w:sz w:val="28"/>
        </w:rPr>
        <w:t xml:space="preserve"> </w:t>
      </w:r>
    </w:p>
    <w:p w14:paraId="28EE89F6" w14:textId="77777777" w:rsidR="009F4D74" w:rsidRDefault="004D394E">
      <w:pPr>
        <w:spacing w:after="0" w:line="259" w:lineRule="auto"/>
        <w:ind w:left="1354" w:firstLine="0"/>
        <w:jc w:val="center"/>
      </w:pPr>
      <w:r>
        <w:rPr>
          <w:rFonts w:ascii="Century Gothic" w:eastAsia="Century Gothic" w:hAnsi="Century Gothic" w:cs="Century Gothic"/>
          <w:b/>
          <w:sz w:val="28"/>
        </w:rPr>
        <w:t xml:space="preserve"> </w:t>
      </w:r>
    </w:p>
    <w:p w14:paraId="622F5D7C" w14:textId="77777777" w:rsidR="009F4D74" w:rsidRPr="00CE39EF" w:rsidRDefault="004D394E" w:rsidP="004D394E">
      <w:pPr>
        <w:spacing w:after="0" w:line="259" w:lineRule="auto"/>
        <w:ind w:left="0" w:firstLine="0"/>
        <w:jc w:val="left"/>
        <w:rPr>
          <w:rFonts w:ascii="Times New Roman" w:hAnsi="Times New Roman" w:cs="Times New Roman"/>
          <w:b/>
        </w:rPr>
      </w:pPr>
      <w:r w:rsidRPr="004D394E">
        <w:rPr>
          <w:rFonts w:ascii="Times New Roman" w:eastAsia="Century Gothic" w:hAnsi="Times New Roman" w:cs="Times New Roman"/>
          <w:b/>
          <w:sz w:val="28"/>
        </w:rPr>
        <w:t xml:space="preserve"> </w:t>
      </w:r>
      <w:r w:rsidRPr="004D394E">
        <w:rPr>
          <w:rFonts w:ascii="Times New Roman" w:eastAsia="Franklin Gothic" w:hAnsi="Times New Roman" w:cs="Times New Roman"/>
          <w:sz w:val="24"/>
        </w:rPr>
        <w:t xml:space="preserve"> </w:t>
      </w:r>
    </w:p>
    <w:p w14:paraId="4E2243F3" w14:textId="77777777" w:rsidR="009F4D74" w:rsidRPr="00CE39EF" w:rsidRDefault="004D394E" w:rsidP="00CE39EF">
      <w:pPr>
        <w:ind w:left="10" w:right="52"/>
        <w:jc w:val="center"/>
        <w:rPr>
          <w:rFonts w:ascii="Times New Roman" w:hAnsi="Times New Roman" w:cs="Times New Roman"/>
          <w:b/>
        </w:rPr>
      </w:pPr>
      <w:r w:rsidRPr="00CE39EF">
        <w:rPr>
          <w:rFonts w:ascii="Times New Roman" w:hAnsi="Times New Roman" w:cs="Times New Roman"/>
          <w:b/>
        </w:rPr>
        <w:t>ZONING ORDINANCE OF CORDOVA, ALABAMA</w:t>
      </w:r>
    </w:p>
    <w:p w14:paraId="13959C51" w14:textId="77777777" w:rsidR="009F4D74" w:rsidRPr="004D394E" w:rsidRDefault="004D394E" w:rsidP="004D394E">
      <w:pPr>
        <w:spacing w:after="0" w:line="259" w:lineRule="auto"/>
        <w:ind w:left="0" w:firstLine="0"/>
        <w:jc w:val="left"/>
        <w:rPr>
          <w:rFonts w:ascii="Times New Roman" w:hAnsi="Times New Roman" w:cs="Times New Roman"/>
        </w:rPr>
      </w:pPr>
      <w:r w:rsidRPr="004D394E">
        <w:rPr>
          <w:rFonts w:ascii="Times New Roman" w:hAnsi="Times New Roman" w:cs="Times New Roman"/>
        </w:rPr>
        <w:t xml:space="preserve"> </w:t>
      </w:r>
    </w:p>
    <w:p w14:paraId="6D9A9D80" w14:textId="77777777" w:rsidR="009F4D74" w:rsidRPr="004D394E" w:rsidRDefault="004D394E" w:rsidP="004D394E">
      <w:pPr>
        <w:ind w:left="10" w:right="52"/>
        <w:jc w:val="left"/>
        <w:rPr>
          <w:rFonts w:ascii="Times New Roman" w:hAnsi="Times New Roman" w:cs="Times New Roman"/>
        </w:rPr>
      </w:pPr>
      <w:r w:rsidRPr="004D394E">
        <w:rPr>
          <w:rFonts w:ascii="Times New Roman" w:hAnsi="Times New Roman" w:cs="Times New Roman"/>
        </w:rPr>
        <w:t xml:space="preserve">AN ORDINANCE, IN PURSUANCE OF THE AUTHORITY GRANTED BY TITLE 11, CHAPTER 52, ARTICLES 1 THROUGH 4 INCLUSIVE, OF THE 1975 CODE OF ALABAMA, TO PROVIDE FOR THE ESTABLISHMENT OF DISTRICTS WITHIN THE CORPORATE LIMITS OF THE CITY OF CORDOVA, ALABAMA; TO REGULATE WITHIN SUCH DISTRICTS THE HEIGHT, NUMBER OF STORIES, AND SIZE OF BUILDINGS AND OTHER STRUCTURES, THE PERCENTAGE OF LOT THAT MAY BE OCCUPIED, THE SIZE OF YARDS AND OTHER OPEN SPACES, THE DENSITY OF POPULATION AND THE USE OF BUILDINGS, STRUCTURES, AND LAND; TO REPEAL ALL EXISTING ZONING ORDINANCES AND TO  AND TO PROVIDE METHODS OF ADMINISTRATION OF THIS ORDINANCE AND PENALTIES FOR THE VIOLATION THEREOF. </w:t>
      </w:r>
    </w:p>
    <w:p w14:paraId="5F991BAD" w14:textId="77777777" w:rsidR="009F4D74" w:rsidRDefault="004D394E" w:rsidP="004D394E">
      <w:pPr>
        <w:spacing w:after="0" w:line="259" w:lineRule="auto"/>
        <w:ind w:left="62" w:firstLine="0"/>
        <w:jc w:val="left"/>
      </w:pPr>
      <w:r>
        <w:t xml:space="preserve"> </w:t>
      </w:r>
    </w:p>
    <w:p w14:paraId="0FC7B682" w14:textId="77777777" w:rsidR="009F4D74" w:rsidRDefault="004D394E" w:rsidP="004D394E">
      <w:pPr>
        <w:spacing w:after="0" w:line="259" w:lineRule="auto"/>
        <w:ind w:left="62" w:firstLine="0"/>
        <w:jc w:val="left"/>
      </w:pPr>
      <w:r>
        <w:t xml:space="preserve"> </w:t>
      </w:r>
    </w:p>
    <w:p w14:paraId="7BB159F6" w14:textId="77777777" w:rsidR="009F4D74" w:rsidRDefault="004D394E" w:rsidP="004D394E">
      <w:pPr>
        <w:spacing w:after="0" w:line="259" w:lineRule="auto"/>
        <w:ind w:left="62" w:firstLine="0"/>
        <w:jc w:val="left"/>
      </w:pPr>
      <w:r>
        <w:t xml:space="preserve"> </w:t>
      </w:r>
    </w:p>
    <w:p w14:paraId="5DD5302C" w14:textId="77777777" w:rsidR="009F4D74" w:rsidRDefault="004D394E">
      <w:pPr>
        <w:spacing w:after="0" w:line="259" w:lineRule="auto"/>
        <w:ind w:left="494" w:firstLine="0"/>
        <w:jc w:val="center"/>
      </w:pPr>
      <w:r>
        <w:t xml:space="preserve"> </w:t>
      </w:r>
    </w:p>
    <w:p w14:paraId="56A5E0EC" w14:textId="77777777" w:rsidR="009F4D74" w:rsidRDefault="004D394E">
      <w:pPr>
        <w:spacing w:after="0" w:line="259" w:lineRule="auto"/>
        <w:ind w:left="494" w:firstLine="0"/>
        <w:jc w:val="center"/>
      </w:pPr>
      <w:r>
        <w:t xml:space="preserve"> </w:t>
      </w:r>
    </w:p>
    <w:p w14:paraId="34B2AEE1" w14:textId="77777777" w:rsidR="009F4D74" w:rsidRDefault="004D394E">
      <w:pPr>
        <w:spacing w:after="0" w:line="259" w:lineRule="auto"/>
        <w:ind w:left="494" w:firstLine="0"/>
        <w:jc w:val="center"/>
      </w:pPr>
      <w:r>
        <w:t xml:space="preserve"> </w:t>
      </w:r>
    </w:p>
    <w:p w14:paraId="45EBABDB" w14:textId="77777777" w:rsidR="009F4D74" w:rsidRDefault="004D394E">
      <w:pPr>
        <w:spacing w:after="0" w:line="259" w:lineRule="auto"/>
        <w:ind w:left="494" w:firstLine="0"/>
        <w:jc w:val="center"/>
      </w:pPr>
      <w:r>
        <w:t xml:space="preserve"> </w:t>
      </w:r>
    </w:p>
    <w:p w14:paraId="7D2CBA49" w14:textId="77777777" w:rsidR="009F4D74" w:rsidRDefault="004D394E">
      <w:pPr>
        <w:spacing w:after="0" w:line="259" w:lineRule="auto"/>
        <w:ind w:left="494" w:firstLine="0"/>
        <w:jc w:val="center"/>
      </w:pPr>
      <w:r>
        <w:t xml:space="preserve"> </w:t>
      </w:r>
    </w:p>
    <w:p w14:paraId="37F37888" w14:textId="77777777" w:rsidR="009F4D74" w:rsidRDefault="004D394E">
      <w:pPr>
        <w:spacing w:after="0" w:line="259" w:lineRule="auto"/>
        <w:ind w:left="494" w:firstLine="0"/>
        <w:jc w:val="center"/>
      </w:pPr>
      <w:r>
        <w:t xml:space="preserve"> </w:t>
      </w:r>
    </w:p>
    <w:p w14:paraId="1263D68C" w14:textId="77777777" w:rsidR="009F4D74" w:rsidRDefault="004D394E">
      <w:pPr>
        <w:spacing w:after="0" w:line="259" w:lineRule="auto"/>
        <w:ind w:left="494" w:firstLine="0"/>
        <w:jc w:val="center"/>
      </w:pPr>
      <w:r>
        <w:t xml:space="preserve"> </w:t>
      </w:r>
    </w:p>
    <w:p w14:paraId="1B2A63DF" w14:textId="77777777" w:rsidR="009F4D74" w:rsidRDefault="004D394E">
      <w:pPr>
        <w:spacing w:after="0" w:line="259" w:lineRule="auto"/>
        <w:ind w:left="494" w:firstLine="0"/>
        <w:jc w:val="center"/>
      </w:pPr>
      <w:r>
        <w:t xml:space="preserve"> </w:t>
      </w:r>
    </w:p>
    <w:p w14:paraId="44461F87" w14:textId="77777777" w:rsidR="009F4D74" w:rsidRDefault="004D394E">
      <w:pPr>
        <w:spacing w:after="0" w:line="259" w:lineRule="auto"/>
        <w:ind w:left="494" w:firstLine="0"/>
        <w:jc w:val="center"/>
      </w:pPr>
      <w:r>
        <w:t xml:space="preserve"> </w:t>
      </w:r>
    </w:p>
    <w:p w14:paraId="51345CC0" w14:textId="77777777" w:rsidR="009F4D74" w:rsidRDefault="004D394E">
      <w:pPr>
        <w:spacing w:after="0" w:line="259" w:lineRule="auto"/>
        <w:ind w:left="494" w:firstLine="0"/>
        <w:jc w:val="center"/>
      </w:pPr>
      <w:r>
        <w:t xml:space="preserve"> </w:t>
      </w:r>
    </w:p>
    <w:p w14:paraId="60D7225E" w14:textId="77777777" w:rsidR="009F4D74" w:rsidRDefault="004D394E">
      <w:pPr>
        <w:spacing w:after="0" w:line="259" w:lineRule="auto"/>
        <w:ind w:left="494" w:firstLine="0"/>
        <w:jc w:val="center"/>
      </w:pPr>
      <w:r>
        <w:t xml:space="preserve"> </w:t>
      </w:r>
    </w:p>
    <w:p w14:paraId="384E4A37" w14:textId="77777777" w:rsidR="009F4D74" w:rsidRDefault="004D394E">
      <w:pPr>
        <w:spacing w:after="0" w:line="259" w:lineRule="auto"/>
        <w:ind w:left="494" w:firstLine="0"/>
        <w:jc w:val="center"/>
      </w:pPr>
      <w:r>
        <w:t xml:space="preserve"> </w:t>
      </w:r>
    </w:p>
    <w:p w14:paraId="2E81E032" w14:textId="77777777" w:rsidR="009F4D74" w:rsidRDefault="004D394E">
      <w:pPr>
        <w:spacing w:after="0" w:line="259" w:lineRule="auto"/>
        <w:ind w:left="494" w:firstLine="0"/>
        <w:jc w:val="center"/>
      </w:pPr>
      <w:r>
        <w:t xml:space="preserve"> </w:t>
      </w:r>
    </w:p>
    <w:p w14:paraId="4782AB31" w14:textId="77777777" w:rsidR="009F4D74" w:rsidRDefault="004D394E">
      <w:pPr>
        <w:spacing w:after="0" w:line="259" w:lineRule="auto"/>
        <w:ind w:left="494" w:firstLine="0"/>
        <w:jc w:val="center"/>
      </w:pPr>
      <w:r>
        <w:t xml:space="preserve"> </w:t>
      </w:r>
    </w:p>
    <w:p w14:paraId="7AEE4626" w14:textId="77777777" w:rsidR="009F4D74" w:rsidRDefault="004D394E">
      <w:pPr>
        <w:spacing w:after="0" w:line="259" w:lineRule="auto"/>
        <w:ind w:left="494" w:firstLine="0"/>
        <w:jc w:val="center"/>
      </w:pPr>
      <w:r>
        <w:t xml:space="preserve"> </w:t>
      </w:r>
    </w:p>
    <w:p w14:paraId="2206075C" w14:textId="77777777" w:rsidR="009F4D74" w:rsidRDefault="004D394E">
      <w:pPr>
        <w:spacing w:after="0" w:line="259" w:lineRule="auto"/>
        <w:ind w:left="494" w:firstLine="0"/>
        <w:jc w:val="center"/>
      </w:pPr>
      <w:r>
        <w:t xml:space="preserve"> </w:t>
      </w:r>
    </w:p>
    <w:p w14:paraId="5C550918" w14:textId="77777777" w:rsidR="009F4D74" w:rsidRDefault="004D394E">
      <w:pPr>
        <w:spacing w:after="0" w:line="259" w:lineRule="auto"/>
        <w:ind w:left="494" w:firstLine="0"/>
        <w:jc w:val="center"/>
      </w:pPr>
      <w:r>
        <w:t xml:space="preserve"> </w:t>
      </w:r>
    </w:p>
    <w:p w14:paraId="454AD228" w14:textId="77777777" w:rsidR="009F4D74" w:rsidRDefault="004D394E">
      <w:pPr>
        <w:spacing w:after="0" w:line="259" w:lineRule="auto"/>
        <w:ind w:left="494" w:firstLine="0"/>
        <w:jc w:val="center"/>
      </w:pPr>
      <w:r>
        <w:t xml:space="preserve"> </w:t>
      </w:r>
    </w:p>
    <w:p w14:paraId="626D2CB5" w14:textId="77777777" w:rsidR="009F4D74" w:rsidRDefault="004D394E">
      <w:pPr>
        <w:spacing w:after="0" w:line="259" w:lineRule="auto"/>
        <w:ind w:left="494" w:firstLine="0"/>
        <w:jc w:val="center"/>
      </w:pPr>
      <w:r>
        <w:t xml:space="preserve"> </w:t>
      </w:r>
    </w:p>
    <w:p w14:paraId="11591657" w14:textId="77777777" w:rsidR="009F4D74" w:rsidRDefault="004D394E">
      <w:pPr>
        <w:spacing w:after="0" w:line="259" w:lineRule="auto"/>
        <w:ind w:left="494" w:firstLine="0"/>
        <w:jc w:val="center"/>
      </w:pPr>
      <w:r>
        <w:t xml:space="preserve"> </w:t>
      </w:r>
    </w:p>
    <w:p w14:paraId="21BAC161" w14:textId="77777777" w:rsidR="009F4D74" w:rsidRDefault="004D394E">
      <w:pPr>
        <w:spacing w:after="0" w:line="259" w:lineRule="auto"/>
        <w:ind w:left="494" w:firstLine="0"/>
        <w:jc w:val="center"/>
      </w:pPr>
      <w:r>
        <w:t xml:space="preserve"> </w:t>
      </w:r>
    </w:p>
    <w:p w14:paraId="14995B71" w14:textId="77777777" w:rsidR="009F4D74" w:rsidRDefault="004D394E">
      <w:pPr>
        <w:spacing w:after="0" w:line="259" w:lineRule="auto"/>
        <w:ind w:left="494" w:firstLine="0"/>
        <w:jc w:val="center"/>
      </w:pPr>
      <w:r>
        <w:t xml:space="preserve"> </w:t>
      </w:r>
    </w:p>
    <w:p w14:paraId="5A55B02D" w14:textId="77777777" w:rsidR="009F4D74" w:rsidRDefault="004D394E">
      <w:pPr>
        <w:spacing w:after="0" w:line="259" w:lineRule="auto"/>
        <w:ind w:left="494" w:firstLine="0"/>
        <w:jc w:val="center"/>
      </w:pPr>
      <w:r>
        <w:t xml:space="preserve"> </w:t>
      </w:r>
    </w:p>
    <w:p w14:paraId="24549C0B" w14:textId="77777777" w:rsidR="009F4D74" w:rsidRDefault="004D394E">
      <w:pPr>
        <w:spacing w:after="0" w:line="259" w:lineRule="auto"/>
        <w:ind w:left="494" w:firstLine="0"/>
        <w:jc w:val="center"/>
      </w:pPr>
      <w:r>
        <w:t xml:space="preserve"> </w:t>
      </w:r>
    </w:p>
    <w:p w14:paraId="5CF328D6" w14:textId="77777777" w:rsidR="009F4D74" w:rsidRDefault="004D394E">
      <w:pPr>
        <w:spacing w:after="0" w:line="259" w:lineRule="auto"/>
        <w:ind w:left="494" w:firstLine="0"/>
        <w:jc w:val="center"/>
      </w:pPr>
      <w:r>
        <w:t xml:space="preserve"> </w:t>
      </w:r>
    </w:p>
    <w:p w14:paraId="77728796" w14:textId="77777777" w:rsidR="009F4D74" w:rsidRDefault="004D394E">
      <w:pPr>
        <w:spacing w:after="0" w:line="259" w:lineRule="auto"/>
        <w:ind w:left="494" w:firstLine="0"/>
        <w:jc w:val="center"/>
      </w:pPr>
      <w:r>
        <w:t xml:space="preserve"> </w:t>
      </w:r>
    </w:p>
    <w:p w14:paraId="7FC86A44" w14:textId="77777777" w:rsidR="004D394E" w:rsidRDefault="004D394E">
      <w:pPr>
        <w:spacing w:after="0" w:line="259" w:lineRule="auto"/>
        <w:ind w:left="494" w:firstLine="0"/>
        <w:jc w:val="center"/>
      </w:pPr>
      <w:r>
        <w:t xml:space="preserve"> </w:t>
      </w:r>
    </w:p>
    <w:p w14:paraId="46A1BEBE" w14:textId="77777777" w:rsidR="004D394E" w:rsidRDefault="004D394E">
      <w:pPr>
        <w:spacing w:after="160" w:line="259" w:lineRule="auto"/>
        <w:ind w:left="0" w:firstLine="0"/>
        <w:jc w:val="left"/>
      </w:pPr>
      <w:r>
        <w:br w:type="page"/>
      </w:r>
    </w:p>
    <w:p w14:paraId="461F6B98" w14:textId="77777777" w:rsidR="004D394E" w:rsidRPr="00CE39EF" w:rsidRDefault="004D394E" w:rsidP="004D394E">
      <w:pPr>
        <w:spacing w:after="0" w:line="259" w:lineRule="auto"/>
        <w:ind w:left="494" w:firstLine="0"/>
        <w:jc w:val="center"/>
        <w:rPr>
          <w:rFonts w:ascii="Times New Roman" w:hAnsi="Times New Roman" w:cs="Times New Roman"/>
          <w:b/>
        </w:rPr>
      </w:pPr>
      <w:r w:rsidRPr="00CE39EF">
        <w:rPr>
          <w:rFonts w:ascii="Times New Roman" w:hAnsi="Times New Roman" w:cs="Times New Roman"/>
          <w:b/>
        </w:rPr>
        <w:lastRenderedPageBreak/>
        <w:t xml:space="preserve"> </w:t>
      </w:r>
    </w:p>
    <w:p w14:paraId="3E6F87A0" w14:textId="77777777" w:rsidR="009F4D74" w:rsidRPr="00CE39EF" w:rsidRDefault="00CE39EF" w:rsidP="004D394E">
      <w:pPr>
        <w:spacing w:after="0" w:line="259" w:lineRule="auto"/>
        <w:ind w:left="494" w:firstLine="0"/>
        <w:jc w:val="center"/>
        <w:rPr>
          <w:rFonts w:ascii="Times New Roman" w:hAnsi="Times New Roman" w:cs="Times New Roman"/>
          <w:b/>
        </w:rPr>
      </w:pPr>
      <w:r>
        <w:rPr>
          <w:rFonts w:ascii="Times New Roman" w:hAnsi="Times New Roman" w:cs="Times New Roman"/>
          <w:b/>
        </w:rPr>
        <w:t>TABLE OF CO</w:t>
      </w:r>
      <w:r w:rsidR="004D394E" w:rsidRPr="00CE39EF">
        <w:rPr>
          <w:rFonts w:ascii="Times New Roman" w:hAnsi="Times New Roman" w:cs="Times New Roman"/>
          <w:b/>
        </w:rPr>
        <w:t xml:space="preserve">NTENTS </w:t>
      </w:r>
    </w:p>
    <w:p w14:paraId="57B2E40F" w14:textId="77777777" w:rsidR="009F4D74" w:rsidRDefault="004D394E" w:rsidP="00CE39EF">
      <w:pPr>
        <w:spacing w:after="134" w:line="259" w:lineRule="auto"/>
        <w:ind w:left="0" w:firstLine="0"/>
        <w:jc w:val="left"/>
      </w:pPr>
      <w:r w:rsidRPr="00CE39EF">
        <w:rPr>
          <w:rFonts w:ascii="Times New Roman" w:eastAsia="Times New Roman" w:hAnsi="Times New Roman" w:cs="Times New Roman"/>
          <w:b/>
        </w:rPr>
        <w:t xml:space="preserve"> </w:t>
      </w:r>
    </w:p>
    <w:sdt>
      <w:sdtPr>
        <w:rPr>
          <w:rFonts w:ascii="Lucida Sans" w:eastAsia="Lucida Sans" w:hAnsi="Lucida Sans" w:cs="Lucida Sans"/>
          <w:b w:val="0"/>
        </w:rPr>
        <w:id w:val="1862551721"/>
        <w:docPartObj>
          <w:docPartGallery w:val="Table of Contents"/>
        </w:docPartObj>
      </w:sdtPr>
      <w:sdtEndPr/>
      <w:sdtContent>
        <w:p w14:paraId="04E3F29D" w14:textId="74199D19" w:rsidR="009F4D74" w:rsidRDefault="004D394E">
          <w:pPr>
            <w:pStyle w:val="TOC1"/>
            <w:tabs>
              <w:tab w:val="right" w:leader="dot" w:pos="10226"/>
            </w:tabs>
          </w:pPr>
          <w:r>
            <w:fldChar w:fldCharType="begin"/>
          </w:r>
          <w:r>
            <w:instrText xml:space="preserve"> TOC \o "1-2" \h \z \u </w:instrText>
          </w:r>
          <w:r>
            <w:fldChar w:fldCharType="separate"/>
          </w:r>
          <w:hyperlink w:anchor="_Toc238374">
            <w:r>
              <w:t>ARTICLE I.  TITLE, PURPOSE AND JURISDICTION</w:t>
            </w:r>
            <w:r>
              <w:tab/>
            </w:r>
            <w:r>
              <w:fldChar w:fldCharType="begin"/>
            </w:r>
            <w:r>
              <w:instrText>PAGEREF _Toc238374 \h</w:instrText>
            </w:r>
            <w:r>
              <w:fldChar w:fldCharType="separate"/>
            </w:r>
            <w:r w:rsidR="00605704">
              <w:rPr>
                <w:noProof/>
              </w:rPr>
              <w:t>6</w:t>
            </w:r>
            <w:r>
              <w:fldChar w:fldCharType="end"/>
            </w:r>
          </w:hyperlink>
        </w:p>
        <w:p w14:paraId="37DF1860" w14:textId="3F0E231C" w:rsidR="009F4D74" w:rsidRDefault="004D394E">
          <w:pPr>
            <w:pStyle w:val="TOC2"/>
            <w:tabs>
              <w:tab w:val="right" w:leader="dot" w:pos="10226"/>
            </w:tabs>
          </w:pPr>
          <w:hyperlink w:anchor="_Toc238375">
            <w:r>
              <w:t>SECTION</w:t>
            </w:r>
            <w:r>
              <w:rPr>
                <w:sz w:val="16"/>
              </w:rPr>
              <w:t xml:space="preserve"> </w:t>
            </w:r>
            <w:r>
              <w:t>10.00.</w:t>
            </w:r>
            <w:r>
              <w:rPr>
                <w:sz w:val="16"/>
              </w:rPr>
              <w:t xml:space="preserve">  </w:t>
            </w:r>
            <w:r>
              <w:t>TITLE</w:t>
            </w:r>
            <w:r>
              <w:tab/>
            </w:r>
            <w:r>
              <w:fldChar w:fldCharType="begin"/>
            </w:r>
            <w:r>
              <w:instrText>PAGEREF _Toc238375 \h</w:instrText>
            </w:r>
            <w:r>
              <w:fldChar w:fldCharType="separate"/>
            </w:r>
            <w:r w:rsidR="00605704">
              <w:rPr>
                <w:noProof/>
              </w:rPr>
              <w:t>6</w:t>
            </w:r>
            <w:r>
              <w:fldChar w:fldCharType="end"/>
            </w:r>
          </w:hyperlink>
        </w:p>
        <w:p w14:paraId="04B6DC37" w14:textId="08476CA2" w:rsidR="009F4D74" w:rsidRDefault="004D394E">
          <w:pPr>
            <w:pStyle w:val="TOC2"/>
            <w:tabs>
              <w:tab w:val="right" w:leader="dot" w:pos="10226"/>
            </w:tabs>
          </w:pPr>
          <w:hyperlink w:anchor="_Toc238376">
            <w:r>
              <w:t>SECTION</w:t>
            </w:r>
            <w:r>
              <w:rPr>
                <w:sz w:val="16"/>
              </w:rPr>
              <w:t xml:space="preserve"> </w:t>
            </w:r>
            <w:r>
              <w:t>11.00.</w:t>
            </w:r>
            <w:r>
              <w:rPr>
                <w:sz w:val="16"/>
              </w:rPr>
              <w:t xml:space="preserve">  </w:t>
            </w:r>
            <w:r>
              <w:t>PURPOSE</w:t>
            </w:r>
            <w:r>
              <w:tab/>
            </w:r>
            <w:r>
              <w:fldChar w:fldCharType="begin"/>
            </w:r>
            <w:r>
              <w:instrText>PAGEREF _Toc238376 \h</w:instrText>
            </w:r>
            <w:r>
              <w:fldChar w:fldCharType="separate"/>
            </w:r>
            <w:r w:rsidR="00605704">
              <w:rPr>
                <w:noProof/>
              </w:rPr>
              <w:t>6</w:t>
            </w:r>
            <w:r>
              <w:fldChar w:fldCharType="end"/>
            </w:r>
          </w:hyperlink>
        </w:p>
        <w:p w14:paraId="762AEC70" w14:textId="45DE0A62" w:rsidR="009F4D74" w:rsidRDefault="004D394E">
          <w:pPr>
            <w:pStyle w:val="TOC2"/>
            <w:tabs>
              <w:tab w:val="right" w:leader="dot" w:pos="10226"/>
            </w:tabs>
          </w:pPr>
          <w:hyperlink w:anchor="_Toc238377">
            <w:r>
              <w:t>SECTION</w:t>
            </w:r>
            <w:r>
              <w:rPr>
                <w:sz w:val="16"/>
              </w:rPr>
              <w:t xml:space="preserve"> </w:t>
            </w:r>
            <w:r>
              <w:t>12.00.</w:t>
            </w:r>
            <w:r>
              <w:rPr>
                <w:sz w:val="16"/>
              </w:rPr>
              <w:t xml:space="preserve">  </w:t>
            </w:r>
            <w:r>
              <w:t>JURISDICTION</w:t>
            </w:r>
            <w:r>
              <w:tab/>
            </w:r>
            <w:r>
              <w:fldChar w:fldCharType="begin"/>
            </w:r>
            <w:r>
              <w:instrText>PAGEREF _Toc238377 \h</w:instrText>
            </w:r>
            <w:r>
              <w:fldChar w:fldCharType="separate"/>
            </w:r>
            <w:r w:rsidR="00605704">
              <w:rPr>
                <w:noProof/>
              </w:rPr>
              <w:t>6</w:t>
            </w:r>
            <w:r>
              <w:fldChar w:fldCharType="end"/>
            </w:r>
          </w:hyperlink>
        </w:p>
        <w:p w14:paraId="67BD894F" w14:textId="488E46D6" w:rsidR="009F4D74" w:rsidRDefault="004D394E">
          <w:pPr>
            <w:pStyle w:val="TOC2"/>
            <w:tabs>
              <w:tab w:val="right" w:leader="dot" w:pos="10226"/>
            </w:tabs>
          </w:pPr>
          <w:hyperlink w:anchor="_Toc238378">
            <w:r>
              <w:t>SECTION</w:t>
            </w:r>
            <w:r>
              <w:rPr>
                <w:sz w:val="16"/>
              </w:rPr>
              <w:t xml:space="preserve"> </w:t>
            </w:r>
            <w:r>
              <w:t>13.00.</w:t>
            </w:r>
            <w:r>
              <w:rPr>
                <w:sz w:val="16"/>
              </w:rPr>
              <w:t xml:space="preserve">  </w:t>
            </w:r>
            <w:r>
              <w:t>APPLICATION</w:t>
            </w:r>
            <w:r>
              <w:rPr>
                <w:sz w:val="16"/>
              </w:rPr>
              <w:t xml:space="preserve"> </w:t>
            </w:r>
            <w:r>
              <w:t>OF</w:t>
            </w:r>
            <w:r>
              <w:rPr>
                <w:sz w:val="16"/>
              </w:rPr>
              <w:t xml:space="preserve"> </w:t>
            </w:r>
            <w:r>
              <w:t>REGULATIONS</w:t>
            </w:r>
            <w:r>
              <w:tab/>
            </w:r>
            <w:r>
              <w:fldChar w:fldCharType="begin"/>
            </w:r>
            <w:r>
              <w:instrText>PAGEREF _Toc238378 \h</w:instrText>
            </w:r>
            <w:r>
              <w:fldChar w:fldCharType="separate"/>
            </w:r>
            <w:r w:rsidR="00605704">
              <w:rPr>
                <w:noProof/>
              </w:rPr>
              <w:t>7</w:t>
            </w:r>
            <w:r>
              <w:fldChar w:fldCharType="end"/>
            </w:r>
          </w:hyperlink>
        </w:p>
        <w:p w14:paraId="6D498904" w14:textId="60240186" w:rsidR="009F4D74" w:rsidRDefault="004D394E">
          <w:pPr>
            <w:pStyle w:val="TOC2"/>
            <w:tabs>
              <w:tab w:val="right" w:leader="dot" w:pos="10226"/>
            </w:tabs>
          </w:pPr>
          <w:hyperlink w:anchor="_Toc238379">
            <w:r>
              <w:t>SECTION</w:t>
            </w:r>
            <w:r>
              <w:rPr>
                <w:sz w:val="16"/>
              </w:rPr>
              <w:t xml:space="preserve"> </w:t>
            </w:r>
            <w:r>
              <w:t>14.00.</w:t>
            </w:r>
            <w:r>
              <w:rPr>
                <w:sz w:val="16"/>
              </w:rPr>
              <w:t xml:space="preserve">  </w:t>
            </w:r>
            <w:r>
              <w:t>ZONING</w:t>
            </w:r>
            <w:r>
              <w:rPr>
                <w:sz w:val="16"/>
              </w:rPr>
              <w:t xml:space="preserve"> </w:t>
            </w:r>
            <w:r>
              <w:t>OF</w:t>
            </w:r>
            <w:r>
              <w:rPr>
                <w:sz w:val="16"/>
              </w:rPr>
              <w:t xml:space="preserve"> </w:t>
            </w:r>
            <w:r>
              <w:t>ANNEXED</w:t>
            </w:r>
            <w:r>
              <w:rPr>
                <w:sz w:val="16"/>
              </w:rPr>
              <w:t xml:space="preserve"> </w:t>
            </w:r>
            <w:r>
              <w:t>LAND</w:t>
            </w:r>
            <w:r>
              <w:tab/>
            </w:r>
            <w:r>
              <w:fldChar w:fldCharType="begin"/>
            </w:r>
            <w:r>
              <w:instrText>PAGEREF _Toc238379 \h</w:instrText>
            </w:r>
            <w:r>
              <w:fldChar w:fldCharType="separate"/>
            </w:r>
            <w:r w:rsidR="00605704">
              <w:rPr>
                <w:noProof/>
              </w:rPr>
              <w:t>7</w:t>
            </w:r>
            <w:r>
              <w:fldChar w:fldCharType="end"/>
            </w:r>
          </w:hyperlink>
        </w:p>
        <w:p w14:paraId="391A5F2E" w14:textId="2CBA18F8" w:rsidR="009F4D74" w:rsidRDefault="004D394E">
          <w:pPr>
            <w:pStyle w:val="TOC1"/>
            <w:tabs>
              <w:tab w:val="right" w:leader="dot" w:pos="10226"/>
            </w:tabs>
          </w:pPr>
          <w:hyperlink w:anchor="_Toc238380">
            <w:r>
              <w:t>ARTICLE II.  DEFINITIONS</w:t>
            </w:r>
            <w:r>
              <w:tab/>
            </w:r>
            <w:r>
              <w:fldChar w:fldCharType="begin"/>
            </w:r>
            <w:r>
              <w:instrText>PAGEREF _Toc238380 \h</w:instrText>
            </w:r>
            <w:r>
              <w:fldChar w:fldCharType="separate"/>
            </w:r>
            <w:r w:rsidR="00605704">
              <w:rPr>
                <w:noProof/>
              </w:rPr>
              <w:t>7</w:t>
            </w:r>
            <w:r>
              <w:fldChar w:fldCharType="end"/>
            </w:r>
          </w:hyperlink>
        </w:p>
        <w:p w14:paraId="43C243F3" w14:textId="4F38B8CF" w:rsidR="009F4D74" w:rsidRDefault="004D394E">
          <w:pPr>
            <w:pStyle w:val="TOC2"/>
            <w:tabs>
              <w:tab w:val="right" w:leader="dot" w:pos="10226"/>
            </w:tabs>
          </w:pPr>
          <w:hyperlink w:anchor="_Toc238381">
            <w:r>
              <w:t>SECTION</w:t>
            </w:r>
            <w:r>
              <w:rPr>
                <w:sz w:val="16"/>
              </w:rPr>
              <w:t xml:space="preserve"> </w:t>
            </w:r>
            <w:r>
              <w:t>20.00.</w:t>
            </w:r>
            <w:r>
              <w:rPr>
                <w:sz w:val="16"/>
              </w:rPr>
              <w:t xml:space="preserve">  </w:t>
            </w:r>
            <w:r>
              <w:t>PURPOSE</w:t>
            </w:r>
            <w:r>
              <w:tab/>
            </w:r>
            <w:r>
              <w:fldChar w:fldCharType="begin"/>
            </w:r>
            <w:r>
              <w:instrText>PAGEREF _Toc238381 \h</w:instrText>
            </w:r>
            <w:r>
              <w:fldChar w:fldCharType="separate"/>
            </w:r>
            <w:r w:rsidR="00605704">
              <w:rPr>
                <w:noProof/>
              </w:rPr>
              <w:t>7</w:t>
            </w:r>
            <w:r>
              <w:fldChar w:fldCharType="end"/>
            </w:r>
          </w:hyperlink>
        </w:p>
        <w:p w14:paraId="0EB58BC2" w14:textId="5C33215E" w:rsidR="009F4D74" w:rsidRDefault="004D394E">
          <w:pPr>
            <w:pStyle w:val="TOC2"/>
            <w:tabs>
              <w:tab w:val="right" w:leader="dot" w:pos="10226"/>
            </w:tabs>
          </w:pPr>
          <w:hyperlink w:anchor="_Toc238382">
            <w:r>
              <w:t>SECTION</w:t>
            </w:r>
            <w:r>
              <w:rPr>
                <w:sz w:val="16"/>
              </w:rPr>
              <w:t xml:space="preserve"> </w:t>
            </w:r>
            <w:r>
              <w:t>21.00.</w:t>
            </w:r>
            <w:r>
              <w:rPr>
                <w:sz w:val="16"/>
              </w:rPr>
              <w:t xml:space="preserve">  </w:t>
            </w:r>
            <w:r>
              <w:t>WORD</w:t>
            </w:r>
            <w:r>
              <w:rPr>
                <w:sz w:val="16"/>
              </w:rPr>
              <w:t xml:space="preserve"> </w:t>
            </w:r>
            <w:r>
              <w:t>USAGE</w:t>
            </w:r>
            <w:r>
              <w:tab/>
            </w:r>
            <w:r>
              <w:fldChar w:fldCharType="begin"/>
            </w:r>
            <w:r>
              <w:instrText>PAGEREF _Toc238382 \h</w:instrText>
            </w:r>
            <w:r>
              <w:fldChar w:fldCharType="separate"/>
            </w:r>
            <w:r w:rsidR="00605704">
              <w:rPr>
                <w:noProof/>
              </w:rPr>
              <w:t>7</w:t>
            </w:r>
            <w:r>
              <w:fldChar w:fldCharType="end"/>
            </w:r>
          </w:hyperlink>
        </w:p>
        <w:p w14:paraId="65BF5A15" w14:textId="37D4A21D" w:rsidR="009F4D74" w:rsidRDefault="004D394E">
          <w:pPr>
            <w:pStyle w:val="TOC2"/>
            <w:tabs>
              <w:tab w:val="right" w:leader="dot" w:pos="10226"/>
            </w:tabs>
          </w:pPr>
          <w:hyperlink w:anchor="_Toc238383">
            <w:r>
              <w:t>SECTION</w:t>
            </w:r>
            <w:r>
              <w:rPr>
                <w:sz w:val="16"/>
              </w:rPr>
              <w:t xml:space="preserve"> </w:t>
            </w:r>
            <w:r>
              <w:t>22.00.</w:t>
            </w:r>
            <w:r>
              <w:rPr>
                <w:sz w:val="16"/>
              </w:rPr>
              <w:t xml:space="preserve">  </w:t>
            </w:r>
            <w:r>
              <w:t>ABBREVIATIONS</w:t>
            </w:r>
            <w:r>
              <w:tab/>
            </w:r>
            <w:r>
              <w:fldChar w:fldCharType="begin"/>
            </w:r>
            <w:r>
              <w:instrText>PAGEREF _Toc238383 \h</w:instrText>
            </w:r>
            <w:r>
              <w:fldChar w:fldCharType="separate"/>
            </w:r>
            <w:r w:rsidR="00605704">
              <w:rPr>
                <w:noProof/>
              </w:rPr>
              <w:t>7</w:t>
            </w:r>
            <w:r>
              <w:fldChar w:fldCharType="end"/>
            </w:r>
          </w:hyperlink>
        </w:p>
        <w:p w14:paraId="78EFB1D7" w14:textId="2E398634" w:rsidR="009F4D74" w:rsidRDefault="004D394E">
          <w:pPr>
            <w:pStyle w:val="TOC2"/>
            <w:tabs>
              <w:tab w:val="right" w:leader="dot" w:pos="10226"/>
            </w:tabs>
          </w:pPr>
          <w:hyperlink w:anchor="_Toc238384">
            <w:r>
              <w:t>SECTION</w:t>
            </w:r>
            <w:r>
              <w:rPr>
                <w:sz w:val="16"/>
              </w:rPr>
              <w:t xml:space="preserve"> </w:t>
            </w:r>
            <w:r>
              <w:t>23.00.</w:t>
            </w:r>
            <w:r>
              <w:rPr>
                <w:sz w:val="16"/>
              </w:rPr>
              <w:t xml:space="preserve">  </w:t>
            </w:r>
            <w:r>
              <w:t>GLOSSARY</w:t>
            </w:r>
            <w:r>
              <w:rPr>
                <w:sz w:val="16"/>
              </w:rPr>
              <w:t xml:space="preserve"> </w:t>
            </w:r>
            <w:r>
              <w:t>OF</w:t>
            </w:r>
            <w:r>
              <w:rPr>
                <w:sz w:val="16"/>
              </w:rPr>
              <w:t xml:space="preserve"> </w:t>
            </w:r>
            <w:r>
              <w:t>DEFINITIONS</w:t>
            </w:r>
            <w:r>
              <w:tab/>
            </w:r>
            <w:r>
              <w:fldChar w:fldCharType="begin"/>
            </w:r>
            <w:r>
              <w:instrText>PAGEREF _Toc238384 \h</w:instrText>
            </w:r>
            <w:r>
              <w:fldChar w:fldCharType="separate"/>
            </w:r>
            <w:r w:rsidR="00605704">
              <w:rPr>
                <w:noProof/>
              </w:rPr>
              <w:t>8</w:t>
            </w:r>
            <w:r>
              <w:fldChar w:fldCharType="end"/>
            </w:r>
          </w:hyperlink>
        </w:p>
        <w:p w14:paraId="1E86799F" w14:textId="2D442759" w:rsidR="009F4D74" w:rsidRDefault="004D394E">
          <w:pPr>
            <w:pStyle w:val="TOC1"/>
            <w:tabs>
              <w:tab w:val="right" w:leader="dot" w:pos="10226"/>
            </w:tabs>
          </w:pPr>
          <w:hyperlink w:anchor="_Toc238385">
            <w:r>
              <w:t>ARTICLE III.  ESTABLISHMENT OF ZONING DISTRICTS</w:t>
            </w:r>
            <w:r>
              <w:tab/>
            </w:r>
            <w:r w:rsidR="006C7AC2">
              <w:t>26</w:t>
            </w:r>
          </w:hyperlink>
        </w:p>
        <w:p w14:paraId="27F48D9F" w14:textId="34EE9774" w:rsidR="009F4D74" w:rsidRDefault="004D394E">
          <w:pPr>
            <w:pStyle w:val="TOC2"/>
            <w:tabs>
              <w:tab w:val="right" w:leader="dot" w:pos="10226"/>
            </w:tabs>
          </w:pPr>
          <w:hyperlink w:anchor="_Toc238386">
            <w:r>
              <w:t>SECTION</w:t>
            </w:r>
            <w:r>
              <w:rPr>
                <w:sz w:val="16"/>
              </w:rPr>
              <w:t xml:space="preserve"> </w:t>
            </w:r>
            <w:r>
              <w:t>30.00.</w:t>
            </w:r>
            <w:r>
              <w:rPr>
                <w:sz w:val="16"/>
              </w:rPr>
              <w:t xml:space="preserve">  </w:t>
            </w:r>
            <w:r>
              <w:t>ESTABLISHMENT</w:t>
            </w:r>
            <w:r>
              <w:rPr>
                <w:sz w:val="16"/>
              </w:rPr>
              <w:t xml:space="preserve"> </w:t>
            </w:r>
            <w:r>
              <w:t>OF</w:t>
            </w:r>
            <w:r>
              <w:rPr>
                <w:sz w:val="16"/>
              </w:rPr>
              <w:t xml:space="preserve"> </w:t>
            </w:r>
            <w:r>
              <w:t>ZONING</w:t>
            </w:r>
            <w:r>
              <w:rPr>
                <w:sz w:val="16"/>
              </w:rPr>
              <w:t xml:space="preserve"> </w:t>
            </w:r>
            <w:r>
              <w:t>DISTRICTS</w:t>
            </w:r>
            <w:r>
              <w:tab/>
            </w:r>
            <w:r w:rsidR="006C7AC2">
              <w:t>26</w:t>
            </w:r>
          </w:hyperlink>
        </w:p>
        <w:p w14:paraId="6BE9E3D3" w14:textId="3BA34970" w:rsidR="009F4D74" w:rsidRDefault="004D394E">
          <w:pPr>
            <w:pStyle w:val="TOC2"/>
            <w:tabs>
              <w:tab w:val="right" w:leader="dot" w:pos="10226"/>
            </w:tabs>
          </w:pPr>
          <w:hyperlink w:anchor="_Toc238387">
            <w:r>
              <w:t>SECTION</w:t>
            </w:r>
            <w:r>
              <w:rPr>
                <w:sz w:val="16"/>
              </w:rPr>
              <w:t xml:space="preserve"> </w:t>
            </w:r>
            <w:r>
              <w:t>31.00.</w:t>
            </w:r>
            <w:r>
              <w:rPr>
                <w:sz w:val="16"/>
              </w:rPr>
              <w:t xml:space="preserve">  </w:t>
            </w:r>
            <w:r>
              <w:t>GENERAL</w:t>
            </w:r>
            <w:r>
              <w:rPr>
                <w:sz w:val="16"/>
              </w:rPr>
              <w:t xml:space="preserve"> </w:t>
            </w:r>
            <w:r>
              <w:t>STATEMENT</w:t>
            </w:r>
            <w:r>
              <w:rPr>
                <w:sz w:val="16"/>
              </w:rPr>
              <w:t xml:space="preserve"> </w:t>
            </w:r>
            <w:r>
              <w:t>OF</w:t>
            </w:r>
            <w:r>
              <w:rPr>
                <w:sz w:val="16"/>
              </w:rPr>
              <w:t xml:space="preserve"> </w:t>
            </w:r>
            <w:r>
              <w:t>PURPOSE</w:t>
            </w:r>
            <w:r>
              <w:rPr>
                <w:sz w:val="16"/>
              </w:rPr>
              <w:t xml:space="preserve"> </w:t>
            </w:r>
            <w:r>
              <w:t>AND</w:t>
            </w:r>
            <w:r>
              <w:rPr>
                <w:sz w:val="16"/>
              </w:rPr>
              <w:t xml:space="preserve"> </w:t>
            </w:r>
            <w:r>
              <w:t>INTENT</w:t>
            </w:r>
            <w:r>
              <w:rPr>
                <w:sz w:val="16"/>
              </w:rPr>
              <w:t xml:space="preserve"> </w:t>
            </w:r>
            <w:r>
              <w:t>OF</w:t>
            </w:r>
            <w:r>
              <w:rPr>
                <w:sz w:val="16"/>
              </w:rPr>
              <w:t xml:space="preserve"> </w:t>
            </w:r>
            <w:r>
              <w:t>ZONING</w:t>
            </w:r>
            <w:r>
              <w:rPr>
                <w:sz w:val="16"/>
              </w:rPr>
              <w:t xml:space="preserve"> </w:t>
            </w:r>
            <w:r>
              <w:t>DISTRICTS</w:t>
            </w:r>
            <w:r>
              <w:tab/>
            </w:r>
            <w:r>
              <w:fldChar w:fldCharType="begin"/>
            </w:r>
            <w:r>
              <w:instrText>PAGEREF _Toc238387 \h</w:instrText>
            </w:r>
            <w:r>
              <w:fldChar w:fldCharType="separate"/>
            </w:r>
            <w:r w:rsidR="00605704">
              <w:rPr>
                <w:noProof/>
              </w:rPr>
              <w:t>26</w:t>
            </w:r>
            <w:r>
              <w:fldChar w:fldCharType="end"/>
            </w:r>
          </w:hyperlink>
        </w:p>
        <w:p w14:paraId="06D61868" w14:textId="25DAA70B" w:rsidR="009F4D74" w:rsidRDefault="004D394E">
          <w:pPr>
            <w:pStyle w:val="TOC2"/>
            <w:tabs>
              <w:tab w:val="right" w:leader="dot" w:pos="10226"/>
            </w:tabs>
          </w:pPr>
          <w:hyperlink w:anchor="_Toc238388">
            <w:r>
              <w:t>SECTION</w:t>
            </w:r>
            <w:r>
              <w:rPr>
                <w:sz w:val="16"/>
              </w:rPr>
              <w:t xml:space="preserve"> </w:t>
            </w:r>
            <w:r>
              <w:t>32.00.</w:t>
            </w:r>
            <w:r>
              <w:rPr>
                <w:sz w:val="16"/>
              </w:rPr>
              <w:t xml:space="preserve">  </w:t>
            </w:r>
            <w:r>
              <w:t>MAP</w:t>
            </w:r>
            <w:r>
              <w:rPr>
                <w:sz w:val="16"/>
              </w:rPr>
              <w:t xml:space="preserve"> </w:t>
            </w:r>
            <w:r>
              <w:t>OF</w:t>
            </w:r>
            <w:r>
              <w:rPr>
                <w:sz w:val="16"/>
              </w:rPr>
              <w:t xml:space="preserve"> </w:t>
            </w:r>
            <w:r>
              <w:t>ZONING</w:t>
            </w:r>
            <w:r>
              <w:rPr>
                <w:sz w:val="16"/>
              </w:rPr>
              <w:t xml:space="preserve"> </w:t>
            </w:r>
            <w:r>
              <w:t>DISTRICTS</w:t>
            </w:r>
            <w:r>
              <w:tab/>
            </w:r>
            <w:r w:rsidR="006C7AC2">
              <w:t>27</w:t>
            </w:r>
          </w:hyperlink>
        </w:p>
        <w:p w14:paraId="5E72FFE8" w14:textId="327D328B" w:rsidR="009F4D74" w:rsidRDefault="004D394E">
          <w:pPr>
            <w:pStyle w:val="TOC2"/>
            <w:tabs>
              <w:tab w:val="right" w:leader="dot" w:pos="10226"/>
            </w:tabs>
          </w:pPr>
          <w:hyperlink w:anchor="_Toc238389">
            <w:r>
              <w:t>SECTION</w:t>
            </w:r>
            <w:r>
              <w:rPr>
                <w:sz w:val="16"/>
              </w:rPr>
              <w:t xml:space="preserve"> </w:t>
            </w:r>
            <w:r>
              <w:t>33.00.</w:t>
            </w:r>
            <w:r>
              <w:rPr>
                <w:sz w:val="16"/>
              </w:rPr>
              <w:t xml:space="preserve">  </w:t>
            </w:r>
            <w:r>
              <w:t>INTERPRETATION</w:t>
            </w:r>
            <w:r>
              <w:rPr>
                <w:sz w:val="16"/>
              </w:rPr>
              <w:t xml:space="preserve"> </w:t>
            </w:r>
            <w:r>
              <w:t>OF</w:t>
            </w:r>
            <w:r>
              <w:rPr>
                <w:sz w:val="16"/>
              </w:rPr>
              <w:t xml:space="preserve"> </w:t>
            </w:r>
            <w:r>
              <w:t>DISTRICT</w:t>
            </w:r>
            <w:r>
              <w:rPr>
                <w:sz w:val="16"/>
              </w:rPr>
              <w:t xml:space="preserve"> </w:t>
            </w:r>
            <w:r>
              <w:t>BOUNDARIES</w:t>
            </w:r>
            <w:r>
              <w:tab/>
            </w:r>
            <w:r>
              <w:fldChar w:fldCharType="begin"/>
            </w:r>
            <w:r>
              <w:instrText>PAGEREF _Toc238389 \h</w:instrText>
            </w:r>
            <w:r>
              <w:fldChar w:fldCharType="separate"/>
            </w:r>
            <w:r w:rsidR="00605704">
              <w:rPr>
                <w:noProof/>
              </w:rPr>
              <w:t>27</w:t>
            </w:r>
            <w:r>
              <w:fldChar w:fldCharType="end"/>
            </w:r>
          </w:hyperlink>
        </w:p>
        <w:p w14:paraId="7CD054F9" w14:textId="1DDF944F" w:rsidR="009F4D74" w:rsidRDefault="004D394E">
          <w:pPr>
            <w:pStyle w:val="TOC1"/>
            <w:tabs>
              <w:tab w:val="right" w:leader="dot" w:pos="10226"/>
            </w:tabs>
          </w:pPr>
          <w:hyperlink w:anchor="_Toc238390">
            <w:r>
              <w:t>ARTICLE IV.  REGULATIONS</w:t>
            </w:r>
            <w:r>
              <w:tab/>
            </w:r>
            <w:r w:rsidR="006C7AC2">
              <w:t>28</w:t>
            </w:r>
          </w:hyperlink>
        </w:p>
        <w:p w14:paraId="5F58D1A9" w14:textId="1E6A8EB4" w:rsidR="009F4D74" w:rsidRDefault="004D394E">
          <w:pPr>
            <w:pStyle w:val="TOC2"/>
            <w:tabs>
              <w:tab w:val="right" w:leader="dot" w:pos="10226"/>
            </w:tabs>
          </w:pPr>
          <w:hyperlink w:anchor="_Toc238391">
            <w:r>
              <w:t>SECTION</w:t>
            </w:r>
            <w:r>
              <w:rPr>
                <w:sz w:val="16"/>
              </w:rPr>
              <w:t xml:space="preserve"> </w:t>
            </w:r>
            <w:r>
              <w:t>40.00.</w:t>
            </w:r>
            <w:r>
              <w:rPr>
                <w:sz w:val="16"/>
              </w:rPr>
              <w:t xml:space="preserve">  </w:t>
            </w:r>
            <w:r>
              <w:t>GENERALLY</w:t>
            </w:r>
            <w:r>
              <w:tab/>
            </w:r>
            <w:r w:rsidR="006C7AC2">
              <w:t>28</w:t>
            </w:r>
          </w:hyperlink>
        </w:p>
        <w:p w14:paraId="6D702E50" w14:textId="2EAB4BB7" w:rsidR="009F4D74" w:rsidRDefault="004D394E">
          <w:pPr>
            <w:pStyle w:val="TOC2"/>
            <w:tabs>
              <w:tab w:val="right" w:leader="dot" w:pos="10226"/>
            </w:tabs>
          </w:pPr>
          <w:hyperlink w:anchor="_Toc238392">
            <w:r>
              <w:t>SECTION</w:t>
            </w:r>
            <w:r>
              <w:rPr>
                <w:sz w:val="16"/>
              </w:rPr>
              <w:t xml:space="preserve"> </w:t>
            </w:r>
            <w:r>
              <w:t>41.00.</w:t>
            </w:r>
            <w:r>
              <w:rPr>
                <w:sz w:val="16"/>
              </w:rPr>
              <w:t xml:space="preserve">  </w:t>
            </w:r>
            <w:r>
              <w:t>USE</w:t>
            </w:r>
            <w:r>
              <w:rPr>
                <w:sz w:val="16"/>
              </w:rPr>
              <w:t xml:space="preserve"> </w:t>
            </w:r>
            <w:r>
              <w:t>REGULATIONS</w:t>
            </w:r>
            <w:r>
              <w:tab/>
            </w:r>
            <w:r w:rsidR="006C7AC2">
              <w:t>28</w:t>
            </w:r>
          </w:hyperlink>
        </w:p>
        <w:p w14:paraId="03AD9ED0" w14:textId="6F96F8CC" w:rsidR="009F4D74" w:rsidRDefault="004D394E">
          <w:pPr>
            <w:pStyle w:val="TOC2"/>
            <w:tabs>
              <w:tab w:val="right" w:leader="dot" w:pos="10226"/>
            </w:tabs>
          </w:pPr>
          <w:hyperlink w:anchor="_Toc238393">
            <w:r>
              <w:t>SECTION</w:t>
            </w:r>
            <w:r>
              <w:rPr>
                <w:sz w:val="16"/>
              </w:rPr>
              <w:t xml:space="preserve"> </w:t>
            </w:r>
            <w:r>
              <w:t>42.00.</w:t>
            </w:r>
            <w:r>
              <w:rPr>
                <w:sz w:val="16"/>
              </w:rPr>
              <w:t xml:space="preserve">  </w:t>
            </w:r>
            <w:r>
              <w:t>USE</w:t>
            </w:r>
            <w:r>
              <w:rPr>
                <w:sz w:val="16"/>
              </w:rPr>
              <w:t xml:space="preserve"> </w:t>
            </w:r>
            <w:r>
              <w:t>OF</w:t>
            </w:r>
            <w:r>
              <w:rPr>
                <w:sz w:val="16"/>
              </w:rPr>
              <w:t xml:space="preserve"> </w:t>
            </w:r>
            <w:r>
              <w:t>STRUCTURES</w:t>
            </w:r>
            <w:r>
              <w:tab/>
            </w:r>
            <w:r w:rsidR="006C7AC2">
              <w:t>28</w:t>
            </w:r>
          </w:hyperlink>
        </w:p>
        <w:p w14:paraId="36B24CD5" w14:textId="549A1859" w:rsidR="009F4D74" w:rsidRDefault="004D394E">
          <w:pPr>
            <w:pStyle w:val="TOC2"/>
            <w:tabs>
              <w:tab w:val="right" w:leader="dot" w:pos="10226"/>
            </w:tabs>
          </w:pPr>
          <w:hyperlink w:anchor="_Toc238394">
            <w:r>
              <w:t>SECTION</w:t>
            </w:r>
            <w:r>
              <w:rPr>
                <w:sz w:val="16"/>
              </w:rPr>
              <w:t xml:space="preserve"> </w:t>
            </w:r>
            <w:r>
              <w:t>43.00.</w:t>
            </w:r>
            <w:r>
              <w:rPr>
                <w:sz w:val="16"/>
              </w:rPr>
              <w:t xml:space="preserve">  </w:t>
            </w:r>
            <w:r>
              <w:t>LOTS</w:t>
            </w:r>
            <w:r>
              <w:rPr>
                <w:sz w:val="16"/>
              </w:rPr>
              <w:t xml:space="preserve"> </w:t>
            </w:r>
            <w:r>
              <w:t>AND</w:t>
            </w:r>
            <w:r>
              <w:rPr>
                <w:sz w:val="16"/>
              </w:rPr>
              <w:t xml:space="preserve"> </w:t>
            </w:r>
            <w:r>
              <w:t>YARDS</w:t>
            </w:r>
            <w:r>
              <w:tab/>
            </w:r>
            <w:r>
              <w:fldChar w:fldCharType="begin"/>
            </w:r>
            <w:r>
              <w:instrText>PAGEREF _Toc238394 \h</w:instrText>
            </w:r>
            <w:r>
              <w:fldChar w:fldCharType="separate"/>
            </w:r>
            <w:r w:rsidR="00605704">
              <w:rPr>
                <w:noProof/>
              </w:rPr>
              <w:t>28</w:t>
            </w:r>
            <w:r>
              <w:fldChar w:fldCharType="end"/>
            </w:r>
          </w:hyperlink>
        </w:p>
        <w:p w14:paraId="713A54DA" w14:textId="739621AC" w:rsidR="009F4D74" w:rsidRDefault="004D394E">
          <w:pPr>
            <w:pStyle w:val="TOC2"/>
            <w:tabs>
              <w:tab w:val="right" w:leader="dot" w:pos="10226"/>
            </w:tabs>
          </w:pPr>
          <w:hyperlink w:anchor="_Toc238395">
            <w:r>
              <w:t>SECTION</w:t>
            </w:r>
            <w:r>
              <w:rPr>
                <w:sz w:val="16"/>
              </w:rPr>
              <w:t xml:space="preserve"> </w:t>
            </w:r>
            <w:r>
              <w:t>44.00.</w:t>
            </w:r>
            <w:r>
              <w:rPr>
                <w:sz w:val="16"/>
              </w:rPr>
              <w:t xml:space="preserve">  </w:t>
            </w:r>
            <w:r>
              <w:t>HEIGHT</w:t>
            </w:r>
            <w:r>
              <w:tab/>
            </w:r>
            <w:r>
              <w:fldChar w:fldCharType="begin"/>
            </w:r>
            <w:r>
              <w:instrText>PAGEREF _Toc238395 \h</w:instrText>
            </w:r>
            <w:r>
              <w:fldChar w:fldCharType="separate"/>
            </w:r>
            <w:r w:rsidR="00605704">
              <w:rPr>
                <w:noProof/>
              </w:rPr>
              <w:t>28</w:t>
            </w:r>
            <w:r>
              <w:fldChar w:fldCharType="end"/>
            </w:r>
          </w:hyperlink>
        </w:p>
        <w:p w14:paraId="65D6285A" w14:textId="70A45FAF" w:rsidR="009F4D74" w:rsidRDefault="004D394E">
          <w:pPr>
            <w:pStyle w:val="TOC2"/>
            <w:tabs>
              <w:tab w:val="right" w:leader="dot" w:pos="10226"/>
            </w:tabs>
          </w:pPr>
          <w:hyperlink w:anchor="_Toc238396">
            <w:r>
              <w:t>SECTION</w:t>
            </w:r>
            <w:r>
              <w:rPr>
                <w:sz w:val="16"/>
              </w:rPr>
              <w:t xml:space="preserve"> </w:t>
            </w:r>
            <w:r>
              <w:t>45.00.</w:t>
            </w:r>
            <w:r>
              <w:rPr>
                <w:sz w:val="16"/>
              </w:rPr>
              <w:t xml:space="preserve">  </w:t>
            </w:r>
            <w:r>
              <w:t>REDUCTIONS</w:t>
            </w:r>
            <w:r>
              <w:rPr>
                <w:sz w:val="16"/>
              </w:rPr>
              <w:t xml:space="preserve"> </w:t>
            </w:r>
            <w:r>
              <w:t>IN</w:t>
            </w:r>
            <w:r>
              <w:rPr>
                <w:sz w:val="16"/>
              </w:rPr>
              <w:t xml:space="preserve"> </w:t>
            </w:r>
            <w:r>
              <w:t>LOT</w:t>
            </w:r>
            <w:r>
              <w:rPr>
                <w:sz w:val="16"/>
              </w:rPr>
              <w:t xml:space="preserve"> </w:t>
            </w:r>
            <w:r>
              <w:t>AREA</w:t>
            </w:r>
            <w:r>
              <w:tab/>
            </w:r>
            <w:r>
              <w:fldChar w:fldCharType="begin"/>
            </w:r>
            <w:r>
              <w:instrText>PAGEREF _Toc238396 \h</w:instrText>
            </w:r>
            <w:r>
              <w:fldChar w:fldCharType="separate"/>
            </w:r>
            <w:r w:rsidR="00605704">
              <w:rPr>
                <w:noProof/>
              </w:rPr>
              <w:t>28</w:t>
            </w:r>
            <w:r>
              <w:fldChar w:fldCharType="end"/>
            </w:r>
          </w:hyperlink>
        </w:p>
        <w:p w14:paraId="63D6F9F5" w14:textId="74A22C2D" w:rsidR="009F4D74" w:rsidRDefault="004D394E">
          <w:pPr>
            <w:pStyle w:val="TOC2"/>
            <w:tabs>
              <w:tab w:val="right" w:leader="dot" w:pos="10226"/>
            </w:tabs>
          </w:pPr>
          <w:hyperlink w:anchor="_Toc238397">
            <w:r>
              <w:t>SECTION</w:t>
            </w:r>
            <w:r>
              <w:rPr>
                <w:sz w:val="16"/>
              </w:rPr>
              <w:t xml:space="preserve"> </w:t>
            </w:r>
            <w:r>
              <w:t>46.00.</w:t>
            </w:r>
            <w:r>
              <w:rPr>
                <w:sz w:val="16"/>
              </w:rPr>
              <w:t xml:space="preserve">  </w:t>
            </w:r>
            <w:r>
              <w:t>FUTURE</w:t>
            </w:r>
            <w:r>
              <w:rPr>
                <w:sz w:val="16"/>
              </w:rPr>
              <w:t xml:space="preserve"> </w:t>
            </w:r>
            <w:r>
              <w:t>STREET</w:t>
            </w:r>
            <w:r>
              <w:rPr>
                <w:sz w:val="16"/>
              </w:rPr>
              <w:t xml:space="preserve"> </w:t>
            </w:r>
            <w:r>
              <w:t>LINES</w:t>
            </w:r>
            <w:r>
              <w:tab/>
            </w:r>
            <w:r>
              <w:fldChar w:fldCharType="begin"/>
            </w:r>
            <w:r>
              <w:instrText>PAGEREF _Toc238397 \h</w:instrText>
            </w:r>
            <w:r>
              <w:fldChar w:fldCharType="separate"/>
            </w:r>
            <w:r w:rsidR="00605704">
              <w:rPr>
                <w:noProof/>
              </w:rPr>
              <w:t>28</w:t>
            </w:r>
            <w:r>
              <w:fldChar w:fldCharType="end"/>
            </w:r>
          </w:hyperlink>
        </w:p>
        <w:p w14:paraId="4940101C" w14:textId="258020A6" w:rsidR="009F4D74" w:rsidRDefault="004D394E">
          <w:pPr>
            <w:pStyle w:val="TOC2"/>
            <w:tabs>
              <w:tab w:val="right" w:leader="dot" w:pos="10226"/>
            </w:tabs>
          </w:pPr>
          <w:hyperlink w:anchor="_Toc238398">
            <w:r>
              <w:t>SECTION</w:t>
            </w:r>
            <w:r>
              <w:rPr>
                <w:sz w:val="16"/>
              </w:rPr>
              <w:t xml:space="preserve"> </w:t>
            </w:r>
            <w:r>
              <w:t>47.00.</w:t>
            </w:r>
            <w:r>
              <w:rPr>
                <w:sz w:val="16"/>
              </w:rPr>
              <w:t xml:space="preserve">  </w:t>
            </w:r>
            <w:r>
              <w:t>BUFFER</w:t>
            </w:r>
            <w:r>
              <w:rPr>
                <w:sz w:val="16"/>
              </w:rPr>
              <w:t xml:space="preserve"> </w:t>
            </w:r>
            <w:r>
              <w:t>YARDS</w:t>
            </w:r>
            <w:r>
              <w:tab/>
            </w:r>
            <w:r w:rsidR="006C7AC2">
              <w:t>29</w:t>
            </w:r>
          </w:hyperlink>
        </w:p>
        <w:p w14:paraId="39B6CF6C" w14:textId="7F641B36" w:rsidR="009F4D74" w:rsidRDefault="004D394E">
          <w:pPr>
            <w:pStyle w:val="TOC2"/>
            <w:tabs>
              <w:tab w:val="right" w:leader="dot" w:pos="10226"/>
            </w:tabs>
          </w:pPr>
          <w:hyperlink w:anchor="_Toc238399">
            <w:r>
              <w:t>SECTION</w:t>
            </w:r>
            <w:r>
              <w:rPr>
                <w:sz w:val="16"/>
              </w:rPr>
              <w:t xml:space="preserve"> </w:t>
            </w:r>
            <w:r>
              <w:t>48.00.</w:t>
            </w:r>
            <w:r>
              <w:rPr>
                <w:sz w:val="16"/>
              </w:rPr>
              <w:t xml:space="preserve">  </w:t>
            </w:r>
            <w:r>
              <w:t>OUTDOOR</w:t>
            </w:r>
            <w:r>
              <w:rPr>
                <w:sz w:val="16"/>
              </w:rPr>
              <w:t xml:space="preserve"> </w:t>
            </w:r>
            <w:r>
              <w:t>STORAGE</w:t>
            </w:r>
            <w:r>
              <w:rPr>
                <w:sz w:val="16"/>
              </w:rPr>
              <w:t xml:space="preserve"> </w:t>
            </w:r>
            <w:r>
              <w:t>AND</w:t>
            </w:r>
            <w:r>
              <w:rPr>
                <w:sz w:val="16"/>
              </w:rPr>
              <w:t xml:space="preserve"> </w:t>
            </w:r>
            <w:r>
              <w:t>WASTE</w:t>
            </w:r>
            <w:r>
              <w:rPr>
                <w:sz w:val="16"/>
              </w:rPr>
              <w:t xml:space="preserve"> </w:t>
            </w:r>
            <w:r>
              <w:t>DISPOSAL</w:t>
            </w:r>
            <w:r>
              <w:tab/>
            </w:r>
            <w:r>
              <w:fldChar w:fldCharType="begin"/>
            </w:r>
            <w:r>
              <w:instrText>PAGEREF _Toc238399 \h</w:instrText>
            </w:r>
            <w:r>
              <w:fldChar w:fldCharType="separate"/>
            </w:r>
            <w:r w:rsidR="00605704">
              <w:rPr>
                <w:noProof/>
              </w:rPr>
              <w:t>31</w:t>
            </w:r>
            <w:r>
              <w:fldChar w:fldCharType="end"/>
            </w:r>
          </w:hyperlink>
        </w:p>
        <w:p w14:paraId="3540467D" w14:textId="23BF8F85" w:rsidR="009F4D74" w:rsidRDefault="004D394E">
          <w:pPr>
            <w:pStyle w:val="TOC1"/>
            <w:tabs>
              <w:tab w:val="right" w:leader="dot" w:pos="10226"/>
            </w:tabs>
          </w:pPr>
          <w:hyperlink w:anchor="_Toc238400">
            <w:r>
              <w:t>ARTICLE V.  DETAILED USE REGULATIONS</w:t>
            </w:r>
            <w:r>
              <w:tab/>
            </w:r>
            <w:r>
              <w:fldChar w:fldCharType="begin"/>
            </w:r>
            <w:r>
              <w:instrText>PAGEREF _Toc238400 \h</w:instrText>
            </w:r>
            <w:r>
              <w:fldChar w:fldCharType="separate"/>
            </w:r>
            <w:r w:rsidR="00605704">
              <w:rPr>
                <w:noProof/>
              </w:rPr>
              <w:t>32</w:t>
            </w:r>
            <w:r>
              <w:fldChar w:fldCharType="end"/>
            </w:r>
          </w:hyperlink>
        </w:p>
        <w:p w14:paraId="7DDD0498" w14:textId="0177ECC9" w:rsidR="009F4D74" w:rsidRDefault="004D394E">
          <w:pPr>
            <w:pStyle w:val="TOC2"/>
            <w:tabs>
              <w:tab w:val="right" w:leader="dot" w:pos="10226"/>
            </w:tabs>
          </w:pPr>
          <w:hyperlink w:anchor="_Toc238401">
            <w:r>
              <w:t>SECTION</w:t>
            </w:r>
            <w:r>
              <w:rPr>
                <w:sz w:val="16"/>
              </w:rPr>
              <w:t xml:space="preserve"> </w:t>
            </w:r>
            <w:r>
              <w:t>50.00.</w:t>
            </w:r>
            <w:r>
              <w:rPr>
                <w:sz w:val="16"/>
              </w:rPr>
              <w:t xml:space="preserve">  </w:t>
            </w:r>
            <w:r>
              <w:t>GENERALLY</w:t>
            </w:r>
            <w:r>
              <w:tab/>
            </w:r>
            <w:r>
              <w:fldChar w:fldCharType="begin"/>
            </w:r>
            <w:r>
              <w:instrText>PAGEREF _Toc238401 \h</w:instrText>
            </w:r>
            <w:r>
              <w:fldChar w:fldCharType="separate"/>
            </w:r>
            <w:r w:rsidR="00605704">
              <w:rPr>
                <w:noProof/>
              </w:rPr>
              <w:t>32</w:t>
            </w:r>
            <w:r>
              <w:fldChar w:fldCharType="end"/>
            </w:r>
          </w:hyperlink>
        </w:p>
        <w:p w14:paraId="23063D99" w14:textId="1AC83E18" w:rsidR="009F4D74" w:rsidRDefault="004D394E">
          <w:pPr>
            <w:pStyle w:val="TOC2"/>
            <w:tabs>
              <w:tab w:val="right" w:leader="dot" w:pos="10226"/>
            </w:tabs>
          </w:pPr>
          <w:hyperlink w:anchor="_Toc238402">
            <w:r>
              <w:t>SECTION</w:t>
            </w:r>
            <w:r>
              <w:rPr>
                <w:sz w:val="16"/>
              </w:rPr>
              <w:t xml:space="preserve"> </w:t>
            </w:r>
            <w:r>
              <w:t>51.00.</w:t>
            </w:r>
            <w:r>
              <w:rPr>
                <w:sz w:val="16"/>
              </w:rPr>
              <w:t xml:space="preserve">  </w:t>
            </w:r>
            <w:r>
              <w:t>USE</w:t>
            </w:r>
            <w:r>
              <w:rPr>
                <w:sz w:val="16"/>
              </w:rPr>
              <w:t xml:space="preserve"> </w:t>
            </w:r>
            <w:r>
              <w:t>LIMITATIONS</w:t>
            </w:r>
            <w:r>
              <w:tab/>
            </w:r>
            <w:r>
              <w:fldChar w:fldCharType="begin"/>
            </w:r>
            <w:r>
              <w:instrText>PAGEREF _Toc238402 \h</w:instrText>
            </w:r>
            <w:r>
              <w:fldChar w:fldCharType="separate"/>
            </w:r>
            <w:r w:rsidR="00605704">
              <w:rPr>
                <w:noProof/>
              </w:rPr>
              <w:t>32</w:t>
            </w:r>
            <w:r>
              <w:fldChar w:fldCharType="end"/>
            </w:r>
          </w:hyperlink>
        </w:p>
        <w:p w14:paraId="4175CC28" w14:textId="7D93B3D0" w:rsidR="009F4D74" w:rsidRDefault="004D394E">
          <w:pPr>
            <w:pStyle w:val="TOC2"/>
            <w:tabs>
              <w:tab w:val="right" w:leader="dot" w:pos="10226"/>
            </w:tabs>
          </w:pPr>
          <w:hyperlink w:anchor="_Toc238403">
            <w:r>
              <w:t>SECTION</w:t>
            </w:r>
            <w:r>
              <w:rPr>
                <w:sz w:val="16"/>
              </w:rPr>
              <w:t xml:space="preserve"> </w:t>
            </w:r>
            <w:r>
              <w:t>52.00.</w:t>
            </w:r>
            <w:r>
              <w:rPr>
                <w:sz w:val="16"/>
              </w:rPr>
              <w:t xml:space="preserve">  </w:t>
            </w:r>
            <w:r>
              <w:t>INTERPRETATIONS</w:t>
            </w:r>
            <w:r>
              <w:rPr>
                <w:sz w:val="16"/>
              </w:rPr>
              <w:t xml:space="preserve"> </w:t>
            </w:r>
            <w:r>
              <w:t>OF</w:t>
            </w:r>
            <w:r>
              <w:rPr>
                <w:sz w:val="16"/>
              </w:rPr>
              <w:t xml:space="preserve"> </w:t>
            </w:r>
            <w:r>
              <w:t>USES</w:t>
            </w:r>
            <w:r>
              <w:tab/>
            </w:r>
            <w:r>
              <w:fldChar w:fldCharType="begin"/>
            </w:r>
            <w:r>
              <w:instrText>PAGEREF _Toc238403 \h</w:instrText>
            </w:r>
            <w:r>
              <w:fldChar w:fldCharType="separate"/>
            </w:r>
            <w:r w:rsidR="00605704">
              <w:rPr>
                <w:noProof/>
              </w:rPr>
              <w:t>32</w:t>
            </w:r>
            <w:r>
              <w:fldChar w:fldCharType="end"/>
            </w:r>
          </w:hyperlink>
        </w:p>
        <w:p w14:paraId="5F25EF80" w14:textId="364C8244" w:rsidR="009F4D74" w:rsidRDefault="004D394E">
          <w:pPr>
            <w:pStyle w:val="TOC2"/>
            <w:tabs>
              <w:tab w:val="right" w:leader="dot" w:pos="10226"/>
            </w:tabs>
          </w:pPr>
          <w:hyperlink w:anchor="_Toc238404">
            <w:r>
              <w:t>SECTION</w:t>
            </w:r>
            <w:r>
              <w:rPr>
                <w:sz w:val="16"/>
              </w:rPr>
              <w:t xml:space="preserve"> </w:t>
            </w:r>
            <w:r>
              <w:t>53.00.</w:t>
            </w:r>
            <w:r>
              <w:rPr>
                <w:sz w:val="16"/>
              </w:rPr>
              <w:t xml:space="preserve">  </w:t>
            </w:r>
            <w:r>
              <w:t>UNCLASSIFIED</w:t>
            </w:r>
            <w:r>
              <w:rPr>
                <w:sz w:val="16"/>
              </w:rPr>
              <w:t xml:space="preserve"> </w:t>
            </w:r>
            <w:r>
              <w:t>USES</w:t>
            </w:r>
            <w:r>
              <w:tab/>
            </w:r>
            <w:r>
              <w:fldChar w:fldCharType="begin"/>
            </w:r>
            <w:r>
              <w:instrText>PAGEREF _Toc238404 \h</w:instrText>
            </w:r>
            <w:r>
              <w:fldChar w:fldCharType="separate"/>
            </w:r>
            <w:r w:rsidR="00605704">
              <w:rPr>
                <w:noProof/>
              </w:rPr>
              <w:t>32</w:t>
            </w:r>
            <w:r>
              <w:fldChar w:fldCharType="end"/>
            </w:r>
          </w:hyperlink>
        </w:p>
        <w:p w14:paraId="4D61DA97" w14:textId="3BAF01FD" w:rsidR="009F4D74" w:rsidRDefault="004D394E">
          <w:pPr>
            <w:pStyle w:val="TOC2"/>
            <w:tabs>
              <w:tab w:val="right" w:leader="dot" w:pos="10226"/>
            </w:tabs>
          </w:pPr>
          <w:hyperlink w:anchor="_Toc238405">
            <w:r>
              <w:t>SECTION</w:t>
            </w:r>
            <w:r>
              <w:rPr>
                <w:sz w:val="16"/>
              </w:rPr>
              <w:t xml:space="preserve"> </w:t>
            </w:r>
            <w:r>
              <w:t>54.00.</w:t>
            </w:r>
            <w:r>
              <w:rPr>
                <w:sz w:val="16"/>
              </w:rPr>
              <w:t xml:space="preserve">  </w:t>
            </w:r>
            <w:r>
              <w:t>DISTRICT</w:t>
            </w:r>
            <w:r>
              <w:rPr>
                <w:sz w:val="16"/>
              </w:rPr>
              <w:t xml:space="preserve"> </w:t>
            </w:r>
            <w:r>
              <w:t>AREA,</w:t>
            </w:r>
            <w:r>
              <w:rPr>
                <w:sz w:val="16"/>
              </w:rPr>
              <w:t xml:space="preserve"> </w:t>
            </w:r>
            <w:r>
              <w:t>YARD,</w:t>
            </w:r>
            <w:r>
              <w:rPr>
                <w:sz w:val="16"/>
              </w:rPr>
              <w:t xml:space="preserve"> </w:t>
            </w:r>
            <w:r>
              <w:t>HEIGHT</w:t>
            </w:r>
            <w:r>
              <w:rPr>
                <w:sz w:val="16"/>
              </w:rPr>
              <w:t xml:space="preserve"> </w:t>
            </w:r>
            <w:r>
              <w:t>AND</w:t>
            </w:r>
            <w:r>
              <w:rPr>
                <w:sz w:val="16"/>
              </w:rPr>
              <w:t xml:space="preserve"> </w:t>
            </w:r>
            <w:r>
              <w:t>SETBACK</w:t>
            </w:r>
            <w:r>
              <w:rPr>
                <w:sz w:val="16"/>
              </w:rPr>
              <w:t xml:space="preserve"> </w:t>
            </w:r>
            <w:r>
              <w:t>REGULATIONS</w:t>
            </w:r>
            <w:r>
              <w:tab/>
            </w:r>
            <w:r w:rsidR="006C7AC2">
              <w:t>33</w:t>
            </w:r>
          </w:hyperlink>
        </w:p>
        <w:p w14:paraId="3E0BAB92" w14:textId="790885AD" w:rsidR="009F4D74" w:rsidRDefault="004D394E">
          <w:pPr>
            <w:pStyle w:val="TOC2"/>
            <w:tabs>
              <w:tab w:val="right" w:leader="dot" w:pos="10226"/>
            </w:tabs>
          </w:pPr>
          <w:hyperlink w:anchor="_Toc238406">
            <w:r>
              <w:t>SECTION</w:t>
            </w:r>
            <w:r>
              <w:rPr>
                <w:sz w:val="16"/>
              </w:rPr>
              <w:t xml:space="preserve"> </w:t>
            </w:r>
            <w:r>
              <w:t>55.00.</w:t>
            </w:r>
            <w:r>
              <w:rPr>
                <w:sz w:val="16"/>
              </w:rPr>
              <w:t xml:space="preserve">  </w:t>
            </w:r>
            <w:r>
              <w:t>USES</w:t>
            </w:r>
            <w:r>
              <w:rPr>
                <w:sz w:val="16"/>
              </w:rPr>
              <w:t xml:space="preserve"> </w:t>
            </w:r>
            <w:r>
              <w:t>ALLOWED</w:t>
            </w:r>
            <w:r>
              <w:tab/>
            </w:r>
            <w:r>
              <w:fldChar w:fldCharType="begin"/>
            </w:r>
            <w:r>
              <w:instrText>PAGEREF _Toc238406 \h</w:instrText>
            </w:r>
            <w:r>
              <w:fldChar w:fldCharType="separate"/>
            </w:r>
            <w:r w:rsidR="00605704">
              <w:rPr>
                <w:noProof/>
              </w:rPr>
              <w:t>34</w:t>
            </w:r>
            <w:r>
              <w:fldChar w:fldCharType="end"/>
            </w:r>
          </w:hyperlink>
        </w:p>
        <w:p w14:paraId="60C1DC46" w14:textId="7AA05F92" w:rsidR="009F4D74" w:rsidRDefault="004D394E">
          <w:pPr>
            <w:pStyle w:val="TOC1"/>
            <w:tabs>
              <w:tab w:val="right" w:leader="dot" w:pos="10226"/>
            </w:tabs>
          </w:pPr>
          <w:hyperlink w:anchor="_Toc238407">
            <w:r>
              <w:t>ARTICLE VI.  SUPPLEMENTAL USE REGULATIONS</w:t>
            </w:r>
            <w:r>
              <w:tab/>
            </w:r>
            <w:r w:rsidR="006C7AC2">
              <w:t>37</w:t>
            </w:r>
          </w:hyperlink>
        </w:p>
        <w:p w14:paraId="082C5A47" w14:textId="6D2C5E36" w:rsidR="009F4D74" w:rsidRDefault="004D394E">
          <w:pPr>
            <w:pStyle w:val="TOC2"/>
            <w:tabs>
              <w:tab w:val="right" w:leader="dot" w:pos="10226"/>
            </w:tabs>
          </w:pPr>
          <w:hyperlink w:anchor="_Toc238408">
            <w:r>
              <w:t>SECTION</w:t>
            </w:r>
            <w:r>
              <w:rPr>
                <w:sz w:val="16"/>
              </w:rPr>
              <w:t xml:space="preserve"> </w:t>
            </w:r>
            <w:r>
              <w:t>60.00.</w:t>
            </w:r>
            <w:r>
              <w:rPr>
                <w:sz w:val="16"/>
              </w:rPr>
              <w:t xml:space="preserve">  </w:t>
            </w:r>
            <w:r>
              <w:t>GENERALLY</w:t>
            </w:r>
            <w:r>
              <w:tab/>
            </w:r>
            <w:r w:rsidR="006C7AC2">
              <w:t>37</w:t>
            </w:r>
          </w:hyperlink>
        </w:p>
        <w:p w14:paraId="288FF809" w14:textId="49AA4845" w:rsidR="009F4D74" w:rsidRDefault="004D394E">
          <w:pPr>
            <w:pStyle w:val="TOC2"/>
            <w:tabs>
              <w:tab w:val="right" w:leader="dot" w:pos="10226"/>
            </w:tabs>
          </w:pPr>
          <w:hyperlink w:anchor="_Toc238409">
            <w:r>
              <w:t>SECTION</w:t>
            </w:r>
            <w:r>
              <w:rPr>
                <w:sz w:val="16"/>
              </w:rPr>
              <w:t xml:space="preserve"> </w:t>
            </w:r>
            <w:r>
              <w:t>61.00.</w:t>
            </w:r>
            <w:r>
              <w:rPr>
                <w:sz w:val="16"/>
              </w:rPr>
              <w:t xml:space="preserve">  </w:t>
            </w:r>
            <w:r>
              <w:t>SUPPLEMENTAL</w:t>
            </w:r>
            <w:r>
              <w:rPr>
                <w:sz w:val="16"/>
              </w:rPr>
              <w:t xml:space="preserve"> </w:t>
            </w:r>
            <w:r>
              <w:t>USE</w:t>
            </w:r>
            <w:r>
              <w:rPr>
                <w:sz w:val="16"/>
              </w:rPr>
              <w:t xml:space="preserve"> </w:t>
            </w:r>
            <w:r>
              <w:t>REGULATIONS</w:t>
            </w:r>
            <w:r>
              <w:tab/>
            </w:r>
            <w:r>
              <w:fldChar w:fldCharType="begin"/>
            </w:r>
            <w:r>
              <w:instrText>PAGEREF _Toc238409 \h</w:instrText>
            </w:r>
            <w:r>
              <w:fldChar w:fldCharType="separate"/>
            </w:r>
            <w:r w:rsidR="00605704">
              <w:rPr>
                <w:noProof/>
              </w:rPr>
              <w:t>38</w:t>
            </w:r>
            <w:r>
              <w:fldChar w:fldCharType="end"/>
            </w:r>
          </w:hyperlink>
        </w:p>
        <w:p w14:paraId="362B4B7C" w14:textId="64D4D524" w:rsidR="009F4D74" w:rsidRDefault="004D394E">
          <w:pPr>
            <w:pStyle w:val="TOC2"/>
            <w:tabs>
              <w:tab w:val="right" w:leader="dot" w:pos="10226"/>
            </w:tabs>
          </w:pPr>
          <w:hyperlink w:anchor="_Toc238410">
            <w:r>
              <w:t>SECTION</w:t>
            </w:r>
            <w:r>
              <w:rPr>
                <w:sz w:val="16"/>
              </w:rPr>
              <w:t xml:space="preserve"> </w:t>
            </w:r>
            <w:r>
              <w:t>62.00.</w:t>
            </w:r>
            <w:r>
              <w:rPr>
                <w:sz w:val="16"/>
              </w:rPr>
              <w:t xml:space="preserve">  </w:t>
            </w:r>
            <w:r>
              <w:t>SUPPLEMENTAL</w:t>
            </w:r>
            <w:r>
              <w:rPr>
                <w:sz w:val="16"/>
              </w:rPr>
              <w:t xml:space="preserve"> </w:t>
            </w:r>
            <w:r>
              <w:t>DIMENSIONAL</w:t>
            </w:r>
            <w:r>
              <w:rPr>
                <w:sz w:val="16"/>
              </w:rPr>
              <w:t xml:space="preserve"> </w:t>
            </w:r>
            <w:r>
              <w:t>REGULATIONS</w:t>
            </w:r>
            <w:r>
              <w:tab/>
            </w:r>
            <w:r w:rsidR="006C7AC2">
              <w:t>50</w:t>
            </w:r>
          </w:hyperlink>
        </w:p>
        <w:p w14:paraId="35FBA233" w14:textId="3A7F8979" w:rsidR="009F4D74" w:rsidRDefault="004D394E">
          <w:pPr>
            <w:pStyle w:val="TOC1"/>
            <w:tabs>
              <w:tab w:val="right" w:leader="dot" w:pos="10226"/>
            </w:tabs>
          </w:pPr>
          <w:hyperlink w:anchor="_Toc238411">
            <w:r>
              <w:t>ARTICLE VII.  PARKING</w:t>
            </w:r>
            <w:r>
              <w:tab/>
            </w:r>
            <w:r w:rsidR="006C7AC2">
              <w:t>53</w:t>
            </w:r>
          </w:hyperlink>
        </w:p>
        <w:p w14:paraId="118A4351" w14:textId="5BE50346" w:rsidR="009F4D74" w:rsidRDefault="004D394E">
          <w:pPr>
            <w:pStyle w:val="TOC2"/>
            <w:tabs>
              <w:tab w:val="right" w:leader="dot" w:pos="10226"/>
            </w:tabs>
          </w:pPr>
          <w:hyperlink w:anchor="_Toc238412">
            <w:r>
              <w:t>SECTION</w:t>
            </w:r>
            <w:r>
              <w:rPr>
                <w:sz w:val="16"/>
              </w:rPr>
              <w:t xml:space="preserve"> </w:t>
            </w:r>
            <w:r>
              <w:t>70.00.</w:t>
            </w:r>
            <w:r>
              <w:rPr>
                <w:sz w:val="16"/>
              </w:rPr>
              <w:t xml:space="preserve">  </w:t>
            </w:r>
            <w:r>
              <w:t>OFF</w:t>
            </w:r>
            <w:r>
              <w:rPr>
                <w:sz w:val="16"/>
              </w:rPr>
              <w:t xml:space="preserve"> </w:t>
            </w:r>
            <w:r>
              <w:t>STREET</w:t>
            </w:r>
            <w:r>
              <w:rPr>
                <w:sz w:val="16"/>
              </w:rPr>
              <w:t xml:space="preserve"> </w:t>
            </w:r>
            <w:r>
              <w:t>PARKING</w:t>
            </w:r>
            <w:r>
              <w:rPr>
                <w:sz w:val="16"/>
              </w:rPr>
              <w:t xml:space="preserve"> </w:t>
            </w:r>
            <w:r>
              <w:t>REQUIREMENTS</w:t>
            </w:r>
            <w:r>
              <w:tab/>
            </w:r>
            <w:r w:rsidR="006C7AC2">
              <w:t>57</w:t>
            </w:r>
          </w:hyperlink>
        </w:p>
        <w:p w14:paraId="0045242A" w14:textId="5B7AE852" w:rsidR="009F4D74" w:rsidRDefault="004D394E">
          <w:pPr>
            <w:pStyle w:val="TOC2"/>
            <w:tabs>
              <w:tab w:val="right" w:leader="dot" w:pos="10226"/>
            </w:tabs>
          </w:pPr>
          <w:hyperlink w:anchor="_Toc238413">
            <w:r>
              <w:t>SECTION</w:t>
            </w:r>
            <w:r>
              <w:rPr>
                <w:sz w:val="16"/>
              </w:rPr>
              <w:t xml:space="preserve"> </w:t>
            </w:r>
            <w:r>
              <w:t>71.00.</w:t>
            </w:r>
            <w:r>
              <w:rPr>
                <w:sz w:val="16"/>
              </w:rPr>
              <w:t xml:space="preserve">  </w:t>
            </w:r>
            <w:r>
              <w:t>OFF-STREET</w:t>
            </w:r>
            <w:r>
              <w:rPr>
                <w:sz w:val="16"/>
              </w:rPr>
              <w:t xml:space="preserve"> </w:t>
            </w:r>
            <w:r>
              <w:t>LOADING</w:t>
            </w:r>
            <w:r>
              <w:rPr>
                <w:sz w:val="16"/>
              </w:rPr>
              <w:t xml:space="preserve"> </w:t>
            </w:r>
            <w:r>
              <w:t>AND</w:t>
            </w:r>
            <w:r>
              <w:rPr>
                <w:sz w:val="16"/>
              </w:rPr>
              <w:t xml:space="preserve"> </w:t>
            </w:r>
            <w:r>
              <w:t>UNLOADING</w:t>
            </w:r>
            <w:r>
              <w:tab/>
            </w:r>
            <w:r w:rsidR="006C7AC2">
              <w:t>58</w:t>
            </w:r>
          </w:hyperlink>
        </w:p>
        <w:p w14:paraId="77891966" w14:textId="36FBB487" w:rsidR="009F4D74" w:rsidRDefault="004D394E">
          <w:pPr>
            <w:pStyle w:val="TOC2"/>
            <w:tabs>
              <w:tab w:val="right" w:leader="dot" w:pos="10226"/>
            </w:tabs>
          </w:pPr>
          <w:hyperlink w:anchor="_Toc238414">
            <w:r>
              <w:t>SECTION</w:t>
            </w:r>
            <w:r>
              <w:rPr>
                <w:sz w:val="16"/>
              </w:rPr>
              <w:t xml:space="preserve"> </w:t>
            </w:r>
            <w:r>
              <w:t>72.00.</w:t>
            </w:r>
            <w:r>
              <w:rPr>
                <w:sz w:val="16"/>
              </w:rPr>
              <w:t xml:space="preserve">  </w:t>
            </w:r>
            <w:r>
              <w:t>CORNER</w:t>
            </w:r>
            <w:r>
              <w:rPr>
                <w:sz w:val="16"/>
              </w:rPr>
              <w:t xml:space="preserve"> </w:t>
            </w:r>
            <w:r>
              <w:t>VISIBILITY</w:t>
            </w:r>
            <w:r>
              <w:tab/>
            </w:r>
            <w:r w:rsidR="006C7AC2">
              <w:t>58</w:t>
            </w:r>
          </w:hyperlink>
        </w:p>
        <w:p w14:paraId="61A05C75" w14:textId="36C9919A" w:rsidR="009F4D74" w:rsidRDefault="004D394E">
          <w:pPr>
            <w:pStyle w:val="TOC2"/>
            <w:tabs>
              <w:tab w:val="right" w:leader="dot" w:pos="10226"/>
            </w:tabs>
          </w:pPr>
          <w:hyperlink w:anchor="_Toc238415">
            <w:r>
              <w:t>SECTION</w:t>
            </w:r>
            <w:r>
              <w:rPr>
                <w:sz w:val="16"/>
              </w:rPr>
              <w:t xml:space="preserve"> </w:t>
            </w:r>
            <w:r>
              <w:t>73.00.</w:t>
            </w:r>
            <w:r>
              <w:rPr>
                <w:sz w:val="16"/>
              </w:rPr>
              <w:t xml:space="preserve">  </w:t>
            </w:r>
            <w:r>
              <w:t>LOCATION</w:t>
            </w:r>
            <w:r>
              <w:rPr>
                <w:sz w:val="16"/>
              </w:rPr>
              <w:t xml:space="preserve"> </w:t>
            </w:r>
            <w:r>
              <w:t>OF</w:t>
            </w:r>
            <w:r>
              <w:rPr>
                <w:sz w:val="16"/>
              </w:rPr>
              <w:t xml:space="preserve"> </w:t>
            </w:r>
            <w:r>
              <w:t>REQUIRED</w:t>
            </w:r>
            <w:r>
              <w:rPr>
                <w:sz w:val="16"/>
              </w:rPr>
              <w:t xml:space="preserve"> </w:t>
            </w:r>
            <w:r>
              <w:t>PARKING</w:t>
            </w:r>
            <w:r>
              <w:tab/>
            </w:r>
            <w:r w:rsidR="006C7AC2">
              <w:t>58</w:t>
            </w:r>
          </w:hyperlink>
        </w:p>
        <w:p w14:paraId="6007ED36" w14:textId="3CF07A3A" w:rsidR="009F4D74" w:rsidRDefault="004D394E">
          <w:pPr>
            <w:pStyle w:val="TOC2"/>
            <w:tabs>
              <w:tab w:val="right" w:leader="dot" w:pos="10226"/>
            </w:tabs>
          </w:pPr>
          <w:hyperlink w:anchor="_Toc238416">
            <w:r>
              <w:t>SECTION</w:t>
            </w:r>
            <w:r>
              <w:rPr>
                <w:sz w:val="16"/>
              </w:rPr>
              <w:t xml:space="preserve"> </w:t>
            </w:r>
            <w:r>
              <w:t>74.00.</w:t>
            </w:r>
            <w:r>
              <w:rPr>
                <w:sz w:val="16"/>
              </w:rPr>
              <w:t xml:space="preserve">  </w:t>
            </w:r>
            <w:r>
              <w:t>PARKING</w:t>
            </w:r>
            <w:r>
              <w:rPr>
                <w:sz w:val="16"/>
              </w:rPr>
              <w:t xml:space="preserve"> </w:t>
            </w:r>
            <w:r>
              <w:t>PROHIBITIONS</w:t>
            </w:r>
            <w:r>
              <w:tab/>
            </w:r>
            <w:r w:rsidR="006C7AC2">
              <w:t>58</w:t>
            </w:r>
          </w:hyperlink>
        </w:p>
        <w:p w14:paraId="2B24225C" w14:textId="6DE32536" w:rsidR="009F4D74" w:rsidRDefault="004D394E">
          <w:pPr>
            <w:pStyle w:val="TOC2"/>
            <w:tabs>
              <w:tab w:val="right" w:leader="dot" w:pos="10226"/>
            </w:tabs>
          </w:pPr>
          <w:hyperlink w:anchor="_Toc238417">
            <w:r>
              <w:t>SECTION</w:t>
            </w:r>
            <w:r>
              <w:rPr>
                <w:sz w:val="16"/>
              </w:rPr>
              <w:t xml:space="preserve"> </w:t>
            </w:r>
            <w:r>
              <w:t>75.00.</w:t>
            </w:r>
            <w:r>
              <w:rPr>
                <w:sz w:val="16"/>
              </w:rPr>
              <w:t xml:space="preserve">  </w:t>
            </w:r>
            <w:r>
              <w:t>ACCESS</w:t>
            </w:r>
            <w:r>
              <w:rPr>
                <w:sz w:val="16"/>
              </w:rPr>
              <w:t xml:space="preserve"> </w:t>
            </w:r>
            <w:r>
              <w:t>CONTROLS</w:t>
            </w:r>
            <w:r>
              <w:tab/>
            </w:r>
            <w:r w:rsidR="006C7AC2">
              <w:t>58</w:t>
            </w:r>
          </w:hyperlink>
        </w:p>
        <w:p w14:paraId="2446F2EC" w14:textId="1F903837" w:rsidR="009F4D74" w:rsidRDefault="004D394E">
          <w:pPr>
            <w:pStyle w:val="TOC2"/>
            <w:tabs>
              <w:tab w:val="right" w:leader="dot" w:pos="10226"/>
            </w:tabs>
          </w:pPr>
          <w:hyperlink w:anchor="_Toc238418">
            <w:r>
              <w:t>SECTION</w:t>
            </w:r>
            <w:r>
              <w:rPr>
                <w:sz w:val="16"/>
              </w:rPr>
              <w:t xml:space="preserve"> </w:t>
            </w:r>
            <w:r>
              <w:t>76.00.</w:t>
            </w:r>
            <w:r>
              <w:rPr>
                <w:sz w:val="16"/>
              </w:rPr>
              <w:t xml:space="preserve">  </w:t>
            </w:r>
            <w:r>
              <w:t>CHANGE</w:t>
            </w:r>
            <w:r>
              <w:rPr>
                <w:sz w:val="16"/>
              </w:rPr>
              <w:t xml:space="preserve"> </w:t>
            </w:r>
            <w:r>
              <w:t>IN</w:t>
            </w:r>
            <w:r>
              <w:rPr>
                <w:sz w:val="16"/>
              </w:rPr>
              <w:t xml:space="preserve"> </w:t>
            </w:r>
            <w:r>
              <w:t>PARKING</w:t>
            </w:r>
            <w:r>
              <w:rPr>
                <w:sz w:val="16"/>
              </w:rPr>
              <w:t xml:space="preserve"> </w:t>
            </w:r>
            <w:r>
              <w:t>AND</w:t>
            </w:r>
            <w:r>
              <w:rPr>
                <w:sz w:val="16"/>
              </w:rPr>
              <w:t xml:space="preserve"> </w:t>
            </w:r>
            <w:r>
              <w:t>LOADING</w:t>
            </w:r>
            <w:r>
              <w:rPr>
                <w:sz w:val="16"/>
              </w:rPr>
              <w:t xml:space="preserve"> </w:t>
            </w:r>
            <w:r>
              <w:t>REQUIREMENTS</w:t>
            </w:r>
            <w:r>
              <w:tab/>
            </w:r>
            <w:r w:rsidR="006C7AC2">
              <w:t>59</w:t>
            </w:r>
          </w:hyperlink>
        </w:p>
        <w:p w14:paraId="50E216DC" w14:textId="7AEC842C" w:rsidR="009F4D74" w:rsidRDefault="004D394E">
          <w:pPr>
            <w:pStyle w:val="TOC1"/>
            <w:tabs>
              <w:tab w:val="right" w:leader="dot" w:pos="10226"/>
            </w:tabs>
          </w:pPr>
          <w:hyperlink w:anchor="_Toc238419">
            <w:r>
              <w:t>ARTICLE VIII.  AGRICULTURAL DISTRICT</w:t>
            </w:r>
            <w:r>
              <w:tab/>
            </w:r>
            <w:r w:rsidR="006C7AC2">
              <w:t>59</w:t>
            </w:r>
          </w:hyperlink>
        </w:p>
        <w:p w14:paraId="0C93C892" w14:textId="65FAFEC4" w:rsidR="009F4D74" w:rsidRDefault="004D394E">
          <w:pPr>
            <w:pStyle w:val="TOC2"/>
            <w:tabs>
              <w:tab w:val="right" w:leader="dot" w:pos="10226"/>
            </w:tabs>
          </w:pPr>
          <w:hyperlink w:anchor="_Toc238420">
            <w:r>
              <w:t>SECTION</w:t>
            </w:r>
            <w:r>
              <w:rPr>
                <w:sz w:val="16"/>
              </w:rPr>
              <w:t xml:space="preserve"> </w:t>
            </w:r>
            <w:r>
              <w:t>80.00.</w:t>
            </w:r>
            <w:r>
              <w:rPr>
                <w:sz w:val="16"/>
              </w:rPr>
              <w:t xml:space="preserve">  </w:t>
            </w:r>
            <w:r>
              <w:t>AGRICULTURAL</w:t>
            </w:r>
            <w:r>
              <w:rPr>
                <w:sz w:val="16"/>
              </w:rPr>
              <w:t xml:space="preserve"> </w:t>
            </w:r>
            <w:r>
              <w:t>DISTRICT</w:t>
            </w:r>
            <w:r>
              <w:rPr>
                <w:sz w:val="16"/>
              </w:rPr>
              <w:t xml:space="preserve"> </w:t>
            </w:r>
            <w:r>
              <w:t>(AG)</w:t>
            </w:r>
            <w:r>
              <w:tab/>
            </w:r>
            <w:r w:rsidR="006C7AC2">
              <w:t>59</w:t>
            </w:r>
          </w:hyperlink>
        </w:p>
        <w:p w14:paraId="1C8249EE" w14:textId="117BE89A" w:rsidR="009F4D74" w:rsidRDefault="004D394E">
          <w:pPr>
            <w:pStyle w:val="TOC1"/>
            <w:tabs>
              <w:tab w:val="right" w:leader="dot" w:pos="10226"/>
            </w:tabs>
          </w:pPr>
          <w:hyperlink w:anchor="_Toc238421">
            <w:r>
              <w:t>ARTICLE IX.  RESIDENTIAL DISTRICTS</w:t>
            </w:r>
            <w:r>
              <w:tab/>
            </w:r>
            <w:r w:rsidR="002E2B8E">
              <w:t>61</w:t>
            </w:r>
          </w:hyperlink>
        </w:p>
        <w:p w14:paraId="4D5AEE7A" w14:textId="6506DED8" w:rsidR="009F4D74" w:rsidRDefault="004D394E">
          <w:pPr>
            <w:pStyle w:val="TOC2"/>
            <w:tabs>
              <w:tab w:val="right" w:leader="dot" w:pos="10226"/>
            </w:tabs>
          </w:pPr>
          <w:hyperlink w:anchor="_Toc238422">
            <w:r>
              <w:t>SECTION</w:t>
            </w:r>
            <w:r>
              <w:rPr>
                <w:sz w:val="16"/>
              </w:rPr>
              <w:t xml:space="preserve"> </w:t>
            </w:r>
            <w:r>
              <w:t>90.00.</w:t>
            </w:r>
            <w:r>
              <w:rPr>
                <w:sz w:val="16"/>
              </w:rPr>
              <w:t xml:space="preserve">  </w:t>
            </w:r>
            <w:r>
              <w:t>LOW</w:t>
            </w:r>
            <w:r>
              <w:rPr>
                <w:sz w:val="16"/>
              </w:rPr>
              <w:t xml:space="preserve"> </w:t>
            </w:r>
            <w:r>
              <w:t>DENSITY</w:t>
            </w:r>
            <w:r>
              <w:rPr>
                <w:sz w:val="16"/>
              </w:rPr>
              <w:t xml:space="preserve"> </w:t>
            </w:r>
            <w:r>
              <w:t>SINGLE</w:t>
            </w:r>
            <w:r>
              <w:rPr>
                <w:sz w:val="16"/>
              </w:rPr>
              <w:t xml:space="preserve"> </w:t>
            </w:r>
            <w:r>
              <w:t>FAMILY</w:t>
            </w:r>
            <w:r>
              <w:rPr>
                <w:sz w:val="16"/>
              </w:rPr>
              <w:t xml:space="preserve"> </w:t>
            </w:r>
            <w:r>
              <w:t>(ESTATE</w:t>
            </w:r>
            <w:r>
              <w:rPr>
                <w:sz w:val="16"/>
              </w:rPr>
              <w:t xml:space="preserve"> </w:t>
            </w:r>
            <w:r>
              <w:t>)</w:t>
            </w:r>
            <w:r>
              <w:rPr>
                <w:sz w:val="16"/>
              </w:rPr>
              <w:t xml:space="preserve"> </w:t>
            </w:r>
            <w:r>
              <w:t>RESIDENTIAL</w:t>
            </w:r>
            <w:r>
              <w:rPr>
                <w:sz w:val="16"/>
              </w:rPr>
              <w:t xml:space="preserve"> </w:t>
            </w:r>
            <w:r>
              <w:t>DISTRICT</w:t>
            </w:r>
            <w:r>
              <w:rPr>
                <w:sz w:val="16"/>
              </w:rPr>
              <w:t xml:space="preserve"> </w:t>
            </w:r>
            <w:r>
              <w:t>(R-1)</w:t>
            </w:r>
            <w:r>
              <w:tab/>
            </w:r>
            <w:r w:rsidR="002E2B8E">
              <w:t>61</w:t>
            </w:r>
          </w:hyperlink>
        </w:p>
        <w:p w14:paraId="347B8EF2" w14:textId="0AEBB1B8" w:rsidR="009F4D74" w:rsidRDefault="004D394E">
          <w:pPr>
            <w:pStyle w:val="TOC2"/>
            <w:tabs>
              <w:tab w:val="right" w:leader="dot" w:pos="10226"/>
            </w:tabs>
          </w:pPr>
          <w:hyperlink w:anchor="_Toc238423">
            <w:r>
              <w:t>SECTION</w:t>
            </w:r>
            <w:r>
              <w:rPr>
                <w:sz w:val="16"/>
              </w:rPr>
              <w:t xml:space="preserve"> </w:t>
            </w:r>
            <w:r>
              <w:t>91.00.</w:t>
            </w:r>
            <w:r>
              <w:rPr>
                <w:sz w:val="16"/>
              </w:rPr>
              <w:t xml:space="preserve">  </w:t>
            </w:r>
            <w:r>
              <w:t>MEDIUM-DENSITY</w:t>
            </w:r>
            <w:r>
              <w:rPr>
                <w:sz w:val="16"/>
              </w:rPr>
              <w:t xml:space="preserve"> </w:t>
            </w:r>
            <w:r>
              <w:t>SINGLE</w:t>
            </w:r>
            <w:r>
              <w:rPr>
                <w:sz w:val="16"/>
              </w:rPr>
              <w:t xml:space="preserve"> </w:t>
            </w:r>
            <w:r>
              <w:t>FAMILY</w:t>
            </w:r>
            <w:r>
              <w:rPr>
                <w:sz w:val="16"/>
              </w:rPr>
              <w:t xml:space="preserve"> </w:t>
            </w:r>
            <w:r>
              <w:t>RESIDENTIAL</w:t>
            </w:r>
            <w:r>
              <w:rPr>
                <w:sz w:val="16"/>
              </w:rPr>
              <w:t xml:space="preserve"> </w:t>
            </w:r>
            <w:r>
              <w:t>DISTRICT</w:t>
            </w:r>
            <w:r>
              <w:rPr>
                <w:sz w:val="16"/>
              </w:rPr>
              <w:t xml:space="preserve"> </w:t>
            </w:r>
            <w:r>
              <w:t>(R-2)</w:t>
            </w:r>
            <w:r>
              <w:tab/>
            </w:r>
            <w:r w:rsidR="002E2B8E">
              <w:t>62</w:t>
            </w:r>
          </w:hyperlink>
        </w:p>
        <w:p w14:paraId="03279E7A" w14:textId="004E0246" w:rsidR="009F4D74" w:rsidRDefault="004D394E">
          <w:pPr>
            <w:pStyle w:val="TOC2"/>
            <w:tabs>
              <w:tab w:val="right" w:leader="dot" w:pos="10226"/>
            </w:tabs>
          </w:pPr>
          <w:hyperlink w:anchor="_Toc238424">
            <w:r>
              <w:t>SECTION</w:t>
            </w:r>
            <w:r>
              <w:rPr>
                <w:sz w:val="16"/>
              </w:rPr>
              <w:t xml:space="preserve"> </w:t>
            </w:r>
            <w:r>
              <w:t>92.00.</w:t>
            </w:r>
            <w:r>
              <w:rPr>
                <w:sz w:val="16"/>
              </w:rPr>
              <w:t xml:space="preserve">  </w:t>
            </w:r>
            <w:r>
              <w:t>HIGH</w:t>
            </w:r>
            <w:r>
              <w:rPr>
                <w:sz w:val="16"/>
              </w:rPr>
              <w:t xml:space="preserve"> </w:t>
            </w:r>
            <w:r>
              <w:t>DENSITY</w:t>
            </w:r>
            <w:r>
              <w:rPr>
                <w:sz w:val="16"/>
              </w:rPr>
              <w:t xml:space="preserve"> </w:t>
            </w:r>
            <w:r>
              <w:t>/</w:t>
            </w:r>
            <w:r>
              <w:rPr>
                <w:sz w:val="16"/>
              </w:rPr>
              <w:t xml:space="preserve"> </w:t>
            </w:r>
            <w:r>
              <w:t>MULTI-FAMILY</w:t>
            </w:r>
            <w:r>
              <w:rPr>
                <w:sz w:val="16"/>
              </w:rPr>
              <w:t xml:space="preserve"> </w:t>
            </w:r>
            <w:r>
              <w:t>RESIDENTIAL</w:t>
            </w:r>
            <w:r>
              <w:rPr>
                <w:sz w:val="16"/>
              </w:rPr>
              <w:t xml:space="preserve"> </w:t>
            </w:r>
            <w:r>
              <w:t>DISTRICT</w:t>
            </w:r>
            <w:r>
              <w:rPr>
                <w:sz w:val="16"/>
              </w:rPr>
              <w:t xml:space="preserve"> </w:t>
            </w:r>
            <w:r>
              <w:t>(R-3)</w:t>
            </w:r>
            <w:r>
              <w:tab/>
            </w:r>
            <w:r w:rsidR="002E2B8E">
              <w:t>64</w:t>
            </w:r>
          </w:hyperlink>
        </w:p>
        <w:p w14:paraId="74986394" w14:textId="1A2E8C65" w:rsidR="000D681B" w:rsidRDefault="000D681B">
          <w:pPr>
            <w:pStyle w:val="TOC2"/>
            <w:tabs>
              <w:tab w:val="right" w:leader="dot" w:pos="10226"/>
            </w:tabs>
          </w:pPr>
          <w:r>
            <w:t xml:space="preserve">SECTION 93.00. </w:t>
          </w:r>
          <w:r w:rsidRPr="000D681B">
            <w:rPr>
              <w:bCs/>
            </w:rPr>
            <w:t>MEDIUM DENSITY SINGLE FAMILY TINY HOME RESIDENTIAL DISTRICT (R-4)</w:t>
          </w:r>
          <w:r>
            <w:rPr>
              <w:bCs/>
            </w:rPr>
            <w:t>………...…..66</w:t>
          </w:r>
        </w:p>
        <w:p w14:paraId="21F76984" w14:textId="7731FDE6" w:rsidR="009F4D74" w:rsidRDefault="004D394E">
          <w:pPr>
            <w:pStyle w:val="TOC1"/>
            <w:tabs>
              <w:tab w:val="right" w:leader="dot" w:pos="10226"/>
            </w:tabs>
          </w:pPr>
          <w:hyperlink w:anchor="_Toc238425">
            <w:r>
              <w:t>ARTICLE X.  COMMERCIAL DISTRICTS</w:t>
            </w:r>
            <w:r>
              <w:tab/>
            </w:r>
            <w:r w:rsidR="002E2B8E">
              <w:t>6</w:t>
            </w:r>
          </w:hyperlink>
          <w:r w:rsidR="000D681B">
            <w:t>7</w:t>
          </w:r>
        </w:p>
        <w:p w14:paraId="2B97B377" w14:textId="00C52DB8" w:rsidR="009F4D74" w:rsidRDefault="004D394E">
          <w:pPr>
            <w:pStyle w:val="TOC2"/>
            <w:tabs>
              <w:tab w:val="right" w:leader="dot" w:pos="10226"/>
            </w:tabs>
          </w:pPr>
          <w:hyperlink w:anchor="_Toc238426">
            <w:r>
              <w:t>SECTION</w:t>
            </w:r>
            <w:r>
              <w:rPr>
                <w:sz w:val="16"/>
              </w:rPr>
              <w:t xml:space="preserve"> </w:t>
            </w:r>
            <w:r>
              <w:t>100.00.</w:t>
            </w:r>
            <w:r>
              <w:rPr>
                <w:sz w:val="16"/>
              </w:rPr>
              <w:t xml:space="preserve">  </w:t>
            </w:r>
            <w:r>
              <w:t>NEIGHBORHOOD</w:t>
            </w:r>
            <w:r>
              <w:rPr>
                <w:sz w:val="16"/>
              </w:rPr>
              <w:t xml:space="preserve"> </w:t>
            </w:r>
            <w:r>
              <w:t>BUSINESS</w:t>
            </w:r>
            <w:r>
              <w:rPr>
                <w:sz w:val="16"/>
              </w:rPr>
              <w:t xml:space="preserve"> </w:t>
            </w:r>
            <w:r>
              <w:t>DISTRICT</w:t>
            </w:r>
            <w:r>
              <w:rPr>
                <w:sz w:val="16"/>
              </w:rPr>
              <w:t xml:space="preserve"> </w:t>
            </w:r>
            <w:r>
              <w:t>(B-1)</w:t>
            </w:r>
            <w:r>
              <w:tab/>
            </w:r>
            <w:r w:rsidR="000D681B">
              <w:t>67</w:t>
            </w:r>
          </w:hyperlink>
        </w:p>
        <w:p w14:paraId="75CCA3C9" w14:textId="409FF968" w:rsidR="009F4D74" w:rsidRDefault="004D394E">
          <w:pPr>
            <w:pStyle w:val="TOC2"/>
            <w:tabs>
              <w:tab w:val="right" w:leader="dot" w:pos="10226"/>
            </w:tabs>
          </w:pPr>
          <w:hyperlink w:anchor="_Toc238427">
            <w:r>
              <w:t>SECTION</w:t>
            </w:r>
            <w:r>
              <w:rPr>
                <w:sz w:val="16"/>
              </w:rPr>
              <w:t xml:space="preserve"> </w:t>
            </w:r>
            <w:r>
              <w:t>101.00.</w:t>
            </w:r>
            <w:r>
              <w:rPr>
                <w:sz w:val="16"/>
              </w:rPr>
              <w:t xml:space="preserve">  </w:t>
            </w:r>
            <w:r>
              <w:t>DOWNTOWN</w:t>
            </w:r>
            <w:r>
              <w:rPr>
                <w:sz w:val="16"/>
              </w:rPr>
              <w:t xml:space="preserve"> </w:t>
            </w:r>
            <w:r>
              <w:t>BUSINESS</w:t>
            </w:r>
            <w:r>
              <w:rPr>
                <w:sz w:val="16"/>
              </w:rPr>
              <w:t xml:space="preserve"> </w:t>
            </w:r>
            <w:r>
              <w:t>DISTRICT</w:t>
            </w:r>
            <w:r>
              <w:rPr>
                <w:sz w:val="16"/>
              </w:rPr>
              <w:t xml:space="preserve"> </w:t>
            </w:r>
            <w:r>
              <w:t>(B-2)</w:t>
            </w:r>
            <w:r>
              <w:tab/>
            </w:r>
            <w:r w:rsidR="000D681B">
              <w:t>70</w:t>
            </w:r>
          </w:hyperlink>
        </w:p>
        <w:p w14:paraId="46B441C4" w14:textId="6DAD94D7" w:rsidR="009F4D74" w:rsidRDefault="004D394E">
          <w:pPr>
            <w:pStyle w:val="TOC2"/>
            <w:tabs>
              <w:tab w:val="right" w:leader="dot" w:pos="10226"/>
            </w:tabs>
          </w:pPr>
          <w:hyperlink w:anchor="_Toc238428">
            <w:r>
              <w:t>SECTION</w:t>
            </w:r>
            <w:r>
              <w:rPr>
                <w:sz w:val="16"/>
              </w:rPr>
              <w:t xml:space="preserve"> </w:t>
            </w:r>
            <w:r>
              <w:t>102.00.</w:t>
            </w:r>
            <w:r>
              <w:rPr>
                <w:sz w:val="16"/>
              </w:rPr>
              <w:t xml:space="preserve">  </w:t>
            </w:r>
            <w:r>
              <w:t>HIGHWAY</w:t>
            </w:r>
            <w:r>
              <w:rPr>
                <w:sz w:val="16"/>
              </w:rPr>
              <w:t xml:space="preserve"> </w:t>
            </w:r>
            <w:r>
              <w:t>BUSINESS</w:t>
            </w:r>
            <w:r>
              <w:rPr>
                <w:sz w:val="16"/>
              </w:rPr>
              <w:t xml:space="preserve"> </w:t>
            </w:r>
            <w:r>
              <w:t>DISTRICT</w:t>
            </w:r>
            <w:r>
              <w:rPr>
                <w:sz w:val="16"/>
              </w:rPr>
              <w:t xml:space="preserve"> </w:t>
            </w:r>
            <w:r>
              <w:t>(B-3)</w:t>
            </w:r>
            <w:r>
              <w:tab/>
            </w:r>
            <w:r w:rsidR="000D681B">
              <w:t>74</w:t>
            </w:r>
          </w:hyperlink>
        </w:p>
        <w:p w14:paraId="0C4BDDD7" w14:textId="565C8BCB" w:rsidR="009F4D74" w:rsidRDefault="004D394E">
          <w:pPr>
            <w:pStyle w:val="TOC1"/>
            <w:tabs>
              <w:tab w:val="right" w:leader="dot" w:pos="10226"/>
            </w:tabs>
          </w:pPr>
          <w:hyperlink w:anchor="_Toc238429">
            <w:r>
              <w:t>ARTICLE XI.  INDUSTRIAL DISTRICTS</w:t>
            </w:r>
            <w:r>
              <w:tab/>
            </w:r>
            <w:r w:rsidR="000D681B">
              <w:t>80</w:t>
            </w:r>
          </w:hyperlink>
        </w:p>
        <w:p w14:paraId="558A2838" w14:textId="0DCB2B17" w:rsidR="009F4D74" w:rsidRDefault="004D394E">
          <w:pPr>
            <w:pStyle w:val="TOC2"/>
            <w:tabs>
              <w:tab w:val="right" w:leader="dot" w:pos="10226"/>
            </w:tabs>
          </w:pPr>
          <w:hyperlink w:anchor="_Toc238430">
            <w:r>
              <w:t>SECTION</w:t>
            </w:r>
            <w:r>
              <w:rPr>
                <w:sz w:val="16"/>
              </w:rPr>
              <w:t xml:space="preserve"> </w:t>
            </w:r>
            <w:r>
              <w:t>110.00.</w:t>
            </w:r>
            <w:r>
              <w:rPr>
                <w:sz w:val="16"/>
              </w:rPr>
              <w:t xml:space="preserve">  </w:t>
            </w:r>
            <w:r>
              <w:t>LIGHT</w:t>
            </w:r>
            <w:r>
              <w:rPr>
                <w:sz w:val="16"/>
              </w:rPr>
              <w:t xml:space="preserve"> </w:t>
            </w:r>
            <w:r>
              <w:t>INDUSTRIAL</w:t>
            </w:r>
            <w:r>
              <w:rPr>
                <w:sz w:val="16"/>
              </w:rPr>
              <w:t xml:space="preserve"> </w:t>
            </w:r>
            <w:r>
              <w:t>DISTRICT</w:t>
            </w:r>
            <w:r>
              <w:rPr>
                <w:sz w:val="16"/>
              </w:rPr>
              <w:t xml:space="preserve"> </w:t>
            </w:r>
            <w:r>
              <w:t>(M-1)</w:t>
            </w:r>
            <w:r>
              <w:tab/>
            </w:r>
            <w:r w:rsidR="0064463B">
              <w:t>81</w:t>
            </w:r>
          </w:hyperlink>
        </w:p>
        <w:p w14:paraId="3035BF24" w14:textId="3D2AF84B" w:rsidR="009F4D74" w:rsidRDefault="004D394E">
          <w:pPr>
            <w:pStyle w:val="TOC2"/>
            <w:tabs>
              <w:tab w:val="right" w:leader="dot" w:pos="10226"/>
            </w:tabs>
          </w:pPr>
          <w:hyperlink w:anchor="_Toc238431">
            <w:r>
              <w:t>SECTION</w:t>
            </w:r>
            <w:r>
              <w:rPr>
                <w:sz w:val="16"/>
              </w:rPr>
              <w:t xml:space="preserve"> </w:t>
            </w:r>
            <w:r>
              <w:t>111.00.</w:t>
            </w:r>
            <w:r>
              <w:rPr>
                <w:sz w:val="16"/>
              </w:rPr>
              <w:t xml:space="preserve">  </w:t>
            </w:r>
            <w:r>
              <w:t>HEAVY</w:t>
            </w:r>
            <w:r>
              <w:rPr>
                <w:sz w:val="16"/>
              </w:rPr>
              <w:t xml:space="preserve"> </w:t>
            </w:r>
            <w:r>
              <w:t>INDUSTRIAL</w:t>
            </w:r>
            <w:r>
              <w:rPr>
                <w:sz w:val="16"/>
              </w:rPr>
              <w:t xml:space="preserve"> </w:t>
            </w:r>
            <w:r>
              <w:t>DISTRICT</w:t>
            </w:r>
            <w:r>
              <w:rPr>
                <w:sz w:val="16"/>
              </w:rPr>
              <w:t xml:space="preserve"> </w:t>
            </w:r>
            <w:r>
              <w:t>(M-2)</w:t>
            </w:r>
            <w:r>
              <w:tab/>
            </w:r>
            <w:r w:rsidR="002E2B8E">
              <w:t>8</w:t>
            </w:r>
          </w:hyperlink>
          <w:r w:rsidR="0064463B">
            <w:t>2</w:t>
          </w:r>
        </w:p>
        <w:p w14:paraId="18F296E8" w14:textId="145796EE" w:rsidR="009F4D74" w:rsidRDefault="004D394E">
          <w:pPr>
            <w:pStyle w:val="TOC1"/>
            <w:tabs>
              <w:tab w:val="right" w:leader="dot" w:pos="10226"/>
            </w:tabs>
          </w:pPr>
          <w:hyperlink w:anchor="_Toc238432">
            <w:r>
              <w:t>ARTICLE XII.  SPECIAL DISTRICTS</w:t>
            </w:r>
            <w:r>
              <w:tab/>
            </w:r>
            <w:r w:rsidR="0064463B">
              <w:t>84</w:t>
            </w:r>
          </w:hyperlink>
        </w:p>
        <w:p w14:paraId="2D93F90E" w14:textId="36103A43" w:rsidR="009F4D74" w:rsidRDefault="004D394E">
          <w:pPr>
            <w:pStyle w:val="TOC2"/>
            <w:tabs>
              <w:tab w:val="right" w:leader="dot" w:pos="10226"/>
            </w:tabs>
          </w:pPr>
          <w:hyperlink w:anchor="_Toc238433">
            <w:r>
              <w:t>SECTION</w:t>
            </w:r>
            <w:r>
              <w:rPr>
                <w:sz w:val="16"/>
              </w:rPr>
              <w:t xml:space="preserve"> </w:t>
            </w:r>
            <w:r>
              <w:t>120.00.</w:t>
            </w:r>
            <w:r>
              <w:rPr>
                <w:sz w:val="16"/>
              </w:rPr>
              <w:t xml:space="preserve">  </w:t>
            </w:r>
            <w:r>
              <w:t>FLOOD</w:t>
            </w:r>
            <w:r>
              <w:rPr>
                <w:sz w:val="16"/>
              </w:rPr>
              <w:t xml:space="preserve"> </w:t>
            </w:r>
            <w:r>
              <w:t>HAZARD</w:t>
            </w:r>
            <w:r>
              <w:rPr>
                <w:sz w:val="16"/>
              </w:rPr>
              <w:t xml:space="preserve"> </w:t>
            </w:r>
            <w:r>
              <w:t>OVERLAY</w:t>
            </w:r>
            <w:r>
              <w:rPr>
                <w:sz w:val="16"/>
              </w:rPr>
              <w:t xml:space="preserve"> </w:t>
            </w:r>
            <w:r>
              <w:t>DISTRICT</w:t>
            </w:r>
            <w:r>
              <w:rPr>
                <w:sz w:val="16"/>
              </w:rPr>
              <w:t xml:space="preserve"> </w:t>
            </w:r>
            <w:r>
              <w:t>(FH)</w:t>
            </w:r>
            <w:r>
              <w:tab/>
            </w:r>
            <w:r w:rsidR="0064463B">
              <w:t>84</w:t>
            </w:r>
          </w:hyperlink>
        </w:p>
        <w:p w14:paraId="20C65F76" w14:textId="08B597F3" w:rsidR="009F4D74" w:rsidRDefault="004D394E">
          <w:pPr>
            <w:pStyle w:val="TOC2"/>
            <w:tabs>
              <w:tab w:val="right" w:leader="dot" w:pos="10226"/>
            </w:tabs>
          </w:pPr>
          <w:hyperlink w:anchor="_Toc238434">
            <w:r>
              <w:t>SECTION</w:t>
            </w:r>
            <w:r>
              <w:rPr>
                <w:sz w:val="16"/>
              </w:rPr>
              <w:t xml:space="preserve"> </w:t>
            </w:r>
            <w:r>
              <w:t>121.00.</w:t>
            </w:r>
            <w:r>
              <w:rPr>
                <w:sz w:val="16"/>
              </w:rPr>
              <w:t xml:space="preserve">  </w:t>
            </w:r>
            <w:r>
              <w:t>PLANNED</w:t>
            </w:r>
            <w:r>
              <w:rPr>
                <w:sz w:val="16"/>
              </w:rPr>
              <w:t xml:space="preserve"> </w:t>
            </w:r>
            <w:r>
              <w:t>UNIT</w:t>
            </w:r>
            <w:r>
              <w:rPr>
                <w:sz w:val="16"/>
              </w:rPr>
              <w:t xml:space="preserve"> </w:t>
            </w:r>
            <w:r>
              <w:t>DEVELOPMENT</w:t>
            </w:r>
            <w:r>
              <w:rPr>
                <w:sz w:val="16"/>
              </w:rPr>
              <w:t xml:space="preserve"> </w:t>
            </w:r>
            <w:r>
              <w:t>DISTRICT</w:t>
            </w:r>
            <w:r>
              <w:rPr>
                <w:sz w:val="16"/>
              </w:rPr>
              <w:t xml:space="preserve"> </w:t>
            </w:r>
            <w:r>
              <w:t>(PUD)</w:t>
            </w:r>
            <w:r>
              <w:tab/>
            </w:r>
            <w:r w:rsidR="002E2B8E">
              <w:t>8</w:t>
            </w:r>
          </w:hyperlink>
          <w:r w:rsidR="0064463B">
            <w:t>5</w:t>
          </w:r>
        </w:p>
        <w:p w14:paraId="7548EF61" w14:textId="256971C8" w:rsidR="009F4D74" w:rsidRDefault="004D394E">
          <w:pPr>
            <w:pStyle w:val="TOC2"/>
            <w:tabs>
              <w:tab w:val="right" w:leader="dot" w:pos="10226"/>
            </w:tabs>
          </w:pPr>
          <w:hyperlink w:anchor="_Toc238435">
            <w:r>
              <w:t>SECTION</w:t>
            </w:r>
            <w:r>
              <w:rPr>
                <w:sz w:val="16"/>
              </w:rPr>
              <w:t xml:space="preserve"> </w:t>
            </w:r>
            <w:r>
              <w:t>122.00.</w:t>
            </w:r>
            <w:r>
              <w:rPr>
                <w:sz w:val="16"/>
              </w:rPr>
              <w:t xml:space="preserve">  </w:t>
            </w:r>
            <w:r>
              <w:t>GATEWAY</w:t>
            </w:r>
            <w:r>
              <w:rPr>
                <w:sz w:val="16"/>
              </w:rPr>
              <w:t xml:space="preserve"> </w:t>
            </w:r>
            <w:r>
              <w:t>OVERLAY</w:t>
            </w:r>
            <w:r>
              <w:rPr>
                <w:sz w:val="16"/>
              </w:rPr>
              <w:t xml:space="preserve"> </w:t>
            </w:r>
            <w:r>
              <w:t>DISTRICT</w:t>
            </w:r>
            <w:r>
              <w:rPr>
                <w:sz w:val="16"/>
              </w:rPr>
              <w:t xml:space="preserve"> </w:t>
            </w:r>
            <w:r>
              <w:t>(GT)</w:t>
            </w:r>
            <w:r>
              <w:tab/>
            </w:r>
            <w:r w:rsidR="0064463B">
              <w:t>89</w:t>
            </w:r>
          </w:hyperlink>
        </w:p>
        <w:p w14:paraId="0A146151" w14:textId="5188CF53" w:rsidR="009F4D74" w:rsidRDefault="004D394E">
          <w:pPr>
            <w:pStyle w:val="TOC2"/>
            <w:tabs>
              <w:tab w:val="right" w:leader="dot" w:pos="10226"/>
            </w:tabs>
          </w:pPr>
          <w:hyperlink w:anchor="_Toc238436">
            <w:r>
              <w:t>SECTION</w:t>
            </w:r>
            <w:r>
              <w:rPr>
                <w:sz w:val="16"/>
              </w:rPr>
              <w:t xml:space="preserve"> </w:t>
            </w:r>
            <w:r>
              <w:t>123.00.</w:t>
            </w:r>
            <w:r>
              <w:rPr>
                <w:sz w:val="16"/>
              </w:rPr>
              <w:t xml:space="preserve">  </w:t>
            </w:r>
            <w:r>
              <w:t>MUNICIPAL</w:t>
            </w:r>
            <w:r>
              <w:rPr>
                <w:sz w:val="16"/>
              </w:rPr>
              <w:t xml:space="preserve"> </w:t>
            </w:r>
            <w:r>
              <w:t>RESERVE</w:t>
            </w:r>
            <w:r>
              <w:rPr>
                <w:sz w:val="16"/>
              </w:rPr>
              <w:t xml:space="preserve"> </w:t>
            </w:r>
            <w:r>
              <w:t>(MR)</w:t>
            </w:r>
            <w:r>
              <w:tab/>
            </w:r>
            <w:r w:rsidR="0064463B">
              <w:t>90</w:t>
            </w:r>
          </w:hyperlink>
        </w:p>
        <w:p w14:paraId="4AE60451" w14:textId="49CC5104" w:rsidR="009F4D74" w:rsidRDefault="004D394E">
          <w:pPr>
            <w:pStyle w:val="TOC1"/>
            <w:tabs>
              <w:tab w:val="right" w:leader="dot" w:pos="10226"/>
            </w:tabs>
          </w:pPr>
          <w:hyperlink w:anchor="_Toc238437">
            <w:r>
              <w:t>ARTICLE XIII.  SIGNS</w:t>
            </w:r>
            <w:r>
              <w:tab/>
            </w:r>
            <w:r w:rsidR="0064463B">
              <w:t>91</w:t>
            </w:r>
          </w:hyperlink>
        </w:p>
        <w:p w14:paraId="7540717D" w14:textId="3561DF3A" w:rsidR="009F4D74" w:rsidRDefault="004D394E">
          <w:pPr>
            <w:pStyle w:val="TOC2"/>
            <w:tabs>
              <w:tab w:val="right" w:leader="dot" w:pos="10226"/>
            </w:tabs>
          </w:pPr>
          <w:hyperlink w:anchor="_Toc238438">
            <w:r>
              <w:t>SECTION</w:t>
            </w:r>
            <w:r>
              <w:rPr>
                <w:sz w:val="16"/>
              </w:rPr>
              <w:t xml:space="preserve"> </w:t>
            </w:r>
            <w:r>
              <w:t>130.00.</w:t>
            </w:r>
            <w:r>
              <w:rPr>
                <w:sz w:val="16"/>
              </w:rPr>
              <w:t xml:space="preserve">  </w:t>
            </w:r>
            <w:r>
              <w:t>GENERAL</w:t>
            </w:r>
            <w:r>
              <w:rPr>
                <w:sz w:val="16"/>
              </w:rPr>
              <w:t xml:space="preserve"> </w:t>
            </w:r>
            <w:r>
              <w:t>PROVISIONS</w:t>
            </w:r>
            <w:r>
              <w:tab/>
            </w:r>
            <w:r w:rsidR="0064463B">
              <w:t>91</w:t>
            </w:r>
          </w:hyperlink>
        </w:p>
        <w:p w14:paraId="444EAEFD" w14:textId="2E95B0DD" w:rsidR="009F4D74" w:rsidRDefault="004D394E">
          <w:pPr>
            <w:pStyle w:val="TOC2"/>
            <w:tabs>
              <w:tab w:val="right" w:leader="dot" w:pos="10226"/>
            </w:tabs>
          </w:pPr>
          <w:hyperlink w:anchor="_Toc238439">
            <w:r>
              <w:t>SECTION</w:t>
            </w:r>
            <w:r>
              <w:rPr>
                <w:sz w:val="16"/>
              </w:rPr>
              <w:t xml:space="preserve"> </w:t>
            </w:r>
            <w:r>
              <w:t>131.00.</w:t>
            </w:r>
            <w:r>
              <w:rPr>
                <w:sz w:val="16"/>
              </w:rPr>
              <w:t xml:space="preserve">  </w:t>
            </w:r>
            <w:r>
              <w:t>EXEMPT</w:t>
            </w:r>
            <w:r>
              <w:rPr>
                <w:sz w:val="16"/>
              </w:rPr>
              <w:t xml:space="preserve"> </w:t>
            </w:r>
            <w:r>
              <w:t>SIGNS</w:t>
            </w:r>
            <w:r>
              <w:tab/>
            </w:r>
            <w:r w:rsidR="006F0F69">
              <w:t>9</w:t>
            </w:r>
          </w:hyperlink>
          <w:r w:rsidR="0064463B">
            <w:t>2</w:t>
          </w:r>
        </w:p>
        <w:p w14:paraId="199BED04" w14:textId="6AFAB752" w:rsidR="009F4D74" w:rsidRDefault="004D394E">
          <w:pPr>
            <w:pStyle w:val="TOC2"/>
            <w:tabs>
              <w:tab w:val="right" w:leader="dot" w:pos="10226"/>
            </w:tabs>
          </w:pPr>
          <w:hyperlink w:anchor="_Toc238440">
            <w:r>
              <w:t>SECTION</w:t>
            </w:r>
            <w:r>
              <w:rPr>
                <w:sz w:val="16"/>
              </w:rPr>
              <w:t xml:space="preserve"> </w:t>
            </w:r>
            <w:r>
              <w:t>132.00.</w:t>
            </w:r>
            <w:r>
              <w:rPr>
                <w:sz w:val="16"/>
              </w:rPr>
              <w:t xml:space="preserve">  </w:t>
            </w:r>
            <w:r>
              <w:t>PROHIBITED</w:t>
            </w:r>
            <w:r>
              <w:rPr>
                <w:sz w:val="16"/>
              </w:rPr>
              <w:t xml:space="preserve"> </w:t>
            </w:r>
            <w:r>
              <w:t>SIGNS</w:t>
            </w:r>
            <w:r>
              <w:tab/>
            </w:r>
            <w:r w:rsidR="0064463B">
              <w:t>93</w:t>
            </w:r>
          </w:hyperlink>
        </w:p>
        <w:p w14:paraId="0DE06269" w14:textId="556C532D" w:rsidR="009F4D74" w:rsidRDefault="004D394E">
          <w:pPr>
            <w:pStyle w:val="TOC2"/>
            <w:tabs>
              <w:tab w:val="right" w:leader="dot" w:pos="10226"/>
            </w:tabs>
          </w:pPr>
          <w:hyperlink w:anchor="_Toc238441">
            <w:r>
              <w:t>SECTION</w:t>
            </w:r>
            <w:r>
              <w:rPr>
                <w:sz w:val="16"/>
              </w:rPr>
              <w:t xml:space="preserve"> </w:t>
            </w:r>
            <w:r>
              <w:t>133.00.</w:t>
            </w:r>
            <w:r>
              <w:rPr>
                <w:sz w:val="16"/>
              </w:rPr>
              <w:t xml:space="preserve">  </w:t>
            </w:r>
            <w:r>
              <w:t>PERMITTED</w:t>
            </w:r>
            <w:r>
              <w:rPr>
                <w:sz w:val="16"/>
              </w:rPr>
              <w:t xml:space="preserve"> </w:t>
            </w:r>
            <w:r>
              <w:t>SIGNS</w:t>
            </w:r>
            <w:r>
              <w:tab/>
            </w:r>
            <w:r w:rsidR="006F0F69">
              <w:t>9</w:t>
            </w:r>
          </w:hyperlink>
          <w:r w:rsidR="0064463B">
            <w:t>4</w:t>
          </w:r>
        </w:p>
        <w:p w14:paraId="742C1335" w14:textId="1B1D2663" w:rsidR="009F4D74" w:rsidRDefault="004D394E">
          <w:pPr>
            <w:pStyle w:val="TOC2"/>
            <w:tabs>
              <w:tab w:val="right" w:leader="dot" w:pos="10226"/>
            </w:tabs>
          </w:pPr>
          <w:hyperlink w:anchor="_Toc238442">
            <w:r>
              <w:t>SECTION</w:t>
            </w:r>
            <w:r>
              <w:rPr>
                <w:sz w:val="16"/>
              </w:rPr>
              <w:t xml:space="preserve"> </w:t>
            </w:r>
            <w:r>
              <w:t>134.00.</w:t>
            </w:r>
            <w:r>
              <w:rPr>
                <w:sz w:val="16"/>
              </w:rPr>
              <w:t xml:space="preserve">  </w:t>
            </w:r>
            <w:r>
              <w:t>DESIGN,</w:t>
            </w:r>
            <w:r>
              <w:rPr>
                <w:sz w:val="16"/>
              </w:rPr>
              <w:t xml:space="preserve"> </w:t>
            </w:r>
            <w:r>
              <w:t>CONSTRUCTION,</w:t>
            </w:r>
            <w:r>
              <w:rPr>
                <w:sz w:val="16"/>
              </w:rPr>
              <w:t xml:space="preserve"> </w:t>
            </w:r>
            <w:r>
              <w:t>LOCATION</w:t>
            </w:r>
            <w:r>
              <w:rPr>
                <w:sz w:val="16"/>
              </w:rPr>
              <w:t xml:space="preserve"> </w:t>
            </w:r>
            <w:r>
              <w:t>AND</w:t>
            </w:r>
            <w:r>
              <w:rPr>
                <w:sz w:val="16"/>
              </w:rPr>
              <w:t xml:space="preserve"> </w:t>
            </w:r>
            <w:r>
              <w:t>MAINTENANCE</w:t>
            </w:r>
            <w:r>
              <w:rPr>
                <w:sz w:val="16"/>
              </w:rPr>
              <w:t xml:space="preserve"> </w:t>
            </w:r>
            <w:r>
              <w:t>STANDARDS</w:t>
            </w:r>
            <w:r>
              <w:tab/>
            </w:r>
            <w:r w:rsidR="0064463B">
              <w:t>97</w:t>
            </w:r>
          </w:hyperlink>
        </w:p>
        <w:p w14:paraId="59E9D9E1" w14:textId="28743B04" w:rsidR="009F4D74" w:rsidRDefault="004D394E">
          <w:pPr>
            <w:pStyle w:val="TOC2"/>
            <w:tabs>
              <w:tab w:val="right" w:leader="dot" w:pos="10226"/>
            </w:tabs>
          </w:pPr>
          <w:hyperlink w:anchor="_Toc238443">
            <w:r>
              <w:t>SECTION</w:t>
            </w:r>
            <w:r>
              <w:rPr>
                <w:sz w:val="16"/>
              </w:rPr>
              <w:t xml:space="preserve"> </w:t>
            </w:r>
            <w:r>
              <w:t>135.00.</w:t>
            </w:r>
            <w:r>
              <w:rPr>
                <w:sz w:val="16"/>
              </w:rPr>
              <w:t xml:space="preserve">  </w:t>
            </w:r>
            <w:r>
              <w:t>ADMINISTRATION</w:t>
            </w:r>
            <w:r>
              <w:tab/>
            </w:r>
            <w:r>
              <w:fldChar w:fldCharType="begin"/>
            </w:r>
            <w:r>
              <w:instrText>PAGEREF _Toc238443 \h</w:instrText>
            </w:r>
            <w:r>
              <w:fldChar w:fldCharType="separate"/>
            </w:r>
            <w:r w:rsidR="00605704">
              <w:rPr>
                <w:noProof/>
              </w:rPr>
              <w:t>98</w:t>
            </w:r>
            <w:r>
              <w:fldChar w:fldCharType="end"/>
            </w:r>
          </w:hyperlink>
        </w:p>
        <w:p w14:paraId="7B586FDD" w14:textId="63CD64A4" w:rsidR="009F4D74" w:rsidRDefault="004D394E">
          <w:pPr>
            <w:pStyle w:val="TOC1"/>
            <w:tabs>
              <w:tab w:val="right" w:leader="dot" w:pos="10226"/>
            </w:tabs>
          </w:pPr>
          <w:hyperlink w:anchor="_Toc238444">
            <w:r>
              <w:t>ARTICLE XIV.  CONDITIONAL USES</w:t>
            </w:r>
            <w:r>
              <w:tab/>
            </w:r>
            <w:r w:rsidR="0064463B">
              <w:t>101</w:t>
            </w:r>
          </w:hyperlink>
        </w:p>
        <w:p w14:paraId="0AC87D68" w14:textId="6F007A52" w:rsidR="009F4D74" w:rsidRDefault="004D394E">
          <w:pPr>
            <w:pStyle w:val="TOC2"/>
            <w:tabs>
              <w:tab w:val="right" w:leader="dot" w:pos="10226"/>
            </w:tabs>
          </w:pPr>
          <w:hyperlink w:anchor="_Toc238445">
            <w:r>
              <w:t>SECTION</w:t>
            </w:r>
            <w:r>
              <w:rPr>
                <w:sz w:val="16"/>
              </w:rPr>
              <w:t xml:space="preserve"> </w:t>
            </w:r>
            <w:r>
              <w:t>140.00.</w:t>
            </w:r>
            <w:r>
              <w:rPr>
                <w:sz w:val="16"/>
              </w:rPr>
              <w:t xml:space="preserve">  </w:t>
            </w:r>
            <w:r>
              <w:t>PURPOSE</w:t>
            </w:r>
            <w:r>
              <w:tab/>
            </w:r>
            <w:r w:rsidR="0064463B">
              <w:t>101</w:t>
            </w:r>
          </w:hyperlink>
        </w:p>
        <w:p w14:paraId="487FA5AB" w14:textId="0F22FD6F" w:rsidR="009F4D74" w:rsidRDefault="004D394E">
          <w:pPr>
            <w:pStyle w:val="TOC2"/>
            <w:tabs>
              <w:tab w:val="right" w:leader="dot" w:pos="10226"/>
            </w:tabs>
          </w:pPr>
          <w:hyperlink w:anchor="_Toc238446">
            <w:r>
              <w:t>SECTION</w:t>
            </w:r>
            <w:r>
              <w:rPr>
                <w:sz w:val="16"/>
              </w:rPr>
              <w:t xml:space="preserve"> </w:t>
            </w:r>
            <w:r>
              <w:t>141.00.</w:t>
            </w:r>
            <w:r>
              <w:rPr>
                <w:sz w:val="16"/>
              </w:rPr>
              <w:t xml:space="preserve">  </w:t>
            </w:r>
            <w:r>
              <w:t>AUTHORIZATION</w:t>
            </w:r>
            <w:r>
              <w:tab/>
            </w:r>
          </w:hyperlink>
          <w:r w:rsidR="0064463B">
            <w:t>101</w:t>
          </w:r>
        </w:p>
        <w:p w14:paraId="64037560" w14:textId="43B15FD4" w:rsidR="009F4D74" w:rsidRDefault="004D394E">
          <w:pPr>
            <w:pStyle w:val="TOC2"/>
            <w:tabs>
              <w:tab w:val="right" w:leader="dot" w:pos="10226"/>
            </w:tabs>
          </w:pPr>
          <w:hyperlink w:anchor="_Toc238447">
            <w:r>
              <w:t>SECTION</w:t>
            </w:r>
            <w:r>
              <w:rPr>
                <w:sz w:val="16"/>
              </w:rPr>
              <w:t xml:space="preserve"> </w:t>
            </w:r>
            <w:r>
              <w:t>142.00.</w:t>
            </w:r>
            <w:r>
              <w:rPr>
                <w:sz w:val="16"/>
              </w:rPr>
              <w:t xml:space="preserve">  </w:t>
            </w:r>
            <w:r>
              <w:t>PROCEDURES</w:t>
            </w:r>
            <w:r>
              <w:tab/>
            </w:r>
          </w:hyperlink>
          <w:r w:rsidR="0064463B">
            <w:t>101</w:t>
          </w:r>
        </w:p>
        <w:p w14:paraId="73BABF0F" w14:textId="3A8C79EC" w:rsidR="009F4D74" w:rsidRDefault="004D394E">
          <w:pPr>
            <w:pStyle w:val="TOC2"/>
            <w:tabs>
              <w:tab w:val="right" w:leader="dot" w:pos="10226"/>
            </w:tabs>
          </w:pPr>
          <w:hyperlink w:anchor="_Toc238448">
            <w:r>
              <w:t>SECTION</w:t>
            </w:r>
            <w:r>
              <w:rPr>
                <w:sz w:val="16"/>
              </w:rPr>
              <w:t xml:space="preserve"> </w:t>
            </w:r>
            <w:r>
              <w:t>143.00.</w:t>
            </w:r>
            <w:r>
              <w:rPr>
                <w:sz w:val="16"/>
              </w:rPr>
              <w:t xml:space="preserve">  </w:t>
            </w:r>
            <w:r>
              <w:t>SUBMISSION</w:t>
            </w:r>
            <w:r>
              <w:rPr>
                <w:sz w:val="16"/>
              </w:rPr>
              <w:t xml:space="preserve"> </w:t>
            </w:r>
            <w:r>
              <w:t>REQUIREMENTS</w:t>
            </w:r>
            <w:r>
              <w:tab/>
            </w:r>
          </w:hyperlink>
          <w:r w:rsidR="0064463B">
            <w:t>101</w:t>
          </w:r>
        </w:p>
        <w:p w14:paraId="5E40A4D3" w14:textId="14191955" w:rsidR="009F4D74" w:rsidRDefault="004D394E">
          <w:pPr>
            <w:pStyle w:val="TOC2"/>
            <w:tabs>
              <w:tab w:val="right" w:leader="dot" w:pos="10226"/>
            </w:tabs>
          </w:pPr>
          <w:hyperlink w:anchor="_Toc238449">
            <w:r>
              <w:t>SECTION</w:t>
            </w:r>
            <w:r>
              <w:rPr>
                <w:sz w:val="16"/>
              </w:rPr>
              <w:t xml:space="preserve"> </w:t>
            </w:r>
            <w:r>
              <w:t>144.00.</w:t>
            </w:r>
            <w:r>
              <w:rPr>
                <w:sz w:val="16"/>
              </w:rPr>
              <w:t xml:space="preserve">  </w:t>
            </w:r>
            <w:r>
              <w:t>STANDARDS</w:t>
            </w:r>
            <w:r>
              <w:rPr>
                <w:sz w:val="16"/>
              </w:rPr>
              <w:t xml:space="preserve"> </w:t>
            </w:r>
            <w:r>
              <w:t>FOR</w:t>
            </w:r>
            <w:r>
              <w:rPr>
                <w:sz w:val="16"/>
              </w:rPr>
              <w:t xml:space="preserve"> </w:t>
            </w:r>
            <w:r>
              <w:t>APPROVAL</w:t>
            </w:r>
            <w:r>
              <w:tab/>
            </w:r>
            <w:r w:rsidR="0064463B">
              <w:t>102</w:t>
            </w:r>
          </w:hyperlink>
        </w:p>
        <w:p w14:paraId="71000E96" w14:textId="3038C4B2" w:rsidR="009F4D74" w:rsidRDefault="004D394E">
          <w:pPr>
            <w:pStyle w:val="TOC2"/>
            <w:tabs>
              <w:tab w:val="right" w:leader="dot" w:pos="10226"/>
            </w:tabs>
          </w:pPr>
          <w:hyperlink w:anchor="_Toc238450">
            <w:r>
              <w:t>SECTION</w:t>
            </w:r>
            <w:r>
              <w:rPr>
                <w:sz w:val="16"/>
              </w:rPr>
              <w:t xml:space="preserve"> </w:t>
            </w:r>
            <w:r>
              <w:t>145.00.</w:t>
            </w:r>
            <w:r>
              <w:rPr>
                <w:sz w:val="16"/>
              </w:rPr>
              <w:t xml:space="preserve">  </w:t>
            </w:r>
            <w:r>
              <w:t>CONDITIONS</w:t>
            </w:r>
            <w:r>
              <w:rPr>
                <w:sz w:val="16"/>
              </w:rPr>
              <w:t xml:space="preserve"> </w:t>
            </w:r>
            <w:r>
              <w:t>AND</w:t>
            </w:r>
            <w:r>
              <w:rPr>
                <w:sz w:val="16"/>
              </w:rPr>
              <w:t xml:space="preserve"> </w:t>
            </w:r>
            <w:r>
              <w:t>RESTRICTIONS</w:t>
            </w:r>
            <w:r>
              <w:rPr>
                <w:sz w:val="16"/>
              </w:rPr>
              <w:t xml:space="preserve"> </w:t>
            </w:r>
            <w:r>
              <w:t>ON</w:t>
            </w:r>
            <w:r>
              <w:rPr>
                <w:sz w:val="16"/>
              </w:rPr>
              <w:t xml:space="preserve"> </w:t>
            </w:r>
            <w:r>
              <w:t>APPROVAL</w:t>
            </w:r>
            <w:r>
              <w:tab/>
            </w:r>
            <w:r w:rsidR="006F0F69">
              <w:t>10</w:t>
            </w:r>
          </w:hyperlink>
          <w:r w:rsidR="0064463B">
            <w:t>2</w:t>
          </w:r>
        </w:p>
        <w:p w14:paraId="2A3C8BD3" w14:textId="58637000" w:rsidR="009F4D74" w:rsidRDefault="004D394E">
          <w:pPr>
            <w:pStyle w:val="TOC1"/>
            <w:tabs>
              <w:tab w:val="right" w:leader="dot" w:pos="10226"/>
            </w:tabs>
          </w:pPr>
          <w:hyperlink w:anchor="_Toc238451">
            <w:r>
              <w:t>ARTICLE XV.  EXCEPTIONS AND MODIFICATIONS</w:t>
            </w:r>
            <w:r>
              <w:tab/>
            </w:r>
            <w:r w:rsidR="006F0F69">
              <w:t>10</w:t>
            </w:r>
          </w:hyperlink>
          <w:r w:rsidR="0064463B">
            <w:t>2</w:t>
          </w:r>
        </w:p>
        <w:p w14:paraId="6FCCF6E4" w14:textId="363B5581" w:rsidR="009F4D74" w:rsidRDefault="004D394E">
          <w:pPr>
            <w:pStyle w:val="TOC2"/>
            <w:tabs>
              <w:tab w:val="right" w:leader="dot" w:pos="10226"/>
            </w:tabs>
          </w:pPr>
          <w:hyperlink w:anchor="_Toc238452">
            <w:r>
              <w:t>SECTION</w:t>
            </w:r>
            <w:r>
              <w:rPr>
                <w:sz w:val="16"/>
              </w:rPr>
              <w:t xml:space="preserve"> </w:t>
            </w:r>
            <w:r>
              <w:t>150.00.</w:t>
            </w:r>
            <w:r>
              <w:rPr>
                <w:sz w:val="16"/>
              </w:rPr>
              <w:t xml:space="preserve">  </w:t>
            </w:r>
            <w:r>
              <w:t>LOTS</w:t>
            </w:r>
            <w:r>
              <w:rPr>
                <w:sz w:val="16"/>
              </w:rPr>
              <w:t xml:space="preserve"> </w:t>
            </w:r>
            <w:r>
              <w:t>OF</w:t>
            </w:r>
            <w:r>
              <w:rPr>
                <w:sz w:val="16"/>
              </w:rPr>
              <w:t xml:space="preserve"> </w:t>
            </w:r>
            <w:r>
              <w:t>RECORD</w:t>
            </w:r>
            <w:r>
              <w:tab/>
            </w:r>
            <w:r w:rsidR="006F0F69">
              <w:t>10</w:t>
            </w:r>
          </w:hyperlink>
          <w:r w:rsidR="0064463B">
            <w:t>2</w:t>
          </w:r>
        </w:p>
        <w:p w14:paraId="25286F7B" w14:textId="2C1480AE" w:rsidR="009F4D74" w:rsidRDefault="004D394E">
          <w:pPr>
            <w:pStyle w:val="TOC2"/>
            <w:tabs>
              <w:tab w:val="right" w:leader="dot" w:pos="10226"/>
            </w:tabs>
          </w:pPr>
          <w:hyperlink w:anchor="_Toc238453">
            <w:r>
              <w:t>SECTION</w:t>
            </w:r>
            <w:r>
              <w:rPr>
                <w:sz w:val="16"/>
              </w:rPr>
              <w:t xml:space="preserve"> </w:t>
            </w:r>
            <w:r>
              <w:t>151.00.</w:t>
            </w:r>
            <w:r>
              <w:rPr>
                <w:sz w:val="16"/>
              </w:rPr>
              <w:t xml:space="preserve">  </w:t>
            </w:r>
            <w:r>
              <w:t>FRONT</w:t>
            </w:r>
            <w:r>
              <w:rPr>
                <w:sz w:val="16"/>
              </w:rPr>
              <w:t xml:space="preserve"> </w:t>
            </w:r>
            <w:r>
              <w:t>YARD</w:t>
            </w:r>
            <w:r>
              <w:rPr>
                <w:sz w:val="16"/>
              </w:rPr>
              <w:t xml:space="preserve"> </w:t>
            </w:r>
            <w:r>
              <w:t>SETBACK</w:t>
            </w:r>
            <w:r>
              <w:rPr>
                <w:sz w:val="16"/>
              </w:rPr>
              <w:t xml:space="preserve"> </w:t>
            </w:r>
            <w:r>
              <w:t>MODIFICATIONS</w:t>
            </w:r>
            <w:r>
              <w:tab/>
            </w:r>
            <w:r w:rsidR="006F0F69">
              <w:t>10</w:t>
            </w:r>
          </w:hyperlink>
          <w:r w:rsidR="00022575">
            <w:t>3</w:t>
          </w:r>
        </w:p>
        <w:p w14:paraId="1B4995D5" w14:textId="7E4CB9A4" w:rsidR="009F4D74" w:rsidRDefault="004D394E">
          <w:pPr>
            <w:pStyle w:val="TOC2"/>
            <w:tabs>
              <w:tab w:val="right" w:leader="dot" w:pos="10226"/>
            </w:tabs>
          </w:pPr>
          <w:hyperlink w:anchor="_Toc238454">
            <w:r>
              <w:t>SECTION</w:t>
            </w:r>
            <w:r>
              <w:rPr>
                <w:sz w:val="16"/>
              </w:rPr>
              <w:t xml:space="preserve"> </w:t>
            </w:r>
            <w:r>
              <w:t>152.00.</w:t>
            </w:r>
            <w:r>
              <w:rPr>
                <w:sz w:val="16"/>
              </w:rPr>
              <w:t xml:space="preserve">  </w:t>
            </w:r>
            <w:r>
              <w:t>NONCONFORMING</w:t>
            </w:r>
            <w:r>
              <w:rPr>
                <w:sz w:val="16"/>
              </w:rPr>
              <w:t xml:space="preserve"> </w:t>
            </w:r>
            <w:r>
              <w:t>USES</w:t>
            </w:r>
            <w:r>
              <w:tab/>
            </w:r>
            <w:r w:rsidR="006F0F69">
              <w:t>10</w:t>
            </w:r>
          </w:hyperlink>
          <w:r w:rsidR="00022575">
            <w:t>3</w:t>
          </w:r>
        </w:p>
        <w:p w14:paraId="7105BF2D" w14:textId="0873DE1D" w:rsidR="009F4D74" w:rsidRDefault="004D394E">
          <w:pPr>
            <w:pStyle w:val="TOC2"/>
            <w:tabs>
              <w:tab w:val="right" w:leader="dot" w:pos="10226"/>
            </w:tabs>
          </w:pPr>
          <w:hyperlink w:anchor="_Toc238455">
            <w:r>
              <w:t>SECTION</w:t>
            </w:r>
            <w:r>
              <w:rPr>
                <w:sz w:val="16"/>
              </w:rPr>
              <w:t xml:space="preserve"> </w:t>
            </w:r>
            <w:r>
              <w:t>153.00.</w:t>
            </w:r>
            <w:r>
              <w:rPr>
                <w:sz w:val="16"/>
              </w:rPr>
              <w:t xml:space="preserve">  </w:t>
            </w:r>
            <w:r>
              <w:t>APPRAISED</w:t>
            </w:r>
            <w:r>
              <w:rPr>
                <w:sz w:val="16"/>
              </w:rPr>
              <w:t xml:space="preserve"> </w:t>
            </w:r>
            <w:r>
              <w:t>COST</w:t>
            </w:r>
            <w:r>
              <w:rPr>
                <w:sz w:val="16"/>
              </w:rPr>
              <w:t xml:space="preserve"> </w:t>
            </w:r>
            <w:r>
              <w:t>OR</w:t>
            </w:r>
            <w:r>
              <w:rPr>
                <w:sz w:val="16"/>
              </w:rPr>
              <w:t xml:space="preserve"> </w:t>
            </w:r>
            <w:r>
              <w:t>VALUE</w:t>
            </w:r>
            <w:r>
              <w:tab/>
            </w:r>
            <w:r w:rsidR="00022575">
              <w:t>104</w:t>
            </w:r>
          </w:hyperlink>
        </w:p>
        <w:p w14:paraId="04842766" w14:textId="45B847DA" w:rsidR="009F4D74" w:rsidRDefault="004D394E">
          <w:pPr>
            <w:pStyle w:val="TOC1"/>
            <w:tabs>
              <w:tab w:val="right" w:leader="dot" w:pos="10226"/>
            </w:tabs>
          </w:pPr>
          <w:hyperlink w:anchor="_Toc238456">
            <w:r>
              <w:t>ARTICLE XVI.  ADMINISTRATION, PROCEDURES AND ENFORCEMENT</w:t>
            </w:r>
            <w:r>
              <w:tab/>
            </w:r>
            <w:r w:rsidR="00D55EFC">
              <w:t>10</w:t>
            </w:r>
          </w:hyperlink>
          <w:r w:rsidR="00022575">
            <w:t>5</w:t>
          </w:r>
        </w:p>
        <w:p w14:paraId="5CE825E1" w14:textId="4E324202" w:rsidR="009F4D74" w:rsidRDefault="004D394E">
          <w:pPr>
            <w:pStyle w:val="TOC2"/>
            <w:tabs>
              <w:tab w:val="right" w:leader="dot" w:pos="10226"/>
            </w:tabs>
          </w:pPr>
          <w:hyperlink w:anchor="_Toc238457">
            <w:r>
              <w:t>SECTION</w:t>
            </w:r>
            <w:r>
              <w:rPr>
                <w:sz w:val="16"/>
              </w:rPr>
              <w:t xml:space="preserve"> </w:t>
            </w:r>
            <w:r>
              <w:t>160.00.</w:t>
            </w:r>
            <w:r>
              <w:rPr>
                <w:sz w:val="16"/>
              </w:rPr>
              <w:t xml:space="preserve">  </w:t>
            </w:r>
            <w:r>
              <w:t>ENFORCING</w:t>
            </w:r>
            <w:r>
              <w:rPr>
                <w:sz w:val="16"/>
              </w:rPr>
              <w:t xml:space="preserve"> </w:t>
            </w:r>
            <w:r>
              <w:t>OFFICER</w:t>
            </w:r>
            <w:r>
              <w:tab/>
            </w:r>
            <w:r w:rsidR="00022575">
              <w:t>105</w:t>
            </w:r>
          </w:hyperlink>
        </w:p>
        <w:p w14:paraId="510220EC" w14:textId="5346CB26" w:rsidR="009F4D74" w:rsidRDefault="004D394E">
          <w:pPr>
            <w:pStyle w:val="TOC2"/>
            <w:tabs>
              <w:tab w:val="right" w:leader="dot" w:pos="10226"/>
            </w:tabs>
          </w:pPr>
          <w:hyperlink w:anchor="_Toc238458">
            <w:r>
              <w:t>SECTION</w:t>
            </w:r>
            <w:r>
              <w:rPr>
                <w:sz w:val="16"/>
              </w:rPr>
              <w:t xml:space="preserve"> </w:t>
            </w:r>
            <w:r>
              <w:t>161.00.</w:t>
            </w:r>
            <w:r>
              <w:rPr>
                <w:sz w:val="16"/>
              </w:rPr>
              <w:t xml:space="preserve">  </w:t>
            </w:r>
            <w:r>
              <w:t>PERMIT</w:t>
            </w:r>
            <w:r>
              <w:rPr>
                <w:sz w:val="16"/>
              </w:rPr>
              <w:t xml:space="preserve"> </w:t>
            </w:r>
            <w:r>
              <w:t>REQUIRED</w:t>
            </w:r>
            <w:r>
              <w:tab/>
            </w:r>
            <w:r w:rsidR="00022575">
              <w:t>105</w:t>
            </w:r>
          </w:hyperlink>
        </w:p>
        <w:p w14:paraId="59B5E50F" w14:textId="51BEB46F" w:rsidR="009F4D74" w:rsidRDefault="004D394E">
          <w:pPr>
            <w:pStyle w:val="TOC2"/>
            <w:tabs>
              <w:tab w:val="right" w:leader="dot" w:pos="10226"/>
            </w:tabs>
          </w:pPr>
          <w:hyperlink w:anchor="_Toc238459">
            <w:r>
              <w:t>SECTION</w:t>
            </w:r>
            <w:r>
              <w:rPr>
                <w:sz w:val="16"/>
              </w:rPr>
              <w:t xml:space="preserve"> </w:t>
            </w:r>
            <w:r>
              <w:t>162.00.</w:t>
            </w:r>
            <w:r>
              <w:rPr>
                <w:sz w:val="16"/>
              </w:rPr>
              <w:t xml:space="preserve">  </w:t>
            </w:r>
            <w:r>
              <w:t>PLANS</w:t>
            </w:r>
            <w:r>
              <w:tab/>
            </w:r>
            <w:r w:rsidR="00022575">
              <w:t>105</w:t>
            </w:r>
          </w:hyperlink>
        </w:p>
        <w:p w14:paraId="32215CCC" w14:textId="1E851241" w:rsidR="009F4D74" w:rsidRDefault="004D394E">
          <w:pPr>
            <w:pStyle w:val="TOC2"/>
            <w:tabs>
              <w:tab w:val="right" w:leader="dot" w:pos="10226"/>
            </w:tabs>
          </w:pPr>
          <w:hyperlink w:anchor="_Toc238460">
            <w:r>
              <w:t>SECTION</w:t>
            </w:r>
            <w:r>
              <w:rPr>
                <w:sz w:val="16"/>
              </w:rPr>
              <w:t xml:space="preserve"> </w:t>
            </w:r>
            <w:r>
              <w:t>163.00.</w:t>
            </w:r>
            <w:r>
              <w:rPr>
                <w:sz w:val="16"/>
              </w:rPr>
              <w:t xml:space="preserve">  </w:t>
            </w:r>
            <w:r>
              <w:t>SITE</w:t>
            </w:r>
            <w:r>
              <w:rPr>
                <w:sz w:val="16"/>
              </w:rPr>
              <w:t xml:space="preserve"> </w:t>
            </w:r>
            <w:r>
              <w:t>PLAN</w:t>
            </w:r>
            <w:r>
              <w:rPr>
                <w:sz w:val="16"/>
              </w:rPr>
              <w:t xml:space="preserve"> </w:t>
            </w:r>
            <w:r>
              <w:t>REVIEW</w:t>
            </w:r>
            <w:r>
              <w:tab/>
            </w:r>
            <w:r w:rsidR="00D55EFC">
              <w:t>10</w:t>
            </w:r>
          </w:hyperlink>
          <w:r w:rsidR="00022575">
            <w:t>6</w:t>
          </w:r>
        </w:p>
        <w:p w14:paraId="44F1CA9C" w14:textId="731A52D4" w:rsidR="009F4D74" w:rsidRDefault="004D394E">
          <w:pPr>
            <w:pStyle w:val="TOC2"/>
            <w:tabs>
              <w:tab w:val="right" w:leader="dot" w:pos="10226"/>
            </w:tabs>
          </w:pPr>
          <w:hyperlink w:anchor="_Toc238461">
            <w:r>
              <w:t>SECTION</w:t>
            </w:r>
            <w:r>
              <w:rPr>
                <w:sz w:val="16"/>
              </w:rPr>
              <w:t xml:space="preserve"> </w:t>
            </w:r>
            <w:r>
              <w:t>164.00.</w:t>
            </w:r>
            <w:r>
              <w:rPr>
                <w:sz w:val="16"/>
              </w:rPr>
              <w:t xml:space="preserve">  </w:t>
            </w:r>
            <w:r>
              <w:t>CERTIFICATE</w:t>
            </w:r>
            <w:r>
              <w:rPr>
                <w:sz w:val="16"/>
              </w:rPr>
              <w:t xml:space="preserve"> </w:t>
            </w:r>
            <w:r>
              <w:t>OF</w:t>
            </w:r>
            <w:r>
              <w:rPr>
                <w:sz w:val="16"/>
              </w:rPr>
              <w:t xml:space="preserve"> </w:t>
            </w:r>
            <w:r>
              <w:t>OCCUPANCY</w:t>
            </w:r>
            <w:r>
              <w:rPr>
                <w:sz w:val="16"/>
              </w:rPr>
              <w:t xml:space="preserve"> </w:t>
            </w:r>
            <w:r>
              <w:t>REQUIRED</w:t>
            </w:r>
            <w:r>
              <w:tab/>
            </w:r>
            <w:r w:rsidR="00022575">
              <w:t>106</w:t>
            </w:r>
          </w:hyperlink>
        </w:p>
        <w:p w14:paraId="0AF6ADF9" w14:textId="1EE14C31" w:rsidR="009F4D74" w:rsidRDefault="004D394E">
          <w:pPr>
            <w:pStyle w:val="TOC2"/>
            <w:tabs>
              <w:tab w:val="right" w:leader="dot" w:pos="10226"/>
            </w:tabs>
          </w:pPr>
          <w:hyperlink w:anchor="_Toc238462">
            <w:r>
              <w:t>SECTION</w:t>
            </w:r>
            <w:r>
              <w:rPr>
                <w:sz w:val="16"/>
              </w:rPr>
              <w:t xml:space="preserve"> </w:t>
            </w:r>
            <w:r>
              <w:t>165.00.</w:t>
            </w:r>
            <w:r>
              <w:rPr>
                <w:sz w:val="16"/>
              </w:rPr>
              <w:t xml:space="preserve">  </w:t>
            </w:r>
            <w:r>
              <w:t>PROCEDURES</w:t>
            </w:r>
            <w:r>
              <w:tab/>
            </w:r>
            <w:r w:rsidR="002735A4">
              <w:t>107</w:t>
            </w:r>
          </w:hyperlink>
        </w:p>
        <w:p w14:paraId="347CE121" w14:textId="104FA7DD" w:rsidR="009F4D74" w:rsidRDefault="004D394E">
          <w:pPr>
            <w:pStyle w:val="TOC2"/>
            <w:tabs>
              <w:tab w:val="right" w:leader="dot" w:pos="10226"/>
            </w:tabs>
          </w:pPr>
          <w:hyperlink w:anchor="_Toc238463">
            <w:r>
              <w:t>SECTION</w:t>
            </w:r>
            <w:r>
              <w:rPr>
                <w:sz w:val="16"/>
              </w:rPr>
              <w:t xml:space="preserve"> </w:t>
            </w:r>
            <w:r>
              <w:t>166.00.</w:t>
            </w:r>
            <w:r>
              <w:rPr>
                <w:sz w:val="16"/>
              </w:rPr>
              <w:t xml:space="preserve">  </w:t>
            </w:r>
            <w:r>
              <w:t>PERMITS</w:t>
            </w:r>
            <w:r>
              <w:rPr>
                <w:sz w:val="16"/>
              </w:rPr>
              <w:t xml:space="preserve"> </w:t>
            </w:r>
            <w:r>
              <w:t>FOR</w:t>
            </w:r>
            <w:r>
              <w:rPr>
                <w:sz w:val="16"/>
              </w:rPr>
              <w:t xml:space="preserve"> </w:t>
            </w:r>
            <w:r>
              <w:t>UNSEWERED</w:t>
            </w:r>
            <w:r>
              <w:rPr>
                <w:sz w:val="16"/>
              </w:rPr>
              <w:t xml:space="preserve"> </w:t>
            </w:r>
            <w:r>
              <w:t>AREAS</w:t>
            </w:r>
            <w:r>
              <w:tab/>
            </w:r>
            <w:r w:rsidR="002735A4">
              <w:t>109</w:t>
            </w:r>
          </w:hyperlink>
        </w:p>
        <w:p w14:paraId="35D58741" w14:textId="10AA9603" w:rsidR="009F4D74" w:rsidRDefault="004D394E">
          <w:pPr>
            <w:pStyle w:val="TOC2"/>
            <w:tabs>
              <w:tab w:val="right" w:leader="dot" w:pos="10226"/>
            </w:tabs>
          </w:pPr>
          <w:hyperlink w:anchor="_Toc238464">
            <w:r>
              <w:t>SECTION</w:t>
            </w:r>
            <w:r>
              <w:rPr>
                <w:sz w:val="16"/>
              </w:rPr>
              <w:t xml:space="preserve"> </w:t>
            </w:r>
            <w:r>
              <w:t>167.00.</w:t>
            </w:r>
            <w:r>
              <w:rPr>
                <w:sz w:val="16"/>
              </w:rPr>
              <w:t xml:space="preserve">  </w:t>
            </w:r>
            <w:r>
              <w:t>VIOLATIONS</w:t>
            </w:r>
            <w:r>
              <w:tab/>
            </w:r>
            <w:r w:rsidR="002735A4">
              <w:t>109</w:t>
            </w:r>
          </w:hyperlink>
        </w:p>
        <w:p w14:paraId="5BB2A167" w14:textId="570F846C" w:rsidR="009F4D74" w:rsidRDefault="004D394E">
          <w:pPr>
            <w:pStyle w:val="TOC2"/>
            <w:tabs>
              <w:tab w:val="right" w:leader="dot" w:pos="10226"/>
            </w:tabs>
          </w:pPr>
          <w:hyperlink w:anchor="_Toc238465">
            <w:r>
              <w:t>SECTION</w:t>
            </w:r>
            <w:r>
              <w:rPr>
                <w:sz w:val="16"/>
              </w:rPr>
              <w:t xml:space="preserve"> </w:t>
            </w:r>
            <w:r>
              <w:t>168.00.</w:t>
            </w:r>
            <w:r>
              <w:rPr>
                <w:sz w:val="16"/>
              </w:rPr>
              <w:t xml:space="preserve">  </w:t>
            </w:r>
            <w:r>
              <w:t>PENALTIES</w:t>
            </w:r>
            <w:r>
              <w:tab/>
            </w:r>
            <w:r w:rsidR="002735A4">
              <w:t>109</w:t>
            </w:r>
          </w:hyperlink>
        </w:p>
        <w:p w14:paraId="6EE6CF9F" w14:textId="79E3186F" w:rsidR="009F4D74" w:rsidRDefault="004D394E">
          <w:pPr>
            <w:pStyle w:val="TOC2"/>
            <w:tabs>
              <w:tab w:val="right" w:leader="dot" w:pos="10226"/>
            </w:tabs>
          </w:pPr>
          <w:hyperlink w:anchor="_Toc238466">
            <w:r>
              <w:t>SECTION</w:t>
            </w:r>
            <w:r>
              <w:rPr>
                <w:sz w:val="16"/>
              </w:rPr>
              <w:t xml:space="preserve"> </w:t>
            </w:r>
            <w:r>
              <w:t>169.00.</w:t>
            </w:r>
            <w:r>
              <w:rPr>
                <w:sz w:val="16"/>
              </w:rPr>
              <w:t xml:space="preserve">  </w:t>
            </w:r>
            <w:r>
              <w:t>REMEDIES</w:t>
            </w:r>
            <w:r>
              <w:tab/>
            </w:r>
            <w:r w:rsidR="002735A4">
              <w:t>109</w:t>
            </w:r>
          </w:hyperlink>
        </w:p>
        <w:p w14:paraId="27B7F37C" w14:textId="5E76B3F6" w:rsidR="009F4D74" w:rsidRDefault="004D394E">
          <w:pPr>
            <w:pStyle w:val="TOC1"/>
            <w:tabs>
              <w:tab w:val="right" w:leader="dot" w:pos="10226"/>
            </w:tabs>
          </w:pPr>
          <w:hyperlink w:anchor="_Toc238467">
            <w:r>
              <w:t>ARTICLE XVII.  ZONING BOARD OF ADJUSTMENT</w:t>
            </w:r>
            <w:r>
              <w:tab/>
            </w:r>
            <w:r w:rsidR="002735A4">
              <w:t>109</w:t>
            </w:r>
          </w:hyperlink>
        </w:p>
        <w:p w14:paraId="5704A51A" w14:textId="388DBE95" w:rsidR="009F4D74" w:rsidRDefault="004D394E">
          <w:pPr>
            <w:pStyle w:val="TOC2"/>
            <w:tabs>
              <w:tab w:val="right" w:leader="dot" w:pos="10226"/>
            </w:tabs>
          </w:pPr>
          <w:hyperlink w:anchor="_Toc238468">
            <w:r>
              <w:t>SECTION</w:t>
            </w:r>
            <w:r>
              <w:rPr>
                <w:sz w:val="16"/>
              </w:rPr>
              <w:t xml:space="preserve"> </w:t>
            </w:r>
            <w:r>
              <w:t>170.00.</w:t>
            </w:r>
            <w:r>
              <w:rPr>
                <w:sz w:val="16"/>
              </w:rPr>
              <w:t xml:space="preserve">  </w:t>
            </w:r>
            <w:r>
              <w:t>ESTABLISHMENT</w:t>
            </w:r>
            <w:r>
              <w:rPr>
                <w:sz w:val="16"/>
              </w:rPr>
              <w:t xml:space="preserve"> </w:t>
            </w:r>
            <w:r>
              <w:t>AND</w:t>
            </w:r>
            <w:r>
              <w:rPr>
                <w:sz w:val="16"/>
              </w:rPr>
              <w:t xml:space="preserve"> </w:t>
            </w:r>
            <w:r>
              <w:t>MEMBERSHIP</w:t>
            </w:r>
            <w:r>
              <w:tab/>
            </w:r>
            <w:r w:rsidR="00D55EFC">
              <w:t>10</w:t>
            </w:r>
          </w:hyperlink>
          <w:r w:rsidR="002735A4">
            <w:t>9</w:t>
          </w:r>
        </w:p>
        <w:p w14:paraId="683EB41B" w14:textId="5B12D86F" w:rsidR="009F4D74" w:rsidRDefault="004D394E">
          <w:pPr>
            <w:pStyle w:val="TOC2"/>
            <w:tabs>
              <w:tab w:val="right" w:leader="dot" w:pos="10226"/>
            </w:tabs>
          </w:pPr>
          <w:hyperlink w:anchor="_Toc238469">
            <w:r>
              <w:t>SECTION</w:t>
            </w:r>
            <w:r>
              <w:rPr>
                <w:sz w:val="16"/>
              </w:rPr>
              <w:t xml:space="preserve"> </w:t>
            </w:r>
            <w:r>
              <w:t>171.00.</w:t>
            </w:r>
            <w:r>
              <w:rPr>
                <w:sz w:val="16"/>
              </w:rPr>
              <w:t xml:space="preserve">  </w:t>
            </w:r>
            <w:r>
              <w:t>MEETINGS,</w:t>
            </w:r>
            <w:r>
              <w:rPr>
                <w:sz w:val="16"/>
              </w:rPr>
              <w:t xml:space="preserve"> </w:t>
            </w:r>
            <w:r>
              <w:t>PROCEDURES</w:t>
            </w:r>
            <w:r>
              <w:rPr>
                <w:sz w:val="16"/>
              </w:rPr>
              <w:t xml:space="preserve"> </w:t>
            </w:r>
            <w:r>
              <w:t>AND</w:t>
            </w:r>
            <w:r>
              <w:rPr>
                <w:sz w:val="16"/>
              </w:rPr>
              <w:t xml:space="preserve"> </w:t>
            </w:r>
            <w:r>
              <w:t>RECORDS</w:t>
            </w:r>
            <w:r>
              <w:tab/>
            </w:r>
            <w:r w:rsidR="002735A4">
              <w:t>110</w:t>
            </w:r>
          </w:hyperlink>
        </w:p>
        <w:p w14:paraId="48904B98" w14:textId="7C2244B2" w:rsidR="009F4D74" w:rsidRDefault="004D394E">
          <w:pPr>
            <w:pStyle w:val="TOC2"/>
            <w:tabs>
              <w:tab w:val="right" w:leader="dot" w:pos="10226"/>
            </w:tabs>
          </w:pPr>
          <w:hyperlink w:anchor="_Toc238470">
            <w:r>
              <w:t>SECTION</w:t>
            </w:r>
            <w:r>
              <w:rPr>
                <w:sz w:val="16"/>
              </w:rPr>
              <w:t xml:space="preserve"> </w:t>
            </w:r>
            <w:r>
              <w:t>172.00.</w:t>
            </w:r>
            <w:r>
              <w:rPr>
                <w:sz w:val="16"/>
              </w:rPr>
              <w:t xml:space="preserve">  </w:t>
            </w:r>
            <w:r>
              <w:t>POWERS</w:t>
            </w:r>
            <w:r>
              <w:rPr>
                <w:sz w:val="16"/>
              </w:rPr>
              <w:t xml:space="preserve"> </w:t>
            </w:r>
            <w:r>
              <w:t>AND</w:t>
            </w:r>
            <w:r>
              <w:rPr>
                <w:sz w:val="16"/>
              </w:rPr>
              <w:t xml:space="preserve"> </w:t>
            </w:r>
            <w:r>
              <w:t>DUTIES</w:t>
            </w:r>
            <w:r>
              <w:tab/>
            </w:r>
            <w:r w:rsidR="002735A4">
              <w:t>110</w:t>
            </w:r>
          </w:hyperlink>
        </w:p>
        <w:p w14:paraId="62B0F39D" w14:textId="3BFCBBFF" w:rsidR="009F4D74" w:rsidRDefault="004D394E">
          <w:pPr>
            <w:pStyle w:val="TOC2"/>
            <w:tabs>
              <w:tab w:val="right" w:leader="dot" w:pos="10226"/>
            </w:tabs>
          </w:pPr>
          <w:hyperlink w:anchor="_Toc238471">
            <w:r>
              <w:t>SECTION</w:t>
            </w:r>
            <w:r>
              <w:rPr>
                <w:sz w:val="16"/>
              </w:rPr>
              <w:t xml:space="preserve"> </w:t>
            </w:r>
            <w:r>
              <w:t>173.00.</w:t>
            </w:r>
            <w:r>
              <w:rPr>
                <w:sz w:val="16"/>
              </w:rPr>
              <w:t xml:space="preserve">  </w:t>
            </w:r>
            <w:r>
              <w:t>HEARINGS</w:t>
            </w:r>
            <w:r>
              <w:tab/>
            </w:r>
            <w:r w:rsidR="00D55EFC">
              <w:t>1</w:t>
            </w:r>
          </w:hyperlink>
          <w:r w:rsidR="002735A4">
            <w:t>11</w:t>
          </w:r>
        </w:p>
        <w:p w14:paraId="397EAF5E" w14:textId="167619ED" w:rsidR="009F4D74" w:rsidRDefault="004D394E">
          <w:pPr>
            <w:pStyle w:val="TOC2"/>
            <w:tabs>
              <w:tab w:val="right" w:leader="dot" w:pos="10226"/>
            </w:tabs>
          </w:pPr>
          <w:hyperlink w:anchor="_Toc238472">
            <w:r>
              <w:t>SECTION</w:t>
            </w:r>
            <w:r>
              <w:rPr>
                <w:sz w:val="16"/>
              </w:rPr>
              <w:t xml:space="preserve"> </w:t>
            </w:r>
            <w:r>
              <w:t>174.00.</w:t>
            </w:r>
            <w:r>
              <w:rPr>
                <w:sz w:val="16"/>
              </w:rPr>
              <w:t xml:space="preserve">  </w:t>
            </w:r>
            <w:r>
              <w:t>APPEALS</w:t>
            </w:r>
            <w:r>
              <w:rPr>
                <w:sz w:val="16"/>
              </w:rPr>
              <w:t xml:space="preserve"> </w:t>
            </w:r>
            <w:r>
              <w:t>FROM</w:t>
            </w:r>
            <w:r>
              <w:rPr>
                <w:sz w:val="16"/>
              </w:rPr>
              <w:t xml:space="preserve"> </w:t>
            </w:r>
            <w:r>
              <w:t>ACTION</w:t>
            </w:r>
            <w:r>
              <w:rPr>
                <w:sz w:val="16"/>
              </w:rPr>
              <w:t xml:space="preserve"> </w:t>
            </w:r>
            <w:r>
              <w:t>OF</w:t>
            </w:r>
            <w:r>
              <w:rPr>
                <w:sz w:val="16"/>
              </w:rPr>
              <w:t xml:space="preserve"> </w:t>
            </w:r>
            <w:r>
              <w:t>THE</w:t>
            </w:r>
            <w:r>
              <w:rPr>
                <w:sz w:val="16"/>
              </w:rPr>
              <w:t xml:space="preserve"> </w:t>
            </w:r>
            <w:r>
              <w:t>BOARD</w:t>
            </w:r>
            <w:r>
              <w:rPr>
                <w:sz w:val="16"/>
              </w:rPr>
              <w:t xml:space="preserve"> </w:t>
            </w:r>
            <w:r>
              <w:t>OF</w:t>
            </w:r>
            <w:r>
              <w:rPr>
                <w:sz w:val="16"/>
              </w:rPr>
              <w:t xml:space="preserve"> </w:t>
            </w:r>
            <w:r>
              <w:t>ADJUSTMENT</w:t>
            </w:r>
            <w:r>
              <w:tab/>
            </w:r>
            <w:r w:rsidR="002735A4">
              <w:t>111</w:t>
            </w:r>
          </w:hyperlink>
        </w:p>
        <w:p w14:paraId="4C1A811D" w14:textId="04EF93A8" w:rsidR="009F4D74" w:rsidRDefault="004D394E">
          <w:pPr>
            <w:pStyle w:val="TOC1"/>
            <w:tabs>
              <w:tab w:val="right" w:leader="dot" w:pos="10226"/>
            </w:tabs>
          </w:pPr>
          <w:hyperlink w:anchor="_Toc238473">
            <w:r>
              <w:t>ARTICLE XVIII.  AMENDING THE ORDINANCE</w:t>
            </w:r>
            <w:r>
              <w:tab/>
            </w:r>
            <w:r>
              <w:fldChar w:fldCharType="begin"/>
            </w:r>
            <w:r>
              <w:instrText>PAGEREF _Toc238473 \h</w:instrText>
            </w:r>
            <w:r>
              <w:fldChar w:fldCharType="separate"/>
            </w:r>
            <w:r w:rsidR="00605704">
              <w:rPr>
                <w:noProof/>
              </w:rPr>
              <w:t>112</w:t>
            </w:r>
            <w:r>
              <w:fldChar w:fldCharType="end"/>
            </w:r>
          </w:hyperlink>
          <w:r w:rsidR="002735A4">
            <w:t>2</w:t>
          </w:r>
        </w:p>
        <w:p w14:paraId="2FD818D1" w14:textId="68E4B554" w:rsidR="009F4D74" w:rsidRDefault="004D394E">
          <w:pPr>
            <w:pStyle w:val="TOC2"/>
            <w:tabs>
              <w:tab w:val="right" w:leader="dot" w:pos="10226"/>
            </w:tabs>
          </w:pPr>
          <w:hyperlink w:anchor="_Toc238474">
            <w:r>
              <w:t>SECTION</w:t>
            </w:r>
            <w:r>
              <w:rPr>
                <w:sz w:val="16"/>
              </w:rPr>
              <w:t xml:space="preserve"> </w:t>
            </w:r>
            <w:r>
              <w:t>180.00.</w:t>
            </w:r>
            <w:r>
              <w:rPr>
                <w:sz w:val="16"/>
              </w:rPr>
              <w:t xml:space="preserve">  </w:t>
            </w:r>
            <w:r>
              <w:t>AUTHORITY</w:t>
            </w:r>
            <w:r>
              <w:rPr>
                <w:sz w:val="16"/>
              </w:rPr>
              <w:t xml:space="preserve"> </w:t>
            </w:r>
            <w:r>
              <w:t>TO</w:t>
            </w:r>
            <w:r>
              <w:rPr>
                <w:sz w:val="16"/>
              </w:rPr>
              <w:t xml:space="preserve"> </w:t>
            </w:r>
            <w:r>
              <w:t>AMEND</w:t>
            </w:r>
            <w:r>
              <w:tab/>
            </w:r>
            <w:r w:rsidR="00D55EFC">
              <w:t>11</w:t>
            </w:r>
          </w:hyperlink>
          <w:r w:rsidR="002735A4">
            <w:t>2</w:t>
          </w:r>
        </w:p>
        <w:p w14:paraId="103CD741" w14:textId="7ABAFB43" w:rsidR="009F4D74" w:rsidRDefault="004D394E">
          <w:pPr>
            <w:pStyle w:val="TOC2"/>
            <w:tabs>
              <w:tab w:val="right" w:leader="dot" w:pos="10226"/>
            </w:tabs>
          </w:pPr>
          <w:hyperlink w:anchor="_Toc238475">
            <w:r>
              <w:t>SECTION</w:t>
            </w:r>
            <w:r>
              <w:rPr>
                <w:sz w:val="16"/>
              </w:rPr>
              <w:t xml:space="preserve"> </w:t>
            </w:r>
            <w:r>
              <w:t>181.00.</w:t>
            </w:r>
            <w:r>
              <w:rPr>
                <w:sz w:val="16"/>
              </w:rPr>
              <w:t xml:space="preserve">  </w:t>
            </w:r>
            <w:r>
              <w:t>PETITION</w:t>
            </w:r>
            <w:r>
              <w:rPr>
                <w:sz w:val="16"/>
              </w:rPr>
              <w:t xml:space="preserve"> </w:t>
            </w:r>
            <w:r>
              <w:t>FOR</w:t>
            </w:r>
            <w:r>
              <w:rPr>
                <w:sz w:val="16"/>
              </w:rPr>
              <w:t xml:space="preserve"> </w:t>
            </w:r>
            <w:r>
              <w:t>CHANGE</w:t>
            </w:r>
            <w:r>
              <w:tab/>
            </w:r>
            <w:r w:rsidR="00D55EFC">
              <w:t>11</w:t>
            </w:r>
          </w:hyperlink>
          <w:r w:rsidR="002735A4">
            <w:t>2</w:t>
          </w:r>
        </w:p>
        <w:p w14:paraId="091A9D7A" w14:textId="3B4EEEBB" w:rsidR="009F4D74" w:rsidRDefault="004D394E">
          <w:pPr>
            <w:pStyle w:val="TOC2"/>
            <w:tabs>
              <w:tab w:val="right" w:leader="dot" w:pos="10226"/>
            </w:tabs>
          </w:pPr>
          <w:hyperlink w:anchor="_Toc238476">
            <w:r>
              <w:t>SECTION</w:t>
            </w:r>
            <w:r>
              <w:rPr>
                <w:sz w:val="16"/>
              </w:rPr>
              <w:t xml:space="preserve"> </w:t>
            </w:r>
            <w:r>
              <w:t>182.00.</w:t>
            </w:r>
            <w:r>
              <w:rPr>
                <w:sz w:val="16"/>
              </w:rPr>
              <w:t xml:space="preserve">  </w:t>
            </w:r>
            <w:r>
              <w:t>PUBLIC</w:t>
            </w:r>
            <w:r>
              <w:rPr>
                <w:sz w:val="16"/>
              </w:rPr>
              <w:t xml:space="preserve"> </w:t>
            </w:r>
            <w:r>
              <w:t>HEARINGS</w:t>
            </w:r>
            <w:r>
              <w:rPr>
                <w:sz w:val="16"/>
              </w:rPr>
              <w:t xml:space="preserve"> </w:t>
            </w:r>
            <w:r>
              <w:t>NOTICE</w:t>
            </w:r>
            <w:r>
              <w:tab/>
            </w:r>
            <w:r w:rsidR="00D55EFC">
              <w:t>11</w:t>
            </w:r>
          </w:hyperlink>
          <w:r w:rsidR="00880E2F">
            <w:t>3</w:t>
          </w:r>
        </w:p>
        <w:p w14:paraId="5D180206" w14:textId="705C9AAA" w:rsidR="009F4D74" w:rsidRDefault="004D394E">
          <w:pPr>
            <w:pStyle w:val="TOC2"/>
            <w:tabs>
              <w:tab w:val="right" w:leader="dot" w:pos="10226"/>
            </w:tabs>
          </w:pPr>
          <w:hyperlink w:anchor="_Toc238477">
            <w:r>
              <w:t>SECTION</w:t>
            </w:r>
            <w:r>
              <w:rPr>
                <w:sz w:val="16"/>
              </w:rPr>
              <w:t xml:space="preserve"> </w:t>
            </w:r>
            <w:r>
              <w:t>183.00.</w:t>
            </w:r>
            <w:r>
              <w:rPr>
                <w:sz w:val="16"/>
              </w:rPr>
              <w:t xml:space="preserve">  </w:t>
            </w:r>
            <w:r>
              <w:t>ACTION</w:t>
            </w:r>
            <w:r>
              <w:rPr>
                <w:sz w:val="16"/>
              </w:rPr>
              <w:t xml:space="preserve"> </w:t>
            </w:r>
            <w:r>
              <w:t>ON</w:t>
            </w:r>
            <w:r>
              <w:rPr>
                <w:sz w:val="16"/>
              </w:rPr>
              <w:t xml:space="preserve"> </w:t>
            </w:r>
            <w:r>
              <w:t>PETITION</w:t>
            </w:r>
            <w:r>
              <w:tab/>
            </w:r>
            <w:r w:rsidR="00D55EFC">
              <w:t>11</w:t>
            </w:r>
          </w:hyperlink>
          <w:r w:rsidR="00880E2F">
            <w:t>3</w:t>
          </w:r>
        </w:p>
        <w:p w14:paraId="7D127C90" w14:textId="26809C78" w:rsidR="009F4D74" w:rsidRDefault="004D394E">
          <w:pPr>
            <w:pStyle w:val="TOC2"/>
            <w:tabs>
              <w:tab w:val="right" w:leader="dot" w:pos="10226"/>
            </w:tabs>
          </w:pPr>
          <w:hyperlink w:anchor="_Toc238478">
            <w:r>
              <w:t>SECTION</w:t>
            </w:r>
            <w:r>
              <w:rPr>
                <w:sz w:val="16"/>
              </w:rPr>
              <w:t xml:space="preserve"> </w:t>
            </w:r>
            <w:r>
              <w:t>184.00.</w:t>
            </w:r>
            <w:r>
              <w:rPr>
                <w:sz w:val="16"/>
              </w:rPr>
              <w:t xml:space="preserve">  </w:t>
            </w:r>
            <w:r>
              <w:t>FEES</w:t>
            </w:r>
            <w:r>
              <w:tab/>
            </w:r>
            <w:r w:rsidR="00D55EFC">
              <w:t>11</w:t>
            </w:r>
          </w:hyperlink>
          <w:r w:rsidR="00880E2F">
            <w:t>4</w:t>
          </w:r>
        </w:p>
        <w:p w14:paraId="49419F17" w14:textId="18830E9D" w:rsidR="009F4D74" w:rsidRDefault="004D394E">
          <w:pPr>
            <w:pStyle w:val="TOC2"/>
            <w:tabs>
              <w:tab w:val="right" w:leader="dot" w:pos="10226"/>
            </w:tabs>
          </w:pPr>
          <w:hyperlink w:anchor="_Toc238479">
            <w:r>
              <w:t>SECTION</w:t>
            </w:r>
            <w:r>
              <w:rPr>
                <w:sz w:val="16"/>
              </w:rPr>
              <w:t xml:space="preserve"> </w:t>
            </w:r>
            <w:r>
              <w:t>185.00.</w:t>
            </w:r>
            <w:r>
              <w:rPr>
                <w:sz w:val="16"/>
              </w:rPr>
              <w:t xml:space="preserve">  </w:t>
            </w:r>
            <w:r>
              <w:t>LIMIT</w:t>
            </w:r>
            <w:r>
              <w:rPr>
                <w:sz w:val="16"/>
              </w:rPr>
              <w:t xml:space="preserve"> </w:t>
            </w:r>
            <w:r>
              <w:t>ON</w:t>
            </w:r>
            <w:r>
              <w:rPr>
                <w:sz w:val="16"/>
              </w:rPr>
              <w:t xml:space="preserve"> </w:t>
            </w:r>
            <w:r>
              <w:t>INITIATION</w:t>
            </w:r>
            <w:r>
              <w:rPr>
                <w:sz w:val="16"/>
              </w:rPr>
              <w:t xml:space="preserve"> </w:t>
            </w:r>
            <w:r>
              <w:t>FOR</w:t>
            </w:r>
            <w:r>
              <w:rPr>
                <w:sz w:val="16"/>
              </w:rPr>
              <w:t xml:space="preserve"> </w:t>
            </w:r>
            <w:r>
              <w:t>ORDINANCE</w:t>
            </w:r>
            <w:r>
              <w:rPr>
                <w:sz w:val="16"/>
              </w:rPr>
              <w:t xml:space="preserve"> </w:t>
            </w:r>
            <w:r>
              <w:t>AMENDMENT</w:t>
            </w:r>
            <w:r>
              <w:tab/>
            </w:r>
            <w:r w:rsidR="00D55EFC">
              <w:t>11</w:t>
            </w:r>
          </w:hyperlink>
          <w:r w:rsidR="00880E2F">
            <w:t>4</w:t>
          </w:r>
        </w:p>
        <w:p w14:paraId="75811C14" w14:textId="4D82BC56" w:rsidR="009F4D74" w:rsidRDefault="004D394E">
          <w:pPr>
            <w:pStyle w:val="TOC1"/>
            <w:tabs>
              <w:tab w:val="right" w:leader="dot" w:pos="10226"/>
            </w:tabs>
          </w:pPr>
          <w:hyperlink w:anchor="_Toc238480">
            <w:r>
              <w:t>ARTICLE XIX.  LEGAL STATUS PROVISIONS</w:t>
            </w:r>
            <w:r>
              <w:tab/>
            </w:r>
          </w:hyperlink>
          <w:r w:rsidR="004B15B5">
            <w:t>11</w:t>
          </w:r>
          <w:r w:rsidR="00880E2F">
            <w:t>4</w:t>
          </w:r>
        </w:p>
        <w:p w14:paraId="751F2C97" w14:textId="03373E3D" w:rsidR="009F4D74" w:rsidRDefault="004D394E">
          <w:pPr>
            <w:pStyle w:val="TOC2"/>
            <w:tabs>
              <w:tab w:val="right" w:leader="dot" w:pos="10226"/>
            </w:tabs>
          </w:pPr>
          <w:hyperlink w:anchor="_Toc238481">
            <w:r>
              <w:t>SECTION</w:t>
            </w:r>
            <w:r>
              <w:rPr>
                <w:sz w:val="16"/>
              </w:rPr>
              <w:t xml:space="preserve"> </w:t>
            </w:r>
            <w:r>
              <w:t>190.00.</w:t>
            </w:r>
            <w:r>
              <w:rPr>
                <w:sz w:val="16"/>
              </w:rPr>
              <w:t xml:space="preserve">  </w:t>
            </w:r>
            <w:r>
              <w:t>INTERPRETATION</w:t>
            </w:r>
            <w:r>
              <w:rPr>
                <w:sz w:val="16"/>
              </w:rPr>
              <w:t xml:space="preserve"> </w:t>
            </w:r>
            <w:r>
              <w:t>AND</w:t>
            </w:r>
            <w:r>
              <w:rPr>
                <w:sz w:val="16"/>
              </w:rPr>
              <w:t xml:space="preserve"> </w:t>
            </w:r>
            <w:r>
              <w:t>PURPOSE</w:t>
            </w:r>
            <w:r>
              <w:tab/>
            </w:r>
            <w:r>
              <w:fldChar w:fldCharType="begin"/>
            </w:r>
            <w:r>
              <w:instrText>PAGEREF _Toc238481 \h</w:instrText>
            </w:r>
            <w:r>
              <w:fldChar w:fldCharType="separate"/>
            </w:r>
            <w:r w:rsidR="00605704">
              <w:rPr>
                <w:noProof/>
              </w:rPr>
              <w:t>114</w:t>
            </w:r>
            <w:r>
              <w:fldChar w:fldCharType="end"/>
            </w:r>
          </w:hyperlink>
          <w:r w:rsidR="00880E2F">
            <w:t>4</w:t>
          </w:r>
        </w:p>
        <w:p w14:paraId="47FE8A7A" w14:textId="6A9DAD52" w:rsidR="009F4D74" w:rsidRDefault="004D394E">
          <w:pPr>
            <w:pStyle w:val="TOC2"/>
            <w:tabs>
              <w:tab w:val="right" w:leader="dot" w:pos="10226"/>
            </w:tabs>
          </w:pPr>
          <w:hyperlink w:anchor="_Toc238482">
            <w:r>
              <w:t>SECTION</w:t>
            </w:r>
            <w:r>
              <w:rPr>
                <w:sz w:val="16"/>
              </w:rPr>
              <w:t xml:space="preserve"> </w:t>
            </w:r>
            <w:r>
              <w:t>191.00.</w:t>
            </w:r>
            <w:r>
              <w:rPr>
                <w:sz w:val="16"/>
              </w:rPr>
              <w:t xml:space="preserve">  </w:t>
            </w:r>
            <w:r>
              <w:t>CONFLICT</w:t>
            </w:r>
            <w:r>
              <w:rPr>
                <w:sz w:val="16"/>
              </w:rPr>
              <w:t xml:space="preserve"> </w:t>
            </w:r>
            <w:r>
              <w:t>WITH</w:t>
            </w:r>
            <w:r>
              <w:rPr>
                <w:sz w:val="16"/>
              </w:rPr>
              <w:t xml:space="preserve"> </w:t>
            </w:r>
            <w:r>
              <w:t>OTHER</w:t>
            </w:r>
            <w:r>
              <w:rPr>
                <w:sz w:val="16"/>
              </w:rPr>
              <w:t xml:space="preserve"> </w:t>
            </w:r>
            <w:r>
              <w:t>REGULATIONS</w:t>
            </w:r>
            <w:r>
              <w:tab/>
            </w:r>
            <w:r w:rsidR="004B15B5">
              <w:t>11</w:t>
            </w:r>
            <w:r w:rsidR="00880E2F">
              <w:t>4</w:t>
            </w:r>
          </w:hyperlink>
        </w:p>
        <w:p w14:paraId="0B133A46" w14:textId="6487C9E9" w:rsidR="009F4D74" w:rsidRDefault="004D394E">
          <w:pPr>
            <w:pStyle w:val="TOC2"/>
            <w:tabs>
              <w:tab w:val="right" w:leader="dot" w:pos="10226"/>
            </w:tabs>
          </w:pPr>
          <w:hyperlink w:anchor="_Toc238483">
            <w:r>
              <w:t>SECTION</w:t>
            </w:r>
            <w:r>
              <w:rPr>
                <w:sz w:val="16"/>
              </w:rPr>
              <w:t xml:space="preserve"> </w:t>
            </w:r>
            <w:r>
              <w:t>192.00.</w:t>
            </w:r>
            <w:r>
              <w:rPr>
                <w:sz w:val="16"/>
              </w:rPr>
              <w:t xml:space="preserve">  </w:t>
            </w:r>
            <w:r>
              <w:t>SEVERABILITY</w:t>
            </w:r>
            <w:r>
              <w:tab/>
            </w:r>
            <w:r w:rsidR="004B15B5">
              <w:t>11</w:t>
            </w:r>
          </w:hyperlink>
          <w:r w:rsidR="00880E2F">
            <w:t>4</w:t>
          </w:r>
        </w:p>
        <w:p w14:paraId="7BAF3BA2" w14:textId="3AF784AA" w:rsidR="009F4D74" w:rsidRDefault="004D394E">
          <w:pPr>
            <w:pStyle w:val="TOC2"/>
            <w:tabs>
              <w:tab w:val="right" w:leader="dot" w:pos="10226"/>
            </w:tabs>
          </w:pPr>
          <w:hyperlink w:anchor="_Toc238484">
            <w:r>
              <w:t>SECTION</w:t>
            </w:r>
            <w:r>
              <w:rPr>
                <w:sz w:val="16"/>
              </w:rPr>
              <w:t xml:space="preserve"> </w:t>
            </w:r>
            <w:r>
              <w:t>193.00.</w:t>
            </w:r>
            <w:r>
              <w:rPr>
                <w:sz w:val="16"/>
              </w:rPr>
              <w:t xml:space="preserve">  </w:t>
            </w:r>
            <w:r>
              <w:t>EFFECTIVE</w:t>
            </w:r>
            <w:r>
              <w:rPr>
                <w:sz w:val="16"/>
              </w:rPr>
              <w:t xml:space="preserve"> </w:t>
            </w:r>
            <w:r>
              <w:t>DATE</w:t>
            </w:r>
            <w:r>
              <w:tab/>
            </w:r>
            <w:r w:rsidR="004B15B5">
              <w:t>11</w:t>
            </w:r>
          </w:hyperlink>
          <w:r w:rsidR="00880E2F">
            <w:t>4</w:t>
          </w:r>
        </w:p>
        <w:p w14:paraId="0C8FBC80" w14:textId="77777777" w:rsidR="009F4D74" w:rsidRDefault="004D394E">
          <w:r>
            <w:fldChar w:fldCharType="end"/>
          </w:r>
        </w:p>
      </w:sdtContent>
    </w:sdt>
    <w:p w14:paraId="013F3DB7" w14:textId="77777777" w:rsidR="009F4D74" w:rsidRDefault="004D394E">
      <w:pPr>
        <w:spacing w:after="0" w:line="259" w:lineRule="auto"/>
        <w:ind w:left="0" w:right="374" w:firstLine="0"/>
        <w:jc w:val="center"/>
      </w:pPr>
      <w:r>
        <w:rPr>
          <w:rFonts w:ascii="Franklin Gothic" w:eastAsia="Franklin Gothic" w:hAnsi="Franklin Gothic" w:cs="Franklin Gothic"/>
          <w:sz w:val="24"/>
        </w:rPr>
        <w:t xml:space="preserve"> </w:t>
      </w:r>
    </w:p>
    <w:p w14:paraId="722F4655" w14:textId="77777777" w:rsidR="009F4D74" w:rsidRDefault="004D394E">
      <w:pPr>
        <w:spacing w:after="0" w:line="259" w:lineRule="auto"/>
        <w:ind w:left="0" w:firstLine="0"/>
        <w:jc w:val="left"/>
      </w:pPr>
      <w:r>
        <w:t xml:space="preserve"> </w:t>
      </w:r>
      <w:r w:rsidR="00467F04">
        <w:rPr>
          <w:rFonts w:ascii="Calibri" w:eastAsia="Calibri" w:hAnsi="Calibri" w:cs="Calibri"/>
          <w:noProof/>
          <w:sz w:val="22"/>
        </w:rPr>
        <mc:AlternateContent>
          <mc:Choice Requires="wpg">
            <w:drawing>
              <wp:inline distT="0" distB="0" distL="0" distR="0" wp14:anchorId="3879267F" wp14:editId="1AC696A7">
                <wp:extent cx="6172200" cy="38100"/>
                <wp:effectExtent l="0" t="0" r="0" b="0"/>
                <wp:docPr id="4" name="Group 4"/>
                <wp:cNvGraphicFramePr/>
                <a:graphic xmlns:a="http://schemas.openxmlformats.org/drawingml/2006/main">
                  <a:graphicData uri="http://schemas.microsoft.com/office/word/2010/wordprocessingGroup">
                    <wpg:wgp>
                      <wpg:cNvGrpSpPr/>
                      <wpg:grpSpPr>
                        <a:xfrm>
                          <a:off x="0" y="0"/>
                          <a:ext cx="6172200" cy="38100"/>
                          <a:chOff x="0" y="0"/>
                          <a:chExt cx="6172200" cy="38100"/>
                        </a:xfrm>
                      </wpg:grpSpPr>
                      <wps:wsp>
                        <wps:cNvPr id="5" name="Shape 243313"/>
                        <wps:cNvSpPr/>
                        <wps:spPr>
                          <a:xfrm>
                            <a:off x="0" y="25146"/>
                            <a:ext cx="6172200" cy="12954"/>
                          </a:xfrm>
                          <a:custGeom>
                            <a:avLst/>
                            <a:gdLst/>
                            <a:ahLst/>
                            <a:cxnLst/>
                            <a:rect l="0" t="0" r="0" b="0"/>
                            <a:pathLst>
                              <a:path w="6172200" h="12954">
                                <a:moveTo>
                                  <a:pt x="0" y="0"/>
                                </a:moveTo>
                                <a:lnTo>
                                  <a:pt x="6172200" y="0"/>
                                </a:lnTo>
                                <a:lnTo>
                                  <a:pt x="6172200" y="12954"/>
                                </a:lnTo>
                                <a:lnTo>
                                  <a:pt x="0" y="129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 name="Shape 243314"/>
                        <wps:cNvSpPr/>
                        <wps:spPr>
                          <a:xfrm>
                            <a:off x="0" y="0"/>
                            <a:ext cx="6172200" cy="12192"/>
                          </a:xfrm>
                          <a:custGeom>
                            <a:avLst/>
                            <a:gdLst/>
                            <a:ahLst/>
                            <a:cxnLst/>
                            <a:rect l="0" t="0" r="0" b="0"/>
                            <a:pathLst>
                              <a:path w="6172200" h="12192">
                                <a:moveTo>
                                  <a:pt x="0" y="0"/>
                                </a:moveTo>
                                <a:lnTo>
                                  <a:pt x="6172200" y="0"/>
                                </a:lnTo>
                                <a:lnTo>
                                  <a:pt x="6172200" y="12192"/>
                                </a:lnTo>
                                <a:lnTo>
                                  <a:pt x="0" y="1219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5E6879" id="Group 4" o:spid="_x0000_s1026" style="width:486pt;height:3pt;mso-position-horizontal-relative:char;mso-position-vertical-relative:line" coordsize="617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">
                <v:shape id="Shape 243313" o:spid="_x0000_s1027" style="position:absolute;top:251;width:61722;height:130;visibility:visible;mso-wrap-style:square;v-text-anchor:top" coordsize="617220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" path="m,l6172200,r,12954l,12954,,e" fillcolor="black" stroked="f" strokeweight="0">
                  <v:stroke miterlimit="1" joinstyle="miter"/>
                  <v:path arrowok="t" textboxrect="0,0,6172200,12954"/>
                </v:shape>
                <v:shape id="Shape 243314" o:spid="_x0000_s1028" style="position:absolute;width:61722;height:121;visibility:visible;mso-wrap-style:square;v-text-anchor:top" coordsize="61722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" path="m,l6172200,r,12192l,12192,,e" fillcolor="black" stroked="f" strokeweight="0">
                  <v:stroke miterlimit="1" joinstyle="miter"/>
                  <v:path arrowok="t" textboxrect="0,0,6172200,12192"/>
                </v:shape>
                <w10:anchorlock/>
              </v:group>
            </w:pict>
          </mc:Fallback>
        </mc:AlternateContent>
      </w:r>
    </w:p>
    <w:p w14:paraId="1AAA1535" w14:textId="77777777" w:rsidR="009F4D74" w:rsidRPr="004D394E" w:rsidRDefault="004D394E" w:rsidP="00467F04">
      <w:pPr>
        <w:spacing w:after="0" w:line="259" w:lineRule="auto"/>
        <w:ind w:left="0" w:firstLine="0"/>
        <w:jc w:val="left"/>
        <w:rPr>
          <w:b/>
        </w:rPr>
      </w:pPr>
      <w:r>
        <w:t xml:space="preserve"> </w:t>
      </w:r>
    </w:p>
    <w:p w14:paraId="09FC47AE" w14:textId="77777777" w:rsidR="009F4D74" w:rsidRPr="004D394E" w:rsidRDefault="004D394E" w:rsidP="004D394E">
      <w:pPr>
        <w:spacing w:after="0" w:line="259" w:lineRule="auto"/>
        <w:ind w:left="0" w:firstLine="0"/>
        <w:jc w:val="center"/>
        <w:rPr>
          <w:rFonts w:ascii="Times New Roman" w:hAnsi="Times New Roman" w:cs="Times New Roman"/>
          <w:b/>
        </w:rPr>
      </w:pPr>
      <w:r w:rsidRPr="004D394E">
        <w:rPr>
          <w:rFonts w:ascii="Times New Roman" w:hAnsi="Times New Roman" w:cs="Times New Roman"/>
          <w:b/>
        </w:rPr>
        <w:t>LIST OF TABLES</w:t>
      </w:r>
    </w:p>
    <w:p w14:paraId="2E56A53F" w14:textId="77777777" w:rsidR="009F4D74" w:rsidRPr="004D394E" w:rsidRDefault="004D394E">
      <w:pPr>
        <w:spacing w:after="0" w:line="259" w:lineRule="auto"/>
        <w:ind w:left="0" w:firstLine="0"/>
        <w:jc w:val="left"/>
        <w:rPr>
          <w:rFonts w:ascii="Times New Roman" w:hAnsi="Times New Roman" w:cs="Times New Roman"/>
        </w:rPr>
      </w:pPr>
      <w:r w:rsidRPr="004D394E">
        <w:rPr>
          <w:rFonts w:ascii="Times New Roman" w:hAnsi="Times New Roman" w:cs="Times New Roman"/>
        </w:rPr>
        <w:t xml:space="preserve"> </w:t>
      </w:r>
    </w:p>
    <w:p w14:paraId="4D0E1CDB" w14:textId="79375CF2" w:rsidR="004D394E" w:rsidRDefault="004D394E" w:rsidP="004D394E">
      <w:pPr>
        <w:spacing w:after="1" w:line="259" w:lineRule="auto"/>
        <w:ind w:left="0" w:firstLine="0"/>
        <w:jc w:val="left"/>
        <w:rPr>
          <w:rFonts w:ascii="Times New Roman" w:eastAsia="Times New Roman" w:hAnsi="Times New Roman" w:cs="Times New Roman"/>
          <w:sz w:val="24"/>
        </w:rPr>
      </w:pPr>
      <w:r>
        <w:rPr>
          <w:rFonts w:ascii="Times New Roman" w:hAnsi="Times New Roman" w:cs="Times New Roman"/>
        </w:rPr>
        <w:t>TABLE IV- 1</w:t>
      </w:r>
      <w:r>
        <w:rPr>
          <w:rFonts w:ascii="Times New Roman" w:hAnsi="Times New Roman" w:cs="Times New Roman"/>
        </w:rPr>
        <w:tab/>
      </w:r>
      <w:r w:rsidRPr="004D394E">
        <w:rPr>
          <w:rFonts w:ascii="Times New Roman" w:hAnsi="Times New Roman" w:cs="Times New Roman"/>
        </w:rPr>
        <w:t>Summary Table of Side &amp; Rear Buffer Requirements....................................</w:t>
      </w:r>
      <w:r w:rsidR="00467F04">
        <w:rPr>
          <w:rFonts w:ascii="Times New Roman" w:hAnsi="Times New Roman" w:cs="Times New Roman"/>
        </w:rPr>
        <w:t>.....................................</w:t>
      </w:r>
      <w:r w:rsidRPr="004D394E">
        <w:rPr>
          <w:rFonts w:ascii="Times New Roman" w:hAnsi="Times New Roman" w:cs="Times New Roman"/>
        </w:rPr>
        <w:t>....</w:t>
      </w:r>
      <w:r w:rsidR="00880E2F">
        <w:rPr>
          <w:rFonts w:ascii="Times New Roman" w:hAnsi="Times New Roman" w:cs="Times New Roman"/>
        </w:rPr>
        <w:t>30</w:t>
      </w:r>
      <w:r w:rsidRPr="004D394E">
        <w:rPr>
          <w:rFonts w:ascii="Times New Roman" w:eastAsia="Times New Roman" w:hAnsi="Times New Roman" w:cs="Times New Roman"/>
          <w:sz w:val="24"/>
        </w:rPr>
        <w:t xml:space="preserve"> </w:t>
      </w:r>
    </w:p>
    <w:p w14:paraId="3175D587" w14:textId="3BEEE6C7" w:rsidR="009F4D74" w:rsidRPr="004D394E" w:rsidRDefault="004D394E" w:rsidP="004D394E">
      <w:pPr>
        <w:spacing w:after="1" w:line="259" w:lineRule="auto"/>
        <w:ind w:left="0" w:firstLine="0"/>
        <w:jc w:val="left"/>
        <w:rPr>
          <w:rFonts w:ascii="Times New Roman" w:hAnsi="Times New Roman" w:cs="Times New Roman"/>
        </w:rPr>
      </w:pPr>
      <w:r>
        <w:rPr>
          <w:rFonts w:ascii="Times New Roman" w:hAnsi="Times New Roman" w:cs="Times New Roman"/>
        </w:rPr>
        <w:t>TABLE V- 1</w:t>
      </w:r>
      <w:r>
        <w:rPr>
          <w:rFonts w:ascii="Times New Roman" w:hAnsi="Times New Roman" w:cs="Times New Roman"/>
        </w:rPr>
        <w:tab/>
      </w:r>
      <w:r w:rsidRPr="004D394E">
        <w:rPr>
          <w:rFonts w:ascii="Times New Roman" w:hAnsi="Times New Roman" w:cs="Times New Roman"/>
        </w:rPr>
        <w:t>Summary Table of District Area, Yard, Height &amp; Setback Regulations............</w:t>
      </w:r>
      <w:r w:rsidR="00467F04">
        <w:rPr>
          <w:rFonts w:ascii="Times New Roman" w:hAnsi="Times New Roman" w:cs="Times New Roman"/>
        </w:rPr>
        <w:t>...........................</w:t>
      </w:r>
      <w:r w:rsidRPr="004D394E">
        <w:rPr>
          <w:rFonts w:ascii="Times New Roman" w:hAnsi="Times New Roman" w:cs="Times New Roman"/>
        </w:rPr>
        <w:t>...........3</w:t>
      </w:r>
      <w:r w:rsidR="00880E2F">
        <w:rPr>
          <w:rFonts w:ascii="Times New Roman" w:hAnsi="Times New Roman" w:cs="Times New Roman"/>
        </w:rPr>
        <w:t>3</w:t>
      </w:r>
      <w:r w:rsidRPr="004D394E">
        <w:rPr>
          <w:rFonts w:ascii="Times New Roman" w:eastAsia="Times New Roman" w:hAnsi="Times New Roman" w:cs="Times New Roman"/>
          <w:sz w:val="24"/>
        </w:rPr>
        <w:t xml:space="preserve"> </w:t>
      </w:r>
    </w:p>
    <w:p w14:paraId="108D58F7" w14:textId="77777777" w:rsidR="004D394E" w:rsidRDefault="004D394E" w:rsidP="004D394E">
      <w:pPr>
        <w:ind w:left="0" w:right="52"/>
        <w:jc w:val="left"/>
        <w:rPr>
          <w:rFonts w:ascii="Times New Roman" w:eastAsia="Times New Roman" w:hAnsi="Times New Roman" w:cs="Times New Roman"/>
          <w:sz w:val="24"/>
        </w:rPr>
      </w:pPr>
      <w:r>
        <w:rPr>
          <w:rFonts w:ascii="Times New Roman" w:hAnsi="Times New Roman" w:cs="Times New Roman"/>
        </w:rPr>
        <w:t>TABLE V-2</w:t>
      </w:r>
      <w:r>
        <w:rPr>
          <w:rFonts w:ascii="Times New Roman" w:hAnsi="Times New Roman" w:cs="Times New Roman"/>
        </w:rPr>
        <w:tab/>
      </w:r>
      <w:r w:rsidRPr="004D394E">
        <w:rPr>
          <w:rFonts w:ascii="Times New Roman" w:hAnsi="Times New Roman" w:cs="Times New Roman"/>
        </w:rPr>
        <w:t>Uses Allowed ............................................................................................</w:t>
      </w:r>
      <w:r w:rsidR="00467F04">
        <w:rPr>
          <w:rFonts w:ascii="Times New Roman" w:hAnsi="Times New Roman" w:cs="Times New Roman"/>
        </w:rPr>
        <w:t>.....................................</w:t>
      </w:r>
      <w:r w:rsidRPr="004D394E">
        <w:rPr>
          <w:rFonts w:ascii="Times New Roman" w:hAnsi="Times New Roman" w:cs="Times New Roman"/>
        </w:rPr>
        <w:t>.</w:t>
      </w:r>
      <w:r>
        <w:rPr>
          <w:rFonts w:ascii="Times New Roman" w:hAnsi="Times New Roman" w:cs="Times New Roman"/>
        </w:rPr>
        <w:t>......</w:t>
      </w:r>
      <w:r w:rsidR="00467F04">
        <w:rPr>
          <w:rFonts w:ascii="Times New Roman" w:hAnsi="Times New Roman" w:cs="Times New Roman"/>
        </w:rPr>
        <w:t>...34</w:t>
      </w:r>
      <w:r w:rsidRPr="004D394E">
        <w:rPr>
          <w:rFonts w:ascii="Times New Roman" w:eastAsia="Times New Roman" w:hAnsi="Times New Roman" w:cs="Times New Roman"/>
          <w:sz w:val="24"/>
        </w:rPr>
        <w:t xml:space="preserve"> </w:t>
      </w:r>
    </w:p>
    <w:p w14:paraId="199AA2B2" w14:textId="77BB8D24" w:rsidR="009F4D74" w:rsidRPr="004D394E" w:rsidRDefault="004D394E" w:rsidP="004D394E">
      <w:pPr>
        <w:ind w:left="0" w:right="52"/>
        <w:jc w:val="left"/>
        <w:rPr>
          <w:rFonts w:ascii="Times New Roman" w:hAnsi="Times New Roman" w:cs="Times New Roman"/>
        </w:rPr>
      </w:pPr>
      <w:r>
        <w:rPr>
          <w:rFonts w:ascii="Times New Roman" w:hAnsi="Times New Roman" w:cs="Times New Roman"/>
        </w:rPr>
        <w:t>TABLE VII- 1</w:t>
      </w:r>
      <w:r>
        <w:rPr>
          <w:rFonts w:ascii="Times New Roman" w:hAnsi="Times New Roman" w:cs="Times New Roman"/>
        </w:rPr>
        <w:tab/>
      </w:r>
      <w:r w:rsidRPr="004D394E">
        <w:rPr>
          <w:rFonts w:ascii="Times New Roman" w:hAnsi="Times New Roman" w:cs="Times New Roman"/>
        </w:rPr>
        <w:t>Off- Street Parking Requirements...........................................................</w:t>
      </w:r>
      <w:r w:rsidR="00467F04">
        <w:rPr>
          <w:rFonts w:ascii="Times New Roman" w:hAnsi="Times New Roman" w:cs="Times New Roman"/>
        </w:rPr>
        <w:t>.......................................</w:t>
      </w:r>
      <w:r w:rsidRPr="004D394E">
        <w:rPr>
          <w:rFonts w:ascii="Times New Roman" w:hAnsi="Times New Roman" w:cs="Times New Roman"/>
        </w:rPr>
        <w:t>...</w:t>
      </w:r>
      <w:r>
        <w:rPr>
          <w:rFonts w:ascii="Times New Roman" w:hAnsi="Times New Roman" w:cs="Times New Roman"/>
        </w:rPr>
        <w:t>.....</w:t>
      </w:r>
      <w:r w:rsidRPr="004D394E">
        <w:rPr>
          <w:rFonts w:ascii="Times New Roman" w:hAnsi="Times New Roman" w:cs="Times New Roman"/>
        </w:rPr>
        <w:t>..</w:t>
      </w:r>
      <w:r w:rsidR="00880E2F">
        <w:rPr>
          <w:rFonts w:ascii="Times New Roman" w:hAnsi="Times New Roman" w:cs="Times New Roman"/>
        </w:rPr>
        <w:t>.</w:t>
      </w:r>
      <w:r w:rsidRPr="004D394E">
        <w:rPr>
          <w:rFonts w:ascii="Times New Roman" w:hAnsi="Times New Roman" w:cs="Times New Roman"/>
        </w:rPr>
        <w:t>5</w:t>
      </w:r>
      <w:r w:rsidR="00880E2F">
        <w:rPr>
          <w:rFonts w:ascii="Times New Roman" w:hAnsi="Times New Roman" w:cs="Times New Roman"/>
        </w:rPr>
        <w:t>3</w:t>
      </w:r>
      <w:r w:rsidRPr="004D394E">
        <w:rPr>
          <w:rFonts w:ascii="Times New Roman" w:eastAsia="Times New Roman" w:hAnsi="Times New Roman" w:cs="Times New Roman"/>
          <w:sz w:val="24"/>
        </w:rPr>
        <w:t xml:space="preserve"> </w:t>
      </w:r>
    </w:p>
    <w:p w14:paraId="5C604B86" w14:textId="3DFE84F8" w:rsidR="004D394E" w:rsidRDefault="004D394E" w:rsidP="004D394E">
      <w:pPr>
        <w:ind w:left="0" w:right="446"/>
        <w:jc w:val="left"/>
        <w:rPr>
          <w:rFonts w:ascii="Times New Roman" w:eastAsia="Times New Roman" w:hAnsi="Times New Roman" w:cs="Times New Roman"/>
          <w:sz w:val="24"/>
        </w:rPr>
      </w:pPr>
      <w:r>
        <w:rPr>
          <w:rFonts w:ascii="Times New Roman" w:hAnsi="Times New Roman" w:cs="Times New Roman"/>
        </w:rPr>
        <w:t>TABLE VII- 2</w:t>
      </w:r>
      <w:r>
        <w:rPr>
          <w:rFonts w:ascii="Times New Roman" w:hAnsi="Times New Roman" w:cs="Times New Roman"/>
        </w:rPr>
        <w:tab/>
      </w:r>
      <w:r w:rsidRPr="004D394E">
        <w:rPr>
          <w:rFonts w:ascii="Times New Roman" w:hAnsi="Times New Roman" w:cs="Times New Roman"/>
        </w:rPr>
        <w:t>Minimum Parking Aisle Widths .........................................................</w:t>
      </w:r>
      <w:r w:rsidR="00467F04">
        <w:rPr>
          <w:rFonts w:ascii="Times New Roman" w:hAnsi="Times New Roman" w:cs="Times New Roman"/>
        </w:rPr>
        <w:t>..........................</w:t>
      </w:r>
      <w:r w:rsidRPr="004D394E">
        <w:rPr>
          <w:rFonts w:ascii="Times New Roman" w:hAnsi="Times New Roman" w:cs="Times New Roman"/>
        </w:rPr>
        <w:t>..................</w:t>
      </w:r>
      <w:r>
        <w:rPr>
          <w:rFonts w:ascii="Times New Roman" w:hAnsi="Times New Roman" w:cs="Times New Roman"/>
        </w:rPr>
        <w:t>....</w:t>
      </w:r>
      <w:r w:rsidRPr="004D394E">
        <w:rPr>
          <w:rFonts w:ascii="Times New Roman" w:hAnsi="Times New Roman" w:cs="Times New Roman"/>
        </w:rPr>
        <w:t>.....</w:t>
      </w:r>
      <w:r w:rsidR="00880E2F">
        <w:rPr>
          <w:rFonts w:ascii="Times New Roman" w:hAnsi="Times New Roman" w:cs="Times New Roman"/>
        </w:rPr>
        <w:t>56</w:t>
      </w:r>
      <w:r w:rsidRPr="004D394E">
        <w:rPr>
          <w:rFonts w:ascii="Times New Roman" w:eastAsia="Times New Roman" w:hAnsi="Times New Roman" w:cs="Times New Roman"/>
          <w:sz w:val="24"/>
        </w:rPr>
        <w:t xml:space="preserve"> </w:t>
      </w:r>
    </w:p>
    <w:p w14:paraId="753E2ABE" w14:textId="11B1330F" w:rsidR="004D394E" w:rsidRDefault="004D394E" w:rsidP="004D394E">
      <w:pPr>
        <w:ind w:left="0" w:right="446"/>
        <w:jc w:val="left"/>
        <w:rPr>
          <w:rFonts w:ascii="Times New Roman" w:eastAsia="Times New Roman" w:hAnsi="Times New Roman" w:cs="Times New Roman"/>
          <w:sz w:val="24"/>
        </w:rPr>
      </w:pPr>
      <w:r>
        <w:rPr>
          <w:rFonts w:ascii="Times New Roman" w:hAnsi="Times New Roman" w:cs="Times New Roman"/>
        </w:rPr>
        <w:t>TABLE VII- 3</w:t>
      </w:r>
      <w:r>
        <w:rPr>
          <w:rFonts w:ascii="Times New Roman" w:hAnsi="Times New Roman" w:cs="Times New Roman"/>
        </w:rPr>
        <w:tab/>
      </w:r>
      <w:r w:rsidRPr="004D394E">
        <w:rPr>
          <w:rFonts w:ascii="Times New Roman" w:hAnsi="Times New Roman" w:cs="Times New Roman"/>
        </w:rPr>
        <w:t>Required Off- Street Loading Spaces........................................................</w:t>
      </w:r>
      <w:r w:rsidR="00467F04">
        <w:rPr>
          <w:rFonts w:ascii="Times New Roman" w:hAnsi="Times New Roman" w:cs="Times New Roman"/>
        </w:rPr>
        <w:t>..........................</w:t>
      </w:r>
      <w:r w:rsidRPr="004D394E">
        <w:rPr>
          <w:rFonts w:ascii="Times New Roman" w:hAnsi="Times New Roman" w:cs="Times New Roman"/>
        </w:rPr>
        <w:t>...........</w:t>
      </w:r>
      <w:r>
        <w:rPr>
          <w:rFonts w:ascii="Times New Roman" w:hAnsi="Times New Roman" w:cs="Times New Roman"/>
        </w:rPr>
        <w:t>.....</w:t>
      </w:r>
      <w:r w:rsidRPr="004D394E">
        <w:rPr>
          <w:rFonts w:ascii="Times New Roman" w:hAnsi="Times New Roman" w:cs="Times New Roman"/>
        </w:rPr>
        <w:t>.....</w:t>
      </w:r>
      <w:r w:rsidR="00880E2F">
        <w:rPr>
          <w:rFonts w:ascii="Times New Roman" w:hAnsi="Times New Roman" w:cs="Times New Roman"/>
        </w:rPr>
        <w:t>57</w:t>
      </w:r>
      <w:r w:rsidRPr="004D394E">
        <w:rPr>
          <w:rFonts w:ascii="Times New Roman" w:eastAsia="Times New Roman" w:hAnsi="Times New Roman" w:cs="Times New Roman"/>
          <w:sz w:val="24"/>
        </w:rPr>
        <w:t xml:space="preserve"> </w:t>
      </w:r>
    </w:p>
    <w:p w14:paraId="6CFABDC5" w14:textId="1C165554" w:rsidR="009F4D74" w:rsidRPr="004D394E" w:rsidRDefault="004D394E" w:rsidP="004D394E">
      <w:pPr>
        <w:ind w:left="0" w:right="446"/>
        <w:jc w:val="left"/>
        <w:rPr>
          <w:rFonts w:ascii="Times New Roman" w:hAnsi="Times New Roman" w:cs="Times New Roman"/>
        </w:rPr>
      </w:pPr>
      <w:r>
        <w:rPr>
          <w:rFonts w:ascii="Times New Roman" w:hAnsi="Times New Roman" w:cs="Times New Roman"/>
        </w:rPr>
        <w:t>TABLE XIII- 1</w:t>
      </w:r>
      <w:r>
        <w:rPr>
          <w:rFonts w:ascii="Times New Roman" w:hAnsi="Times New Roman" w:cs="Times New Roman"/>
        </w:rPr>
        <w:tab/>
      </w:r>
      <w:r w:rsidRPr="004D394E">
        <w:rPr>
          <w:rFonts w:ascii="Times New Roman" w:hAnsi="Times New Roman" w:cs="Times New Roman"/>
        </w:rPr>
        <w:t>Freestanding Signs on Commercial Development Parcel Requirements............</w:t>
      </w:r>
      <w:r>
        <w:rPr>
          <w:rFonts w:ascii="Times New Roman" w:hAnsi="Times New Roman" w:cs="Times New Roman"/>
        </w:rPr>
        <w:t>.</w:t>
      </w:r>
      <w:r w:rsidR="00467F04">
        <w:rPr>
          <w:rFonts w:ascii="Times New Roman" w:hAnsi="Times New Roman" w:cs="Times New Roman"/>
        </w:rPr>
        <w:t>.........................</w:t>
      </w:r>
      <w:r>
        <w:rPr>
          <w:rFonts w:ascii="Times New Roman" w:hAnsi="Times New Roman" w:cs="Times New Roman"/>
        </w:rPr>
        <w:t>..</w:t>
      </w:r>
      <w:r w:rsidRPr="004D394E">
        <w:rPr>
          <w:rFonts w:ascii="Times New Roman" w:hAnsi="Times New Roman" w:cs="Times New Roman"/>
        </w:rPr>
        <w:t>.......</w:t>
      </w:r>
      <w:r w:rsidR="00880E2F">
        <w:rPr>
          <w:rFonts w:ascii="Times New Roman" w:hAnsi="Times New Roman" w:cs="Times New Roman"/>
        </w:rPr>
        <w:t>..96</w:t>
      </w:r>
      <w:r w:rsidRPr="004D394E">
        <w:rPr>
          <w:rFonts w:ascii="Times New Roman" w:eastAsia="Times New Roman" w:hAnsi="Times New Roman" w:cs="Times New Roman"/>
          <w:sz w:val="24"/>
        </w:rPr>
        <w:t xml:space="preserve"> </w:t>
      </w:r>
    </w:p>
    <w:p w14:paraId="6A4F2D6B" w14:textId="77777777" w:rsidR="009F4D74" w:rsidRPr="004D394E" w:rsidRDefault="004D394E" w:rsidP="004D394E">
      <w:pPr>
        <w:spacing w:after="0" w:line="259" w:lineRule="auto"/>
        <w:ind w:left="0" w:firstLine="0"/>
        <w:jc w:val="left"/>
        <w:rPr>
          <w:rFonts w:ascii="Times New Roman" w:hAnsi="Times New Roman" w:cs="Times New Roman"/>
        </w:rPr>
      </w:pPr>
      <w:r w:rsidRPr="004D394E">
        <w:rPr>
          <w:rFonts w:ascii="Times New Roman" w:hAnsi="Times New Roman" w:cs="Times New Roman"/>
        </w:rPr>
        <w:t xml:space="preserve"> </w:t>
      </w:r>
    </w:p>
    <w:p w14:paraId="7A8E4FA3" w14:textId="77777777" w:rsidR="009F4D74" w:rsidRPr="004D394E" w:rsidRDefault="004D394E" w:rsidP="004D394E">
      <w:pPr>
        <w:spacing w:after="0" w:line="259" w:lineRule="auto"/>
        <w:ind w:left="0" w:firstLine="0"/>
        <w:jc w:val="left"/>
        <w:rPr>
          <w:rFonts w:ascii="Times New Roman" w:hAnsi="Times New Roman" w:cs="Times New Roman"/>
        </w:rPr>
      </w:pPr>
      <w:r w:rsidRPr="004D394E">
        <w:rPr>
          <w:rFonts w:ascii="Times New Roman" w:hAnsi="Times New Roman" w:cs="Times New Roman"/>
        </w:rPr>
        <w:t xml:space="preserve"> </w:t>
      </w:r>
      <w:r w:rsidR="00467F04">
        <w:rPr>
          <w:rFonts w:ascii="Calibri" w:eastAsia="Calibri" w:hAnsi="Calibri" w:cs="Calibri"/>
          <w:noProof/>
          <w:sz w:val="22"/>
        </w:rPr>
        <mc:AlternateContent>
          <mc:Choice Requires="wpg">
            <w:drawing>
              <wp:inline distT="0" distB="0" distL="0" distR="0" wp14:anchorId="4F8E4734" wp14:editId="204E7B1F">
                <wp:extent cx="6172200" cy="38100"/>
                <wp:effectExtent l="0" t="0" r="0" b="0"/>
                <wp:docPr id="172819" name="Group 172819"/>
                <wp:cNvGraphicFramePr/>
                <a:graphic xmlns:a="http://schemas.openxmlformats.org/drawingml/2006/main">
                  <a:graphicData uri="http://schemas.microsoft.com/office/word/2010/wordprocessingGroup">
                    <wpg:wgp>
                      <wpg:cNvGrpSpPr/>
                      <wpg:grpSpPr>
                        <a:xfrm>
                          <a:off x="0" y="0"/>
                          <a:ext cx="6172200" cy="38100"/>
                          <a:chOff x="0" y="0"/>
                          <a:chExt cx="6172200" cy="38100"/>
                        </a:xfrm>
                      </wpg:grpSpPr>
                      <wps:wsp>
                        <wps:cNvPr id="243313" name="Shape 243313"/>
                        <wps:cNvSpPr/>
                        <wps:spPr>
                          <a:xfrm>
                            <a:off x="0" y="25146"/>
                            <a:ext cx="6172200" cy="12954"/>
                          </a:xfrm>
                          <a:custGeom>
                            <a:avLst/>
                            <a:gdLst/>
                            <a:ahLst/>
                            <a:cxnLst/>
                            <a:rect l="0" t="0" r="0" b="0"/>
                            <a:pathLst>
                              <a:path w="6172200" h="12954">
                                <a:moveTo>
                                  <a:pt x="0" y="0"/>
                                </a:moveTo>
                                <a:lnTo>
                                  <a:pt x="6172200" y="0"/>
                                </a:lnTo>
                                <a:lnTo>
                                  <a:pt x="6172200" y="12954"/>
                                </a:lnTo>
                                <a:lnTo>
                                  <a:pt x="0" y="129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43314" name="Shape 243314"/>
                        <wps:cNvSpPr/>
                        <wps:spPr>
                          <a:xfrm>
                            <a:off x="0" y="0"/>
                            <a:ext cx="6172200" cy="12192"/>
                          </a:xfrm>
                          <a:custGeom>
                            <a:avLst/>
                            <a:gdLst/>
                            <a:ahLst/>
                            <a:cxnLst/>
                            <a:rect l="0" t="0" r="0" b="0"/>
                            <a:pathLst>
                              <a:path w="6172200" h="12192">
                                <a:moveTo>
                                  <a:pt x="0" y="0"/>
                                </a:moveTo>
                                <a:lnTo>
                                  <a:pt x="6172200" y="0"/>
                                </a:lnTo>
                                <a:lnTo>
                                  <a:pt x="6172200" y="12192"/>
                                </a:lnTo>
                                <a:lnTo>
                                  <a:pt x="0" y="1219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DC1AA3" id="Group 172819" o:spid="_x0000_s1026" style="width:486pt;height:3pt;mso-position-horizontal-relative:char;mso-position-vertical-relative:line" coordsize="617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">
                <v:shape id="Shape 243313" o:spid="_x0000_s1027" style="position:absolute;top:251;width:61722;height:130;visibility:visible;mso-wrap-style:square;v-text-anchor:top" coordsize="617220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" path="m,l6172200,r,12954l,12954,,e" fillcolor="black" stroked="f" strokeweight="0">
                  <v:stroke miterlimit="1" joinstyle="miter"/>
                  <v:path arrowok="t" textboxrect="0,0,6172200,12954"/>
                </v:shape>
                <v:shape id="Shape 243314" o:spid="_x0000_s1028" style="position:absolute;width:61722;height:121;visibility:visible;mso-wrap-style:square;v-text-anchor:top" coordsize="61722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" path="m,l6172200,r,12192l,12192,,e" fillcolor="black" stroked="f" strokeweight="0">
                  <v:stroke miterlimit="1" joinstyle="miter"/>
                  <v:path arrowok="t" textboxrect="0,0,6172200,12192"/>
                </v:shape>
                <w10:anchorlock/>
              </v:group>
            </w:pict>
          </mc:Fallback>
        </mc:AlternateContent>
      </w:r>
    </w:p>
    <w:p w14:paraId="40922463" w14:textId="77777777" w:rsidR="009F4D74" w:rsidRPr="004D394E" w:rsidRDefault="004D394E">
      <w:pPr>
        <w:spacing w:after="0" w:line="259" w:lineRule="auto"/>
        <w:ind w:left="0" w:firstLine="0"/>
        <w:jc w:val="left"/>
        <w:rPr>
          <w:rFonts w:ascii="Times New Roman" w:hAnsi="Times New Roman" w:cs="Times New Roman"/>
        </w:rPr>
      </w:pPr>
      <w:r w:rsidRPr="004D394E">
        <w:rPr>
          <w:rFonts w:ascii="Times New Roman" w:hAnsi="Times New Roman" w:cs="Times New Roman"/>
        </w:rPr>
        <w:t xml:space="preserve"> </w:t>
      </w:r>
    </w:p>
    <w:p w14:paraId="418AD3B0" w14:textId="77777777" w:rsidR="009F4D74" w:rsidRDefault="00467F04" w:rsidP="00467F04">
      <w:pPr>
        <w:spacing w:after="0" w:line="259" w:lineRule="auto"/>
        <w:ind w:left="0" w:firstLine="0"/>
        <w:jc w:val="center"/>
        <w:rPr>
          <w:rFonts w:ascii="Times New Roman" w:hAnsi="Times New Roman" w:cs="Times New Roman"/>
          <w:b/>
        </w:rPr>
      </w:pPr>
      <w:r w:rsidRPr="00467F04">
        <w:rPr>
          <w:rFonts w:ascii="Times New Roman" w:hAnsi="Times New Roman" w:cs="Times New Roman"/>
          <w:b/>
        </w:rPr>
        <w:t>LIST OF FORMS</w:t>
      </w:r>
    </w:p>
    <w:p w14:paraId="05E7EC18" w14:textId="77777777" w:rsidR="00467F04" w:rsidRDefault="00467F04" w:rsidP="00467F04">
      <w:pPr>
        <w:spacing w:after="0" w:line="259" w:lineRule="auto"/>
        <w:ind w:left="0" w:firstLine="0"/>
        <w:jc w:val="left"/>
        <w:rPr>
          <w:rFonts w:ascii="Times New Roman" w:hAnsi="Times New Roman" w:cs="Times New Roman"/>
          <w:b/>
        </w:rPr>
      </w:pPr>
    </w:p>
    <w:p w14:paraId="2D591070" w14:textId="60332400" w:rsidR="00467F04" w:rsidRDefault="00467F04" w:rsidP="00467F04">
      <w:pPr>
        <w:spacing w:after="0" w:line="259" w:lineRule="auto"/>
        <w:ind w:left="0" w:firstLine="720"/>
        <w:jc w:val="left"/>
        <w:rPr>
          <w:rFonts w:ascii="Times New Roman" w:hAnsi="Times New Roman" w:cs="Times New Roman"/>
        </w:rPr>
      </w:pPr>
      <w:r>
        <w:rPr>
          <w:rFonts w:ascii="Times New Roman" w:hAnsi="Times New Roman" w:cs="Times New Roman"/>
        </w:rPr>
        <w:t>Application for Zoning/Rezoning……………………………………………………………………….</w:t>
      </w:r>
      <w:r w:rsidR="00880E2F">
        <w:rPr>
          <w:rFonts w:ascii="Times New Roman" w:hAnsi="Times New Roman" w:cs="Times New Roman"/>
        </w:rPr>
        <w:t>.</w:t>
      </w:r>
      <w:r>
        <w:rPr>
          <w:rFonts w:ascii="Times New Roman" w:hAnsi="Times New Roman" w:cs="Times New Roman"/>
        </w:rPr>
        <w:t>.11</w:t>
      </w:r>
      <w:r w:rsidR="00880E2F">
        <w:rPr>
          <w:rFonts w:ascii="Times New Roman" w:hAnsi="Times New Roman" w:cs="Times New Roman"/>
        </w:rPr>
        <w:t>6</w:t>
      </w:r>
    </w:p>
    <w:p w14:paraId="4CD8699C" w14:textId="24F8F75B" w:rsidR="00467F04" w:rsidRDefault="00467F04" w:rsidP="00467F04">
      <w:pPr>
        <w:spacing w:after="0" w:line="259" w:lineRule="auto"/>
        <w:ind w:left="0" w:firstLine="720"/>
        <w:jc w:val="left"/>
        <w:rPr>
          <w:rFonts w:ascii="Times New Roman" w:hAnsi="Times New Roman" w:cs="Times New Roman"/>
        </w:rPr>
      </w:pPr>
      <w:r>
        <w:rPr>
          <w:rFonts w:ascii="Times New Roman" w:hAnsi="Times New Roman" w:cs="Times New Roman"/>
        </w:rPr>
        <w:t>Application for Variance from Zoning Ordinance……………………………………………………</w:t>
      </w:r>
      <w:proofErr w:type="gramStart"/>
      <w:r>
        <w:rPr>
          <w:rFonts w:ascii="Times New Roman" w:hAnsi="Times New Roman" w:cs="Times New Roman"/>
        </w:rPr>
        <w:t>…</w:t>
      </w:r>
      <w:r w:rsidR="00880E2F">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1</w:t>
      </w:r>
      <w:r w:rsidR="006E3FBA">
        <w:rPr>
          <w:rFonts w:ascii="Times New Roman" w:hAnsi="Times New Roman" w:cs="Times New Roman"/>
        </w:rPr>
        <w:t>1</w:t>
      </w:r>
      <w:r w:rsidR="00880E2F">
        <w:rPr>
          <w:rFonts w:ascii="Times New Roman" w:hAnsi="Times New Roman" w:cs="Times New Roman"/>
        </w:rPr>
        <w:t>9</w:t>
      </w:r>
    </w:p>
    <w:p w14:paraId="2558661B" w14:textId="4EC77A2C" w:rsidR="00467F04" w:rsidRDefault="00467F04" w:rsidP="00467F04">
      <w:pPr>
        <w:spacing w:after="0" w:line="259" w:lineRule="auto"/>
        <w:ind w:left="0" w:firstLine="720"/>
        <w:jc w:val="left"/>
        <w:rPr>
          <w:rFonts w:ascii="Times New Roman" w:hAnsi="Times New Roman" w:cs="Times New Roman"/>
        </w:rPr>
      </w:pPr>
      <w:r>
        <w:rPr>
          <w:rFonts w:ascii="Times New Roman" w:hAnsi="Times New Roman" w:cs="Times New Roman"/>
        </w:rPr>
        <w:t>Manufactured Home Permit Application……………………………………………………...…</w:t>
      </w:r>
      <w:r w:rsidR="00880E2F">
        <w:rPr>
          <w:rFonts w:ascii="Times New Roman" w:hAnsi="Times New Roman" w:cs="Times New Roman"/>
        </w:rPr>
        <w:t>.</w:t>
      </w:r>
      <w:r>
        <w:rPr>
          <w:rFonts w:ascii="Times New Roman" w:hAnsi="Times New Roman" w:cs="Times New Roman"/>
        </w:rPr>
        <w:t>………12</w:t>
      </w:r>
      <w:r w:rsidR="00C20E78">
        <w:rPr>
          <w:rFonts w:ascii="Times New Roman" w:hAnsi="Times New Roman" w:cs="Times New Roman"/>
        </w:rPr>
        <w:t>3</w:t>
      </w:r>
    </w:p>
    <w:p w14:paraId="20ACA81C" w14:textId="79DE6562" w:rsidR="00467F04" w:rsidRDefault="00467F04" w:rsidP="00467F04">
      <w:pPr>
        <w:spacing w:after="0" w:line="259" w:lineRule="auto"/>
        <w:ind w:left="0" w:firstLine="720"/>
        <w:jc w:val="left"/>
        <w:rPr>
          <w:rFonts w:ascii="Times New Roman" w:hAnsi="Times New Roman" w:cs="Times New Roman"/>
        </w:rPr>
      </w:pPr>
      <w:r>
        <w:rPr>
          <w:rFonts w:ascii="Times New Roman" w:hAnsi="Times New Roman" w:cs="Times New Roman"/>
        </w:rPr>
        <w:t>Building Permit Application…………………………………</w:t>
      </w:r>
      <w:r w:rsidR="00FB2369">
        <w:rPr>
          <w:rFonts w:ascii="Times New Roman" w:hAnsi="Times New Roman" w:cs="Times New Roman"/>
        </w:rPr>
        <w:t>……...</w:t>
      </w:r>
      <w:r>
        <w:rPr>
          <w:rFonts w:ascii="Times New Roman" w:hAnsi="Times New Roman" w:cs="Times New Roman"/>
        </w:rPr>
        <w:t>……………………………………12</w:t>
      </w:r>
      <w:r w:rsidR="00C20E78">
        <w:rPr>
          <w:rFonts w:ascii="Times New Roman" w:hAnsi="Times New Roman" w:cs="Times New Roman"/>
        </w:rPr>
        <w:t>5</w:t>
      </w:r>
    </w:p>
    <w:p w14:paraId="79CF08D9" w14:textId="0AF61EF2" w:rsidR="006E3FBA" w:rsidRDefault="006E3FBA" w:rsidP="00467F04">
      <w:pPr>
        <w:spacing w:after="0" w:line="259" w:lineRule="auto"/>
        <w:ind w:left="0" w:firstLine="720"/>
        <w:jc w:val="left"/>
        <w:rPr>
          <w:rFonts w:ascii="Times New Roman" w:hAnsi="Times New Roman" w:cs="Times New Roman"/>
        </w:rPr>
      </w:pPr>
      <w:r>
        <w:rPr>
          <w:rFonts w:ascii="Times New Roman" w:hAnsi="Times New Roman" w:cs="Times New Roman"/>
        </w:rPr>
        <w:t>Electrical Permit Application…………………………………………………………………………</w:t>
      </w:r>
      <w:proofErr w:type="gramStart"/>
      <w:r>
        <w:rPr>
          <w:rFonts w:ascii="Times New Roman" w:hAnsi="Times New Roman" w:cs="Times New Roman"/>
        </w:rPr>
        <w:t>…..</w:t>
      </w:r>
      <w:proofErr w:type="gramEnd"/>
      <w:r>
        <w:rPr>
          <w:rFonts w:ascii="Times New Roman" w:hAnsi="Times New Roman" w:cs="Times New Roman"/>
        </w:rPr>
        <w:t>12</w:t>
      </w:r>
      <w:r w:rsidR="00C20E78">
        <w:rPr>
          <w:rFonts w:ascii="Times New Roman" w:hAnsi="Times New Roman" w:cs="Times New Roman"/>
        </w:rPr>
        <w:t>8</w:t>
      </w:r>
    </w:p>
    <w:p w14:paraId="1715DD3B" w14:textId="71777C8F" w:rsidR="006E3FBA" w:rsidRDefault="006E3FBA" w:rsidP="00467F04">
      <w:pPr>
        <w:spacing w:after="0" w:line="259" w:lineRule="auto"/>
        <w:ind w:left="0" w:firstLine="720"/>
        <w:jc w:val="left"/>
        <w:rPr>
          <w:rFonts w:ascii="Times New Roman" w:hAnsi="Times New Roman" w:cs="Times New Roman"/>
        </w:rPr>
      </w:pPr>
      <w:r>
        <w:rPr>
          <w:rFonts w:ascii="Times New Roman" w:hAnsi="Times New Roman" w:cs="Times New Roman"/>
        </w:rPr>
        <w:t>Plumbing Permit Applicat</w:t>
      </w:r>
      <w:r w:rsidR="00190F88">
        <w:rPr>
          <w:rFonts w:ascii="Times New Roman" w:hAnsi="Times New Roman" w:cs="Times New Roman"/>
        </w:rPr>
        <w:t>i</w:t>
      </w:r>
      <w:r>
        <w:rPr>
          <w:rFonts w:ascii="Times New Roman" w:hAnsi="Times New Roman" w:cs="Times New Roman"/>
        </w:rPr>
        <w:t>on…………………………………………………………</w:t>
      </w:r>
      <w:r w:rsidR="00190F88">
        <w:rPr>
          <w:rFonts w:ascii="Times New Roman" w:hAnsi="Times New Roman" w:cs="Times New Roman"/>
        </w:rPr>
        <w:t>...</w:t>
      </w:r>
      <w:r>
        <w:rPr>
          <w:rFonts w:ascii="Times New Roman" w:hAnsi="Times New Roman" w:cs="Times New Roman"/>
        </w:rPr>
        <w:t>………………</w:t>
      </w:r>
      <w:r w:rsidR="00190F88">
        <w:rPr>
          <w:rFonts w:ascii="Times New Roman" w:hAnsi="Times New Roman" w:cs="Times New Roman"/>
        </w:rPr>
        <w:t>...1</w:t>
      </w:r>
      <w:r w:rsidR="00880E2F">
        <w:rPr>
          <w:rFonts w:ascii="Times New Roman" w:hAnsi="Times New Roman" w:cs="Times New Roman"/>
        </w:rPr>
        <w:t>3</w:t>
      </w:r>
      <w:r w:rsidR="00C20E78">
        <w:rPr>
          <w:rFonts w:ascii="Times New Roman" w:hAnsi="Times New Roman" w:cs="Times New Roman"/>
        </w:rPr>
        <w:t>0</w:t>
      </w:r>
    </w:p>
    <w:p w14:paraId="1ABA0301" w14:textId="77777777" w:rsidR="00467F04" w:rsidRPr="00467F04" w:rsidRDefault="00467F04" w:rsidP="00467F04">
      <w:pPr>
        <w:spacing w:after="0" w:line="259" w:lineRule="auto"/>
        <w:ind w:left="0" w:firstLine="720"/>
        <w:jc w:val="left"/>
        <w:rPr>
          <w:rFonts w:ascii="Times New Roman" w:hAnsi="Times New Roman" w:cs="Times New Roman"/>
        </w:rPr>
      </w:pPr>
    </w:p>
    <w:p w14:paraId="6D12061E" w14:textId="77777777" w:rsidR="00467F04" w:rsidRPr="004D394E" w:rsidRDefault="00467F04" w:rsidP="00467F04">
      <w:pPr>
        <w:spacing w:after="0" w:line="259" w:lineRule="auto"/>
        <w:ind w:left="0" w:firstLine="0"/>
        <w:jc w:val="center"/>
        <w:rPr>
          <w:rFonts w:ascii="Times New Roman" w:hAnsi="Times New Roman" w:cs="Times New Roman"/>
        </w:rPr>
      </w:pPr>
    </w:p>
    <w:p w14:paraId="6781950C" w14:textId="77777777" w:rsidR="009F4D74" w:rsidRDefault="004D394E">
      <w:pPr>
        <w:spacing w:after="2684" w:line="259" w:lineRule="auto"/>
        <w:ind w:left="0" w:firstLine="0"/>
        <w:jc w:val="left"/>
      </w:pPr>
      <w:r>
        <w:t xml:space="preserve"> </w:t>
      </w:r>
    </w:p>
    <w:p w14:paraId="713FD9C7" w14:textId="77777777" w:rsidR="009F4D74" w:rsidRDefault="009F4D74">
      <w:pPr>
        <w:sectPr w:rsidR="009F4D74" w:rsidSect="004D394E">
          <w:headerReference w:type="even" r:id="rId9"/>
          <w:headerReference w:type="default" r:id="rId10"/>
          <w:footerReference w:type="even" r:id="rId11"/>
          <w:footerReference w:type="default" r:id="rId12"/>
          <w:headerReference w:type="first" r:id="rId13"/>
          <w:footerReference w:type="first" r:id="rId14"/>
          <w:pgSz w:w="12240" w:h="15840"/>
          <w:pgMar w:top="750" w:right="1006" w:bottom="722" w:left="1008" w:header="720" w:footer="718" w:gutter="0"/>
          <w:pgNumType w:fmt="lowerRoman" w:start="1"/>
          <w:cols w:space="720"/>
          <w:titlePg/>
          <w:docGrid w:linePitch="272"/>
        </w:sectPr>
      </w:pPr>
    </w:p>
    <w:p w14:paraId="3992A121" w14:textId="77777777" w:rsidR="009F4D74" w:rsidRPr="001A5702" w:rsidRDefault="004D394E" w:rsidP="001A5702">
      <w:pPr>
        <w:pStyle w:val="NoSpacing"/>
        <w:ind w:left="0"/>
        <w:jc w:val="center"/>
        <w:rPr>
          <w:b/>
          <w:sz w:val="24"/>
        </w:rPr>
      </w:pPr>
      <w:bookmarkStart w:id="0" w:name="_Toc238374"/>
      <w:r w:rsidRPr="001A5702">
        <w:rPr>
          <w:b/>
          <w:sz w:val="24"/>
        </w:rPr>
        <w:lastRenderedPageBreak/>
        <w:t>ARTICLE I.  TITLE, PURPOSE AND JURISDICTION</w:t>
      </w:r>
      <w:bookmarkEnd w:id="0"/>
    </w:p>
    <w:p w14:paraId="493C2FF3" w14:textId="77777777" w:rsidR="001A5702" w:rsidRPr="001A5702" w:rsidRDefault="004D394E" w:rsidP="001A5702">
      <w:pPr>
        <w:pStyle w:val="NoSpacing"/>
        <w:ind w:left="0"/>
        <w:jc w:val="left"/>
        <w:rPr>
          <w:rFonts w:eastAsia="Arial"/>
        </w:rPr>
      </w:pPr>
      <w:r w:rsidRPr="001A5702">
        <w:rPr>
          <w:rFonts w:eastAsia="Arial"/>
        </w:rPr>
        <w:t xml:space="preserve"> </w:t>
      </w:r>
      <w:bookmarkStart w:id="1" w:name="_Toc238375"/>
    </w:p>
    <w:p w14:paraId="250869A0" w14:textId="77777777" w:rsidR="009F4D74" w:rsidRPr="001A5702" w:rsidRDefault="004D394E" w:rsidP="001A5702">
      <w:pPr>
        <w:pStyle w:val="NoSpacing"/>
        <w:ind w:left="0"/>
        <w:jc w:val="left"/>
        <w:rPr>
          <w:rFonts w:eastAsia="Arial"/>
          <w:b/>
        </w:rPr>
      </w:pPr>
      <w:r w:rsidRPr="001A5702">
        <w:rPr>
          <w:b/>
        </w:rPr>
        <w:t xml:space="preserve">SECTION 10.00.  TITLE. </w:t>
      </w:r>
      <w:bookmarkEnd w:id="1"/>
    </w:p>
    <w:p w14:paraId="4EC8EBA0" w14:textId="77777777" w:rsidR="009F4D74" w:rsidRPr="001A5702" w:rsidRDefault="004D394E" w:rsidP="001A5702">
      <w:pPr>
        <w:pStyle w:val="NoSpacing"/>
        <w:ind w:left="0"/>
        <w:jc w:val="left"/>
      </w:pPr>
      <w:r w:rsidRPr="001A5702">
        <w:rPr>
          <w:rFonts w:eastAsia="Arial"/>
        </w:rPr>
        <w:t xml:space="preserve"> </w:t>
      </w:r>
    </w:p>
    <w:p w14:paraId="0D04446D" w14:textId="77777777" w:rsidR="009F4D74" w:rsidRPr="001A5702" w:rsidRDefault="004D394E" w:rsidP="001A5702">
      <w:pPr>
        <w:pStyle w:val="NoSpacing"/>
        <w:ind w:left="0"/>
        <w:jc w:val="left"/>
      </w:pPr>
      <w:r w:rsidRPr="001A5702">
        <w:t xml:space="preserve">This Ordinance shall be known as and may be referred to as the “Cordova Zoning Ordinance”, and includes a map of the City that depicts the boundaries of zoning districts. </w:t>
      </w:r>
    </w:p>
    <w:p w14:paraId="77C1C144" w14:textId="77777777" w:rsidR="009F4D74" w:rsidRPr="001A5702" w:rsidRDefault="004D394E" w:rsidP="001A5702">
      <w:pPr>
        <w:pStyle w:val="NoSpacing"/>
        <w:ind w:left="0"/>
        <w:jc w:val="left"/>
      </w:pPr>
      <w:r w:rsidRPr="001A5702">
        <w:rPr>
          <w:rFonts w:eastAsia="Arial"/>
        </w:rPr>
        <w:t xml:space="preserve"> </w:t>
      </w:r>
    </w:p>
    <w:p w14:paraId="5F204C55" w14:textId="77777777" w:rsidR="009F4D74" w:rsidRPr="001A5702" w:rsidRDefault="004D394E" w:rsidP="001A5702">
      <w:pPr>
        <w:pStyle w:val="NoSpacing"/>
        <w:ind w:left="0"/>
        <w:jc w:val="left"/>
        <w:rPr>
          <w:b/>
        </w:rPr>
      </w:pPr>
      <w:bookmarkStart w:id="2" w:name="_Toc238376"/>
      <w:r w:rsidRPr="001A5702">
        <w:rPr>
          <w:b/>
        </w:rPr>
        <w:t xml:space="preserve">SECTION 11.00.  PURPOSE. </w:t>
      </w:r>
      <w:bookmarkEnd w:id="2"/>
    </w:p>
    <w:p w14:paraId="751D31D1" w14:textId="77777777" w:rsidR="009F4D74" w:rsidRPr="001A5702" w:rsidRDefault="004D394E" w:rsidP="001A5702">
      <w:pPr>
        <w:pStyle w:val="NoSpacing"/>
        <w:ind w:left="0"/>
        <w:jc w:val="left"/>
      </w:pPr>
      <w:r w:rsidRPr="001A5702">
        <w:rPr>
          <w:rFonts w:eastAsia="Arial"/>
        </w:rPr>
        <w:t xml:space="preserve"> </w:t>
      </w:r>
    </w:p>
    <w:p w14:paraId="7C0D1010" w14:textId="77777777" w:rsidR="009F4D74" w:rsidRPr="001A5702" w:rsidRDefault="004D394E" w:rsidP="001A5702">
      <w:pPr>
        <w:pStyle w:val="NoSpacing"/>
        <w:ind w:left="0"/>
        <w:jc w:val="left"/>
      </w:pPr>
      <w:r w:rsidRPr="001A5702">
        <w:t xml:space="preserve">The purpose of this Ordinance is to implement the City of Cordova Comprehensive Plan, and is designed to lessen congestion in the streets, to secure safety from fire, panic and other dangers; to promote the health and general welfare; to provide adequate light and air; to prevent the overcrowding of land; to avoid undue concentrations of population; to facilitate the adequate provision of transportation, water, sewerage, schools, parks, and other public requirements.  The regulations have been made with reasonable consideration, among other things, to the character of the City and to the peculiar suitability of the City for particular uses and with a view to conserving the value of buildings and property and toward encouraging appropriate uses of land throughout the City as defined in the City’s Comprehensive Plan and parts thereof. </w:t>
      </w:r>
    </w:p>
    <w:p w14:paraId="1C2E40CF" w14:textId="77777777" w:rsidR="009F4D74" w:rsidRPr="001A5702" w:rsidRDefault="004D394E" w:rsidP="001A5702">
      <w:pPr>
        <w:pStyle w:val="NoSpacing"/>
        <w:ind w:left="0"/>
        <w:jc w:val="left"/>
      </w:pPr>
      <w:r w:rsidRPr="001A5702">
        <w:rPr>
          <w:rFonts w:eastAsia="Arial"/>
        </w:rPr>
        <w:t xml:space="preserve"> </w:t>
      </w:r>
    </w:p>
    <w:p w14:paraId="3578F694" w14:textId="77777777" w:rsidR="009F4D74" w:rsidRPr="001A5702" w:rsidRDefault="004D394E" w:rsidP="001A5702">
      <w:pPr>
        <w:pStyle w:val="NoSpacing"/>
        <w:ind w:left="0"/>
        <w:jc w:val="left"/>
      </w:pPr>
      <w:r w:rsidRPr="001A5702">
        <w:t xml:space="preserve">The purpose of this Ordinance is to implement the City of Cordova Comprehensive Plan, and the promotion of the health, safety and general welfare of the present and future inhabitants of Cordova by: </w:t>
      </w:r>
    </w:p>
    <w:p w14:paraId="7C985A23" w14:textId="77777777" w:rsidR="009F4D74" w:rsidRPr="001A5702" w:rsidRDefault="004D394E" w:rsidP="001A5702">
      <w:pPr>
        <w:pStyle w:val="NoSpacing"/>
        <w:ind w:left="0"/>
        <w:jc w:val="left"/>
      </w:pPr>
      <w:r w:rsidRPr="001A5702">
        <w:rPr>
          <w:rFonts w:eastAsia="Arial"/>
        </w:rPr>
        <w:t xml:space="preserve"> </w:t>
      </w:r>
    </w:p>
    <w:p w14:paraId="7BC6F0C4" w14:textId="77777777" w:rsidR="009F4D74" w:rsidRPr="001A5702" w:rsidRDefault="004D394E" w:rsidP="001A5702">
      <w:pPr>
        <w:pStyle w:val="NoSpacing"/>
        <w:ind w:left="0" w:firstLine="720"/>
        <w:jc w:val="left"/>
      </w:pPr>
      <w:r w:rsidRPr="001A5702">
        <w:t>11.01.</w:t>
      </w:r>
      <w:r w:rsidRPr="001A5702">
        <w:rPr>
          <w:rFonts w:eastAsia="Arial"/>
        </w:rPr>
        <w:t xml:space="preserve"> </w:t>
      </w:r>
      <w:r w:rsidR="001A5702">
        <w:rPr>
          <w:rFonts w:eastAsia="Arial"/>
        </w:rPr>
        <w:tab/>
      </w:r>
      <w:r w:rsidRPr="001A5702">
        <w:t xml:space="preserve">Giving effect to policies and proposals of the City’s Comprehensive Plan. </w:t>
      </w:r>
    </w:p>
    <w:p w14:paraId="1A0F7961" w14:textId="77777777" w:rsidR="009F4D74" w:rsidRPr="001A5702" w:rsidRDefault="004D394E" w:rsidP="001A5702">
      <w:pPr>
        <w:pStyle w:val="NoSpacing"/>
        <w:ind w:left="1440" w:hanging="716"/>
        <w:jc w:val="left"/>
      </w:pPr>
      <w:r w:rsidRPr="001A5702">
        <w:t>11.02.</w:t>
      </w:r>
      <w:r w:rsidRPr="001A5702">
        <w:rPr>
          <w:rFonts w:eastAsia="Arial"/>
        </w:rPr>
        <w:t xml:space="preserve"> </w:t>
      </w:r>
      <w:r w:rsidR="001A5702">
        <w:rPr>
          <w:rFonts w:eastAsia="Arial"/>
        </w:rPr>
        <w:tab/>
      </w:r>
      <w:r w:rsidRPr="001A5702">
        <w:t xml:space="preserve">By controlling and regulating the growth of Cordova, concentrating development in areas where adequate sewerage facilities, roads, and schools can be provided, and limiting development in areas where these facilities are not and should not be provided. </w:t>
      </w:r>
    </w:p>
    <w:p w14:paraId="5EB0408C" w14:textId="77777777" w:rsidR="009F4D74" w:rsidRPr="001A5702" w:rsidRDefault="004D394E" w:rsidP="001A5702">
      <w:pPr>
        <w:pStyle w:val="NoSpacing"/>
        <w:ind w:left="1440" w:hanging="716"/>
        <w:jc w:val="left"/>
      </w:pPr>
      <w:r w:rsidRPr="001A5702">
        <w:t>11.03.</w:t>
      </w:r>
      <w:r w:rsidRPr="001A5702">
        <w:rPr>
          <w:rFonts w:eastAsia="Arial"/>
        </w:rPr>
        <w:t xml:space="preserve"> </w:t>
      </w:r>
      <w:r w:rsidR="001A5702">
        <w:rPr>
          <w:rFonts w:eastAsia="Arial"/>
        </w:rPr>
        <w:tab/>
      </w:r>
      <w:r w:rsidRPr="001A5702">
        <w:t xml:space="preserve">Regulating and restricting the location and use of buildings, structures, and land for trade, industry, residences, and other uses. </w:t>
      </w:r>
    </w:p>
    <w:p w14:paraId="2AA9318C" w14:textId="77777777" w:rsidR="009F4D74" w:rsidRPr="001A5702" w:rsidRDefault="004D394E" w:rsidP="001A5702">
      <w:pPr>
        <w:pStyle w:val="NoSpacing"/>
        <w:ind w:left="1440" w:hanging="716"/>
        <w:jc w:val="left"/>
      </w:pPr>
      <w:r w:rsidRPr="001A5702">
        <w:t>11.04.</w:t>
      </w:r>
      <w:r w:rsidRPr="001A5702">
        <w:rPr>
          <w:rFonts w:eastAsia="Arial"/>
        </w:rPr>
        <w:t xml:space="preserve"> </w:t>
      </w:r>
      <w:r w:rsidR="001A5702">
        <w:rPr>
          <w:rFonts w:eastAsia="Arial"/>
        </w:rPr>
        <w:tab/>
      </w:r>
      <w:r w:rsidRPr="001A5702">
        <w:t xml:space="preserve">Providing standards for all types of dwelling units so that all the people may have access to decent, sound and sanitary housing in accordance with the goals of the Federal Housing Act of 1949, among which is the provision of adequate zoning to meet a fair share of the region’s housing needs. </w:t>
      </w:r>
    </w:p>
    <w:p w14:paraId="37DE96E9" w14:textId="77777777" w:rsidR="009F4D74" w:rsidRPr="001A5702" w:rsidRDefault="004D394E" w:rsidP="001A5702">
      <w:pPr>
        <w:pStyle w:val="NoSpacing"/>
        <w:ind w:left="1440" w:hanging="716"/>
        <w:jc w:val="left"/>
      </w:pPr>
      <w:r w:rsidRPr="001A5702">
        <w:t>11.05.</w:t>
      </w:r>
      <w:r w:rsidRPr="001A5702">
        <w:rPr>
          <w:rFonts w:eastAsia="Arial"/>
        </w:rPr>
        <w:t xml:space="preserve"> </w:t>
      </w:r>
      <w:r w:rsidR="001A5702">
        <w:rPr>
          <w:rFonts w:eastAsia="Arial"/>
        </w:rPr>
        <w:tab/>
      </w:r>
      <w:r w:rsidRPr="001A5702">
        <w:t xml:space="preserve">Lessening the danger of congestion of traffic on the roads and highways, limiting excessive numbers of intersections, driveways, and other friction points, minimizing other hazards, and insuring the continued usefulness of all elements of the existing highway system for their planned function. </w:t>
      </w:r>
    </w:p>
    <w:p w14:paraId="71503452" w14:textId="77777777" w:rsidR="009F4D74" w:rsidRPr="001A5702" w:rsidRDefault="004D394E" w:rsidP="001A5702">
      <w:pPr>
        <w:pStyle w:val="NoSpacing"/>
        <w:ind w:left="0"/>
        <w:jc w:val="left"/>
      </w:pPr>
      <w:r w:rsidRPr="001A5702">
        <w:t xml:space="preserve"> </w:t>
      </w:r>
      <w:r w:rsidR="001A5702">
        <w:tab/>
      </w:r>
      <w:r w:rsidRPr="001A5702">
        <w:t>11.06.</w:t>
      </w:r>
      <w:r w:rsidRPr="001A5702">
        <w:rPr>
          <w:rFonts w:eastAsia="Arial"/>
        </w:rPr>
        <w:t xml:space="preserve"> </w:t>
      </w:r>
      <w:r w:rsidR="001A5702">
        <w:rPr>
          <w:rFonts w:eastAsia="Arial"/>
        </w:rPr>
        <w:tab/>
      </w:r>
      <w:r w:rsidRPr="001A5702">
        <w:t xml:space="preserve">Securing safety from fire, panic, flood and other dangers. </w:t>
      </w:r>
    </w:p>
    <w:p w14:paraId="2CF4192A" w14:textId="77777777" w:rsidR="009F4D74" w:rsidRPr="001A5702" w:rsidRDefault="004D394E" w:rsidP="001A5702">
      <w:pPr>
        <w:pStyle w:val="NoSpacing"/>
        <w:ind w:left="0"/>
        <w:jc w:val="left"/>
      </w:pPr>
      <w:r w:rsidRPr="001A5702">
        <w:t xml:space="preserve"> </w:t>
      </w:r>
      <w:r w:rsidR="001A5702">
        <w:tab/>
      </w:r>
      <w:r w:rsidRPr="001A5702">
        <w:t>11.07.</w:t>
      </w:r>
      <w:r w:rsidRPr="001A5702">
        <w:rPr>
          <w:rFonts w:eastAsia="Arial"/>
        </w:rPr>
        <w:t xml:space="preserve"> </w:t>
      </w:r>
      <w:r w:rsidR="001A5702">
        <w:rPr>
          <w:rFonts w:eastAsia="Arial"/>
        </w:rPr>
        <w:tab/>
      </w:r>
      <w:r w:rsidRPr="001A5702">
        <w:t xml:space="preserve">Providing adequate privacy, light and air. </w:t>
      </w:r>
    </w:p>
    <w:p w14:paraId="2B761EF9" w14:textId="77777777" w:rsidR="009F4D74" w:rsidRPr="001A5702" w:rsidRDefault="004D394E" w:rsidP="001A5702">
      <w:pPr>
        <w:pStyle w:val="NoSpacing"/>
        <w:ind w:left="0"/>
        <w:jc w:val="left"/>
      </w:pPr>
      <w:r w:rsidRPr="001A5702">
        <w:t xml:space="preserve"> </w:t>
      </w:r>
      <w:r w:rsidR="001A5702">
        <w:tab/>
      </w:r>
      <w:r w:rsidRPr="001A5702">
        <w:t>11.08.</w:t>
      </w:r>
      <w:r w:rsidR="001A5702">
        <w:tab/>
      </w:r>
      <w:r w:rsidRPr="001A5702">
        <w:t xml:space="preserve">Protecting the tax base by facilitating cost- effective development within Cordova. </w:t>
      </w:r>
    </w:p>
    <w:p w14:paraId="6D8F1191" w14:textId="77777777" w:rsidR="009F4D74" w:rsidRPr="001A5702" w:rsidRDefault="004D394E" w:rsidP="001A5702">
      <w:pPr>
        <w:pStyle w:val="NoSpacing"/>
        <w:ind w:left="0"/>
        <w:jc w:val="left"/>
      </w:pPr>
      <w:r w:rsidRPr="001A5702">
        <w:t xml:space="preserve"> </w:t>
      </w:r>
      <w:r w:rsidR="001A5702">
        <w:tab/>
      </w:r>
      <w:r w:rsidRPr="001A5702">
        <w:t>11.09.</w:t>
      </w:r>
      <w:r w:rsidRPr="001A5702">
        <w:rPr>
          <w:rFonts w:eastAsia="Arial"/>
        </w:rPr>
        <w:t xml:space="preserve"> </w:t>
      </w:r>
      <w:r w:rsidR="001A5702">
        <w:rPr>
          <w:rFonts w:eastAsia="Arial"/>
        </w:rPr>
        <w:tab/>
      </w:r>
      <w:r w:rsidRPr="001A5702">
        <w:t xml:space="preserve">Securing economy in local governmental expenditures. </w:t>
      </w:r>
    </w:p>
    <w:p w14:paraId="24A1E316" w14:textId="77777777" w:rsidR="009F4D74" w:rsidRPr="001A5702" w:rsidRDefault="004D394E" w:rsidP="001A5702">
      <w:pPr>
        <w:pStyle w:val="NoSpacing"/>
        <w:ind w:left="0"/>
        <w:jc w:val="left"/>
      </w:pPr>
      <w:r w:rsidRPr="001A5702">
        <w:t xml:space="preserve"> </w:t>
      </w:r>
      <w:r w:rsidR="00CE39EF" w:rsidRPr="001A5702">
        <w:tab/>
      </w:r>
      <w:r w:rsidRPr="001A5702">
        <w:t>11.10.</w:t>
      </w:r>
      <w:r w:rsidRPr="001A5702">
        <w:rPr>
          <w:rFonts w:eastAsia="Arial"/>
        </w:rPr>
        <w:t xml:space="preserve"> </w:t>
      </w:r>
      <w:r w:rsidR="001A5702">
        <w:rPr>
          <w:rFonts w:eastAsia="Arial"/>
        </w:rPr>
        <w:tab/>
      </w:r>
      <w:r w:rsidRPr="001A5702">
        <w:t xml:space="preserve">Conserving property values throughout Cordova. </w:t>
      </w:r>
    </w:p>
    <w:p w14:paraId="71917CC2" w14:textId="77777777" w:rsidR="009F4D74" w:rsidRPr="001A5702" w:rsidRDefault="004D394E" w:rsidP="001A5702">
      <w:pPr>
        <w:pStyle w:val="NoSpacing"/>
        <w:ind w:left="0"/>
        <w:jc w:val="left"/>
      </w:pPr>
      <w:r w:rsidRPr="001A5702">
        <w:t xml:space="preserve"> </w:t>
      </w:r>
      <w:r w:rsidR="00CE39EF" w:rsidRPr="001A5702">
        <w:tab/>
      </w:r>
      <w:r w:rsidRPr="001A5702">
        <w:t>11.11.</w:t>
      </w:r>
      <w:r w:rsidRPr="001A5702">
        <w:rPr>
          <w:rFonts w:eastAsia="Arial"/>
        </w:rPr>
        <w:t xml:space="preserve"> </w:t>
      </w:r>
      <w:r w:rsidR="001A5702">
        <w:rPr>
          <w:rFonts w:eastAsia="Arial"/>
        </w:rPr>
        <w:tab/>
      </w:r>
      <w:r w:rsidRPr="001A5702">
        <w:t xml:space="preserve">Protecting landowners from adverse impacts of adjoining developments. </w:t>
      </w:r>
    </w:p>
    <w:p w14:paraId="756C2066" w14:textId="77777777" w:rsidR="001A5702" w:rsidRDefault="004D394E" w:rsidP="001A5702">
      <w:pPr>
        <w:pStyle w:val="NoSpacing"/>
        <w:ind w:left="4" w:hanging="4"/>
        <w:jc w:val="left"/>
      </w:pPr>
      <w:r w:rsidRPr="001A5702">
        <w:t xml:space="preserve"> </w:t>
      </w:r>
      <w:r w:rsidR="001A5702">
        <w:tab/>
      </w:r>
      <w:r w:rsidRPr="001A5702">
        <w:t>11.12.</w:t>
      </w:r>
      <w:r w:rsidRPr="001A5702">
        <w:rPr>
          <w:rFonts w:eastAsia="Arial"/>
        </w:rPr>
        <w:t xml:space="preserve"> </w:t>
      </w:r>
      <w:r w:rsidR="001A5702">
        <w:rPr>
          <w:rFonts w:eastAsia="Arial"/>
        </w:rPr>
        <w:tab/>
      </w:r>
      <w:r w:rsidRPr="001A5702">
        <w:t xml:space="preserve">Dividing the incorporated area of Cordova into districts according to use of land and buildings, the </w:t>
      </w:r>
    </w:p>
    <w:p w14:paraId="5023E80F" w14:textId="77777777" w:rsidR="009F4D74" w:rsidRPr="001A5702" w:rsidRDefault="004D394E" w:rsidP="001A5702">
      <w:pPr>
        <w:pStyle w:val="NoSpacing"/>
        <w:ind w:left="724" w:firstLine="716"/>
        <w:jc w:val="left"/>
      </w:pPr>
      <w:r w:rsidRPr="001A5702">
        <w:t xml:space="preserve">intensity of land use (including bulk and height), and surrounding open space. </w:t>
      </w:r>
    </w:p>
    <w:p w14:paraId="0C8A5CCC" w14:textId="77777777" w:rsidR="001A5702" w:rsidRDefault="004D394E" w:rsidP="001A5702">
      <w:pPr>
        <w:pStyle w:val="NoSpacing"/>
        <w:ind w:left="0"/>
        <w:jc w:val="left"/>
      </w:pPr>
      <w:r w:rsidRPr="001A5702">
        <w:t xml:space="preserve"> </w:t>
      </w:r>
    </w:p>
    <w:p w14:paraId="3316AD51" w14:textId="77777777" w:rsidR="009F4D74" w:rsidRPr="001A5702" w:rsidRDefault="004D394E" w:rsidP="001A5702">
      <w:pPr>
        <w:pStyle w:val="NoSpacing"/>
        <w:ind w:left="1440" w:firstLine="0"/>
        <w:jc w:val="left"/>
      </w:pPr>
      <w:r w:rsidRPr="001A5702">
        <w:t xml:space="preserve">Each purpose listed above serves to balance the interests of the general public of Cordova and those of individual property owners. </w:t>
      </w:r>
    </w:p>
    <w:p w14:paraId="0803C08A" w14:textId="77777777" w:rsidR="009F4D74" w:rsidRPr="001A5702" w:rsidRDefault="004D394E" w:rsidP="001A5702">
      <w:pPr>
        <w:pStyle w:val="NoSpacing"/>
        <w:ind w:left="0"/>
        <w:jc w:val="left"/>
      </w:pPr>
      <w:r w:rsidRPr="001A5702">
        <w:t xml:space="preserve"> </w:t>
      </w:r>
      <w:r w:rsidRPr="001A5702">
        <w:rPr>
          <w:rFonts w:eastAsia="Arial"/>
        </w:rPr>
        <w:t xml:space="preserve"> </w:t>
      </w:r>
    </w:p>
    <w:p w14:paraId="12FE25E2" w14:textId="77777777" w:rsidR="009F4D74" w:rsidRPr="001A5702" w:rsidRDefault="004D394E" w:rsidP="001A5702">
      <w:pPr>
        <w:pStyle w:val="NoSpacing"/>
        <w:ind w:left="0"/>
        <w:jc w:val="left"/>
        <w:rPr>
          <w:b/>
        </w:rPr>
      </w:pPr>
      <w:bookmarkStart w:id="3" w:name="_Toc238377"/>
      <w:r w:rsidRPr="001A5702">
        <w:rPr>
          <w:b/>
        </w:rPr>
        <w:t xml:space="preserve">SECTION 12.00.  JURISDICTION. </w:t>
      </w:r>
      <w:bookmarkEnd w:id="3"/>
    </w:p>
    <w:p w14:paraId="3B0007F9" w14:textId="77777777" w:rsidR="009F4D74" w:rsidRPr="001A5702" w:rsidRDefault="004D394E" w:rsidP="001A5702">
      <w:pPr>
        <w:pStyle w:val="NoSpacing"/>
        <w:ind w:left="0"/>
        <w:jc w:val="left"/>
      </w:pPr>
      <w:r w:rsidRPr="001A5702">
        <w:rPr>
          <w:rFonts w:eastAsia="Arial"/>
        </w:rPr>
        <w:t xml:space="preserve"> </w:t>
      </w:r>
    </w:p>
    <w:p w14:paraId="0B3EB021" w14:textId="77777777" w:rsidR="009F4D74" w:rsidRPr="001A5702" w:rsidRDefault="004D394E" w:rsidP="001A5702">
      <w:pPr>
        <w:pStyle w:val="NoSpacing"/>
        <w:ind w:left="0"/>
        <w:jc w:val="left"/>
      </w:pPr>
      <w:r w:rsidRPr="001A5702">
        <w:t xml:space="preserve">This Ordinance shall apply to all areas within the corporate limits of the City of Cordova, Alabama. </w:t>
      </w:r>
    </w:p>
    <w:p w14:paraId="7EF79F34" w14:textId="77777777" w:rsidR="009F4D74" w:rsidRPr="001A5702" w:rsidRDefault="004D394E" w:rsidP="001A5702">
      <w:pPr>
        <w:pStyle w:val="NoSpacing"/>
        <w:ind w:left="0"/>
        <w:jc w:val="left"/>
      </w:pPr>
      <w:r w:rsidRPr="001A5702">
        <w:rPr>
          <w:rFonts w:eastAsia="Arial"/>
        </w:rPr>
        <w:t xml:space="preserve"> </w:t>
      </w:r>
    </w:p>
    <w:p w14:paraId="7CA37716" w14:textId="77777777" w:rsidR="009F4D74" w:rsidRPr="001A5702" w:rsidRDefault="004D394E" w:rsidP="001A5702">
      <w:pPr>
        <w:pStyle w:val="NoSpacing"/>
        <w:ind w:left="0"/>
        <w:jc w:val="left"/>
      </w:pPr>
      <w:bookmarkStart w:id="4" w:name="_Toc238378"/>
      <w:r w:rsidRPr="008373EE">
        <w:rPr>
          <w:b/>
        </w:rPr>
        <w:lastRenderedPageBreak/>
        <w:t>SECTION 13.00.  APPLICATION OF REGULATIONS</w:t>
      </w:r>
      <w:r w:rsidRPr="001A5702">
        <w:t xml:space="preserve">. </w:t>
      </w:r>
      <w:bookmarkEnd w:id="4"/>
    </w:p>
    <w:p w14:paraId="261C8818" w14:textId="77777777" w:rsidR="009F4D74" w:rsidRPr="001A5702" w:rsidRDefault="004D394E" w:rsidP="001A5702">
      <w:pPr>
        <w:pStyle w:val="NoSpacing"/>
        <w:ind w:left="0"/>
        <w:jc w:val="left"/>
      </w:pPr>
      <w:r w:rsidRPr="001A5702">
        <w:rPr>
          <w:rFonts w:eastAsia="Arial"/>
        </w:rPr>
        <w:t xml:space="preserve"> </w:t>
      </w:r>
    </w:p>
    <w:p w14:paraId="2F9DD95C" w14:textId="77777777" w:rsidR="009F4D74" w:rsidRPr="001A5702" w:rsidRDefault="004D394E" w:rsidP="001A5702">
      <w:pPr>
        <w:pStyle w:val="NoSpacing"/>
        <w:ind w:left="0"/>
        <w:jc w:val="left"/>
      </w:pPr>
      <w:r w:rsidRPr="001A5702">
        <w:t xml:space="preserve">No building, structure, or land shall hereafter be used or occupied, and no building, structure, or part thereof shall be erected, constructed, reconstructed, moved, or structurally altered except in conformity with all of the applicable regulations of this Ordinance for the Zone in which it is located except as otherwise provided herein. All future development of land, buildings, and structures shall further be in accordance with the applicable provisions of the City of Cordova Subdivision Regulations and the City of Cordova Design and Construction Specifications. </w:t>
      </w:r>
    </w:p>
    <w:p w14:paraId="55A873B0" w14:textId="77777777" w:rsidR="009F4D74" w:rsidRPr="001A5702" w:rsidRDefault="004D394E" w:rsidP="001A5702">
      <w:pPr>
        <w:pStyle w:val="NoSpacing"/>
        <w:ind w:left="0"/>
        <w:jc w:val="left"/>
      </w:pPr>
      <w:r w:rsidRPr="001A5702">
        <w:t xml:space="preserve"> </w:t>
      </w:r>
      <w:r w:rsidRPr="001A5702">
        <w:rPr>
          <w:rFonts w:eastAsia="Arial"/>
        </w:rPr>
        <w:t xml:space="preserve"> </w:t>
      </w:r>
    </w:p>
    <w:p w14:paraId="3A6B1BE7" w14:textId="77777777" w:rsidR="009F4D74" w:rsidRPr="008373EE" w:rsidRDefault="004D394E" w:rsidP="001A5702">
      <w:pPr>
        <w:pStyle w:val="NoSpacing"/>
        <w:ind w:left="0"/>
        <w:jc w:val="left"/>
        <w:rPr>
          <w:b/>
        </w:rPr>
      </w:pPr>
      <w:bookmarkStart w:id="5" w:name="_Toc238379"/>
      <w:r w:rsidRPr="008373EE">
        <w:rPr>
          <w:b/>
        </w:rPr>
        <w:t xml:space="preserve">SECTION 14.00.  ZONING OF ANNEXED LAND. </w:t>
      </w:r>
      <w:bookmarkEnd w:id="5"/>
    </w:p>
    <w:p w14:paraId="3A1A3526" w14:textId="77777777" w:rsidR="009F4D74" w:rsidRPr="001A5702" w:rsidRDefault="004D394E" w:rsidP="001A5702">
      <w:pPr>
        <w:pStyle w:val="NoSpacing"/>
        <w:ind w:left="0"/>
        <w:jc w:val="left"/>
      </w:pPr>
      <w:r w:rsidRPr="001A5702">
        <w:rPr>
          <w:rFonts w:eastAsia="Arial"/>
        </w:rPr>
        <w:t xml:space="preserve"> </w:t>
      </w:r>
    </w:p>
    <w:p w14:paraId="1A75D08B" w14:textId="77777777" w:rsidR="009F4D74" w:rsidRPr="001A5702" w:rsidRDefault="004D394E" w:rsidP="001A5702">
      <w:pPr>
        <w:pStyle w:val="NoSpacing"/>
        <w:ind w:left="0"/>
        <w:jc w:val="left"/>
      </w:pPr>
      <w:r w:rsidRPr="001A5702">
        <w:t xml:space="preserve">All land, properties, and areas annexed by the City of Cordova, subsequent to the adoption of this Ordinance, shall automatically and immediately upon such annexation, be classified into the Municipal Reserve (MR) Zone, and shall accordingly be subject to the provisions and restrictions set forth in Article XII, Section 123.00 of this Ordinance. The Cordova Commission shall then hold a public hearing regarding any such annexed land, property and areas as part of its next regular meeting, and shall make a recommendation to the City Council regarding the final zoning classification of such areas. After the Commission has recorded and submitted such recommendation to the City Council, the Council will also hold a public hearing in which it shall act to assign the most appropriate zoning classification to the annexed land, property or areas in question. </w:t>
      </w:r>
    </w:p>
    <w:p w14:paraId="34CE20E4" w14:textId="77777777" w:rsidR="009F4D74" w:rsidRPr="001A5702" w:rsidRDefault="004D394E" w:rsidP="001A5702">
      <w:pPr>
        <w:pStyle w:val="NoSpacing"/>
        <w:ind w:left="0"/>
        <w:jc w:val="left"/>
      </w:pPr>
      <w:r w:rsidRPr="001A5702">
        <w:rPr>
          <w:rFonts w:eastAsia="Arial"/>
        </w:rPr>
        <w:t xml:space="preserve">   </w:t>
      </w:r>
    </w:p>
    <w:p w14:paraId="62D08DBD" w14:textId="77777777" w:rsidR="009F4D74" w:rsidRPr="008373EE" w:rsidRDefault="004D394E" w:rsidP="008373EE">
      <w:pPr>
        <w:pStyle w:val="NoSpacing"/>
        <w:ind w:left="0"/>
        <w:jc w:val="center"/>
        <w:rPr>
          <w:b/>
        </w:rPr>
      </w:pPr>
      <w:bookmarkStart w:id="6" w:name="_Toc238380"/>
      <w:r w:rsidRPr="008373EE">
        <w:rPr>
          <w:b/>
          <w:sz w:val="24"/>
        </w:rPr>
        <w:t>ARTICLE II.  DEFINITIONS</w:t>
      </w:r>
      <w:bookmarkEnd w:id="6"/>
    </w:p>
    <w:p w14:paraId="75DA6D5D" w14:textId="77777777" w:rsidR="009F4D74" w:rsidRPr="001A5702" w:rsidRDefault="004D394E" w:rsidP="001A5702">
      <w:pPr>
        <w:pStyle w:val="NoSpacing"/>
        <w:ind w:left="0"/>
        <w:jc w:val="left"/>
      </w:pPr>
      <w:r w:rsidRPr="001A5702">
        <w:rPr>
          <w:rFonts w:eastAsia="Arial"/>
        </w:rPr>
        <w:t xml:space="preserve"> </w:t>
      </w:r>
    </w:p>
    <w:p w14:paraId="57A28397" w14:textId="77777777" w:rsidR="009F4D74" w:rsidRPr="008373EE" w:rsidRDefault="004D394E" w:rsidP="001A5702">
      <w:pPr>
        <w:pStyle w:val="NoSpacing"/>
        <w:ind w:left="0"/>
        <w:jc w:val="left"/>
        <w:rPr>
          <w:b/>
        </w:rPr>
      </w:pPr>
      <w:bookmarkStart w:id="7" w:name="_Toc238381"/>
      <w:r w:rsidRPr="008373EE">
        <w:rPr>
          <w:b/>
        </w:rPr>
        <w:t xml:space="preserve">SECTION 20.00.  PURPOSE. </w:t>
      </w:r>
      <w:bookmarkEnd w:id="7"/>
    </w:p>
    <w:p w14:paraId="109F2CF9" w14:textId="77777777" w:rsidR="009F4D74" w:rsidRPr="001A5702" w:rsidRDefault="004D394E" w:rsidP="001A5702">
      <w:pPr>
        <w:pStyle w:val="NoSpacing"/>
        <w:ind w:left="0"/>
        <w:jc w:val="left"/>
      </w:pPr>
      <w:r w:rsidRPr="001A5702">
        <w:rPr>
          <w:rFonts w:eastAsia="Arial"/>
        </w:rPr>
        <w:t xml:space="preserve"> </w:t>
      </w:r>
    </w:p>
    <w:p w14:paraId="458CFC43" w14:textId="77777777" w:rsidR="009F4D74" w:rsidRPr="001A5702" w:rsidRDefault="004D394E" w:rsidP="001A5702">
      <w:pPr>
        <w:pStyle w:val="NoSpacing"/>
        <w:ind w:left="0"/>
        <w:jc w:val="left"/>
      </w:pPr>
      <w:r w:rsidRPr="001A5702">
        <w:t xml:space="preserve">It is the purpose of this Article to define words, terms and phrases contained within the Ordinance. </w:t>
      </w:r>
    </w:p>
    <w:p w14:paraId="4CB66BD5" w14:textId="77777777" w:rsidR="009F4D74" w:rsidRPr="001A5702" w:rsidRDefault="004D394E" w:rsidP="001A5702">
      <w:pPr>
        <w:pStyle w:val="NoSpacing"/>
        <w:ind w:left="0"/>
        <w:jc w:val="left"/>
      </w:pPr>
      <w:r w:rsidRPr="001A5702">
        <w:rPr>
          <w:rFonts w:eastAsia="Arial"/>
        </w:rPr>
        <w:t xml:space="preserve"> </w:t>
      </w:r>
    </w:p>
    <w:p w14:paraId="0D53ADE3" w14:textId="77777777" w:rsidR="009F4D74" w:rsidRPr="008373EE" w:rsidRDefault="004D394E" w:rsidP="001A5702">
      <w:pPr>
        <w:pStyle w:val="NoSpacing"/>
        <w:ind w:left="0"/>
        <w:jc w:val="left"/>
        <w:rPr>
          <w:b/>
        </w:rPr>
      </w:pPr>
      <w:bookmarkStart w:id="8" w:name="_Toc238382"/>
      <w:r w:rsidRPr="008373EE">
        <w:rPr>
          <w:b/>
        </w:rPr>
        <w:t xml:space="preserve">SECTION 21.00.  WORD USAGE. </w:t>
      </w:r>
      <w:bookmarkEnd w:id="8"/>
    </w:p>
    <w:p w14:paraId="5E429955" w14:textId="77777777" w:rsidR="009F4D74" w:rsidRPr="001A5702" w:rsidRDefault="004D394E" w:rsidP="001A5702">
      <w:pPr>
        <w:pStyle w:val="NoSpacing"/>
        <w:ind w:left="0"/>
        <w:jc w:val="left"/>
      </w:pPr>
      <w:r w:rsidRPr="001A5702">
        <w:rPr>
          <w:rFonts w:eastAsia="Arial"/>
        </w:rPr>
        <w:t xml:space="preserve"> </w:t>
      </w:r>
    </w:p>
    <w:p w14:paraId="3C0130BD" w14:textId="77777777" w:rsidR="009F4D74" w:rsidRPr="001A5702" w:rsidRDefault="004D394E" w:rsidP="001A5702">
      <w:pPr>
        <w:pStyle w:val="NoSpacing"/>
        <w:ind w:left="0"/>
        <w:jc w:val="left"/>
      </w:pPr>
      <w:r w:rsidRPr="001A5702">
        <w:t xml:space="preserve">In the interpretation of this Zoning Ordinance, the provisions and rules of this section shall be observed and applied, except when the context clearly requires otherwise. </w:t>
      </w:r>
    </w:p>
    <w:p w14:paraId="14B79ADB" w14:textId="77777777" w:rsidR="009F4D74" w:rsidRPr="001A5702" w:rsidRDefault="004D394E" w:rsidP="001A5702">
      <w:pPr>
        <w:pStyle w:val="NoSpacing"/>
        <w:ind w:left="0"/>
        <w:jc w:val="left"/>
      </w:pPr>
      <w:r w:rsidRPr="001A5702">
        <w:rPr>
          <w:rFonts w:eastAsia="Arial"/>
        </w:rPr>
        <w:t xml:space="preserve"> </w:t>
      </w:r>
    </w:p>
    <w:p w14:paraId="62BC6F04" w14:textId="77777777" w:rsidR="009F4D74" w:rsidRPr="001A5702" w:rsidRDefault="004D394E" w:rsidP="008373EE">
      <w:pPr>
        <w:pStyle w:val="NoSpacing"/>
        <w:ind w:left="0" w:firstLine="720"/>
        <w:jc w:val="left"/>
      </w:pPr>
      <w:r w:rsidRPr="001A5702">
        <w:t>21.01.</w:t>
      </w:r>
      <w:r w:rsidRPr="001A5702">
        <w:rPr>
          <w:rFonts w:eastAsia="Arial"/>
        </w:rPr>
        <w:t xml:space="preserve"> </w:t>
      </w:r>
      <w:r w:rsidR="008373EE">
        <w:rPr>
          <w:rFonts w:eastAsia="Arial"/>
        </w:rPr>
        <w:tab/>
      </w:r>
      <w:r w:rsidRPr="001A5702">
        <w:t xml:space="preserve">Words used or defined in one tense or form shall include other tenses and derivative forms. </w:t>
      </w:r>
    </w:p>
    <w:p w14:paraId="71FBD3C7" w14:textId="77777777" w:rsidR="009F4D74" w:rsidRPr="001A5702" w:rsidRDefault="004D394E" w:rsidP="008373EE">
      <w:pPr>
        <w:pStyle w:val="NoSpacing"/>
        <w:ind w:left="1440" w:hanging="716"/>
        <w:jc w:val="left"/>
      </w:pPr>
      <w:r w:rsidRPr="001A5702">
        <w:t>21.02.</w:t>
      </w:r>
      <w:r w:rsidRPr="001A5702">
        <w:rPr>
          <w:rFonts w:eastAsia="Arial"/>
        </w:rPr>
        <w:t xml:space="preserve"> </w:t>
      </w:r>
      <w:r w:rsidR="008373EE">
        <w:rPr>
          <w:rFonts w:eastAsia="Arial"/>
        </w:rPr>
        <w:tab/>
      </w:r>
      <w:r w:rsidRPr="001A5702">
        <w:t xml:space="preserve">Words in the singular number shall include the plural number, and words in the plural number shall include the singular number. </w:t>
      </w:r>
    </w:p>
    <w:p w14:paraId="64F865A3" w14:textId="77777777" w:rsidR="009F4D74" w:rsidRPr="001A5702" w:rsidRDefault="004D394E" w:rsidP="008373EE">
      <w:pPr>
        <w:pStyle w:val="NoSpacing"/>
        <w:ind w:left="0"/>
        <w:jc w:val="left"/>
      </w:pPr>
      <w:r w:rsidRPr="001A5702">
        <w:t xml:space="preserve"> </w:t>
      </w:r>
      <w:r w:rsidR="008373EE">
        <w:tab/>
      </w:r>
      <w:r w:rsidRPr="001A5702">
        <w:t>21.03.</w:t>
      </w:r>
      <w:r w:rsidRPr="001A5702">
        <w:rPr>
          <w:rFonts w:eastAsia="Arial"/>
        </w:rPr>
        <w:t xml:space="preserve"> </w:t>
      </w:r>
      <w:r w:rsidR="008373EE">
        <w:rPr>
          <w:rFonts w:eastAsia="Arial"/>
        </w:rPr>
        <w:tab/>
      </w:r>
      <w:r w:rsidRPr="001A5702">
        <w:t xml:space="preserve">The masculine gender shall include the feminine, and the feminine gender shall include the masculine. </w:t>
      </w:r>
    </w:p>
    <w:p w14:paraId="2860113B" w14:textId="77777777" w:rsidR="009F4D74" w:rsidRPr="001A5702" w:rsidRDefault="004D394E" w:rsidP="008373EE">
      <w:pPr>
        <w:pStyle w:val="NoSpacing"/>
        <w:ind w:left="0"/>
        <w:jc w:val="left"/>
      </w:pPr>
      <w:r w:rsidRPr="001A5702">
        <w:t xml:space="preserve"> </w:t>
      </w:r>
      <w:r w:rsidR="008373EE">
        <w:tab/>
      </w:r>
      <w:r w:rsidRPr="001A5702">
        <w:t>21.04.</w:t>
      </w:r>
      <w:r w:rsidRPr="001A5702">
        <w:rPr>
          <w:rFonts w:eastAsia="Arial"/>
        </w:rPr>
        <w:t xml:space="preserve"> </w:t>
      </w:r>
      <w:r w:rsidR="008373EE">
        <w:rPr>
          <w:rFonts w:eastAsia="Arial"/>
        </w:rPr>
        <w:tab/>
      </w:r>
      <w:r w:rsidRPr="001A5702">
        <w:t xml:space="preserve">The word “shall” is mandatory. </w:t>
      </w:r>
    </w:p>
    <w:p w14:paraId="0881D74F" w14:textId="77777777" w:rsidR="009F4D74" w:rsidRPr="001A5702" w:rsidRDefault="004D394E" w:rsidP="008373EE">
      <w:pPr>
        <w:pStyle w:val="NoSpacing"/>
        <w:ind w:left="0"/>
        <w:jc w:val="left"/>
      </w:pPr>
      <w:r w:rsidRPr="001A5702">
        <w:t xml:space="preserve"> </w:t>
      </w:r>
      <w:r w:rsidR="008373EE">
        <w:tab/>
      </w:r>
      <w:r w:rsidRPr="001A5702">
        <w:t>21.05.</w:t>
      </w:r>
      <w:r w:rsidRPr="001A5702">
        <w:rPr>
          <w:rFonts w:eastAsia="Arial"/>
        </w:rPr>
        <w:t xml:space="preserve"> </w:t>
      </w:r>
      <w:r w:rsidR="008373EE">
        <w:rPr>
          <w:rFonts w:eastAsia="Arial"/>
        </w:rPr>
        <w:tab/>
      </w:r>
      <w:r w:rsidRPr="001A5702">
        <w:t xml:space="preserve">The word “may” is permissive. </w:t>
      </w:r>
    </w:p>
    <w:p w14:paraId="782DA120" w14:textId="77777777" w:rsidR="008373EE" w:rsidRDefault="004D394E" w:rsidP="008373EE">
      <w:pPr>
        <w:pStyle w:val="NoSpacing"/>
        <w:ind w:left="4" w:firstLine="0"/>
        <w:jc w:val="left"/>
      </w:pPr>
      <w:r w:rsidRPr="001A5702">
        <w:t xml:space="preserve"> </w:t>
      </w:r>
      <w:r w:rsidR="008373EE">
        <w:tab/>
      </w:r>
      <w:r w:rsidRPr="001A5702">
        <w:t>21.06.</w:t>
      </w:r>
      <w:r w:rsidRPr="001A5702">
        <w:rPr>
          <w:rFonts w:eastAsia="Arial"/>
        </w:rPr>
        <w:t xml:space="preserve"> </w:t>
      </w:r>
      <w:r w:rsidR="008373EE">
        <w:rPr>
          <w:rFonts w:eastAsia="Arial"/>
        </w:rPr>
        <w:tab/>
      </w:r>
      <w:r w:rsidRPr="001A5702">
        <w:t xml:space="preserve">The word “person” includes individuals, firms, associations, organizations, partnerships, trusts, </w:t>
      </w:r>
    </w:p>
    <w:p w14:paraId="098B4802" w14:textId="77777777" w:rsidR="009F4D74" w:rsidRPr="001A5702" w:rsidRDefault="004D394E" w:rsidP="008373EE">
      <w:pPr>
        <w:pStyle w:val="NoSpacing"/>
        <w:ind w:left="724" w:firstLine="716"/>
        <w:jc w:val="left"/>
      </w:pPr>
      <w:r w:rsidRPr="001A5702">
        <w:t xml:space="preserve">corporations and other similar entities. </w:t>
      </w:r>
    </w:p>
    <w:p w14:paraId="3F56201C" w14:textId="77777777" w:rsidR="009F4D74" w:rsidRPr="001A5702" w:rsidRDefault="004D394E" w:rsidP="008373EE">
      <w:pPr>
        <w:pStyle w:val="NoSpacing"/>
        <w:ind w:left="0"/>
        <w:jc w:val="left"/>
      </w:pPr>
      <w:r w:rsidRPr="001A5702">
        <w:t xml:space="preserve"> </w:t>
      </w:r>
      <w:r w:rsidR="008373EE">
        <w:tab/>
      </w:r>
      <w:r w:rsidRPr="001A5702">
        <w:t>21.07.</w:t>
      </w:r>
      <w:r w:rsidRPr="001A5702">
        <w:rPr>
          <w:rFonts w:eastAsia="Arial"/>
        </w:rPr>
        <w:t xml:space="preserve"> </w:t>
      </w:r>
      <w:r w:rsidR="008373EE">
        <w:rPr>
          <w:rFonts w:eastAsia="Arial"/>
        </w:rPr>
        <w:tab/>
      </w:r>
      <w:r w:rsidRPr="001A5702">
        <w:t xml:space="preserve">The word “Cordova” means Cordova, Alabama. </w:t>
      </w:r>
    </w:p>
    <w:p w14:paraId="661AB287" w14:textId="77777777" w:rsidR="009F4D74" w:rsidRPr="001A5702" w:rsidRDefault="004D394E" w:rsidP="008373EE">
      <w:pPr>
        <w:pStyle w:val="NoSpacing"/>
        <w:ind w:left="0"/>
        <w:jc w:val="left"/>
      </w:pPr>
      <w:r w:rsidRPr="001A5702">
        <w:t xml:space="preserve"> </w:t>
      </w:r>
      <w:r w:rsidR="008373EE">
        <w:tab/>
      </w:r>
      <w:r w:rsidRPr="001A5702">
        <w:t>21.08.</w:t>
      </w:r>
      <w:r w:rsidR="008373EE">
        <w:tab/>
      </w:r>
      <w:r w:rsidRPr="001A5702">
        <w:t xml:space="preserve">The words “governing body” refers to the City Council of Cordova. </w:t>
      </w:r>
    </w:p>
    <w:p w14:paraId="293FD583" w14:textId="77777777" w:rsidR="009F4D74" w:rsidRPr="001A5702" w:rsidRDefault="004D394E" w:rsidP="008373EE">
      <w:pPr>
        <w:pStyle w:val="NoSpacing"/>
        <w:ind w:left="0"/>
        <w:jc w:val="left"/>
      </w:pPr>
      <w:r w:rsidRPr="001A5702">
        <w:t xml:space="preserve"> </w:t>
      </w:r>
      <w:r w:rsidR="008373EE">
        <w:tab/>
      </w:r>
      <w:r w:rsidRPr="001A5702">
        <w:t>21.09.</w:t>
      </w:r>
      <w:r w:rsidRPr="001A5702">
        <w:rPr>
          <w:rFonts w:eastAsia="Arial"/>
        </w:rPr>
        <w:t xml:space="preserve"> </w:t>
      </w:r>
      <w:r w:rsidR="008373EE">
        <w:rPr>
          <w:rFonts w:eastAsia="Arial"/>
        </w:rPr>
        <w:tab/>
      </w:r>
      <w:r w:rsidRPr="001A5702">
        <w:t xml:space="preserve">The words “Planning Commission” shall mean the Cordova Planning Commission. </w:t>
      </w:r>
    </w:p>
    <w:p w14:paraId="10EECEB8" w14:textId="77777777" w:rsidR="009F4D74" w:rsidRPr="001A5702" w:rsidRDefault="004D394E" w:rsidP="008373EE">
      <w:pPr>
        <w:pStyle w:val="NoSpacing"/>
        <w:ind w:left="0"/>
        <w:jc w:val="left"/>
      </w:pPr>
      <w:r w:rsidRPr="001A5702">
        <w:t xml:space="preserve"> </w:t>
      </w:r>
      <w:r w:rsidR="008373EE">
        <w:tab/>
      </w:r>
      <w:r w:rsidRPr="001A5702">
        <w:t>21.10.</w:t>
      </w:r>
      <w:r w:rsidRPr="001A5702">
        <w:rPr>
          <w:rFonts w:eastAsia="Arial"/>
        </w:rPr>
        <w:t xml:space="preserve"> </w:t>
      </w:r>
      <w:r w:rsidR="008373EE">
        <w:rPr>
          <w:rFonts w:eastAsia="Arial"/>
        </w:rPr>
        <w:tab/>
      </w:r>
      <w:r w:rsidRPr="001A5702">
        <w:t xml:space="preserve">The word “Board” refers to the Zoning Board of Adjustment of the City of Cordova. </w:t>
      </w:r>
    </w:p>
    <w:p w14:paraId="347D314D" w14:textId="77777777" w:rsidR="008373EE" w:rsidRDefault="004D394E" w:rsidP="008373EE">
      <w:pPr>
        <w:pStyle w:val="NoSpacing"/>
        <w:ind w:left="4" w:firstLine="0"/>
        <w:jc w:val="left"/>
      </w:pPr>
      <w:r w:rsidRPr="001A5702">
        <w:t xml:space="preserve"> </w:t>
      </w:r>
      <w:r w:rsidR="008373EE">
        <w:tab/>
      </w:r>
      <w:r w:rsidRPr="001A5702">
        <w:t>21.11.</w:t>
      </w:r>
      <w:r w:rsidRPr="001A5702">
        <w:rPr>
          <w:rFonts w:eastAsia="Arial"/>
        </w:rPr>
        <w:t xml:space="preserve"> </w:t>
      </w:r>
      <w:r w:rsidR="008373EE">
        <w:rPr>
          <w:rFonts w:eastAsia="Arial"/>
        </w:rPr>
        <w:tab/>
      </w:r>
      <w:r w:rsidRPr="001A5702">
        <w:t xml:space="preserve">In case of any difference of meaning or implication between the text of this Ordinance and any caption, </w:t>
      </w:r>
    </w:p>
    <w:p w14:paraId="41D92340" w14:textId="77777777" w:rsidR="009F4D74" w:rsidRPr="001A5702" w:rsidRDefault="004D394E" w:rsidP="008373EE">
      <w:pPr>
        <w:pStyle w:val="NoSpacing"/>
        <w:ind w:left="724" w:firstLine="716"/>
        <w:jc w:val="left"/>
      </w:pPr>
      <w:r w:rsidRPr="001A5702">
        <w:t xml:space="preserve">illustration, or table, the text shall control. </w:t>
      </w:r>
    </w:p>
    <w:p w14:paraId="422A24A4" w14:textId="77777777" w:rsidR="008373EE" w:rsidRDefault="004D394E" w:rsidP="008373EE">
      <w:pPr>
        <w:pStyle w:val="NoSpacing"/>
        <w:ind w:left="0"/>
        <w:jc w:val="left"/>
      </w:pPr>
      <w:r w:rsidRPr="001A5702">
        <w:rPr>
          <w:rFonts w:eastAsia="Arial"/>
        </w:rPr>
        <w:t xml:space="preserve"> </w:t>
      </w:r>
      <w:bookmarkStart w:id="9" w:name="_Toc238383"/>
    </w:p>
    <w:p w14:paraId="65CC91F9" w14:textId="77777777" w:rsidR="009F4D74" w:rsidRPr="008373EE" w:rsidRDefault="004D394E" w:rsidP="008373EE">
      <w:pPr>
        <w:pStyle w:val="NoSpacing"/>
        <w:ind w:left="0"/>
        <w:jc w:val="left"/>
        <w:rPr>
          <w:b/>
        </w:rPr>
      </w:pPr>
      <w:r w:rsidRPr="008373EE">
        <w:rPr>
          <w:b/>
        </w:rPr>
        <w:t xml:space="preserve">SECTION 22.00.  ABBREVIATIONS. </w:t>
      </w:r>
      <w:bookmarkEnd w:id="9"/>
    </w:p>
    <w:p w14:paraId="7408FAF6" w14:textId="77777777" w:rsidR="009F4D74" w:rsidRPr="001A5702" w:rsidRDefault="004D394E" w:rsidP="001A5702">
      <w:pPr>
        <w:pStyle w:val="NoSpacing"/>
        <w:ind w:left="0"/>
        <w:jc w:val="left"/>
      </w:pPr>
      <w:r w:rsidRPr="001A5702">
        <w:rPr>
          <w:rFonts w:eastAsia="Arial"/>
        </w:rPr>
        <w:t xml:space="preserve"> </w:t>
      </w:r>
    </w:p>
    <w:p w14:paraId="179092BA" w14:textId="77777777" w:rsidR="009F4D74" w:rsidRPr="001A5702" w:rsidRDefault="004D394E" w:rsidP="001A5702">
      <w:pPr>
        <w:pStyle w:val="NoSpacing"/>
        <w:ind w:left="0"/>
        <w:jc w:val="left"/>
      </w:pPr>
      <w:r w:rsidRPr="001A5702">
        <w:t xml:space="preserve">The following abbreviations are used in this Ordinance and are intended to have the following meanings: </w:t>
      </w:r>
    </w:p>
    <w:p w14:paraId="205997A7" w14:textId="77777777" w:rsidR="009F4D74" w:rsidRPr="001A5702" w:rsidRDefault="004D394E" w:rsidP="001A5702">
      <w:pPr>
        <w:pStyle w:val="NoSpacing"/>
        <w:ind w:left="0"/>
        <w:jc w:val="left"/>
      </w:pPr>
      <w:r w:rsidRPr="001A5702">
        <w:t xml:space="preserve"> </w:t>
      </w:r>
    </w:p>
    <w:p w14:paraId="281BB058" w14:textId="77777777" w:rsidR="009F4D74" w:rsidRPr="001A5702" w:rsidRDefault="004D394E" w:rsidP="001A5702">
      <w:pPr>
        <w:pStyle w:val="NoSpacing"/>
        <w:ind w:left="0"/>
        <w:jc w:val="left"/>
      </w:pPr>
      <w:r w:rsidRPr="001A5702">
        <w:lastRenderedPageBreak/>
        <w:t xml:space="preserve">DF – Density Factor </w:t>
      </w:r>
    </w:p>
    <w:p w14:paraId="4948EF2B" w14:textId="77777777" w:rsidR="009F4D74" w:rsidRPr="001A5702" w:rsidRDefault="004D394E" w:rsidP="001A5702">
      <w:pPr>
        <w:pStyle w:val="NoSpacing"/>
        <w:ind w:left="0"/>
        <w:jc w:val="left"/>
      </w:pPr>
      <w:r w:rsidRPr="001A5702">
        <w:t xml:space="preserve">FAF – Floor Area Factor </w:t>
      </w:r>
    </w:p>
    <w:p w14:paraId="0E0C1E3D" w14:textId="77777777" w:rsidR="009F4D74" w:rsidRPr="001A5702" w:rsidRDefault="004D394E" w:rsidP="001A5702">
      <w:pPr>
        <w:pStyle w:val="NoSpacing"/>
        <w:ind w:left="0"/>
        <w:jc w:val="left"/>
      </w:pPr>
      <w:r w:rsidRPr="001A5702">
        <w:t xml:space="preserve">FAR – Floor Area Ratio </w:t>
      </w:r>
    </w:p>
    <w:p w14:paraId="01F0C6EE" w14:textId="77777777" w:rsidR="009F4D74" w:rsidRPr="001A5702" w:rsidRDefault="004D394E" w:rsidP="001A5702">
      <w:pPr>
        <w:pStyle w:val="NoSpacing"/>
        <w:ind w:left="0"/>
        <w:jc w:val="left"/>
      </w:pPr>
      <w:r w:rsidRPr="001A5702">
        <w:t xml:space="preserve">ISR – Impervious Surface Ratio </w:t>
      </w:r>
    </w:p>
    <w:p w14:paraId="0D0C57DB" w14:textId="77777777" w:rsidR="009F4D74" w:rsidRPr="001A5702" w:rsidRDefault="004D394E" w:rsidP="001A5702">
      <w:pPr>
        <w:pStyle w:val="NoSpacing"/>
        <w:ind w:left="0"/>
        <w:jc w:val="left"/>
      </w:pPr>
      <w:r w:rsidRPr="001A5702">
        <w:t xml:space="preserve">OSR – Open Space Ratio </w:t>
      </w:r>
    </w:p>
    <w:p w14:paraId="2D93134D" w14:textId="77777777" w:rsidR="009F4D74" w:rsidRPr="001A5702" w:rsidRDefault="004D394E" w:rsidP="001A5702">
      <w:pPr>
        <w:pStyle w:val="NoSpacing"/>
        <w:ind w:left="0"/>
        <w:jc w:val="left"/>
      </w:pPr>
      <w:r w:rsidRPr="001A5702">
        <w:t xml:space="preserve">ADT – Average Daily Traffic </w:t>
      </w:r>
    </w:p>
    <w:p w14:paraId="7E5837EB" w14:textId="77777777" w:rsidR="009F4D74" w:rsidRPr="001A5702" w:rsidRDefault="004D394E" w:rsidP="001A5702">
      <w:pPr>
        <w:pStyle w:val="NoSpacing"/>
        <w:ind w:left="0"/>
        <w:jc w:val="left"/>
      </w:pPr>
      <w:r w:rsidRPr="001A5702">
        <w:t xml:space="preserve">AC – Acre </w:t>
      </w:r>
    </w:p>
    <w:p w14:paraId="196623DA" w14:textId="77777777" w:rsidR="009F4D74" w:rsidRPr="001A5702" w:rsidRDefault="004D394E" w:rsidP="001A5702">
      <w:pPr>
        <w:pStyle w:val="NoSpacing"/>
        <w:ind w:left="0"/>
        <w:jc w:val="left"/>
      </w:pPr>
      <w:r w:rsidRPr="001A5702">
        <w:t xml:space="preserve">SF – Square Feet </w:t>
      </w:r>
    </w:p>
    <w:p w14:paraId="7E7A2C98" w14:textId="77777777" w:rsidR="009F4D74" w:rsidRPr="001A5702" w:rsidRDefault="004D394E" w:rsidP="001A5702">
      <w:pPr>
        <w:pStyle w:val="NoSpacing"/>
        <w:ind w:left="0"/>
        <w:jc w:val="left"/>
      </w:pPr>
      <w:r w:rsidRPr="001A5702">
        <w:t xml:space="preserve">FAA – Federal Aviation Administration </w:t>
      </w:r>
    </w:p>
    <w:p w14:paraId="300DD195" w14:textId="77777777" w:rsidR="009F4D74" w:rsidRPr="001A5702" w:rsidRDefault="004D394E" w:rsidP="001A5702">
      <w:pPr>
        <w:pStyle w:val="NoSpacing"/>
        <w:ind w:left="0"/>
        <w:jc w:val="left"/>
      </w:pPr>
      <w:r w:rsidRPr="001A5702">
        <w:t xml:space="preserve">FCC – Federal Communications Commission </w:t>
      </w:r>
    </w:p>
    <w:p w14:paraId="1D2E1F77" w14:textId="77777777" w:rsidR="009F4D74" w:rsidRPr="001A5702" w:rsidRDefault="004D394E" w:rsidP="001A5702">
      <w:pPr>
        <w:pStyle w:val="NoSpacing"/>
        <w:ind w:left="0"/>
        <w:jc w:val="left"/>
      </w:pPr>
      <w:r w:rsidRPr="001A5702">
        <w:rPr>
          <w:rFonts w:eastAsia="Arial"/>
        </w:rPr>
        <w:t xml:space="preserve"> </w:t>
      </w:r>
    </w:p>
    <w:p w14:paraId="0D79E602" w14:textId="77777777" w:rsidR="009F4D74" w:rsidRPr="008373EE" w:rsidRDefault="004D394E" w:rsidP="001A5702">
      <w:pPr>
        <w:pStyle w:val="NoSpacing"/>
        <w:ind w:left="0"/>
        <w:jc w:val="left"/>
        <w:rPr>
          <w:b/>
        </w:rPr>
      </w:pPr>
      <w:bookmarkStart w:id="10" w:name="_Toc238384"/>
      <w:r w:rsidRPr="008373EE">
        <w:rPr>
          <w:b/>
        </w:rPr>
        <w:t xml:space="preserve">SECTION 23.00.  GLOSSARY OF DEFINITIONS. </w:t>
      </w:r>
      <w:bookmarkEnd w:id="10"/>
    </w:p>
    <w:p w14:paraId="1879A309" w14:textId="77777777" w:rsidR="009F4D74" w:rsidRPr="001A5702" w:rsidRDefault="004D394E" w:rsidP="001A5702">
      <w:pPr>
        <w:pStyle w:val="NoSpacing"/>
        <w:ind w:left="0"/>
        <w:jc w:val="left"/>
      </w:pPr>
      <w:r w:rsidRPr="001A5702">
        <w:rPr>
          <w:rFonts w:eastAsia="Arial"/>
        </w:rPr>
        <w:t xml:space="preserve"> </w:t>
      </w:r>
    </w:p>
    <w:p w14:paraId="0D704E9D" w14:textId="77777777" w:rsidR="009F4D74" w:rsidRPr="001A5702" w:rsidRDefault="004D394E" w:rsidP="001A5702">
      <w:pPr>
        <w:pStyle w:val="NoSpacing"/>
        <w:ind w:left="0"/>
        <w:jc w:val="left"/>
      </w:pPr>
      <w:r w:rsidRPr="001A5702">
        <w:t xml:space="preserve">When used in the Ordinance, the following terms shall have the meanings herein ascribed to them: </w:t>
      </w:r>
    </w:p>
    <w:p w14:paraId="2884954F" w14:textId="77777777" w:rsidR="009F4D74" w:rsidRPr="001A5702" w:rsidRDefault="004D394E" w:rsidP="001A5702">
      <w:pPr>
        <w:pStyle w:val="NoSpacing"/>
        <w:ind w:left="0"/>
        <w:jc w:val="left"/>
      </w:pPr>
      <w:r w:rsidRPr="001A5702">
        <w:t xml:space="preserve"> </w:t>
      </w:r>
    </w:p>
    <w:p w14:paraId="0160BAFD" w14:textId="77777777" w:rsidR="009F4D74" w:rsidRPr="001A5702" w:rsidRDefault="004D394E" w:rsidP="001A5702">
      <w:pPr>
        <w:pStyle w:val="NoSpacing"/>
        <w:ind w:left="0"/>
        <w:jc w:val="left"/>
      </w:pPr>
      <w:r w:rsidRPr="001A5702">
        <w:t xml:space="preserve">Abutting.  Having a common border with, or being separated from such common border by alley or easement. </w:t>
      </w:r>
    </w:p>
    <w:p w14:paraId="76F233BB" w14:textId="77777777" w:rsidR="009F4D74" w:rsidRPr="001A5702" w:rsidRDefault="004D394E" w:rsidP="001A5702">
      <w:pPr>
        <w:pStyle w:val="NoSpacing"/>
        <w:ind w:left="0"/>
        <w:jc w:val="left"/>
      </w:pPr>
      <w:r w:rsidRPr="001A5702">
        <w:t xml:space="preserve"> </w:t>
      </w:r>
    </w:p>
    <w:p w14:paraId="44B77323" w14:textId="77777777" w:rsidR="009F4D74" w:rsidRPr="001A5702" w:rsidRDefault="004D394E" w:rsidP="001A5702">
      <w:pPr>
        <w:pStyle w:val="NoSpacing"/>
        <w:ind w:left="0"/>
        <w:jc w:val="left"/>
      </w:pPr>
      <w:r w:rsidRPr="001A5702">
        <w:t xml:space="preserve">Access.  A means of vehicular approach or entry to or exit from property.   </w:t>
      </w:r>
    </w:p>
    <w:p w14:paraId="4CC8E1CD" w14:textId="77777777" w:rsidR="009F4D74" w:rsidRPr="001A5702" w:rsidRDefault="004D394E" w:rsidP="001A5702">
      <w:pPr>
        <w:pStyle w:val="NoSpacing"/>
        <w:ind w:left="0"/>
        <w:jc w:val="left"/>
      </w:pPr>
      <w:r w:rsidRPr="001A5702">
        <w:t xml:space="preserve"> </w:t>
      </w:r>
    </w:p>
    <w:p w14:paraId="518B5861" w14:textId="77777777" w:rsidR="009F4D74" w:rsidRPr="001A5702" w:rsidRDefault="004D394E" w:rsidP="001A5702">
      <w:pPr>
        <w:pStyle w:val="NoSpacing"/>
        <w:ind w:left="0"/>
        <w:jc w:val="left"/>
      </w:pPr>
      <w:r w:rsidRPr="001A5702">
        <w:t xml:space="preserve">Access Driveway.   That portion of the parking area that consists of a travel lane bounded on either side by an area that is not part of the parking area. </w:t>
      </w:r>
    </w:p>
    <w:p w14:paraId="69CA5215" w14:textId="77777777" w:rsidR="009F4D74" w:rsidRPr="001A5702" w:rsidRDefault="004D394E" w:rsidP="001A5702">
      <w:pPr>
        <w:pStyle w:val="NoSpacing"/>
        <w:ind w:left="0"/>
        <w:jc w:val="left"/>
      </w:pPr>
      <w:r w:rsidRPr="001A5702">
        <w:t xml:space="preserve"> </w:t>
      </w:r>
    </w:p>
    <w:p w14:paraId="11BBEF76" w14:textId="77777777" w:rsidR="009F4D74" w:rsidRPr="001A5702" w:rsidRDefault="004D394E" w:rsidP="001A5702">
      <w:pPr>
        <w:pStyle w:val="NoSpacing"/>
        <w:ind w:left="0"/>
        <w:jc w:val="left"/>
      </w:pPr>
      <w:r w:rsidRPr="001A5702">
        <w:t xml:space="preserve">Accessory Building.  A building which (1) is subordinate to and serves a principal structure or a principal use, (2) is subordinate in area, extent and purpose to the principal structure or use served, (3) is located on the same lot as the principal structure or use served except as otherwise expressly authorized by provisions of this Ordinance, and/or (4) is customarily incidental to the principal structure or use.  Any portion of a principal structure devoted or intended to be devoted to an accessory use is not an accessory structure. </w:t>
      </w:r>
    </w:p>
    <w:p w14:paraId="71DE30B2" w14:textId="77777777" w:rsidR="009F4D74" w:rsidRPr="001A5702" w:rsidRDefault="004D394E" w:rsidP="001A5702">
      <w:pPr>
        <w:pStyle w:val="NoSpacing"/>
        <w:ind w:left="0"/>
        <w:jc w:val="left"/>
      </w:pPr>
      <w:r w:rsidRPr="001A5702">
        <w:t xml:space="preserve"> </w:t>
      </w:r>
    </w:p>
    <w:p w14:paraId="73FF0AA8" w14:textId="77777777" w:rsidR="009F4D74" w:rsidRPr="001A5702" w:rsidRDefault="004D394E" w:rsidP="001A5702">
      <w:pPr>
        <w:pStyle w:val="NoSpacing"/>
        <w:ind w:left="0"/>
        <w:jc w:val="left"/>
      </w:pPr>
      <w:r w:rsidRPr="001A5702">
        <w:t xml:space="preserve">Accessory Dwelling.  A dwelling structure either attached or detached from the principal building on the same lot, occupied by household servants or immediate family members of the resident of the principal dwelling. </w:t>
      </w:r>
    </w:p>
    <w:p w14:paraId="1A48C1C0" w14:textId="77777777" w:rsidR="009F4D74" w:rsidRPr="001A5702" w:rsidRDefault="004D394E" w:rsidP="001A5702">
      <w:pPr>
        <w:pStyle w:val="NoSpacing"/>
        <w:ind w:left="0"/>
        <w:jc w:val="left"/>
      </w:pPr>
      <w:r w:rsidRPr="001A5702">
        <w:t xml:space="preserve"> </w:t>
      </w:r>
    </w:p>
    <w:p w14:paraId="743D99D2" w14:textId="77777777" w:rsidR="009F4D74" w:rsidRPr="001A5702" w:rsidRDefault="004D394E" w:rsidP="001A5702">
      <w:pPr>
        <w:pStyle w:val="NoSpacing"/>
        <w:ind w:left="0"/>
        <w:jc w:val="left"/>
      </w:pPr>
      <w:r w:rsidRPr="001A5702">
        <w:t xml:space="preserve">Accessory Structure.  A structure detached from a principal building on the same lot and customarily incidental and subordinate to the principal building or use. </w:t>
      </w:r>
    </w:p>
    <w:p w14:paraId="7A42FA88" w14:textId="77777777" w:rsidR="009F4D74" w:rsidRPr="001A5702" w:rsidRDefault="004D394E" w:rsidP="001A5702">
      <w:pPr>
        <w:pStyle w:val="NoSpacing"/>
        <w:ind w:left="0"/>
        <w:jc w:val="left"/>
      </w:pPr>
      <w:r w:rsidRPr="001A5702">
        <w:t xml:space="preserve"> </w:t>
      </w:r>
    </w:p>
    <w:p w14:paraId="76922D50" w14:textId="77777777" w:rsidR="009F4D74" w:rsidRPr="001A5702" w:rsidRDefault="004D394E" w:rsidP="001A5702">
      <w:pPr>
        <w:pStyle w:val="NoSpacing"/>
        <w:ind w:left="0"/>
        <w:jc w:val="left"/>
      </w:pPr>
      <w:r w:rsidRPr="001A5702">
        <w:t xml:space="preserve">Accessory Use.  A use of land or of a building or portion thereof commonly associated with and integrally related to the principal use of the land or building on the same lot and which constitutes a customarily incidental and insubstantial part of the total activity on the lot. </w:t>
      </w:r>
    </w:p>
    <w:p w14:paraId="60E14448" w14:textId="77777777" w:rsidR="009F4D74" w:rsidRPr="001A5702" w:rsidRDefault="004D394E" w:rsidP="001A5702">
      <w:pPr>
        <w:pStyle w:val="NoSpacing"/>
        <w:ind w:left="0"/>
        <w:jc w:val="left"/>
      </w:pPr>
      <w:r w:rsidRPr="001A5702">
        <w:t xml:space="preserve"> </w:t>
      </w:r>
    </w:p>
    <w:p w14:paraId="3D055F7D" w14:textId="77777777" w:rsidR="009F4D74" w:rsidRPr="001A5702" w:rsidRDefault="004D394E" w:rsidP="001A5702">
      <w:pPr>
        <w:pStyle w:val="NoSpacing"/>
        <w:ind w:left="0"/>
        <w:jc w:val="left"/>
      </w:pPr>
      <w:r w:rsidRPr="001A5702">
        <w:t xml:space="preserve">Acre.  A measure of land area containing forty- three thousand, five hundred and sixty (43,560) square feet. </w:t>
      </w:r>
    </w:p>
    <w:p w14:paraId="122D1661" w14:textId="77777777" w:rsidR="009F4D74" w:rsidRPr="001A5702" w:rsidRDefault="004D394E" w:rsidP="001A5702">
      <w:pPr>
        <w:pStyle w:val="NoSpacing"/>
        <w:ind w:left="0"/>
        <w:jc w:val="left"/>
      </w:pPr>
      <w:r w:rsidRPr="001A5702">
        <w:t xml:space="preserve"> </w:t>
      </w:r>
    </w:p>
    <w:p w14:paraId="66C04427" w14:textId="77777777" w:rsidR="009F4D74" w:rsidRPr="001A5702" w:rsidRDefault="004D394E" w:rsidP="001A5702">
      <w:pPr>
        <w:pStyle w:val="NoSpacing"/>
        <w:ind w:left="0"/>
        <w:jc w:val="left"/>
      </w:pPr>
      <w:r w:rsidRPr="001A5702">
        <w:t xml:space="preserve">Addition.  A structure added to the original structure at some time after completion of or after a certificate of occupancy has been issued for the original structure. </w:t>
      </w:r>
    </w:p>
    <w:p w14:paraId="79037FDB" w14:textId="77777777" w:rsidR="009F4D74" w:rsidRPr="001A5702" w:rsidRDefault="004D394E" w:rsidP="001A5702">
      <w:pPr>
        <w:pStyle w:val="NoSpacing"/>
        <w:ind w:left="0"/>
        <w:jc w:val="left"/>
      </w:pPr>
      <w:r w:rsidRPr="001A5702">
        <w:t xml:space="preserve"> </w:t>
      </w:r>
    </w:p>
    <w:p w14:paraId="164CDFC9" w14:textId="49AE9057" w:rsidR="009F4D74" w:rsidRPr="001A5702" w:rsidRDefault="004D394E" w:rsidP="001A5702">
      <w:pPr>
        <w:pStyle w:val="NoSpacing"/>
        <w:ind w:left="0"/>
        <w:jc w:val="left"/>
      </w:pPr>
      <w:r w:rsidRPr="001A5702">
        <w:t xml:space="preserve">Adult Entertainment.  Any commercial establishment primarily engaged in the sale or rental of </w:t>
      </w:r>
      <w:r w:rsidR="000D57D1" w:rsidRPr="001A5702">
        <w:t>age restrictive</w:t>
      </w:r>
      <w:r w:rsidRPr="001A5702">
        <w:t xml:space="preserve"> goods and services (other than alcoholic beverages and tobacco products); adult video gaming; or presentation of recorded or live adult entertainment of an age-restrictive, sexually explicit nature. This shall include, but not be limited to, the following: adult arcades; adult bookstores; adult video stores; adult theaters; and nightclubs, bars, and restaurants which feature performances by topless or exotic dancers or similar entertainers. This shall not include bookstores, video game arcades, video stores, or theaters which trade primarily in non-age-restrictive goods, services, or entertainment; nor shall it include </w:t>
      </w:r>
      <w:r w:rsidRPr="001A5702">
        <w:lastRenderedPageBreak/>
        <w:t xml:space="preserve">liquor lounges, bars or similar businesses which do not sale or present sexually explicit, age-restrictive goods, services, or entertainment. </w:t>
      </w:r>
    </w:p>
    <w:p w14:paraId="1E31D2CD" w14:textId="77777777" w:rsidR="009F4D74" w:rsidRPr="001A5702" w:rsidRDefault="004D394E" w:rsidP="001A5702">
      <w:pPr>
        <w:pStyle w:val="NoSpacing"/>
        <w:ind w:left="0"/>
        <w:jc w:val="left"/>
      </w:pPr>
      <w:r w:rsidRPr="001A5702">
        <w:t xml:space="preserve"> </w:t>
      </w:r>
    </w:p>
    <w:p w14:paraId="7870BF76" w14:textId="77777777" w:rsidR="009F4D74" w:rsidRPr="001A5702" w:rsidRDefault="004D394E" w:rsidP="001A5702">
      <w:pPr>
        <w:pStyle w:val="NoSpacing"/>
        <w:ind w:left="0"/>
        <w:jc w:val="left"/>
      </w:pPr>
      <w:r w:rsidRPr="001A5702">
        <w:t xml:space="preserve">Airport.  A place where aircraft can land and take off with related facilities such as terminals, hangars, refueling and repair facilities, passenger accommodations, and other integrally related facilities. </w:t>
      </w:r>
    </w:p>
    <w:p w14:paraId="186E0C87" w14:textId="77777777" w:rsidR="009F4D74" w:rsidRPr="001A5702" w:rsidRDefault="004D394E" w:rsidP="001A5702">
      <w:pPr>
        <w:pStyle w:val="NoSpacing"/>
        <w:ind w:left="0"/>
        <w:jc w:val="left"/>
      </w:pPr>
      <w:r w:rsidRPr="001A5702">
        <w:t xml:space="preserve"> </w:t>
      </w:r>
    </w:p>
    <w:p w14:paraId="50E357DB" w14:textId="77777777" w:rsidR="009F4D74" w:rsidRPr="001A5702" w:rsidRDefault="004D394E" w:rsidP="001A5702">
      <w:pPr>
        <w:pStyle w:val="NoSpacing"/>
        <w:ind w:left="0"/>
        <w:jc w:val="left"/>
      </w:pPr>
      <w:r w:rsidRPr="001A5702">
        <w:t xml:space="preserve">Alley.  A thoroughfare either used or shown on any recorded description of the subject parcel(s) which is not more than thirty feet (30’) wide and which affords a secondary means of access to abutting property. </w:t>
      </w:r>
    </w:p>
    <w:p w14:paraId="3CAE4AF8" w14:textId="77777777" w:rsidR="009F4D74" w:rsidRPr="001A5702" w:rsidRDefault="004D394E" w:rsidP="001A5702">
      <w:pPr>
        <w:pStyle w:val="NoSpacing"/>
        <w:ind w:left="0"/>
        <w:jc w:val="left"/>
      </w:pPr>
      <w:r w:rsidRPr="001A5702">
        <w:t xml:space="preserve"> </w:t>
      </w:r>
    </w:p>
    <w:p w14:paraId="057EE0D7" w14:textId="77777777" w:rsidR="009F4D74" w:rsidRPr="001A5702" w:rsidRDefault="004D394E" w:rsidP="001A5702">
      <w:pPr>
        <w:pStyle w:val="NoSpacing"/>
        <w:ind w:left="0"/>
        <w:jc w:val="left"/>
      </w:pPr>
      <w:r w:rsidRPr="001A5702">
        <w:t xml:space="preserve">Alteration.  Any change to the height, width or depth of a building or structure; or any change in the location of any of the exterior walls.  A building or structure shall be classified as altered when it is repaired, renovated, remodeled or rebuilt at a cost in excess of fifty percent of its fair value prior to the commencement of such repairs, renovation, remodeling or rebuilding. </w:t>
      </w:r>
    </w:p>
    <w:p w14:paraId="6F845C4A" w14:textId="77777777" w:rsidR="009F4D74" w:rsidRPr="001A5702" w:rsidRDefault="004D394E" w:rsidP="001A5702">
      <w:pPr>
        <w:pStyle w:val="NoSpacing"/>
        <w:ind w:left="0"/>
        <w:jc w:val="left"/>
      </w:pPr>
      <w:r w:rsidRPr="001A5702">
        <w:t xml:space="preserve"> </w:t>
      </w:r>
    </w:p>
    <w:p w14:paraId="43D567F6" w14:textId="77777777" w:rsidR="009F4D74" w:rsidRPr="001A5702" w:rsidRDefault="004D394E" w:rsidP="001A5702">
      <w:pPr>
        <w:pStyle w:val="NoSpacing"/>
        <w:ind w:left="0"/>
        <w:jc w:val="left"/>
      </w:pPr>
      <w:r w:rsidRPr="001A5702">
        <w:t xml:space="preserve">Animal Hospital.  A place where small household pets are given medical or surgical treatment and short term boarding of pets within an enclosed building may be provided. </w:t>
      </w:r>
    </w:p>
    <w:p w14:paraId="6D02238D" w14:textId="77777777" w:rsidR="009F4D74" w:rsidRPr="001A5702" w:rsidRDefault="004D394E" w:rsidP="001A5702">
      <w:pPr>
        <w:pStyle w:val="NoSpacing"/>
        <w:ind w:left="0"/>
        <w:jc w:val="left"/>
      </w:pPr>
      <w:r w:rsidRPr="001A5702">
        <w:t xml:space="preserve"> </w:t>
      </w:r>
    </w:p>
    <w:p w14:paraId="061ADA9A" w14:textId="48E4280E" w:rsidR="009F4D74" w:rsidRPr="001A5702" w:rsidRDefault="004D394E" w:rsidP="001A5702">
      <w:pPr>
        <w:pStyle w:val="NoSpacing"/>
        <w:ind w:left="0"/>
        <w:jc w:val="left"/>
      </w:pPr>
      <w:r w:rsidRPr="001A5702">
        <w:t xml:space="preserve">Animal Shelter.  Non-profit (SPCA) or public organization providing shelter for small domestic animals. </w:t>
      </w:r>
    </w:p>
    <w:p w14:paraId="4F40FB85" w14:textId="77777777" w:rsidR="009F4D74" w:rsidRPr="001A5702" w:rsidRDefault="004D394E" w:rsidP="001A5702">
      <w:pPr>
        <w:pStyle w:val="NoSpacing"/>
        <w:ind w:left="0"/>
        <w:jc w:val="left"/>
      </w:pPr>
      <w:r w:rsidRPr="001A5702">
        <w:t xml:space="preserve"> </w:t>
      </w:r>
    </w:p>
    <w:p w14:paraId="0AFDF24A" w14:textId="77777777" w:rsidR="009F4D74" w:rsidRPr="001A5702" w:rsidRDefault="004D394E" w:rsidP="001A5702">
      <w:pPr>
        <w:pStyle w:val="NoSpacing"/>
        <w:ind w:left="0"/>
        <w:jc w:val="left"/>
      </w:pPr>
      <w:r w:rsidRPr="001A5702">
        <w:t xml:space="preserve">Antenna.  An electromagnetic device which conducts radio signals, through an attached cable or waveguide, to or from a radio transmitter or receiver.  Typically, this includes “whips”, “panels” and parabolic “dishes”. </w:t>
      </w:r>
    </w:p>
    <w:p w14:paraId="4B44B39C" w14:textId="77777777" w:rsidR="009F4D74" w:rsidRPr="001A5702" w:rsidRDefault="004D394E" w:rsidP="001A5702">
      <w:pPr>
        <w:pStyle w:val="NoSpacing"/>
        <w:ind w:left="0"/>
        <w:jc w:val="left"/>
      </w:pPr>
      <w:r w:rsidRPr="001A5702">
        <w:t xml:space="preserve"> </w:t>
      </w:r>
    </w:p>
    <w:p w14:paraId="25AB4064" w14:textId="5B182C8D" w:rsidR="009F4D74" w:rsidRPr="001A5702" w:rsidRDefault="004D394E" w:rsidP="001A5702">
      <w:pPr>
        <w:pStyle w:val="NoSpacing"/>
        <w:ind w:left="0"/>
        <w:jc w:val="left"/>
      </w:pPr>
      <w:r w:rsidRPr="001A5702">
        <w:t xml:space="preserve">Antenna Support Structure.  Any structure on which radio antennas and cabling can be attached.  </w:t>
      </w:r>
      <w:r w:rsidR="00EA617D" w:rsidRPr="001A5702">
        <w:t>Typically,</w:t>
      </w:r>
      <w:r w:rsidRPr="001A5702">
        <w:t xml:space="preserve"> this includes steel towers with guy wires (guy towers); wooden, steel or concrete single poles (monopoles); self-supporting steel towers with three or four “legs”; rooftops of existing buildings or structures such as elevated water storage tanks. </w:t>
      </w:r>
    </w:p>
    <w:p w14:paraId="35D1F234" w14:textId="77777777" w:rsidR="009F4D74" w:rsidRPr="001A5702" w:rsidRDefault="004D394E" w:rsidP="001A5702">
      <w:pPr>
        <w:pStyle w:val="NoSpacing"/>
        <w:ind w:left="0"/>
        <w:jc w:val="left"/>
      </w:pPr>
      <w:r w:rsidRPr="001A5702">
        <w:t xml:space="preserve"> </w:t>
      </w:r>
    </w:p>
    <w:p w14:paraId="52457F5E" w14:textId="77777777" w:rsidR="009F4D74" w:rsidRPr="001A5702" w:rsidRDefault="004D394E" w:rsidP="001A5702">
      <w:pPr>
        <w:pStyle w:val="NoSpacing"/>
        <w:ind w:left="0"/>
        <w:jc w:val="left"/>
      </w:pPr>
      <w:r w:rsidRPr="001A5702">
        <w:t xml:space="preserve">Apartment Complex.  A residential development of dwelling units contained in a series of buildings comprising more than three (3) dwelling units, in which each dwelling unit has an entrance to a hallway, balcony, a stoop or a parking lot in common with at least one (1) other dwelling unit. </w:t>
      </w:r>
    </w:p>
    <w:p w14:paraId="4F34281E" w14:textId="77777777" w:rsidR="009F4D74" w:rsidRPr="001A5702" w:rsidRDefault="004D394E" w:rsidP="001A5702">
      <w:pPr>
        <w:pStyle w:val="NoSpacing"/>
        <w:ind w:left="0"/>
        <w:jc w:val="left"/>
      </w:pPr>
      <w:r w:rsidRPr="001A5702">
        <w:t xml:space="preserve"> </w:t>
      </w:r>
    </w:p>
    <w:p w14:paraId="1EF3E11D" w14:textId="77777777" w:rsidR="009F4D74" w:rsidRPr="001A5702" w:rsidRDefault="004D394E" w:rsidP="001A5702">
      <w:pPr>
        <w:pStyle w:val="NoSpacing"/>
        <w:ind w:left="0"/>
        <w:jc w:val="left"/>
      </w:pPr>
      <w:r w:rsidRPr="001A5702">
        <w:t xml:space="preserve">Appeal.  A means for obtaining review of a decision, determination order, or failure to act pursuant to the terms of the Ordinance as expressly authorized by the provisions of Article XIV. </w:t>
      </w:r>
    </w:p>
    <w:p w14:paraId="0D0FE3B0" w14:textId="77777777" w:rsidR="009F4D74" w:rsidRPr="001A5702" w:rsidRDefault="004D394E" w:rsidP="001A5702">
      <w:pPr>
        <w:pStyle w:val="NoSpacing"/>
        <w:ind w:left="0"/>
        <w:jc w:val="left"/>
      </w:pPr>
      <w:r w:rsidRPr="001A5702">
        <w:t xml:space="preserve"> </w:t>
      </w:r>
    </w:p>
    <w:p w14:paraId="359E9BB9" w14:textId="77777777" w:rsidR="009F4D74" w:rsidRPr="001A5702" w:rsidRDefault="004D394E" w:rsidP="001A5702">
      <w:pPr>
        <w:pStyle w:val="NoSpacing"/>
        <w:ind w:left="0"/>
        <w:jc w:val="left"/>
      </w:pPr>
      <w:r w:rsidRPr="001A5702">
        <w:t xml:space="preserve">Applicant.  A person submitting an application for development. </w:t>
      </w:r>
    </w:p>
    <w:p w14:paraId="20C8D84F" w14:textId="77777777" w:rsidR="009F4D74" w:rsidRPr="001A5702" w:rsidRDefault="004D394E" w:rsidP="001A5702">
      <w:pPr>
        <w:pStyle w:val="NoSpacing"/>
        <w:ind w:left="0"/>
        <w:jc w:val="left"/>
      </w:pPr>
      <w:r w:rsidRPr="001A5702">
        <w:t xml:space="preserve"> </w:t>
      </w:r>
    </w:p>
    <w:p w14:paraId="541F08D8" w14:textId="77777777" w:rsidR="009F4D74" w:rsidRPr="001A5702" w:rsidRDefault="004D394E" w:rsidP="001A5702">
      <w:pPr>
        <w:pStyle w:val="NoSpacing"/>
        <w:ind w:left="0"/>
        <w:jc w:val="left"/>
      </w:pPr>
      <w:r w:rsidRPr="001A5702">
        <w:t xml:space="preserve">Automobile Service Station.  See vehicle service station. </w:t>
      </w:r>
    </w:p>
    <w:p w14:paraId="45A31E82" w14:textId="77777777" w:rsidR="009F4D74" w:rsidRPr="001A5702" w:rsidRDefault="004D394E" w:rsidP="001A5702">
      <w:pPr>
        <w:pStyle w:val="NoSpacing"/>
        <w:ind w:left="0"/>
        <w:jc w:val="left"/>
      </w:pPr>
      <w:r w:rsidRPr="001A5702">
        <w:t xml:space="preserve"> </w:t>
      </w:r>
    </w:p>
    <w:p w14:paraId="1DD64B7A" w14:textId="77777777" w:rsidR="009F4D74" w:rsidRPr="001A5702" w:rsidRDefault="004D394E" w:rsidP="001A5702">
      <w:pPr>
        <w:pStyle w:val="NoSpacing"/>
        <w:ind w:left="0"/>
        <w:jc w:val="left"/>
      </w:pPr>
      <w:r w:rsidRPr="001A5702">
        <w:t xml:space="preserve">Bank.  A business engaged in providing banking or financial services to business and the general public, such as a bank, savings and loan association, credit union, finance company, and similar businesses. </w:t>
      </w:r>
    </w:p>
    <w:p w14:paraId="411A5087" w14:textId="77777777" w:rsidR="009F4D74" w:rsidRPr="001A5702" w:rsidRDefault="004D394E" w:rsidP="001A5702">
      <w:pPr>
        <w:pStyle w:val="NoSpacing"/>
        <w:ind w:left="0"/>
        <w:jc w:val="left"/>
      </w:pPr>
      <w:r w:rsidRPr="001A5702">
        <w:t xml:space="preserve"> </w:t>
      </w:r>
    </w:p>
    <w:p w14:paraId="29901047" w14:textId="77777777" w:rsidR="009F4D74" w:rsidRPr="001A5702" w:rsidRDefault="004D394E" w:rsidP="001A5702">
      <w:pPr>
        <w:pStyle w:val="NoSpacing"/>
        <w:ind w:left="0"/>
        <w:jc w:val="left"/>
      </w:pPr>
      <w:r w:rsidRPr="001A5702">
        <w:t xml:space="preserve">Bedroom.  A room marketed, designed or otherwise likely to function primarily for sleeping. </w:t>
      </w:r>
    </w:p>
    <w:p w14:paraId="16CD4757" w14:textId="77777777" w:rsidR="009F4D74" w:rsidRPr="001A5702" w:rsidRDefault="004D394E" w:rsidP="001A5702">
      <w:pPr>
        <w:pStyle w:val="NoSpacing"/>
        <w:ind w:left="0"/>
        <w:jc w:val="left"/>
      </w:pPr>
      <w:r w:rsidRPr="001A5702">
        <w:t xml:space="preserve"> </w:t>
      </w:r>
    </w:p>
    <w:p w14:paraId="5C369C63" w14:textId="4971FDA8" w:rsidR="009F4D74" w:rsidRPr="001A5702" w:rsidRDefault="004D394E" w:rsidP="001A5702">
      <w:pPr>
        <w:pStyle w:val="NoSpacing"/>
        <w:ind w:left="0"/>
        <w:jc w:val="left"/>
      </w:pPr>
      <w:r w:rsidRPr="001A5702">
        <w:t xml:space="preserve">Billboard.  A freestanding, off-premises sign or off- site sign, regardless of content, that directs attention to a business, commodity, service, or entertainment conducted, sold, or offered at a location other than the premises on which the sign is located, including noncommercial message signs. </w:t>
      </w:r>
    </w:p>
    <w:p w14:paraId="361A5C41" w14:textId="77777777" w:rsidR="009F4D74" w:rsidRPr="001A5702" w:rsidRDefault="004D394E" w:rsidP="001A5702">
      <w:pPr>
        <w:pStyle w:val="NoSpacing"/>
        <w:ind w:left="0"/>
        <w:jc w:val="left"/>
      </w:pPr>
      <w:r w:rsidRPr="001A5702">
        <w:t xml:space="preserve"> </w:t>
      </w:r>
    </w:p>
    <w:p w14:paraId="2C51FEBC" w14:textId="77777777" w:rsidR="009F4D74" w:rsidRPr="001A5702" w:rsidRDefault="004D394E" w:rsidP="001A5702">
      <w:pPr>
        <w:pStyle w:val="NoSpacing"/>
        <w:ind w:left="0"/>
        <w:jc w:val="left"/>
      </w:pPr>
      <w:r w:rsidRPr="001A5702">
        <w:t xml:space="preserve">Board or Board of Adjustment.  The Zoning Board of Adjustment of Cordova, Alabama. </w:t>
      </w:r>
    </w:p>
    <w:p w14:paraId="60A632F5" w14:textId="77777777" w:rsidR="009F4D74" w:rsidRPr="001A5702" w:rsidRDefault="004D394E" w:rsidP="001A5702">
      <w:pPr>
        <w:pStyle w:val="NoSpacing"/>
        <w:ind w:left="0"/>
        <w:jc w:val="left"/>
      </w:pPr>
      <w:r w:rsidRPr="001A5702">
        <w:t xml:space="preserve"> </w:t>
      </w:r>
    </w:p>
    <w:p w14:paraId="62FDD7D7" w14:textId="77777777" w:rsidR="009F4D74" w:rsidRPr="001A5702" w:rsidRDefault="004D394E" w:rsidP="001A5702">
      <w:pPr>
        <w:pStyle w:val="NoSpacing"/>
        <w:ind w:left="0"/>
        <w:jc w:val="left"/>
      </w:pPr>
      <w:r w:rsidRPr="001A5702">
        <w:lastRenderedPageBreak/>
        <w:t xml:space="preserve">Boarder.  An individual other than a member of the family occupying the dwelling unit or part thereof, who, for a consideration, is furnished sleeping accommodations and may be furnished meals or other services as part of the consideration. </w:t>
      </w:r>
    </w:p>
    <w:p w14:paraId="3F4E3018" w14:textId="77777777" w:rsidR="009F4D74" w:rsidRPr="001A5702" w:rsidRDefault="004D394E" w:rsidP="001A5702">
      <w:pPr>
        <w:pStyle w:val="NoSpacing"/>
        <w:ind w:left="0"/>
        <w:jc w:val="left"/>
      </w:pPr>
      <w:r w:rsidRPr="001A5702">
        <w:t xml:space="preserve"> </w:t>
      </w:r>
    </w:p>
    <w:p w14:paraId="3597CC28" w14:textId="77777777" w:rsidR="009F4D74" w:rsidRPr="001A5702" w:rsidRDefault="004D394E" w:rsidP="001A5702">
      <w:pPr>
        <w:pStyle w:val="NoSpacing"/>
        <w:ind w:left="0"/>
        <w:jc w:val="left"/>
      </w:pPr>
      <w:r w:rsidRPr="001A5702">
        <w:t xml:space="preserve">Boarding House.  An establishment other than a hotel, motel or restaurant where lodging and meals are provided for compensation to six (6) or more persons.  Lodging is temporary and meals are not served on an individual basis. </w:t>
      </w:r>
    </w:p>
    <w:p w14:paraId="1B7FE04B" w14:textId="77777777" w:rsidR="009F4D74" w:rsidRPr="001A5702" w:rsidRDefault="004D394E" w:rsidP="001A5702">
      <w:pPr>
        <w:pStyle w:val="NoSpacing"/>
        <w:ind w:left="0"/>
        <w:jc w:val="left"/>
      </w:pPr>
      <w:r w:rsidRPr="001A5702">
        <w:t xml:space="preserve"> </w:t>
      </w:r>
    </w:p>
    <w:p w14:paraId="13CC54D9" w14:textId="77777777" w:rsidR="009F4D74" w:rsidRPr="001A5702" w:rsidRDefault="004D394E" w:rsidP="001A5702">
      <w:pPr>
        <w:pStyle w:val="NoSpacing"/>
        <w:ind w:left="0"/>
        <w:jc w:val="left"/>
      </w:pPr>
      <w:r w:rsidRPr="001A5702">
        <w:t xml:space="preserve">BR.  Bedroom or guest accommodations. </w:t>
      </w:r>
    </w:p>
    <w:p w14:paraId="20DFB3C5" w14:textId="77777777" w:rsidR="009F4D74" w:rsidRPr="001A5702" w:rsidRDefault="004D394E" w:rsidP="001A5702">
      <w:pPr>
        <w:pStyle w:val="NoSpacing"/>
        <w:ind w:left="0"/>
        <w:jc w:val="left"/>
      </w:pPr>
      <w:r w:rsidRPr="001A5702">
        <w:t xml:space="preserve"> </w:t>
      </w:r>
    </w:p>
    <w:p w14:paraId="4100431D" w14:textId="77777777" w:rsidR="009F4D74" w:rsidRPr="001A5702" w:rsidRDefault="004D394E" w:rsidP="001A5702">
      <w:pPr>
        <w:pStyle w:val="NoSpacing"/>
        <w:ind w:left="0"/>
        <w:jc w:val="left"/>
      </w:pPr>
      <w:r w:rsidRPr="001A5702">
        <w:t xml:space="preserve">Broadcast Studio.  Establishments primarily engaged in the provision of broadcasting and other information relay services accomplished through the use of electronic and telephonic mechanisms, including film and sound recording, such as a radio studio, TV studio, or a telegraphic service office. </w:t>
      </w:r>
    </w:p>
    <w:p w14:paraId="421B925E" w14:textId="77777777" w:rsidR="009F4D74" w:rsidRPr="001A5702" w:rsidRDefault="004D394E" w:rsidP="001A5702">
      <w:pPr>
        <w:pStyle w:val="NoSpacing"/>
        <w:ind w:left="0"/>
        <w:jc w:val="left"/>
      </w:pPr>
      <w:r w:rsidRPr="001A5702">
        <w:t xml:space="preserve"> </w:t>
      </w:r>
    </w:p>
    <w:p w14:paraId="36CAEA07" w14:textId="3A64E013" w:rsidR="009F4D74" w:rsidRPr="001A5702" w:rsidRDefault="004D394E" w:rsidP="001A5702">
      <w:pPr>
        <w:pStyle w:val="NoSpacing"/>
        <w:ind w:left="0"/>
        <w:jc w:val="left"/>
      </w:pPr>
      <w:r w:rsidRPr="001A5702">
        <w:t>Buffer</w:t>
      </w:r>
      <w:r w:rsidR="0064772E">
        <w:t xml:space="preserve"> </w:t>
      </w:r>
      <w:r w:rsidRPr="001A5702">
        <w:t xml:space="preserve">yard.  A unit of land, together with a specified type and amount of planting thereon, and any structures that may be required between land uses to eliminate or minimize conflicts between them. </w:t>
      </w:r>
    </w:p>
    <w:p w14:paraId="2180EC21" w14:textId="77777777" w:rsidR="009F4D74" w:rsidRPr="001A5702" w:rsidRDefault="004D394E" w:rsidP="001A5702">
      <w:pPr>
        <w:pStyle w:val="NoSpacing"/>
        <w:ind w:left="0"/>
        <w:jc w:val="left"/>
      </w:pPr>
      <w:r w:rsidRPr="001A5702">
        <w:t xml:space="preserve"> </w:t>
      </w:r>
    </w:p>
    <w:p w14:paraId="69EF82CE" w14:textId="77777777" w:rsidR="009F4D74" w:rsidRPr="001A5702" w:rsidRDefault="004D394E" w:rsidP="001A5702">
      <w:pPr>
        <w:pStyle w:val="NoSpacing"/>
        <w:ind w:left="0"/>
        <w:jc w:val="left"/>
      </w:pPr>
      <w:r w:rsidRPr="001A5702">
        <w:t xml:space="preserve">Building.  A structure designed to be used as a place of occupancy, storage, or shelter. </w:t>
      </w:r>
    </w:p>
    <w:p w14:paraId="247A0A5B" w14:textId="77777777" w:rsidR="009F4D74" w:rsidRPr="001A5702" w:rsidRDefault="004D394E" w:rsidP="001A5702">
      <w:pPr>
        <w:pStyle w:val="NoSpacing"/>
        <w:ind w:left="0"/>
        <w:jc w:val="left"/>
      </w:pPr>
      <w:r w:rsidRPr="001A5702">
        <w:t xml:space="preserve"> </w:t>
      </w:r>
    </w:p>
    <w:p w14:paraId="78EBFFA6" w14:textId="77777777" w:rsidR="009F4D74" w:rsidRPr="001A5702" w:rsidRDefault="004D394E" w:rsidP="001A5702">
      <w:pPr>
        <w:pStyle w:val="NoSpacing"/>
        <w:ind w:left="0"/>
        <w:jc w:val="left"/>
      </w:pPr>
      <w:r w:rsidRPr="001A5702">
        <w:t xml:space="preserve">Building Area.  The portion of the lot occupied by the main building, including porches, carports, accessory building and other structures. </w:t>
      </w:r>
    </w:p>
    <w:p w14:paraId="10BB8529" w14:textId="77777777" w:rsidR="009F4D74" w:rsidRPr="001A5702" w:rsidRDefault="004D394E" w:rsidP="001A5702">
      <w:pPr>
        <w:pStyle w:val="NoSpacing"/>
        <w:ind w:left="0"/>
        <w:jc w:val="left"/>
      </w:pPr>
      <w:r w:rsidRPr="001A5702">
        <w:t xml:space="preserve"> </w:t>
      </w:r>
    </w:p>
    <w:p w14:paraId="04F02122" w14:textId="77777777" w:rsidR="009F4D74" w:rsidRPr="001A5702" w:rsidRDefault="004D394E" w:rsidP="001A5702">
      <w:pPr>
        <w:pStyle w:val="NoSpacing"/>
        <w:ind w:left="0"/>
        <w:jc w:val="left"/>
      </w:pPr>
      <w:r w:rsidRPr="001A5702">
        <w:t xml:space="preserve">Building, Front.  The exterior wall of a building, which faces a front lot line of the lot. </w:t>
      </w:r>
    </w:p>
    <w:p w14:paraId="0B33C16A" w14:textId="77777777" w:rsidR="009F4D74" w:rsidRPr="001A5702" w:rsidRDefault="004D394E" w:rsidP="001A5702">
      <w:pPr>
        <w:pStyle w:val="NoSpacing"/>
        <w:ind w:left="0"/>
        <w:jc w:val="left"/>
      </w:pPr>
      <w:r w:rsidRPr="001A5702">
        <w:t xml:space="preserve"> </w:t>
      </w:r>
    </w:p>
    <w:p w14:paraId="5B8FAB7D" w14:textId="77777777" w:rsidR="009F4D74" w:rsidRPr="001A5702" w:rsidRDefault="004D394E" w:rsidP="001A5702">
      <w:pPr>
        <w:pStyle w:val="NoSpacing"/>
        <w:ind w:left="0"/>
        <w:jc w:val="left"/>
      </w:pPr>
      <w:r w:rsidRPr="001A5702">
        <w:t xml:space="preserve">Building Height.  The vertical distance from the lowest point of the foundation at grade to the highest point of the coping of a flat roof or to the deck line of a mansard roof, or to the average height between eaves and ridge for gable, hip and gambrel roofs. </w:t>
      </w:r>
    </w:p>
    <w:p w14:paraId="31B2CC27" w14:textId="77777777" w:rsidR="009F4D74" w:rsidRPr="001A5702" w:rsidRDefault="004D394E" w:rsidP="001A5702">
      <w:pPr>
        <w:pStyle w:val="NoSpacing"/>
        <w:ind w:left="0"/>
        <w:jc w:val="left"/>
      </w:pPr>
      <w:r w:rsidRPr="001A5702">
        <w:t xml:space="preserve"> </w:t>
      </w:r>
    </w:p>
    <w:p w14:paraId="334EC3AB" w14:textId="77777777" w:rsidR="009F4D74" w:rsidRPr="001A5702" w:rsidRDefault="004D394E" w:rsidP="001A5702">
      <w:pPr>
        <w:pStyle w:val="NoSpacing"/>
        <w:ind w:left="0"/>
        <w:jc w:val="left"/>
      </w:pPr>
      <w:r w:rsidRPr="001A5702">
        <w:t xml:space="preserve">Building Line.  A line on a lot, generally parallel to a lot line or road right- of- way line, located a sufficient distance there from to provide the minimum yards required by this Ordinance.  The building line delimits the area in which buildings are permitted subject to all applicable provisions of this Ordinance. </w:t>
      </w:r>
    </w:p>
    <w:p w14:paraId="6FB5463E" w14:textId="77777777" w:rsidR="009F4D74" w:rsidRPr="001A5702" w:rsidRDefault="004D394E" w:rsidP="001A5702">
      <w:pPr>
        <w:pStyle w:val="NoSpacing"/>
        <w:ind w:left="0"/>
        <w:jc w:val="left"/>
      </w:pPr>
      <w:r w:rsidRPr="001A5702">
        <w:t xml:space="preserve"> </w:t>
      </w:r>
    </w:p>
    <w:p w14:paraId="1854B189" w14:textId="77777777" w:rsidR="009F4D74" w:rsidRPr="001A5702" w:rsidRDefault="004D394E" w:rsidP="001A5702">
      <w:pPr>
        <w:pStyle w:val="NoSpacing"/>
        <w:ind w:left="0"/>
        <w:jc w:val="left"/>
      </w:pPr>
      <w:r w:rsidRPr="001A5702">
        <w:t xml:space="preserve">Building, Principal.  The building in which is conducted, or in which is intended to be conducted, the main or principal use of a lot on which it is located. </w:t>
      </w:r>
    </w:p>
    <w:p w14:paraId="042B95BD" w14:textId="77777777" w:rsidR="009F4D74" w:rsidRPr="001A5702" w:rsidRDefault="004D394E" w:rsidP="001A5702">
      <w:pPr>
        <w:pStyle w:val="NoSpacing"/>
        <w:ind w:left="0"/>
        <w:jc w:val="left"/>
      </w:pPr>
      <w:r w:rsidRPr="001A5702">
        <w:t xml:space="preserve"> </w:t>
      </w:r>
    </w:p>
    <w:p w14:paraId="171C1348" w14:textId="77777777" w:rsidR="009F4D74" w:rsidRPr="001A5702" w:rsidRDefault="004D394E" w:rsidP="001A5702">
      <w:pPr>
        <w:pStyle w:val="NoSpacing"/>
        <w:ind w:left="0"/>
        <w:jc w:val="left"/>
      </w:pPr>
      <w:r w:rsidRPr="001A5702">
        <w:t xml:space="preserve">Building Spacing.  The minimum distance between buildings, measured from the outermost projection, excluding bay windows, chimneys, flues, columns, ornamental features, cornices, and gutters. </w:t>
      </w:r>
    </w:p>
    <w:p w14:paraId="2B1C7DA9" w14:textId="77777777" w:rsidR="009F4D74" w:rsidRPr="001A5702" w:rsidRDefault="004D394E" w:rsidP="001A5702">
      <w:pPr>
        <w:pStyle w:val="NoSpacing"/>
        <w:ind w:left="0"/>
        <w:jc w:val="left"/>
      </w:pPr>
      <w:r w:rsidRPr="001A5702">
        <w:t xml:space="preserve"> </w:t>
      </w:r>
    </w:p>
    <w:p w14:paraId="7F0D8153" w14:textId="77777777" w:rsidR="009F4D74" w:rsidRPr="001A5702" w:rsidRDefault="004D394E" w:rsidP="001A5702">
      <w:pPr>
        <w:pStyle w:val="NoSpacing"/>
        <w:ind w:left="0"/>
        <w:jc w:val="left"/>
      </w:pPr>
      <w:r w:rsidRPr="001A5702">
        <w:t xml:space="preserve">Business or Professional Office.  A place where the administrative affairs of a business or profession is conducted such as the office of a law firm, real estate agency, insurance agency, architect, secretarial service, the administrative staff of business or industry, and the like. </w:t>
      </w:r>
    </w:p>
    <w:p w14:paraId="4427518D" w14:textId="77777777" w:rsidR="009F4D74" w:rsidRPr="001A5702" w:rsidRDefault="004D394E" w:rsidP="001A5702">
      <w:pPr>
        <w:pStyle w:val="NoSpacing"/>
        <w:ind w:left="0"/>
        <w:jc w:val="left"/>
      </w:pPr>
      <w:r w:rsidRPr="001A5702">
        <w:t xml:space="preserve"> </w:t>
      </w:r>
    </w:p>
    <w:p w14:paraId="33706690" w14:textId="77777777" w:rsidR="009F4D74" w:rsidRPr="001A5702" w:rsidRDefault="004D394E" w:rsidP="001A5702">
      <w:pPr>
        <w:pStyle w:val="NoSpacing"/>
        <w:ind w:left="0"/>
        <w:jc w:val="left"/>
      </w:pPr>
      <w:r w:rsidRPr="001A5702">
        <w:t xml:space="preserve">Business Support Service.  A place of business, which supplies support services primarily to business or professional offices or services, such as photocopy, computer, and office equipment, supplies and services. </w:t>
      </w:r>
    </w:p>
    <w:p w14:paraId="7A1B8211" w14:textId="77777777" w:rsidR="009F4D74" w:rsidRPr="001A5702" w:rsidRDefault="004D394E" w:rsidP="001A5702">
      <w:pPr>
        <w:pStyle w:val="NoSpacing"/>
        <w:ind w:left="0"/>
        <w:jc w:val="left"/>
      </w:pPr>
      <w:r w:rsidRPr="001A5702">
        <w:t xml:space="preserve"> </w:t>
      </w:r>
    </w:p>
    <w:p w14:paraId="0C59CBA0" w14:textId="77777777" w:rsidR="009F4D74" w:rsidRPr="001A5702" w:rsidRDefault="004D394E" w:rsidP="001A5702">
      <w:pPr>
        <w:pStyle w:val="NoSpacing"/>
        <w:ind w:left="0"/>
        <w:jc w:val="left"/>
      </w:pPr>
      <w:r w:rsidRPr="001A5702">
        <w:t xml:space="preserve">Caliper.  A measurement of the size of a tree equal to the diameter of the trunk as measured six inches (6”) above the ground up to and including trees of four inch (4”) caliper size; and twelve inches (12”) above the ground for trees of greater than four inch (4”) caliper; unless otherwise defined. </w:t>
      </w:r>
    </w:p>
    <w:p w14:paraId="6BE57FEE" w14:textId="77777777" w:rsidR="009F4D74" w:rsidRPr="001A5702" w:rsidRDefault="004D394E" w:rsidP="001A5702">
      <w:pPr>
        <w:pStyle w:val="NoSpacing"/>
        <w:ind w:left="0"/>
        <w:jc w:val="left"/>
      </w:pPr>
      <w:r w:rsidRPr="001A5702">
        <w:t xml:space="preserve"> </w:t>
      </w:r>
    </w:p>
    <w:p w14:paraId="5E69C040" w14:textId="77777777" w:rsidR="009F4D74" w:rsidRPr="001A5702" w:rsidRDefault="004D394E" w:rsidP="001A5702">
      <w:pPr>
        <w:pStyle w:val="NoSpacing"/>
        <w:ind w:left="0"/>
        <w:jc w:val="left"/>
      </w:pPr>
      <w:r w:rsidRPr="001A5702">
        <w:lastRenderedPageBreak/>
        <w:t xml:space="preserve">Campground.  A group of buildings or structures on a site of ten (10) or more acres planned as a whole for seasonal recreation or vacation uses, including tent campsites, travel trailer or recreational vehicle sites, vacation cottages, recreational facilities, eating facilities, bathrooms, and sale of personal care items and gifts. </w:t>
      </w:r>
    </w:p>
    <w:p w14:paraId="1A013B95" w14:textId="77777777" w:rsidR="009F4D74" w:rsidRPr="001A5702" w:rsidRDefault="004D394E" w:rsidP="001A5702">
      <w:pPr>
        <w:pStyle w:val="NoSpacing"/>
        <w:ind w:left="0"/>
        <w:jc w:val="left"/>
      </w:pPr>
      <w:r w:rsidRPr="001A5702">
        <w:t xml:space="preserve"> </w:t>
      </w:r>
    </w:p>
    <w:p w14:paraId="3C577EEC" w14:textId="6D546E95" w:rsidR="009F4D74" w:rsidRPr="001A5702" w:rsidRDefault="004D394E" w:rsidP="001A5702">
      <w:pPr>
        <w:pStyle w:val="NoSpacing"/>
        <w:ind w:left="0"/>
        <w:jc w:val="left"/>
      </w:pPr>
      <w:r w:rsidRPr="001A5702">
        <w:t>Canopy.  A roof-like cover extending over a pedestrian way or right-of-</w:t>
      </w:r>
      <w:r w:rsidR="00EA617D">
        <w:t>w</w:t>
      </w:r>
      <w:r w:rsidRPr="001A5702">
        <w:t xml:space="preserve">ay as a shelter or shield.  This definition shall include the term “awning” and shall apply regardless of the materials used in its construction. </w:t>
      </w:r>
    </w:p>
    <w:p w14:paraId="03ACFBA1" w14:textId="77777777" w:rsidR="009F4D74" w:rsidRPr="001A5702" w:rsidRDefault="004D394E" w:rsidP="001A5702">
      <w:pPr>
        <w:pStyle w:val="NoSpacing"/>
        <w:ind w:left="0"/>
        <w:jc w:val="left"/>
      </w:pPr>
      <w:r w:rsidRPr="001A5702">
        <w:t xml:space="preserve"> </w:t>
      </w:r>
    </w:p>
    <w:p w14:paraId="1E3E0570" w14:textId="77777777" w:rsidR="009F4D74" w:rsidRPr="001A5702" w:rsidRDefault="004D394E" w:rsidP="001A5702">
      <w:pPr>
        <w:pStyle w:val="NoSpacing"/>
        <w:ind w:left="0"/>
        <w:jc w:val="left"/>
      </w:pPr>
      <w:r w:rsidRPr="001A5702">
        <w:t xml:space="preserve">Carport.  An unenclosed paved and covered space for the private use of the owner or the occupant of a principal building and situated on the same lot as the principal building, intended for the storage of motor vehicles, with no facilities for mechanical service or repair of a commercial or public nature, and with no storage areas or walls. </w:t>
      </w:r>
    </w:p>
    <w:p w14:paraId="4C636B22" w14:textId="77777777" w:rsidR="009F4D74" w:rsidRPr="001A5702" w:rsidRDefault="004D394E" w:rsidP="001A5702">
      <w:pPr>
        <w:pStyle w:val="NoSpacing"/>
        <w:ind w:left="0"/>
        <w:jc w:val="left"/>
      </w:pPr>
      <w:r w:rsidRPr="001A5702">
        <w:t xml:space="preserve"> </w:t>
      </w:r>
    </w:p>
    <w:p w14:paraId="1D11E234" w14:textId="77777777" w:rsidR="009F4D74" w:rsidRPr="001A5702" w:rsidRDefault="004D394E" w:rsidP="001A5702">
      <w:pPr>
        <w:pStyle w:val="NoSpacing"/>
        <w:ind w:left="0"/>
        <w:jc w:val="left"/>
      </w:pPr>
      <w:r w:rsidRPr="001A5702">
        <w:t xml:space="preserve">Car Wash.  A commercial establishment engaged in washing or cleaning automobiles and light vehicles. </w:t>
      </w:r>
    </w:p>
    <w:p w14:paraId="521F991D" w14:textId="77777777" w:rsidR="009F4D74" w:rsidRPr="001A5702" w:rsidRDefault="004D394E" w:rsidP="001A5702">
      <w:pPr>
        <w:pStyle w:val="NoSpacing"/>
        <w:ind w:left="0"/>
        <w:jc w:val="left"/>
      </w:pPr>
      <w:r w:rsidRPr="001A5702">
        <w:t xml:space="preserve"> </w:t>
      </w:r>
    </w:p>
    <w:p w14:paraId="2141DE87" w14:textId="70EAD306" w:rsidR="009F4D74" w:rsidRPr="001A5702" w:rsidRDefault="004D394E" w:rsidP="001A5702">
      <w:pPr>
        <w:pStyle w:val="NoSpacing"/>
        <w:ind w:left="0"/>
        <w:jc w:val="left"/>
      </w:pPr>
      <w:r w:rsidRPr="001A5702">
        <w:t xml:space="preserve">Cellular/Communication Site.  A parcel of land or building (leased or purchased) on which is located one or more transmitter/receiver stations for wireless communication systems, including accessory facilities for equipment storage and operations.  In cases involving vacant land, or low lying existing structures, a support structure for transmitter/receiver antennas are usually required. </w:t>
      </w:r>
    </w:p>
    <w:p w14:paraId="7702B795" w14:textId="77777777" w:rsidR="009F4D74" w:rsidRPr="001A5702" w:rsidRDefault="004D394E" w:rsidP="001A5702">
      <w:pPr>
        <w:pStyle w:val="NoSpacing"/>
        <w:ind w:left="0"/>
        <w:jc w:val="left"/>
      </w:pPr>
      <w:r w:rsidRPr="001A5702">
        <w:t xml:space="preserve"> </w:t>
      </w:r>
    </w:p>
    <w:p w14:paraId="3E49C777" w14:textId="77777777" w:rsidR="009F4D74" w:rsidRPr="001A5702" w:rsidRDefault="004D394E" w:rsidP="001A5702">
      <w:pPr>
        <w:pStyle w:val="NoSpacing"/>
        <w:ind w:left="0"/>
        <w:jc w:val="left"/>
      </w:pPr>
      <w:r w:rsidRPr="001A5702">
        <w:t xml:space="preserve">Cemetery.  Human burial grounds. </w:t>
      </w:r>
    </w:p>
    <w:p w14:paraId="2F75EF48" w14:textId="77777777" w:rsidR="009F4D74" w:rsidRPr="001A5702" w:rsidRDefault="004D394E" w:rsidP="001A5702">
      <w:pPr>
        <w:pStyle w:val="NoSpacing"/>
        <w:ind w:left="0"/>
        <w:jc w:val="left"/>
      </w:pPr>
      <w:r w:rsidRPr="001A5702">
        <w:t xml:space="preserve"> </w:t>
      </w:r>
    </w:p>
    <w:p w14:paraId="5A6968D5" w14:textId="77777777" w:rsidR="009F4D74" w:rsidRPr="001A5702" w:rsidRDefault="004D394E" w:rsidP="001A5702">
      <w:pPr>
        <w:pStyle w:val="NoSpacing"/>
        <w:ind w:left="0"/>
        <w:jc w:val="left"/>
      </w:pPr>
      <w:r w:rsidRPr="001A5702">
        <w:t xml:space="preserve">Church Building.  A building used exclusively for regular religious worship, (including no living quarters) by the congregation or parts thereof, of an organized church. </w:t>
      </w:r>
    </w:p>
    <w:p w14:paraId="18E79EC1" w14:textId="77777777" w:rsidR="009F4D74" w:rsidRPr="001A5702" w:rsidRDefault="004D394E" w:rsidP="001A5702">
      <w:pPr>
        <w:pStyle w:val="NoSpacing"/>
        <w:ind w:left="0"/>
        <w:jc w:val="left"/>
      </w:pPr>
      <w:r w:rsidRPr="001A5702">
        <w:t xml:space="preserve"> </w:t>
      </w:r>
    </w:p>
    <w:p w14:paraId="08C210C2" w14:textId="77777777" w:rsidR="009F4D74" w:rsidRPr="001A5702" w:rsidRDefault="004D394E" w:rsidP="001A5702">
      <w:pPr>
        <w:pStyle w:val="NoSpacing"/>
        <w:ind w:left="0"/>
        <w:jc w:val="left"/>
      </w:pPr>
      <w:r w:rsidRPr="001A5702">
        <w:t xml:space="preserve">City.  The City of Cordova, Alabama. </w:t>
      </w:r>
    </w:p>
    <w:p w14:paraId="18099043" w14:textId="77777777" w:rsidR="009F4D74" w:rsidRPr="001A5702" w:rsidRDefault="004D394E" w:rsidP="001A5702">
      <w:pPr>
        <w:pStyle w:val="NoSpacing"/>
        <w:ind w:left="0"/>
        <w:jc w:val="left"/>
      </w:pPr>
      <w:r w:rsidRPr="001A5702">
        <w:t xml:space="preserve"> </w:t>
      </w:r>
    </w:p>
    <w:p w14:paraId="41F00D24" w14:textId="36CB9579" w:rsidR="009F4D74" w:rsidRPr="001A5702" w:rsidRDefault="004D394E" w:rsidP="001A5702">
      <w:pPr>
        <w:pStyle w:val="NoSpacing"/>
        <w:ind w:left="0"/>
        <w:jc w:val="left"/>
      </w:pPr>
      <w:r w:rsidRPr="001A5702">
        <w:t>Clinic.  A facility providing medical, dental, psychiatric or surgical services for sick or injured persons exclusively on an out</w:t>
      </w:r>
      <w:r w:rsidR="0064772E">
        <w:t>-</w:t>
      </w:r>
      <w:r w:rsidRPr="001A5702">
        <w:t xml:space="preserve">patient basis. </w:t>
      </w:r>
    </w:p>
    <w:p w14:paraId="3134FDC3" w14:textId="77777777" w:rsidR="009F4D74" w:rsidRPr="001A5702" w:rsidRDefault="004D394E" w:rsidP="001A5702">
      <w:pPr>
        <w:pStyle w:val="NoSpacing"/>
        <w:ind w:left="0"/>
        <w:jc w:val="left"/>
      </w:pPr>
      <w:r w:rsidRPr="001A5702">
        <w:t xml:space="preserve"> </w:t>
      </w:r>
    </w:p>
    <w:p w14:paraId="58F7F9F4" w14:textId="77777777" w:rsidR="009F4D74" w:rsidRPr="001A5702" w:rsidRDefault="004D394E" w:rsidP="001A5702">
      <w:pPr>
        <w:pStyle w:val="NoSpacing"/>
        <w:ind w:left="0"/>
        <w:jc w:val="left"/>
      </w:pPr>
      <w:r w:rsidRPr="001A5702">
        <w:t xml:space="preserve">Club.  A group of people organized for a common purpose to pursue common goals, interests or activities and usually characterized by certain membership qualifications, payment of fees and dues, regular meetings, and a constitution and by-laws. </w:t>
      </w:r>
    </w:p>
    <w:p w14:paraId="3C3CF6DC" w14:textId="77777777" w:rsidR="009F4D74" w:rsidRPr="001A5702" w:rsidRDefault="004D394E" w:rsidP="001A5702">
      <w:pPr>
        <w:pStyle w:val="NoSpacing"/>
        <w:ind w:left="0"/>
        <w:jc w:val="left"/>
      </w:pPr>
      <w:r w:rsidRPr="001A5702">
        <w:t xml:space="preserve"> </w:t>
      </w:r>
    </w:p>
    <w:p w14:paraId="09D71B02" w14:textId="77777777" w:rsidR="009F4D74" w:rsidRPr="001A5702" w:rsidRDefault="004D394E" w:rsidP="001A5702">
      <w:pPr>
        <w:pStyle w:val="NoSpacing"/>
        <w:ind w:left="0"/>
        <w:jc w:val="left"/>
      </w:pPr>
      <w:r w:rsidRPr="001A5702">
        <w:t xml:space="preserve">Combination Dwelling.  A dwelling unit (other than a manufactured home) used in combination with a nonresidential use, such as the family residence of a manager, business owner, or security guard, within the same building or on the same lot of an institutional, commercial or industrial establishment. </w:t>
      </w:r>
    </w:p>
    <w:p w14:paraId="1C33E156" w14:textId="77777777" w:rsidR="009F4D74" w:rsidRPr="001A5702" w:rsidRDefault="004D394E" w:rsidP="001A5702">
      <w:pPr>
        <w:pStyle w:val="NoSpacing"/>
        <w:ind w:left="0"/>
        <w:jc w:val="left"/>
      </w:pPr>
      <w:r w:rsidRPr="001A5702">
        <w:t xml:space="preserve"> </w:t>
      </w:r>
    </w:p>
    <w:p w14:paraId="0D587045" w14:textId="77777777" w:rsidR="009F4D74" w:rsidRPr="001A5702" w:rsidRDefault="004D394E" w:rsidP="001A5702">
      <w:pPr>
        <w:pStyle w:val="NoSpacing"/>
        <w:ind w:left="0"/>
        <w:jc w:val="left"/>
      </w:pPr>
      <w:r w:rsidRPr="001A5702">
        <w:t xml:space="preserve">Commercial Greenhouse.  A private establishment that grows and sells plant material on a wholesale and retail basis. </w:t>
      </w:r>
    </w:p>
    <w:p w14:paraId="14D7BA3F" w14:textId="77777777" w:rsidR="009F4D74" w:rsidRPr="001A5702" w:rsidRDefault="004D394E" w:rsidP="001A5702">
      <w:pPr>
        <w:pStyle w:val="NoSpacing"/>
        <w:ind w:left="0"/>
        <w:jc w:val="left"/>
      </w:pPr>
      <w:r w:rsidRPr="001A5702">
        <w:t xml:space="preserve"> </w:t>
      </w:r>
    </w:p>
    <w:p w14:paraId="3310B8B0" w14:textId="77777777" w:rsidR="009F4D74" w:rsidRPr="001A5702" w:rsidRDefault="004D394E" w:rsidP="001A5702">
      <w:pPr>
        <w:pStyle w:val="NoSpacing"/>
        <w:ind w:left="0"/>
        <w:jc w:val="left"/>
      </w:pPr>
      <w:r w:rsidRPr="001A5702">
        <w:t xml:space="preserve">Commercial Parking Lot (structure).  An open area or structure used exclusively for the temporary off- street parking of motor vehicles.  Such area or structure may be an independent business or may be used in conjunction with any other business or commercial use.  A fee may be charged. </w:t>
      </w:r>
    </w:p>
    <w:p w14:paraId="2389FB73" w14:textId="77777777" w:rsidR="009F4D74" w:rsidRPr="001A5702" w:rsidRDefault="004D394E" w:rsidP="001A5702">
      <w:pPr>
        <w:pStyle w:val="NoSpacing"/>
        <w:ind w:left="0"/>
        <w:jc w:val="left"/>
      </w:pPr>
      <w:r w:rsidRPr="001A5702">
        <w:t xml:space="preserve"> </w:t>
      </w:r>
    </w:p>
    <w:p w14:paraId="7F803780" w14:textId="77777777" w:rsidR="009F4D74" w:rsidRPr="001A5702" w:rsidRDefault="004D394E" w:rsidP="001A5702">
      <w:pPr>
        <w:pStyle w:val="NoSpacing"/>
        <w:ind w:left="0"/>
        <w:jc w:val="left"/>
      </w:pPr>
      <w:r w:rsidRPr="001A5702">
        <w:t xml:space="preserve">Commercial School.  Private, gainful business providing instructional service in the arts, business, crafts, trades, and professions. </w:t>
      </w:r>
    </w:p>
    <w:p w14:paraId="74DE29B3" w14:textId="77777777" w:rsidR="009F4D74" w:rsidRPr="001A5702" w:rsidRDefault="004D394E" w:rsidP="001A5702">
      <w:pPr>
        <w:pStyle w:val="NoSpacing"/>
        <w:ind w:left="0"/>
        <w:jc w:val="left"/>
      </w:pPr>
      <w:r w:rsidRPr="001A5702">
        <w:t xml:space="preserve"> </w:t>
      </w:r>
    </w:p>
    <w:p w14:paraId="09F2B024" w14:textId="77777777" w:rsidR="009F4D74" w:rsidRPr="001A5702" w:rsidRDefault="004D394E" w:rsidP="001A5702">
      <w:pPr>
        <w:pStyle w:val="NoSpacing"/>
        <w:ind w:left="0"/>
        <w:jc w:val="left"/>
      </w:pPr>
      <w:r w:rsidRPr="001A5702">
        <w:t xml:space="preserve">Commission or Planning Commission.  The Planning Commission of Cordova, Alabama. </w:t>
      </w:r>
    </w:p>
    <w:p w14:paraId="3E5C0F26" w14:textId="77777777" w:rsidR="009F4D74" w:rsidRPr="001A5702" w:rsidRDefault="004D394E" w:rsidP="001A5702">
      <w:pPr>
        <w:pStyle w:val="NoSpacing"/>
        <w:ind w:left="0"/>
        <w:jc w:val="left"/>
      </w:pPr>
      <w:r w:rsidRPr="001A5702">
        <w:t xml:space="preserve"> </w:t>
      </w:r>
    </w:p>
    <w:p w14:paraId="6CBDF5E0" w14:textId="77777777" w:rsidR="009F4D74" w:rsidRPr="001A5702" w:rsidRDefault="004D394E" w:rsidP="001A5702">
      <w:pPr>
        <w:pStyle w:val="NoSpacing"/>
        <w:ind w:left="0"/>
        <w:jc w:val="left"/>
      </w:pPr>
      <w:r w:rsidRPr="001A5702">
        <w:t xml:space="preserve">Community Center.  Buildings arranged for the community gathering for social, cultural, or community service purposes, including museums, galleries, community meeting rooms, community recreation centers, libraries, and similar uses. </w:t>
      </w:r>
    </w:p>
    <w:p w14:paraId="4E8E80BE" w14:textId="77777777" w:rsidR="009F4D74" w:rsidRPr="001A5702" w:rsidRDefault="004D394E" w:rsidP="001A5702">
      <w:pPr>
        <w:pStyle w:val="NoSpacing"/>
        <w:ind w:left="0"/>
        <w:jc w:val="left"/>
      </w:pPr>
      <w:r w:rsidRPr="001A5702">
        <w:lastRenderedPageBreak/>
        <w:t xml:space="preserve"> </w:t>
      </w:r>
    </w:p>
    <w:p w14:paraId="4BEDE84B" w14:textId="77777777" w:rsidR="009F4D74" w:rsidRPr="001A5702" w:rsidRDefault="004D394E" w:rsidP="001A5702">
      <w:pPr>
        <w:pStyle w:val="NoSpacing"/>
        <w:ind w:left="0"/>
        <w:jc w:val="left"/>
      </w:pPr>
      <w:r w:rsidRPr="001A5702">
        <w:t xml:space="preserve">Community Service Club.  Buildings arranged for the gathering of private club members and their guests, including social clubs, professional associations, fraternal clubs or lodges, union halls, civic associations, and similar uses. </w:t>
      </w:r>
    </w:p>
    <w:p w14:paraId="00F554F9" w14:textId="77777777" w:rsidR="009F4D74" w:rsidRPr="001A5702" w:rsidRDefault="004D394E" w:rsidP="001A5702">
      <w:pPr>
        <w:pStyle w:val="NoSpacing"/>
        <w:ind w:left="0"/>
        <w:jc w:val="left"/>
      </w:pPr>
      <w:r w:rsidRPr="001A5702">
        <w:t xml:space="preserve"> </w:t>
      </w:r>
    </w:p>
    <w:p w14:paraId="5EC9921F" w14:textId="77777777" w:rsidR="009F4D74" w:rsidRPr="001A5702" w:rsidRDefault="004D394E" w:rsidP="001A5702">
      <w:pPr>
        <w:pStyle w:val="NoSpacing"/>
        <w:ind w:left="0"/>
        <w:jc w:val="left"/>
      </w:pPr>
      <w:r w:rsidRPr="001A5702">
        <w:t xml:space="preserve">Comprehensive Plan.  A composite of the City of Cordova Comprehensive Plan, all accompanying maps, charts and explanatory material adopted by the City of Cordova Planning Commission and City Council and all amendments thereto. </w:t>
      </w:r>
    </w:p>
    <w:p w14:paraId="75F79BE8" w14:textId="77777777" w:rsidR="009F4D74" w:rsidRPr="001A5702" w:rsidRDefault="004D394E" w:rsidP="001A5702">
      <w:pPr>
        <w:pStyle w:val="NoSpacing"/>
        <w:ind w:left="0"/>
        <w:jc w:val="left"/>
      </w:pPr>
      <w:r w:rsidRPr="001A5702">
        <w:t xml:space="preserve"> </w:t>
      </w:r>
    </w:p>
    <w:p w14:paraId="3725071F" w14:textId="77777777" w:rsidR="009F4D74" w:rsidRPr="001A5702" w:rsidRDefault="004D394E" w:rsidP="001A5702">
      <w:pPr>
        <w:pStyle w:val="NoSpacing"/>
        <w:ind w:left="0"/>
        <w:jc w:val="left"/>
      </w:pPr>
      <w:r w:rsidRPr="001A5702">
        <w:t xml:space="preserve">Condominium.  An ownership arrangement, not a land use. It is allowed in any district and under the same restrictions as the land uses that it comprises.  It is characterized by private ownership of individual units and undivided common ownership and maintenance of designated exterior and interior spaces by a condominium association of unit owners. </w:t>
      </w:r>
    </w:p>
    <w:p w14:paraId="228F0336" w14:textId="77777777" w:rsidR="009F4D74" w:rsidRPr="001A5702" w:rsidRDefault="004D394E" w:rsidP="001A5702">
      <w:pPr>
        <w:pStyle w:val="NoSpacing"/>
        <w:ind w:left="0"/>
        <w:jc w:val="left"/>
      </w:pPr>
      <w:r w:rsidRPr="001A5702">
        <w:t xml:space="preserve"> </w:t>
      </w:r>
    </w:p>
    <w:p w14:paraId="637AE503" w14:textId="77777777" w:rsidR="009F4D74" w:rsidRPr="001A5702" w:rsidRDefault="004D394E" w:rsidP="001A5702">
      <w:pPr>
        <w:pStyle w:val="NoSpacing"/>
        <w:ind w:left="0"/>
        <w:jc w:val="left"/>
      </w:pPr>
      <w:r w:rsidRPr="001A5702">
        <w:t xml:space="preserve">Construction Service.  A place of business engaged in construction activities and incidental storage as well as wholesaling of building materials (but not a home improvement center which also sells at retail), such as a building contractor, trade contractor, or wholesale building supplies store. </w:t>
      </w:r>
    </w:p>
    <w:p w14:paraId="7CB09F58" w14:textId="77777777" w:rsidR="009F4D74" w:rsidRPr="001A5702" w:rsidRDefault="004D394E" w:rsidP="001A5702">
      <w:pPr>
        <w:pStyle w:val="NoSpacing"/>
        <w:ind w:left="0"/>
        <w:jc w:val="left"/>
      </w:pPr>
      <w:r w:rsidRPr="001A5702">
        <w:t xml:space="preserve"> </w:t>
      </w:r>
    </w:p>
    <w:p w14:paraId="1EDDEB75" w14:textId="77777777" w:rsidR="009F4D74" w:rsidRPr="001A5702" w:rsidRDefault="004D394E" w:rsidP="001A5702">
      <w:pPr>
        <w:pStyle w:val="NoSpacing"/>
        <w:ind w:left="0"/>
        <w:jc w:val="left"/>
      </w:pPr>
      <w:r w:rsidRPr="001A5702">
        <w:t xml:space="preserve">Convenience Store.  A one story, retail store containing less than 2,000 square feet of gross floor area that is designed and stocked to sell primarily food, beverages, and other household supplies to customers who purchase only a relatively few items (in contrast to a supermarket), including automotive fuel service islands. </w:t>
      </w:r>
    </w:p>
    <w:p w14:paraId="429E9DFA" w14:textId="77777777" w:rsidR="009F4D74" w:rsidRPr="001A5702" w:rsidRDefault="004D394E" w:rsidP="001A5702">
      <w:pPr>
        <w:pStyle w:val="NoSpacing"/>
        <w:ind w:left="0"/>
        <w:jc w:val="left"/>
      </w:pPr>
      <w:r w:rsidRPr="001A5702">
        <w:t xml:space="preserve"> </w:t>
      </w:r>
    </w:p>
    <w:p w14:paraId="5A1F5BAE" w14:textId="77777777" w:rsidR="009F4D74" w:rsidRPr="001A5702" w:rsidRDefault="004D394E" w:rsidP="001A5702">
      <w:pPr>
        <w:pStyle w:val="NoSpacing"/>
        <w:ind w:left="0"/>
        <w:jc w:val="left"/>
      </w:pPr>
      <w:r w:rsidRPr="001A5702">
        <w:t xml:space="preserve">Corner Lot.  See lot, corner. </w:t>
      </w:r>
    </w:p>
    <w:p w14:paraId="000D1694" w14:textId="77777777" w:rsidR="009F4D74" w:rsidRPr="001A5702" w:rsidRDefault="004D394E" w:rsidP="001A5702">
      <w:pPr>
        <w:pStyle w:val="NoSpacing"/>
        <w:ind w:left="0"/>
        <w:jc w:val="left"/>
      </w:pPr>
      <w:r w:rsidRPr="001A5702">
        <w:t xml:space="preserve"> </w:t>
      </w:r>
    </w:p>
    <w:p w14:paraId="1127E29E" w14:textId="77777777" w:rsidR="009F4D74" w:rsidRPr="001A5702" w:rsidRDefault="004D394E" w:rsidP="001A5702">
      <w:pPr>
        <w:pStyle w:val="NoSpacing"/>
        <w:ind w:left="0"/>
        <w:jc w:val="left"/>
      </w:pPr>
      <w:r w:rsidRPr="001A5702">
        <w:t xml:space="preserve">Council or City Council.  The City Council of Cordova, Alabama. </w:t>
      </w:r>
    </w:p>
    <w:p w14:paraId="422D7961" w14:textId="77777777" w:rsidR="009F4D74" w:rsidRPr="001A5702" w:rsidRDefault="004D394E" w:rsidP="001A5702">
      <w:pPr>
        <w:pStyle w:val="NoSpacing"/>
        <w:ind w:left="0"/>
        <w:jc w:val="left"/>
      </w:pPr>
      <w:r w:rsidRPr="001A5702">
        <w:t xml:space="preserve"> </w:t>
      </w:r>
    </w:p>
    <w:p w14:paraId="65964549" w14:textId="77777777" w:rsidR="009F4D74" w:rsidRPr="001A5702" w:rsidRDefault="004D394E" w:rsidP="001A5702">
      <w:pPr>
        <w:pStyle w:val="NoSpacing"/>
        <w:ind w:left="0"/>
        <w:jc w:val="left"/>
      </w:pPr>
      <w:r w:rsidRPr="001A5702">
        <w:t xml:space="preserve">Country Club.  Land and buildings containing recreational facilities and club house for private club members and their guests. </w:t>
      </w:r>
    </w:p>
    <w:p w14:paraId="50ED0159" w14:textId="77777777" w:rsidR="009F4D74" w:rsidRPr="001A5702" w:rsidRDefault="004D394E" w:rsidP="001A5702">
      <w:pPr>
        <w:pStyle w:val="NoSpacing"/>
        <w:ind w:left="0"/>
        <w:jc w:val="left"/>
      </w:pPr>
      <w:r w:rsidRPr="001A5702">
        <w:t xml:space="preserve"> </w:t>
      </w:r>
    </w:p>
    <w:p w14:paraId="2F598887" w14:textId="77777777" w:rsidR="009F4D74" w:rsidRPr="001A5702" w:rsidRDefault="004D394E" w:rsidP="001A5702">
      <w:pPr>
        <w:pStyle w:val="NoSpacing"/>
        <w:ind w:left="0"/>
        <w:jc w:val="left"/>
      </w:pPr>
      <w:r w:rsidRPr="001A5702">
        <w:t xml:space="preserve">Curb Cut.  A physical break in the curbline of a street for a vehicular accessway. </w:t>
      </w:r>
    </w:p>
    <w:p w14:paraId="18D76AAD" w14:textId="77777777" w:rsidR="009F4D74" w:rsidRPr="001A5702" w:rsidRDefault="004D394E" w:rsidP="001A5702">
      <w:pPr>
        <w:pStyle w:val="NoSpacing"/>
        <w:ind w:left="0"/>
        <w:jc w:val="left"/>
      </w:pPr>
      <w:r w:rsidRPr="001A5702">
        <w:t xml:space="preserve"> </w:t>
      </w:r>
    </w:p>
    <w:p w14:paraId="1B243B34" w14:textId="77777777" w:rsidR="009F4D74" w:rsidRPr="001A5702" w:rsidRDefault="004D394E" w:rsidP="001A5702">
      <w:pPr>
        <w:pStyle w:val="NoSpacing"/>
        <w:ind w:left="0"/>
        <w:jc w:val="left"/>
      </w:pPr>
      <w:r w:rsidRPr="001A5702">
        <w:t xml:space="preserve">Day Care Center.  A licensed and approved public or private operation; the purpose of which is to care for children in a group setting, where education may be involved and meals may be served.   </w:t>
      </w:r>
    </w:p>
    <w:p w14:paraId="57FFF0E3" w14:textId="77777777" w:rsidR="009F4D74" w:rsidRPr="001A5702" w:rsidRDefault="004D394E" w:rsidP="001A5702">
      <w:pPr>
        <w:pStyle w:val="NoSpacing"/>
        <w:ind w:left="0"/>
        <w:jc w:val="left"/>
      </w:pPr>
      <w:r w:rsidRPr="001A5702">
        <w:t xml:space="preserve"> </w:t>
      </w:r>
    </w:p>
    <w:p w14:paraId="10C91ABF" w14:textId="77777777" w:rsidR="009F4D74" w:rsidRPr="001A5702" w:rsidRDefault="004D394E" w:rsidP="001A5702">
      <w:pPr>
        <w:pStyle w:val="NoSpacing"/>
        <w:ind w:left="0"/>
        <w:jc w:val="left"/>
      </w:pPr>
      <w:r w:rsidRPr="001A5702">
        <w:t xml:space="preserve">Day Care Home.  A licensed service operated from a dwelling by the resident, providing day care on a regular basis to six or less persons. </w:t>
      </w:r>
    </w:p>
    <w:p w14:paraId="0E13C28B" w14:textId="77777777" w:rsidR="009F4D74" w:rsidRPr="001A5702" w:rsidRDefault="004D394E" w:rsidP="001A5702">
      <w:pPr>
        <w:pStyle w:val="NoSpacing"/>
        <w:ind w:left="0"/>
        <w:jc w:val="left"/>
      </w:pPr>
      <w:r w:rsidRPr="001A5702">
        <w:t xml:space="preserve"> </w:t>
      </w:r>
    </w:p>
    <w:p w14:paraId="271B07F8" w14:textId="77777777" w:rsidR="009F4D74" w:rsidRPr="001A5702" w:rsidRDefault="004D394E" w:rsidP="001A5702">
      <w:pPr>
        <w:pStyle w:val="NoSpacing"/>
        <w:ind w:left="0"/>
        <w:jc w:val="left"/>
      </w:pPr>
      <w:r w:rsidRPr="001A5702">
        <w:t xml:space="preserve">Dedication.  The transfer of property interests from private to public ownership for a public purpose.  The transfer may be a fee- simple interest or of a less than fee interest, including an easement. </w:t>
      </w:r>
    </w:p>
    <w:p w14:paraId="530D74C8" w14:textId="77777777" w:rsidR="009F4D74" w:rsidRPr="001A5702" w:rsidRDefault="004D394E" w:rsidP="001A5702">
      <w:pPr>
        <w:pStyle w:val="NoSpacing"/>
        <w:ind w:left="0"/>
        <w:jc w:val="left"/>
      </w:pPr>
      <w:r w:rsidRPr="001A5702">
        <w:t xml:space="preserve"> </w:t>
      </w:r>
    </w:p>
    <w:p w14:paraId="464605A1" w14:textId="77777777" w:rsidR="009F4D74" w:rsidRPr="001A5702" w:rsidRDefault="004D394E" w:rsidP="001A5702">
      <w:pPr>
        <w:pStyle w:val="NoSpacing"/>
        <w:ind w:left="0"/>
        <w:jc w:val="left"/>
      </w:pPr>
      <w:r w:rsidRPr="001A5702">
        <w:t xml:space="preserve">Density.  The quotient of the total number of dwelling units divided by the gross site area of the site. </w:t>
      </w:r>
    </w:p>
    <w:p w14:paraId="0752DDB0" w14:textId="77777777" w:rsidR="009F4D74" w:rsidRPr="001A5702" w:rsidRDefault="004D394E" w:rsidP="001A5702">
      <w:pPr>
        <w:pStyle w:val="NoSpacing"/>
        <w:ind w:left="0"/>
        <w:jc w:val="left"/>
      </w:pPr>
      <w:r w:rsidRPr="001A5702">
        <w:t xml:space="preserve"> </w:t>
      </w:r>
    </w:p>
    <w:p w14:paraId="110F6781" w14:textId="77777777" w:rsidR="009F4D74" w:rsidRPr="001A5702" w:rsidRDefault="004D394E" w:rsidP="001A5702">
      <w:pPr>
        <w:pStyle w:val="NoSpacing"/>
        <w:ind w:left="0"/>
        <w:jc w:val="left"/>
      </w:pPr>
      <w:r w:rsidRPr="001A5702">
        <w:t xml:space="preserve">Development.  The division of a parcel of land into two (2) or more parcels (see Subdivision); the construction, reconstruction, conversion, alteration, relocation, or enlargement of a structure; any use or change in use of any building or land; any extension of any use of land or any clearing, grading or other movement of land, for which permission may be required pursuant to this Ordinance. </w:t>
      </w:r>
    </w:p>
    <w:p w14:paraId="17028D0B" w14:textId="77777777" w:rsidR="009F4D74" w:rsidRPr="001A5702" w:rsidRDefault="004D394E" w:rsidP="001A5702">
      <w:pPr>
        <w:pStyle w:val="NoSpacing"/>
        <w:ind w:left="0"/>
        <w:jc w:val="left"/>
      </w:pPr>
      <w:r w:rsidRPr="001A5702">
        <w:t xml:space="preserve"> </w:t>
      </w:r>
    </w:p>
    <w:p w14:paraId="57E995EB" w14:textId="77777777" w:rsidR="009F4D74" w:rsidRPr="001A5702" w:rsidRDefault="004D394E" w:rsidP="001A5702">
      <w:pPr>
        <w:pStyle w:val="NoSpacing"/>
        <w:ind w:left="0"/>
        <w:jc w:val="left"/>
      </w:pPr>
      <w:r w:rsidRPr="001A5702">
        <w:t xml:space="preserve">Domiciliary Care Facility.  Licensed homes for the aged, intermediate institutions, and related institutions (not otherwise defined by this Ordinance), whose primary purpose is to furnish room, board, laundry, personal care, and other non- medical services, regardless of what it may be named or called, for not less than twenty-four (24) hours in any week, to individuals not related by blood or marriage to the owner or administrator.  This kind of care implies sheltered protection and a supervised environment for persons, who because of age or disabilities, are incapable of living independently in </w:t>
      </w:r>
      <w:r w:rsidRPr="001A5702">
        <w:lastRenderedPageBreak/>
        <w:t xml:space="preserve">their own homes or a commercial board and room situation, yet who do not require the medical and nursing services provided in a nursing home.  In these facilities, there might be available temporarily and incidentally, the same type of limited medical attention as an individual would receive if living at home. </w:t>
      </w:r>
    </w:p>
    <w:p w14:paraId="372937AE" w14:textId="77777777" w:rsidR="009F4D74" w:rsidRPr="001A5702" w:rsidRDefault="004D394E" w:rsidP="001A5702">
      <w:pPr>
        <w:pStyle w:val="NoSpacing"/>
        <w:ind w:left="0"/>
        <w:jc w:val="left"/>
      </w:pPr>
      <w:r w:rsidRPr="001A5702">
        <w:t xml:space="preserve"> </w:t>
      </w:r>
    </w:p>
    <w:p w14:paraId="4349E9D9" w14:textId="77777777" w:rsidR="009F4D74" w:rsidRPr="001A5702" w:rsidRDefault="004D394E" w:rsidP="001A5702">
      <w:pPr>
        <w:pStyle w:val="NoSpacing"/>
        <w:ind w:left="0"/>
        <w:jc w:val="left"/>
      </w:pPr>
      <w:r w:rsidRPr="001A5702">
        <w:t xml:space="preserve">Drainage.  The removal of surface water or ground water from land by drains, grading or other means.  Drainage includes the control of runoff to minimize erosion and sedimentation during and after development and includes the means necessary for water supply preservation or prevention or alleviation of flooding. </w:t>
      </w:r>
    </w:p>
    <w:p w14:paraId="059D094B" w14:textId="77777777" w:rsidR="009F4D74" w:rsidRPr="001A5702" w:rsidRDefault="004D394E" w:rsidP="001A5702">
      <w:pPr>
        <w:pStyle w:val="NoSpacing"/>
        <w:ind w:left="0"/>
        <w:jc w:val="left"/>
      </w:pPr>
      <w:r w:rsidRPr="001A5702">
        <w:t xml:space="preserve"> </w:t>
      </w:r>
    </w:p>
    <w:p w14:paraId="747A4574" w14:textId="77777777" w:rsidR="009F4D74" w:rsidRPr="001A5702" w:rsidRDefault="004D394E" w:rsidP="001A5702">
      <w:pPr>
        <w:pStyle w:val="NoSpacing"/>
        <w:ind w:left="0"/>
        <w:jc w:val="left"/>
      </w:pPr>
      <w:r w:rsidRPr="001A5702">
        <w:t xml:space="preserve">DU.  Dwelling unit. </w:t>
      </w:r>
    </w:p>
    <w:p w14:paraId="11C770B9" w14:textId="77777777" w:rsidR="009F4D74" w:rsidRPr="001A5702" w:rsidRDefault="004D394E" w:rsidP="001A5702">
      <w:pPr>
        <w:pStyle w:val="NoSpacing"/>
        <w:ind w:left="0"/>
        <w:jc w:val="left"/>
      </w:pPr>
      <w:r w:rsidRPr="001A5702">
        <w:t xml:space="preserve"> </w:t>
      </w:r>
    </w:p>
    <w:p w14:paraId="2B3C2D2B" w14:textId="77777777" w:rsidR="009F4D74" w:rsidRPr="001A5702" w:rsidRDefault="004D394E" w:rsidP="001A5702">
      <w:pPr>
        <w:pStyle w:val="NoSpacing"/>
        <w:ind w:left="0"/>
        <w:jc w:val="left"/>
      </w:pPr>
      <w:r w:rsidRPr="001A5702">
        <w:t xml:space="preserve">Duplex.  A building designed for or occupied exclusively by two families living independently of each other. </w:t>
      </w:r>
    </w:p>
    <w:p w14:paraId="3E9D9ACB" w14:textId="77777777" w:rsidR="009F4D74" w:rsidRPr="001A5702" w:rsidRDefault="004D394E" w:rsidP="001A5702">
      <w:pPr>
        <w:pStyle w:val="NoSpacing"/>
        <w:ind w:left="0"/>
        <w:jc w:val="left"/>
      </w:pPr>
      <w:r w:rsidRPr="001A5702">
        <w:t xml:space="preserve"> </w:t>
      </w:r>
    </w:p>
    <w:p w14:paraId="3F484539" w14:textId="77777777" w:rsidR="009F4D74" w:rsidRPr="001A5702" w:rsidRDefault="004D394E" w:rsidP="001A5702">
      <w:pPr>
        <w:pStyle w:val="NoSpacing"/>
        <w:ind w:left="0"/>
        <w:jc w:val="left"/>
      </w:pPr>
      <w:r w:rsidRPr="001A5702">
        <w:t xml:space="preserve">Dwelling.  Any building or portion thereof, which is designed and used for residential purposes. </w:t>
      </w:r>
    </w:p>
    <w:p w14:paraId="52946FA0" w14:textId="77777777" w:rsidR="009F4D74" w:rsidRPr="001A5702" w:rsidRDefault="004D394E" w:rsidP="001A5702">
      <w:pPr>
        <w:pStyle w:val="NoSpacing"/>
        <w:ind w:left="0"/>
        <w:jc w:val="left"/>
      </w:pPr>
      <w:r w:rsidRPr="001A5702">
        <w:t xml:space="preserve"> </w:t>
      </w:r>
    </w:p>
    <w:p w14:paraId="238B37C0" w14:textId="77777777" w:rsidR="009F4D74" w:rsidRPr="001A5702" w:rsidRDefault="004D394E" w:rsidP="001A5702">
      <w:pPr>
        <w:pStyle w:val="NoSpacing"/>
        <w:ind w:left="0"/>
        <w:jc w:val="left"/>
      </w:pPr>
      <w:r w:rsidRPr="001A5702">
        <w:t xml:space="preserve">Dwelling, Attached.  Two (2) or more dwelling units adjoining one another by a common roof, wall or floor, such as a duplex, townhouse or apartment. </w:t>
      </w:r>
    </w:p>
    <w:p w14:paraId="2EE6866F" w14:textId="77777777" w:rsidR="009F4D74" w:rsidRPr="001A5702" w:rsidRDefault="004D394E" w:rsidP="001A5702">
      <w:pPr>
        <w:pStyle w:val="NoSpacing"/>
        <w:ind w:left="0"/>
        <w:jc w:val="left"/>
      </w:pPr>
      <w:r w:rsidRPr="001A5702">
        <w:t xml:space="preserve"> </w:t>
      </w:r>
    </w:p>
    <w:p w14:paraId="5CC02751" w14:textId="77777777" w:rsidR="009F4D74" w:rsidRPr="001A5702" w:rsidRDefault="004D394E" w:rsidP="001A5702">
      <w:pPr>
        <w:pStyle w:val="NoSpacing"/>
        <w:ind w:left="0"/>
        <w:jc w:val="left"/>
      </w:pPr>
      <w:r w:rsidRPr="001A5702">
        <w:t xml:space="preserve">Dwelling, Detached.  A dwelling designed for and occupied by not more than one (1) family and having no roof, wall, or floor in common with any other dwelling unit, such as a single- family residence or manufactured home. </w:t>
      </w:r>
    </w:p>
    <w:p w14:paraId="0A6B2819" w14:textId="77777777" w:rsidR="0064772E" w:rsidRDefault="0064772E" w:rsidP="001A5702">
      <w:pPr>
        <w:pStyle w:val="NoSpacing"/>
        <w:ind w:left="0"/>
        <w:jc w:val="left"/>
      </w:pPr>
    </w:p>
    <w:p w14:paraId="52B123D8" w14:textId="3B320EB6" w:rsidR="009F4D74" w:rsidRPr="001A5702" w:rsidRDefault="004D394E" w:rsidP="001A5702">
      <w:pPr>
        <w:pStyle w:val="NoSpacing"/>
        <w:ind w:left="0"/>
        <w:jc w:val="left"/>
      </w:pPr>
      <w:r w:rsidRPr="001A5702">
        <w:t xml:space="preserve">Dwelling, Multi-family.  A building designed for or occupied exclusively by three (3) or more families living independently of each other. </w:t>
      </w:r>
    </w:p>
    <w:p w14:paraId="70B8F201" w14:textId="77777777" w:rsidR="009F4D74" w:rsidRPr="001A5702" w:rsidRDefault="004D394E" w:rsidP="001A5702">
      <w:pPr>
        <w:pStyle w:val="NoSpacing"/>
        <w:ind w:left="0"/>
        <w:jc w:val="left"/>
      </w:pPr>
      <w:r w:rsidRPr="001A5702">
        <w:t xml:space="preserve"> </w:t>
      </w:r>
    </w:p>
    <w:p w14:paraId="0228F6B8" w14:textId="77777777" w:rsidR="009F4D74" w:rsidRPr="001A5702" w:rsidRDefault="004D394E" w:rsidP="001A5702">
      <w:pPr>
        <w:pStyle w:val="NoSpacing"/>
        <w:ind w:left="0"/>
        <w:jc w:val="left"/>
      </w:pPr>
      <w:r w:rsidRPr="001A5702">
        <w:t xml:space="preserve">Dwelling, Semi- detached.  Two (2) dwelling units, each of which is attached side to side, each one (1) sharing only one (1) common wall with the other; also referred to as a duplex. </w:t>
      </w:r>
    </w:p>
    <w:p w14:paraId="788DA91D" w14:textId="77777777" w:rsidR="009F4D74" w:rsidRPr="001A5702" w:rsidRDefault="004D394E" w:rsidP="001A5702">
      <w:pPr>
        <w:pStyle w:val="NoSpacing"/>
        <w:ind w:left="0"/>
        <w:jc w:val="left"/>
      </w:pPr>
      <w:r w:rsidRPr="001A5702">
        <w:t xml:space="preserve"> </w:t>
      </w:r>
    </w:p>
    <w:p w14:paraId="6D9DA72F" w14:textId="77777777" w:rsidR="009F4D74" w:rsidRPr="001A5702" w:rsidRDefault="004D394E" w:rsidP="001A5702">
      <w:pPr>
        <w:pStyle w:val="NoSpacing"/>
        <w:ind w:left="0"/>
        <w:jc w:val="left"/>
      </w:pPr>
      <w:r w:rsidRPr="001A5702">
        <w:t xml:space="preserve">Dwelling, Single family.  A building designed for or occupied exclusively by one (1) household or family. </w:t>
      </w:r>
    </w:p>
    <w:p w14:paraId="5423AB56" w14:textId="77777777" w:rsidR="009F4D74" w:rsidRPr="001A5702" w:rsidRDefault="004D394E" w:rsidP="001A5702">
      <w:pPr>
        <w:pStyle w:val="NoSpacing"/>
        <w:ind w:left="0"/>
        <w:jc w:val="left"/>
      </w:pPr>
      <w:r w:rsidRPr="001A5702">
        <w:t xml:space="preserve"> </w:t>
      </w:r>
    </w:p>
    <w:p w14:paraId="7770E66B" w14:textId="77777777" w:rsidR="009F4D74" w:rsidRPr="001A5702" w:rsidRDefault="004D394E" w:rsidP="001A5702">
      <w:pPr>
        <w:pStyle w:val="NoSpacing"/>
        <w:ind w:left="0"/>
        <w:jc w:val="left"/>
      </w:pPr>
      <w:r w:rsidRPr="001A5702">
        <w:t xml:space="preserve">Dwelling Unit.  A room or group of rooms, providing or intended to provide living quarters for not more than one (1) family. </w:t>
      </w:r>
    </w:p>
    <w:p w14:paraId="41449174" w14:textId="77777777" w:rsidR="009F4D74" w:rsidRPr="001A5702" w:rsidRDefault="004D394E" w:rsidP="001A5702">
      <w:pPr>
        <w:pStyle w:val="NoSpacing"/>
        <w:ind w:left="0"/>
        <w:jc w:val="left"/>
      </w:pPr>
      <w:r w:rsidRPr="001A5702">
        <w:t xml:space="preserve"> </w:t>
      </w:r>
    </w:p>
    <w:p w14:paraId="7E8CEF45" w14:textId="77777777" w:rsidR="009F4D74" w:rsidRPr="001A5702" w:rsidRDefault="004D394E" w:rsidP="001A5702">
      <w:pPr>
        <w:pStyle w:val="NoSpacing"/>
        <w:ind w:left="0"/>
        <w:jc w:val="left"/>
      </w:pPr>
      <w:r w:rsidRPr="001A5702">
        <w:t xml:space="preserve">Easement.  Authorization by a property owner of the use by another and for a specified purpose of a designated part of his property. </w:t>
      </w:r>
    </w:p>
    <w:p w14:paraId="7FC42BFD" w14:textId="77777777" w:rsidR="009F4D74" w:rsidRPr="001A5702" w:rsidRDefault="004D394E" w:rsidP="001A5702">
      <w:pPr>
        <w:pStyle w:val="NoSpacing"/>
        <w:ind w:left="0"/>
        <w:jc w:val="left"/>
      </w:pPr>
      <w:r w:rsidRPr="001A5702">
        <w:t xml:space="preserve"> </w:t>
      </w:r>
    </w:p>
    <w:p w14:paraId="23D887EA" w14:textId="77777777" w:rsidR="009F4D74" w:rsidRPr="001A5702" w:rsidRDefault="004D394E" w:rsidP="001A5702">
      <w:pPr>
        <w:pStyle w:val="NoSpacing"/>
        <w:ind w:left="0"/>
        <w:jc w:val="left"/>
      </w:pPr>
      <w:r w:rsidRPr="001A5702">
        <w:t xml:space="preserve">Emergency Care Facility.  A group care home, serving up to ten (10) individuals, unrelated by blood or marriage, living together as a single housekeeping unit under the supervision of one (1) or two (2) resident managers, whose purpose is to provide a protective sanctuary and emergency housing to victims of crime or abuse. </w:t>
      </w:r>
    </w:p>
    <w:p w14:paraId="44E2F15A" w14:textId="77777777" w:rsidR="009F4D74" w:rsidRPr="001A5702" w:rsidRDefault="004D394E" w:rsidP="001A5702">
      <w:pPr>
        <w:pStyle w:val="NoSpacing"/>
        <w:ind w:left="0"/>
        <w:jc w:val="left"/>
      </w:pPr>
      <w:r w:rsidRPr="001A5702">
        <w:t xml:space="preserve"> </w:t>
      </w:r>
    </w:p>
    <w:p w14:paraId="5151DF43" w14:textId="77777777" w:rsidR="009F4D74" w:rsidRPr="001A5702" w:rsidRDefault="004D394E" w:rsidP="001A5702">
      <w:pPr>
        <w:pStyle w:val="NoSpacing"/>
        <w:ind w:left="0"/>
        <w:jc w:val="left"/>
      </w:pPr>
      <w:r w:rsidRPr="001A5702">
        <w:t xml:space="preserve">Employee.  The maximum number of persons employed at the facility regardless of the time period during which this occurs or whether the persons are full- time employees.  The major shift may be a particular day of the week or a lunch or dinner period in the case of a restaurant. </w:t>
      </w:r>
    </w:p>
    <w:p w14:paraId="4CEEF7D0" w14:textId="77777777" w:rsidR="009F4D74" w:rsidRPr="001A5702" w:rsidRDefault="004D394E" w:rsidP="001A5702">
      <w:pPr>
        <w:pStyle w:val="NoSpacing"/>
        <w:ind w:left="0"/>
        <w:jc w:val="left"/>
      </w:pPr>
      <w:r w:rsidRPr="001A5702">
        <w:t xml:space="preserve"> </w:t>
      </w:r>
    </w:p>
    <w:p w14:paraId="06A5C4AD" w14:textId="77777777" w:rsidR="009F4D74" w:rsidRPr="001A5702" w:rsidRDefault="004D394E" w:rsidP="001A5702">
      <w:pPr>
        <w:pStyle w:val="NoSpacing"/>
        <w:ind w:left="0"/>
        <w:jc w:val="left"/>
      </w:pPr>
      <w:r w:rsidRPr="001A5702">
        <w:t xml:space="preserve">Entertainment, Indoor.  A commercial establishment providing spectator entertainment within an enclosed building, including movie theaters, playhouses, and similar indoor facilities. </w:t>
      </w:r>
    </w:p>
    <w:p w14:paraId="2076D9B8" w14:textId="77777777" w:rsidR="009F4D74" w:rsidRPr="001A5702" w:rsidRDefault="004D394E" w:rsidP="001A5702">
      <w:pPr>
        <w:pStyle w:val="NoSpacing"/>
        <w:ind w:left="0"/>
        <w:jc w:val="left"/>
      </w:pPr>
      <w:r w:rsidRPr="001A5702">
        <w:t xml:space="preserve"> </w:t>
      </w:r>
    </w:p>
    <w:p w14:paraId="0A8B3C84" w14:textId="7BAE8390" w:rsidR="009F4D74" w:rsidRPr="001A5702" w:rsidRDefault="004D394E" w:rsidP="001A5702">
      <w:pPr>
        <w:pStyle w:val="NoSpacing"/>
        <w:ind w:left="0"/>
        <w:jc w:val="left"/>
      </w:pPr>
      <w:r w:rsidRPr="001A5702">
        <w:t xml:space="preserve">Entertainment, Outdoor.  A commercial establishment providing spectator entertainment in open or partially enclosed or screened facilities, including sports arenas, racing facilities, drive-in movie theaters, and amusement parks. </w:t>
      </w:r>
    </w:p>
    <w:p w14:paraId="1A9D512C" w14:textId="77777777" w:rsidR="009F4D74" w:rsidRPr="001A5702" w:rsidRDefault="004D394E" w:rsidP="001A5702">
      <w:pPr>
        <w:pStyle w:val="NoSpacing"/>
        <w:ind w:left="0"/>
        <w:jc w:val="left"/>
      </w:pPr>
      <w:r w:rsidRPr="001A5702">
        <w:t xml:space="preserve"> </w:t>
      </w:r>
    </w:p>
    <w:p w14:paraId="203FC7D3" w14:textId="77777777" w:rsidR="009F4D74" w:rsidRPr="001A5702" w:rsidRDefault="004D394E" w:rsidP="001A5702">
      <w:pPr>
        <w:pStyle w:val="NoSpacing"/>
        <w:ind w:left="0"/>
        <w:jc w:val="left"/>
      </w:pPr>
      <w:r w:rsidRPr="001A5702">
        <w:t xml:space="preserve">Erosion.  The detachment and movement of soil or rock fragments by water, wind, ice and/or gravity. </w:t>
      </w:r>
    </w:p>
    <w:p w14:paraId="49E19E07" w14:textId="77777777" w:rsidR="009F4D74" w:rsidRPr="001A5702" w:rsidRDefault="004D394E" w:rsidP="001A5702">
      <w:pPr>
        <w:pStyle w:val="NoSpacing"/>
        <w:ind w:left="0"/>
        <w:jc w:val="left"/>
      </w:pPr>
      <w:r w:rsidRPr="001A5702">
        <w:lastRenderedPageBreak/>
        <w:t xml:space="preserve"> </w:t>
      </w:r>
    </w:p>
    <w:p w14:paraId="6F784B1B" w14:textId="77777777" w:rsidR="009F4D74" w:rsidRPr="001A5702" w:rsidRDefault="004D394E" w:rsidP="001A5702">
      <w:pPr>
        <w:pStyle w:val="NoSpacing"/>
        <w:ind w:left="0"/>
        <w:jc w:val="left"/>
      </w:pPr>
      <w:r w:rsidRPr="001A5702">
        <w:t xml:space="preserve">Exterior Storage.  Outdoor storage of fuel, raw materials, products and equipment.  In the case of lumberyards, exterior storage includes all impervious materials stored outdoors.  In the case of truck terminals, exterior storage includes all trucks, truck beds and truck trailers stored outdoors. </w:t>
      </w:r>
    </w:p>
    <w:p w14:paraId="74E63F78" w14:textId="77777777" w:rsidR="009F4D74" w:rsidRPr="001A5702" w:rsidRDefault="004D394E" w:rsidP="001A5702">
      <w:pPr>
        <w:pStyle w:val="NoSpacing"/>
        <w:ind w:left="0"/>
        <w:jc w:val="left"/>
      </w:pPr>
      <w:r w:rsidRPr="001A5702">
        <w:t xml:space="preserve"> </w:t>
      </w:r>
    </w:p>
    <w:p w14:paraId="401DD7C1" w14:textId="77777777" w:rsidR="009F4D74" w:rsidRPr="001A5702" w:rsidRDefault="004D394E" w:rsidP="001A5702">
      <w:pPr>
        <w:pStyle w:val="NoSpacing"/>
        <w:ind w:left="0"/>
        <w:jc w:val="left"/>
      </w:pPr>
      <w:r w:rsidRPr="001A5702">
        <w:t xml:space="preserve">Family.  One (1) or more persons related by blood, marriage, adoption or guardianship plus one (1) unrelated person occupying a dwelling unit and living as a single housekeeping unit. </w:t>
      </w:r>
    </w:p>
    <w:p w14:paraId="53EAD603" w14:textId="77777777" w:rsidR="009F4D74" w:rsidRPr="001A5702" w:rsidRDefault="004D394E" w:rsidP="001A5702">
      <w:pPr>
        <w:pStyle w:val="NoSpacing"/>
        <w:ind w:left="0"/>
        <w:jc w:val="left"/>
      </w:pPr>
      <w:r w:rsidRPr="001A5702">
        <w:t xml:space="preserve"> </w:t>
      </w:r>
    </w:p>
    <w:p w14:paraId="73211531" w14:textId="77777777" w:rsidR="009F4D74" w:rsidRPr="001A5702" w:rsidRDefault="004D394E" w:rsidP="001A5702">
      <w:pPr>
        <w:pStyle w:val="NoSpacing"/>
        <w:ind w:left="0"/>
        <w:jc w:val="left"/>
      </w:pPr>
      <w:r w:rsidRPr="001A5702">
        <w:t xml:space="preserve">Family Care Home.  A group care home, serving up to ten (10) individuals, unrelated by blood or marriage, living together as a single housekeeping unit under the supervision of one (1) or two (2) resident managers, whose purpose is to serve socially, physically, mentally or developmentally impaired children in a family-type living arrangement, and which meet or exceed to minimum requirements of Section 11- 52- 75.1 Regulation as to housing of mentally retarded or mentally ill persons in multi- family zone, Code of Alabama, 1975, as amended. </w:t>
      </w:r>
    </w:p>
    <w:p w14:paraId="5736EC6A" w14:textId="77777777" w:rsidR="009F4D74" w:rsidRPr="001A5702" w:rsidRDefault="004D394E" w:rsidP="001A5702">
      <w:pPr>
        <w:pStyle w:val="NoSpacing"/>
        <w:ind w:left="0"/>
        <w:jc w:val="left"/>
      </w:pPr>
      <w:r w:rsidRPr="001A5702">
        <w:t xml:space="preserve"> </w:t>
      </w:r>
    </w:p>
    <w:p w14:paraId="711882D6" w14:textId="77777777" w:rsidR="009F4D74" w:rsidRDefault="004D394E" w:rsidP="001A5702">
      <w:pPr>
        <w:pStyle w:val="NoSpacing"/>
        <w:ind w:left="0"/>
        <w:jc w:val="left"/>
      </w:pPr>
      <w:r w:rsidRPr="001A5702">
        <w:t xml:space="preserve">Farm.  A five (5) acre or larger tract of land used for the production, keeping or maintenance, for sale or lease, of plants and animals useful to man. </w:t>
      </w:r>
    </w:p>
    <w:p w14:paraId="267EE798" w14:textId="77777777" w:rsidR="00961594" w:rsidRPr="001A5702" w:rsidRDefault="00961594" w:rsidP="001A5702">
      <w:pPr>
        <w:pStyle w:val="NoSpacing"/>
        <w:ind w:left="0"/>
        <w:jc w:val="left"/>
      </w:pPr>
    </w:p>
    <w:p w14:paraId="54602DE6" w14:textId="77777777" w:rsidR="009F4D74" w:rsidRPr="001A5702" w:rsidRDefault="004D394E" w:rsidP="001A5702">
      <w:pPr>
        <w:pStyle w:val="NoSpacing"/>
        <w:ind w:left="0"/>
        <w:jc w:val="left"/>
      </w:pPr>
      <w:r w:rsidRPr="001A5702">
        <w:t xml:space="preserve">Farm Support Business.  A commercial establishment engaged in the sale of farm support goods and services. </w:t>
      </w:r>
    </w:p>
    <w:p w14:paraId="08CDA899" w14:textId="77777777" w:rsidR="009F4D74" w:rsidRPr="001A5702" w:rsidRDefault="004D394E" w:rsidP="001A5702">
      <w:pPr>
        <w:pStyle w:val="NoSpacing"/>
        <w:ind w:left="0"/>
        <w:jc w:val="left"/>
      </w:pPr>
      <w:r w:rsidRPr="001A5702">
        <w:t xml:space="preserve"> </w:t>
      </w:r>
    </w:p>
    <w:p w14:paraId="54C9B977" w14:textId="77777777" w:rsidR="009F4D74" w:rsidRPr="001A5702" w:rsidRDefault="004D394E" w:rsidP="001A5702">
      <w:pPr>
        <w:pStyle w:val="NoSpacing"/>
        <w:ind w:left="0"/>
        <w:jc w:val="left"/>
      </w:pPr>
      <w:r w:rsidRPr="001A5702">
        <w:t xml:space="preserve">Fence.  An artificially constructed barrier of any material or combination of materials erected to enclose or screen areas of land. </w:t>
      </w:r>
    </w:p>
    <w:p w14:paraId="59DCF9CC" w14:textId="77777777" w:rsidR="009F4D74" w:rsidRPr="001A5702" w:rsidRDefault="004D394E" w:rsidP="001A5702">
      <w:pPr>
        <w:pStyle w:val="NoSpacing"/>
        <w:ind w:left="0"/>
        <w:jc w:val="left"/>
      </w:pPr>
      <w:r w:rsidRPr="001A5702">
        <w:t xml:space="preserve"> </w:t>
      </w:r>
    </w:p>
    <w:p w14:paraId="0D67F2B6" w14:textId="77777777" w:rsidR="009F4D74" w:rsidRPr="001A5702" w:rsidRDefault="004D394E" w:rsidP="001A5702">
      <w:pPr>
        <w:pStyle w:val="NoSpacing"/>
        <w:ind w:left="0"/>
        <w:jc w:val="left"/>
      </w:pPr>
      <w:r w:rsidRPr="001A5702">
        <w:t xml:space="preserve">Filling.  The depositing on land, whether submerged or not, of sand, gravel, earth or other materials of any composition whatsoever. </w:t>
      </w:r>
    </w:p>
    <w:p w14:paraId="67D6DD4C" w14:textId="77777777" w:rsidR="009F4D74" w:rsidRPr="001A5702" w:rsidRDefault="004D394E" w:rsidP="001A5702">
      <w:pPr>
        <w:pStyle w:val="NoSpacing"/>
        <w:ind w:left="0"/>
        <w:jc w:val="left"/>
      </w:pPr>
      <w:r w:rsidRPr="001A5702">
        <w:t xml:space="preserve"> </w:t>
      </w:r>
    </w:p>
    <w:p w14:paraId="38F49AC1" w14:textId="77777777" w:rsidR="009F4D74" w:rsidRPr="001A5702" w:rsidRDefault="004D394E" w:rsidP="001A5702">
      <w:pPr>
        <w:pStyle w:val="NoSpacing"/>
        <w:ind w:left="0"/>
        <w:jc w:val="left"/>
      </w:pPr>
      <w:r w:rsidRPr="001A5702">
        <w:t xml:space="preserve">Financial Service.  See Bank. </w:t>
      </w:r>
    </w:p>
    <w:p w14:paraId="1AE1B868" w14:textId="77777777" w:rsidR="009F4D74" w:rsidRPr="001A5702" w:rsidRDefault="004D394E" w:rsidP="001A5702">
      <w:pPr>
        <w:pStyle w:val="NoSpacing"/>
        <w:ind w:left="0"/>
        <w:jc w:val="left"/>
      </w:pPr>
      <w:r w:rsidRPr="001A5702">
        <w:t xml:space="preserve"> </w:t>
      </w:r>
    </w:p>
    <w:p w14:paraId="606C1C89" w14:textId="77777777" w:rsidR="009F4D74" w:rsidRPr="001A5702" w:rsidRDefault="004D394E" w:rsidP="001A5702">
      <w:pPr>
        <w:pStyle w:val="NoSpacing"/>
        <w:ind w:left="0"/>
        <w:jc w:val="left"/>
      </w:pPr>
      <w:r w:rsidRPr="001A5702">
        <w:t xml:space="preserve">Floodplain.  Areas in which there is a one percent (1%) chance of flooding during any given year, as identified by the Federal Emergency Management Agency (FEMA).  Floodplains serve three major purposes:  natural water storage and conveyance; water quality maintenance; and ground water recharge. </w:t>
      </w:r>
    </w:p>
    <w:p w14:paraId="2E8F9ACC" w14:textId="77777777" w:rsidR="009F4D74" w:rsidRPr="001A5702" w:rsidRDefault="004D394E" w:rsidP="001A5702">
      <w:pPr>
        <w:pStyle w:val="NoSpacing"/>
        <w:ind w:left="0"/>
        <w:jc w:val="left"/>
      </w:pPr>
      <w:r w:rsidRPr="001A5702">
        <w:t xml:space="preserve"> </w:t>
      </w:r>
    </w:p>
    <w:p w14:paraId="56325495" w14:textId="77777777" w:rsidR="009F4D74" w:rsidRPr="001A5702" w:rsidRDefault="004D394E" w:rsidP="001A5702">
      <w:pPr>
        <w:pStyle w:val="NoSpacing"/>
        <w:ind w:left="0"/>
        <w:jc w:val="left"/>
      </w:pPr>
      <w:r w:rsidRPr="001A5702">
        <w:t xml:space="preserve">Floor Area, Gross.  The sum of the gross floor area for each story of a building measured from the exterior limits of the faces of the structure.  The floor area of a building includes basement floor area and includes attic floor area only if the attic area meets the current building code standards of the City of Cordova for habitable floor area.  It does not include cellars and unenclosed porches or any floor space in an accessory building or in the principal building, which is designed for the parking of motor vehicles in order to meet the parking requirements of this Ordinance. </w:t>
      </w:r>
    </w:p>
    <w:p w14:paraId="63E3B51D" w14:textId="77777777" w:rsidR="009F4D74" w:rsidRPr="001A5702" w:rsidRDefault="004D394E" w:rsidP="001A5702">
      <w:pPr>
        <w:pStyle w:val="NoSpacing"/>
        <w:ind w:left="0"/>
        <w:jc w:val="left"/>
      </w:pPr>
      <w:r w:rsidRPr="001A5702">
        <w:t xml:space="preserve"> </w:t>
      </w:r>
    </w:p>
    <w:p w14:paraId="31A80356" w14:textId="77777777" w:rsidR="009F4D74" w:rsidRPr="001A5702" w:rsidRDefault="004D394E" w:rsidP="001A5702">
      <w:pPr>
        <w:pStyle w:val="NoSpacing"/>
        <w:ind w:left="0"/>
        <w:jc w:val="left"/>
      </w:pPr>
      <w:r w:rsidRPr="001A5702">
        <w:t xml:space="preserve">Funeral Home.  A commercial establishment engaged in funeral and undertaking services for human burial. </w:t>
      </w:r>
    </w:p>
    <w:p w14:paraId="1594C001" w14:textId="77777777" w:rsidR="009F4D74" w:rsidRPr="001A5702" w:rsidRDefault="004D394E" w:rsidP="001A5702">
      <w:pPr>
        <w:pStyle w:val="NoSpacing"/>
        <w:ind w:left="0"/>
        <w:jc w:val="left"/>
      </w:pPr>
      <w:r w:rsidRPr="001A5702">
        <w:t xml:space="preserve"> </w:t>
      </w:r>
    </w:p>
    <w:p w14:paraId="06969DF7" w14:textId="77777777" w:rsidR="009F4D74" w:rsidRPr="001A5702" w:rsidRDefault="004D394E" w:rsidP="001A5702">
      <w:pPr>
        <w:pStyle w:val="NoSpacing"/>
        <w:ind w:left="0"/>
        <w:jc w:val="left"/>
      </w:pPr>
      <w:r w:rsidRPr="001A5702">
        <w:t xml:space="preserve">Garage.  A deck or building, or part thereof, used or intended to be used for the parking and storage of motor vehicles. </w:t>
      </w:r>
    </w:p>
    <w:p w14:paraId="5B36B7AA" w14:textId="77777777" w:rsidR="009F4D74" w:rsidRPr="001A5702" w:rsidRDefault="004D394E" w:rsidP="001A5702">
      <w:pPr>
        <w:pStyle w:val="NoSpacing"/>
        <w:ind w:left="0"/>
        <w:jc w:val="left"/>
      </w:pPr>
      <w:r w:rsidRPr="001A5702">
        <w:t xml:space="preserve"> </w:t>
      </w:r>
    </w:p>
    <w:p w14:paraId="5D30D1AB" w14:textId="77777777" w:rsidR="009F4D74" w:rsidRPr="001A5702" w:rsidRDefault="004D394E" w:rsidP="001A5702">
      <w:pPr>
        <w:pStyle w:val="NoSpacing"/>
        <w:ind w:left="0"/>
        <w:jc w:val="left"/>
      </w:pPr>
      <w:r w:rsidRPr="001A5702">
        <w:t xml:space="preserve">Garden Center.  A place of business where retail and wholesale products and produce are sold to the retail consumer.  These centers, which may include a nursery, and/or greenhouse, import most of the items sold.  These items may include plants, nursery products and stock, fertilizers, potting soil, hardware, power equipment and machinery, hoes, rakes, shovels and other garden and farm tools and utensils. </w:t>
      </w:r>
    </w:p>
    <w:p w14:paraId="34E86FF4" w14:textId="77777777" w:rsidR="009F4D74" w:rsidRPr="001A5702" w:rsidRDefault="004D394E" w:rsidP="001A5702">
      <w:pPr>
        <w:pStyle w:val="NoSpacing"/>
        <w:ind w:left="0"/>
        <w:jc w:val="left"/>
      </w:pPr>
      <w:r w:rsidRPr="001A5702">
        <w:t xml:space="preserve"> </w:t>
      </w:r>
    </w:p>
    <w:p w14:paraId="541BAD85" w14:textId="77777777" w:rsidR="009F4D74" w:rsidRPr="001A5702" w:rsidRDefault="004D394E" w:rsidP="001A5702">
      <w:pPr>
        <w:pStyle w:val="NoSpacing"/>
        <w:ind w:left="0"/>
        <w:jc w:val="left"/>
      </w:pPr>
      <w:r w:rsidRPr="001A5702">
        <w:t xml:space="preserve">General Retail Business, Enclosed.  Retail sales of goods and services, not otherwise defined by this section, conducted within an enclosed building, including, but not limited to, food sales, department stores, clothing stores, home furnishings </w:t>
      </w:r>
      <w:r w:rsidRPr="001A5702">
        <w:lastRenderedPageBreak/>
        <w:t xml:space="preserve">sales, appliance stores, auto supplies stores, video rental stores, gift shops, specialty stores, jewelry stores, cosmetics sales, tobacco stores, drug stores, variety stores, catalogue stores, nurseries and garden centers, and similar retail businesses. </w:t>
      </w:r>
    </w:p>
    <w:p w14:paraId="44DCA4E7" w14:textId="77777777" w:rsidR="009F4D74" w:rsidRPr="001A5702" w:rsidRDefault="004D394E" w:rsidP="001A5702">
      <w:pPr>
        <w:pStyle w:val="NoSpacing"/>
        <w:ind w:left="0"/>
        <w:jc w:val="left"/>
      </w:pPr>
      <w:r w:rsidRPr="001A5702">
        <w:t xml:space="preserve"> </w:t>
      </w:r>
    </w:p>
    <w:p w14:paraId="5FAF06BC" w14:textId="77777777" w:rsidR="009F4D74" w:rsidRPr="001A5702" w:rsidRDefault="004D394E" w:rsidP="001A5702">
      <w:pPr>
        <w:pStyle w:val="NoSpacing"/>
        <w:ind w:left="0"/>
        <w:jc w:val="left"/>
      </w:pPr>
      <w:r w:rsidRPr="001A5702">
        <w:t xml:space="preserve">General Retail Business, Unenclosed.  Retail sales of goods and services, not otherwise defined by this section, conducted partially or fully outside of a building, including, but not limited to, sidewalk sales, outdoor food service, outdoor tire sales, and outdoor display or sales. </w:t>
      </w:r>
    </w:p>
    <w:p w14:paraId="58A24BD0" w14:textId="77777777" w:rsidR="009F4D74" w:rsidRPr="001A5702" w:rsidRDefault="004D394E" w:rsidP="001A5702">
      <w:pPr>
        <w:pStyle w:val="NoSpacing"/>
        <w:ind w:left="0"/>
        <w:jc w:val="left"/>
      </w:pPr>
      <w:r w:rsidRPr="001A5702">
        <w:t xml:space="preserve"> </w:t>
      </w:r>
    </w:p>
    <w:p w14:paraId="65434B85" w14:textId="77777777" w:rsidR="009F4D74" w:rsidRPr="001A5702" w:rsidRDefault="004D394E" w:rsidP="001A5702">
      <w:pPr>
        <w:pStyle w:val="NoSpacing"/>
        <w:ind w:left="0"/>
        <w:jc w:val="left"/>
      </w:pPr>
      <w:r w:rsidRPr="001A5702">
        <w:t xml:space="preserve">Gross Leasable Area (GLA).  The total floor area of a building designed for both tenant occupancy and exclusive use.  GLA includes both owned and leased areas but does not include shared or common areas among tenants.  Where the total floor area of a building is occupied or where a building has no shared or common area, GLA is the gross floor area measured by taking the outside dimensions of the building at each floor level intended for occupancy or storage. </w:t>
      </w:r>
    </w:p>
    <w:p w14:paraId="61B508CD" w14:textId="77777777" w:rsidR="009F4D74" w:rsidRPr="001A5702" w:rsidRDefault="004D394E" w:rsidP="001A5702">
      <w:pPr>
        <w:pStyle w:val="NoSpacing"/>
        <w:ind w:left="0"/>
        <w:jc w:val="left"/>
      </w:pPr>
      <w:r w:rsidRPr="001A5702">
        <w:t xml:space="preserve"> </w:t>
      </w:r>
    </w:p>
    <w:p w14:paraId="791F985B" w14:textId="77777777" w:rsidR="009F4D74" w:rsidRPr="001A5702" w:rsidRDefault="004D394E" w:rsidP="001A5702">
      <w:pPr>
        <w:pStyle w:val="NoSpacing"/>
        <w:ind w:left="0"/>
        <w:jc w:val="left"/>
      </w:pPr>
      <w:r w:rsidRPr="001A5702">
        <w:t xml:space="preserve">Heavy Industry.  Meat or poultry processing and slaughterhouses or the storage or manufacturing involving flammable or explosive materials or involving potentially hazardous or commonly recognized offensive conditions. </w:t>
      </w:r>
    </w:p>
    <w:p w14:paraId="4C24CCE0" w14:textId="77777777" w:rsidR="009F4D74" w:rsidRPr="001A5702" w:rsidRDefault="004D394E" w:rsidP="001A5702">
      <w:pPr>
        <w:pStyle w:val="NoSpacing"/>
        <w:ind w:left="0"/>
        <w:jc w:val="left"/>
      </w:pPr>
      <w:r w:rsidRPr="001A5702">
        <w:t xml:space="preserve"> </w:t>
      </w:r>
    </w:p>
    <w:p w14:paraId="3AD483EB" w14:textId="103D6E92" w:rsidR="009F4D74" w:rsidRPr="001A5702" w:rsidRDefault="004D394E" w:rsidP="001A5702">
      <w:pPr>
        <w:pStyle w:val="NoSpacing"/>
        <w:ind w:left="0"/>
        <w:jc w:val="left"/>
      </w:pPr>
      <w:r w:rsidRPr="001A5702">
        <w:t xml:space="preserve">Hobby Farm.  A five (5) acre or larger tract of land used for the production, keeping or maintenance of farm animals </w:t>
      </w:r>
      <w:r w:rsidR="00392B35">
        <w:t>to the extent permitted by Section 61.08 of this Ordinance</w:t>
      </w:r>
      <w:r w:rsidRPr="001A5702">
        <w:t xml:space="preserve">, </w:t>
      </w:r>
      <w:r w:rsidR="00392B35">
        <w:t>which are</w:t>
      </w:r>
      <w:r w:rsidRPr="001A5702">
        <w:t xml:space="preserve"> personally useful to the occupants of a dwelling on the same tract</w:t>
      </w:r>
      <w:r w:rsidR="00392B35">
        <w:t xml:space="preserve"> and which are kept for the pleasure of the occupants, rather than for profit.</w:t>
      </w:r>
    </w:p>
    <w:p w14:paraId="05D5A059" w14:textId="77777777" w:rsidR="009F4D74" w:rsidRPr="001A5702" w:rsidRDefault="004D394E" w:rsidP="001A5702">
      <w:pPr>
        <w:pStyle w:val="NoSpacing"/>
        <w:ind w:left="0"/>
        <w:jc w:val="left"/>
      </w:pPr>
      <w:r w:rsidRPr="001A5702">
        <w:t xml:space="preserve"> </w:t>
      </w:r>
    </w:p>
    <w:p w14:paraId="6F751EDE" w14:textId="77777777" w:rsidR="009F4D74" w:rsidRPr="001A5702" w:rsidRDefault="004D394E" w:rsidP="001A5702">
      <w:pPr>
        <w:pStyle w:val="NoSpacing"/>
        <w:ind w:left="0"/>
        <w:jc w:val="left"/>
      </w:pPr>
      <w:r w:rsidRPr="001A5702">
        <w:t xml:space="preserve">Home Improvement Center.  A place of business providing building, appliance, yard and garden materials, tools, and supplies at retail and wholesale. </w:t>
      </w:r>
    </w:p>
    <w:p w14:paraId="7B2E0EC0" w14:textId="77777777" w:rsidR="009F4D74" w:rsidRPr="001A5702" w:rsidRDefault="004D394E" w:rsidP="001A5702">
      <w:pPr>
        <w:pStyle w:val="NoSpacing"/>
        <w:ind w:left="0"/>
        <w:jc w:val="left"/>
      </w:pPr>
      <w:r w:rsidRPr="001A5702">
        <w:t xml:space="preserve"> </w:t>
      </w:r>
    </w:p>
    <w:p w14:paraId="30F8CF5E" w14:textId="77777777" w:rsidR="009F4D74" w:rsidRPr="001A5702" w:rsidRDefault="004D394E" w:rsidP="001A5702">
      <w:pPr>
        <w:pStyle w:val="NoSpacing"/>
        <w:ind w:left="0"/>
        <w:jc w:val="left"/>
      </w:pPr>
      <w:r w:rsidRPr="001A5702">
        <w:t xml:space="preserve">Home Instruction.  Instruction in the arts, music, or academic subjects given from a dwelling by the resident to up to four (4) students at a time, except in the case of musical instruction which shall be limited to up to two (2) students at a time. </w:t>
      </w:r>
    </w:p>
    <w:p w14:paraId="5438071D" w14:textId="77777777" w:rsidR="009F4D74" w:rsidRPr="001A5702" w:rsidRDefault="004D394E" w:rsidP="001A5702">
      <w:pPr>
        <w:pStyle w:val="NoSpacing"/>
        <w:ind w:left="0"/>
        <w:jc w:val="left"/>
      </w:pPr>
      <w:r w:rsidRPr="001A5702">
        <w:t xml:space="preserve"> </w:t>
      </w:r>
    </w:p>
    <w:p w14:paraId="0475C5B2" w14:textId="77777777" w:rsidR="009F4D74" w:rsidRPr="001A5702" w:rsidRDefault="004D394E" w:rsidP="001A5702">
      <w:pPr>
        <w:pStyle w:val="NoSpacing"/>
        <w:ind w:left="0"/>
        <w:jc w:val="left"/>
      </w:pPr>
      <w:r w:rsidRPr="001A5702">
        <w:t xml:space="preserve">Home Occupation.  A business, profession, occupation, or trade, specifically excluding beauty parlors, barbershops and medical offices for the treatment of patients, conducted for gain or support and located entirely within the living area of a dwelling as an incidental activity of the resident and without other employees. </w:t>
      </w:r>
    </w:p>
    <w:p w14:paraId="352DEF31" w14:textId="77777777" w:rsidR="009F4D74" w:rsidRPr="001A5702" w:rsidRDefault="004D394E" w:rsidP="001A5702">
      <w:pPr>
        <w:pStyle w:val="NoSpacing"/>
        <w:ind w:left="0"/>
        <w:jc w:val="left"/>
      </w:pPr>
      <w:r w:rsidRPr="001A5702">
        <w:t xml:space="preserve"> </w:t>
      </w:r>
    </w:p>
    <w:p w14:paraId="3E3E071D" w14:textId="77777777" w:rsidR="009F4D74" w:rsidRPr="001A5702" w:rsidRDefault="004D394E" w:rsidP="001A5702">
      <w:pPr>
        <w:pStyle w:val="NoSpacing"/>
        <w:ind w:left="0"/>
        <w:jc w:val="left"/>
      </w:pPr>
      <w:r w:rsidRPr="001A5702">
        <w:t xml:space="preserve">Hospital.  An establishment which provides health services primarily for in- patient medical or surgical care of the sick or injured, including accessory facilities such as laboratories, pharmacies, outpatient clinics, training facilities, gift shops, coffee shops, cafeterias, and staff offices. </w:t>
      </w:r>
    </w:p>
    <w:p w14:paraId="6CA3B4FB" w14:textId="77777777" w:rsidR="009F4D74" w:rsidRPr="001A5702" w:rsidRDefault="004D394E" w:rsidP="001A5702">
      <w:pPr>
        <w:pStyle w:val="NoSpacing"/>
        <w:ind w:left="0"/>
        <w:jc w:val="left"/>
      </w:pPr>
      <w:r w:rsidRPr="001A5702">
        <w:t xml:space="preserve"> </w:t>
      </w:r>
    </w:p>
    <w:p w14:paraId="5F62EC08" w14:textId="77777777" w:rsidR="009F4D74" w:rsidRPr="001A5702" w:rsidRDefault="004D394E" w:rsidP="001A5702">
      <w:pPr>
        <w:pStyle w:val="NoSpacing"/>
        <w:ind w:left="0"/>
        <w:jc w:val="left"/>
      </w:pPr>
      <w:r w:rsidRPr="001A5702">
        <w:t xml:space="preserve">Hotel.  A building in which lodging, or boarding and lodging, are provided and offered to the public for compensation and in which ingress and egress to and from all rooms are made through an inside lobby or office supervised by a person in charge at all hours.  A hotel is open to the transient public in contradistinction of a rooming house or boarding house, which are herein separately defined. </w:t>
      </w:r>
    </w:p>
    <w:p w14:paraId="7105C9A4" w14:textId="77777777" w:rsidR="009F4D74" w:rsidRPr="001A5702" w:rsidRDefault="004D394E" w:rsidP="001A5702">
      <w:pPr>
        <w:pStyle w:val="NoSpacing"/>
        <w:ind w:left="0"/>
        <w:jc w:val="left"/>
      </w:pPr>
      <w:r w:rsidRPr="001A5702">
        <w:t xml:space="preserve"> </w:t>
      </w:r>
    </w:p>
    <w:p w14:paraId="06159783" w14:textId="77777777" w:rsidR="009F4D74" w:rsidRPr="001A5702" w:rsidRDefault="004D394E" w:rsidP="001A5702">
      <w:pPr>
        <w:pStyle w:val="NoSpacing"/>
        <w:ind w:left="0"/>
        <w:jc w:val="left"/>
      </w:pPr>
      <w:r w:rsidRPr="001A5702">
        <w:t xml:space="preserve">Impervious Surface.  A surface that does not absorb water.  Buildings, parking areas, driveways, roads, sidewalks, and any areas of concrete or asphalt are impervious surfaces.  In the case of lumberyards, areas of stored lumber constitute impervious surfaces. </w:t>
      </w:r>
    </w:p>
    <w:p w14:paraId="056224AE" w14:textId="77777777" w:rsidR="009F4D74" w:rsidRPr="001A5702" w:rsidRDefault="004D394E" w:rsidP="001A5702">
      <w:pPr>
        <w:pStyle w:val="NoSpacing"/>
        <w:ind w:left="0"/>
        <w:jc w:val="left"/>
      </w:pPr>
      <w:r w:rsidRPr="001A5702">
        <w:t xml:space="preserve"> </w:t>
      </w:r>
    </w:p>
    <w:p w14:paraId="2125E182" w14:textId="77777777" w:rsidR="009F4D74" w:rsidRPr="001A5702" w:rsidRDefault="004D394E" w:rsidP="001A5702">
      <w:pPr>
        <w:pStyle w:val="NoSpacing"/>
        <w:ind w:left="0"/>
        <w:jc w:val="left"/>
      </w:pPr>
      <w:r w:rsidRPr="001A5702">
        <w:t xml:space="preserve">Improvement.  Any man- made, immovable item, which becomes part of, placed upon, or affixed to real estate. </w:t>
      </w:r>
    </w:p>
    <w:p w14:paraId="4548F7D7" w14:textId="77777777" w:rsidR="009F4D74" w:rsidRPr="001A5702" w:rsidRDefault="004D394E" w:rsidP="001A5702">
      <w:pPr>
        <w:pStyle w:val="NoSpacing"/>
        <w:ind w:left="0"/>
        <w:jc w:val="left"/>
      </w:pPr>
      <w:r w:rsidRPr="001A5702">
        <w:t xml:space="preserve"> </w:t>
      </w:r>
    </w:p>
    <w:p w14:paraId="1B58D51D" w14:textId="77777777" w:rsidR="009F4D74" w:rsidRPr="001A5702" w:rsidRDefault="004D394E" w:rsidP="001A5702">
      <w:pPr>
        <w:pStyle w:val="NoSpacing"/>
        <w:ind w:left="0"/>
        <w:jc w:val="left"/>
      </w:pPr>
      <w:r w:rsidRPr="001A5702">
        <w:t xml:space="preserve">Junkyard.  Any land or structure used for a salvaging operation, including but not limited to the storage and sale of waste paper, rags, scrap metal and discarded materials and the collection, dismantlement, storage and salvage of two (2) or more unlicensed, inoperative vehicles.  (Sometimes referred to as salvage yard). </w:t>
      </w:r>
    </w:p>
    <w:p w14:paraId="39F4837D" w14:textId="77777777" w:rsidR="009F4D74" w:rsidRPr="001A5702" w:rsidRDefault="004D394E" w:rsidP="001A5702">
      <w:pPr>
        <w:pStyle w:val="NoSpacing"/>
        <w:ind w:left="0"/>
        <w:jc w:val="left"/>
      </w:pPr>
      <w:r w:rsidRPr="001A5702">
        <w:t xml:space="preserve"> </w:t>
      </w:r>
    </w:p>
    <w:p w14:paraId="746536F6" w14:textId="77777777" w:rsidR="009F4D74" w:rsidRPr="001A5702" w:rsidRDefault="004D394E" w:rsidP="001A5702">
      <w:pPr>
        <w:pStyle w:val="NoSpacing"/>
        <w:ind w:left="0"/>
        <w:jc w:val="left"/>
      </w:pPr>
      <w:r w:rsidRPr="001A5702">
        <w:lastRenderedPageBreak/>
        <w:t xml:space="preserve">Kennel.  Any place in or at which any number of dogs or other small household pets are kept for the purpose of sale or in connection with boarding, care or breeding, for which any fee is charged. </w:t>
      </w:r>
    </w:p>
    <w:p w14:paraId="69FA726D" w14:textId="77777777" w:rsidR="009F4D74" w:rsidRPr="001A5702" w:rsidRDefault="004D394E" w:rsidP="001A5702">
      <w:pPr>
        <w:pStyle w:val="NoSpacing"/>
        <w:ind w:left="0"/>
        <w:jc w:val="left"/>
      </w:pPr>
      <w:r w:rsidRPr="001A5702">
        <w:t xml:space="preserve"> </w:t>
      </w:r>
    </w:p>
    <w:p w14:paraId="4804B190" w14:textId="04C04578" w:rsidR="009F4D74" w:rsidRPr="001A5702" w:rsidRDefault="004D394E" w:rsidP="001A5702">
      <w:pPr>
        <w:pStyle w:val="NoSpacing"/>
        <w:ind w:left="0"/>
        <w:jc w:val="left"/>
      </w:pPr>
      <w:r w:rsidRPr="001A5702">
        <w:t>Lakes and Ponds.  Natural or artificial bodies of water, which retain water year</w:t>
      </w:r>
      <w:r w:rsidR="0064772E">
        <w:t>-</w:t>
      </w:r>
      <w:r w:rsidRPr="001A5702">
        <w:t xml:space="preserve">round.  A lake is a body of water of two (2) or more acres.  A pond is a body of water of less than two (2) acres.  Artificial ponds may be created by dams or may result from excavation.  The shoreline of such bodies of water shall be measured from the maximum condition rather than from the permanent pool in the event of any difference. </w:t>
      </w:r>
    </w:p>
    <w:p w14:paraId="771CC5B7" w14:textId="77777777" w:rsidR="009F4D74" w:rsidRPr="001A5702" w:rsidRDefault="004D394E" w:rsidP="001A5702">
      <w:pPr>
        <w:pStyle w:val="NoSpacing"/>
        <w:ind w:left="0"/>
        <w:jc w:val="left"/>
      </w:pPr>
      <w:r w:rsidRPr="001A5702">
        <w:t xml:space="preserve"> </w:t>
      </w:r>
    </w:p>
    <w:p w14:paraId="25D9E69B" w14:textId="6D4569F7" w:rsidR="009F4D74" w:rsidRPr="001A5702" w:rsidRDefault="004D394E" w:rsidP="001A5702">
      <w:pPr>
        <w:pStyle w:val="NoSpacing"/>
        <w:ind w:left="0"/>
        <w:jc w:val="left"/>
      </w:pPr>
      <w:r w:rsidRPr="001A5702">
        <w:t xml:space="preserve">Laundry Service.  A commercial establishment providing laundering, dry cleaning or dyeing service (other than a laundry or dry cleaning pick-up station) defined under personal service, such as a laundry and dry cleaning plant, diaper or linen service. </w:t>
      </w:r>
    </w:p>
    <w:p w14:paraId="33709C28" w14:textId="77777777" w:rsidR="009F4D74" w:rsidRPr="001A5702" w:rsidRDefault="004D394E" w:rsidP="001A5702">
      <w:pPr>
        <w:pStyle w:val="NoSpacing"/>
        <w:ind w:left="0"/>
        <w:jc w:val="left"/>
      </w:pPr>
      <w:r w:rsidRPr="001A5702">
        <w:t xml:space="preserve"> </w:t>
      </w:r>
    </w:p>
    <w:p w14:paraId="022367D4" w14:textId="77777777" w:rsidR="009F4D74" w:rsidRPr="001A5702" w:rsidRDefault="004D394E" w:rsidP="001A5702">
      <w:pPr>
        <w:pStyle w:val="NoSpacing"/>
        <w:ind w:left="0"/>
        <w:jc w:val="left"/>
      </w:pPr>
      <w:r w:rsidRPr="001A5702">
        <w:t xml:space="preserve">Livable Floor Area.  Any floor area within a dwelling usable for any combination of sleeping, eating, cooking, recreation, or working purposes. </w:t>
      </w:r>
    </w:p>
    <w:p w14:paraId="2352D375" w14:textId="77777777" w:rsidR="009F4D74" w:rsidRPr="001A5702" w:rsidRDefault="004D394E" w:rsidP="001A5702">
      <w:pPr>
        <w:pStyle w:val="NoSpacing"/>
        <w:ind w:left="0"/>
        <w:jc w:val="left"/>
      </w:pPr>
      <w:r w:rsidRPr="001A5702">
        <w:t xml:space="preserve"> </w:t>
      </w:r>
    </w:p>
    <w:p w14:paraId="3B870620" w14:textId="77777777" w:rsidR="009F4D74" w:rsidRPr="001A5702" w:rsidRDefault="004D394E" w:rsidP="001A5702">
      <w:pPr>
        <w:pStyle w:val="NoSpacing"/>
        <w:ind w:left="0"/>
        <w:jc w:val="left"/>
      </w:pPr>
      <w:r w:rsidRPr="001A5702">
        <w:t xml:space="preserve">Livestock Sales.  The sale of animal livestock within an enclosed yard or structure, including livestock markets, horse auctions, and similar activities. </w:t>
      </w:r>
    </w:p>
    <w:p w14:paraId="4602C334" w14:textId="77777777" w:rsidR="009F4D74" w:rsidRPr="001A5702" w:rsidRDefault="004D394E" w:rsidP="001A5702">
      <w:pPr>
        <w:pStyle w:val="NoSpacing"/>
        <w:ind w:left="0"/>
        <w:jc w:val="left"/>
      </w:pPr>
      <w:r w:rsidRPr="001A5702">
        <w:t xml:space="preserve"> </w:t>
      </w:r>
    </w:p>
    <w:p w14:paraId="730789F7" w14:textId="77777777" w:rsidR="009F4D74" w:rsidRPr="001A5702" w:rsidRDefault="004D394E" w:rsidP="001A5702">
      <w:pPr>
        <w:pStyle w:val="NoSpacing"/>
        <w:ind w:left="0"/>
        <w:jc w:val="left"/>
      </w:pPr>
      <w:r w:rsidRPr="001A5702">
        <w:t xml:space="preserve">Loading Area.  That area used to satisfy the requirements of this Ordinance for truck loading and unloading. </w:t>
      </w:r>
    </w:p>
    <w:p w14:paraId="0344AE0A" w14:textId="77777777" w:rsidR="009F4D74" w:rsidRPr="001A5702" w:rsidRDefault="004D394E" w:rsidP="001A5702">
      <w:pPr>
        <w:pStyle w:val="NoSpacing"/>
        <w:ind w:left="0"/>
        <w:jc w:val="left"/>
      </w:pPr>
      <w:r w:rsidRPr="001A5702">
        <w:t xml:space="preserve"> </w:t>
      </w:r>
    </w:p>
    <w:p w14:paraId="7CD558EC" w14:textId="77777777" w:rsidR="009F4D74" w:rsidRPr="001A5702" w:rsidRDefault="004D394E" w:rsidP="001A5702">
      <w:pPr>
        <w:pStyle w:val="NoSpacing"/>
        <w:ind w:left="0"/>
        <w:jc w:val="left"/>
      </w:pPr>
      <w:r w:rsidRPr="001A5702">
        <w:t xml:space="preserve">Loading Space.  An off- street space or berth used for the unloading or loading of commercial vehicles. </w:t>
      </w:r>
    </w:p>
    <w:p w14:paraId="1FC144C8" w14:textId="77777777" w:rsidR="009F4D74" w:rsidRPr="001A5702" w:rsidRDefault="004D394E" w:rsidP="001A5702">
      <w:pPr>
        <w:pStyle w:val="NoSpacing"/>
        <w:ind w:left="0"/>
        <w:jc w:val="left"/>
      </w:pPr>
      <w:r w:rsidRPr="001A5702">
        <w:t xml:space="preserve"> </w:t>
      </w:r>
    </w:p>
    <w:p w14:paraId="54787E8D" w14:textId="77777777" w:rsidR="009F4D74" w:rsidRPr="001A5702" w:rsidRDefault="004D394E" w:rsidP="001A5702">
      <w:pPr>
        <w:pStyle w:val="NoSpacing"/>
        <w:ind w:left="0"/>
        <w:jc w:val="left"/>
      </w:pPr>
      <w:r w:rsidRPr="001A5702">
        <w:t xml:space="preserve">Lot.  A parcel of land undivided by any street or private road and occupied by, or designated to be developed for, one (1) building or principal use and the accessory buildings or uses customarily incidental to such building, use or development, including such open spaces and yards as are designed and arranged or required by this Ordinance for such building, use or development. </w:t>
      </w:r>
    </w:p>
    <w:p w14:paraId="2D9BD585" w14:textId="77777777" w:rsidR="009F4D74" w:rsidRPr="001A5702" w:rsidRDefault="004D394E" w:rsidP="001A5702">
      <w:pPr>
        <w:pStyle w:val="NoSpacing"/>
        <w:ind w:left="0"/>
        <w:jc w:val="left"/>
      </w:pPr>
      <w:r w:rsidRPr="001A5702">
        <w:t xml:space="preserve"> </w:t>
      </w:r>
    </w:p>
    <w:p w14:paraId="4E5B112E" w14:textId="77777777" w:rsidR="009F4D74" w:rsidRPr="001A5702" w:rsidRDefault="004D394E" w:rsidP="001A5702">
      <w:pPr>
        <w:pStyle w:val="NoSpacing"/>
        <w:ind w:left="0"/>
        <w:jc w:val="left"/>
      </w:pPr>
      <w:r w:rsidRPr="001A5702">
        <w:t xml:space="preserve">Lot Area.  The area contained within the boundary of lines of a lot. </w:t>
      </w:r>
    </w:p>
    <w:p w14:paraId="16AEDE97" w14:textId="77777777" w:rsidR="009F4D74" w:rsidRPr="001A5702" w:rsidRDefault="004D394E" w:rsidP="001A5702">
      <w:pPr>
        <w:pStyle w:val="NoSpacing"/>
        <w:ind w:left="0"/>
        <w:jc w:val="left"/>
      </w:pPr>
      <w:r w:rsidRPr="001A5702">
        <w:t xml:space="preserve"> </w:t>
      </w:r>
    </w:p>
    <w:p w14:paraId="4D9E0844" w14:textId="77777777" w:rsidR="009F4D74" w:rsidRPr="001A5702" w:rsidRDefault="004D394E" w:rsidP="001A5702">
      <w:pPr>
        <w:pStyle w:val="NoSpacing"/>
        <w:ind w:left="0"/>
        <w:jc w:val="left"/>
      </w:pPr>
      <w:r w:rsidRPr="001A5702">
        <w:t xml:space="preserve">Lot, Corner.  A lot abutting two (2) or more streets at their intersection. </w:t>
      </w:r>
    </w:p>
    <w:p w14:paraId="42B0087F" w14:textId="77777777" w:rsidR="009F4D74" w:rsidRPr="001A5702" w:rsidRDefault="004D394E" w:rsidP="001A5702">
      <w:pPr>
        <w:pStyle w:val="NoSpacing"/>
        <w:ind w:left="0"/>
        <w:jc w:val="left"/>
      </w:pPr>
      <w:r w:rsidRPr="001A5702">
        <w:t xml:space="preserve"> </w:t>
      </w:r>
    </w:p>
    <w:p w14:paraId="7642CA46" w14:textId="77777777" w:rsidR="009F4D74" w:rsidRPr="001A5702" w:rsidRDefault="004D394E" w:rsidP="001A5702">
      <w:pPr>
        <w:pStyle w:val="NoSpacing"/>
        <w:ind w:left="0"/>
        <w:jc w:val="left"/>
      </w:pPr>
      <w:r w:rsidRPr="001A5702">
        <w:t xml:space="preserve">Lot Depth.  The mean horizontal distance between the front and rear lot lines, measured in the general direction of the side lot lines. </w:t>
      </w:r>
    </w:p>
    <w:p w14:paraId="7B56CCF9" w14:textId="77777777" w:rsidR="009F4D74" w:rsidRPr="001A5702" w:rsidRDefault="004D394E" w:rsidP="001A5702">
      <w:pPr>
        <w:pStyle w:val="NoSpacing"/>
        <w:ind w:left="0"/>
        <w:jc w:val="left"/>
      </w:pPr>
      <w:r w:rsidRPr="001A5702">
        <w:t xml:space="preserve"> </w:t>
      </w:r>
    </w:p>
    <w:p w14:paraId="4C025BE0" w14:textId="77777777" w:rsidR="009F4D74" w:rsidRPr="001A5702" w:rsidRDefault="004D394E" w:rsidP="001A5702">
      <w:pPr>
        <w:pStyle w:val="NoSpacing"/>
        <w:ind w:left="0"/>
        <w:jc w:val="left"/>
      </w:pPr>
      <w:r w:rsidRPr="001A5702">
        <w:t xml:space="preserve">Lot, Double Frontage.  A lot, other than a corner lot, which has frontage on more than one (1) street. </w:t>
      </w:r>
    </w:p>
    <w:p w14:paraId="118B7E1D" w14:textId="77777777" w:rsidR="009F4D74" w:rsidRPr="001A5702" w:rsidRDefault="004D394E" w:rsidP="001A5702">
      <w:pPr>
        <w:pStyle w:val="NoSpacing"/>
        <w:ind w:left="0"/>
        <w:jc w:val="left"/>
      </w:pPr>
      <w:r w:rsidRPr="001A5702">
        <w:t xml:space="preserve"> </w:t>
      </w:r>
    </w:p>
    <w:p w14:paraId="2F71DAEE" w14:textId="77777777" w:rsidR="009F4D74" w:rsidRPr="001A5702" w:rsidRDefault="004D394E" w:rsidP="001A5702">
      <w:pPr>
        <w:pStyle w:val="NoSpacing"/>
        <w:ind w:left="0"/>
        <w:jc w:val="left"/>
      </w:pPr>
      <w:r w:rsidRPr="001A5702">
        <w:t xml:space="preserve">Lot Frontage.  Lot width measured at the street lot line.  When a lot has more than one (1) street lot line, the lot width shall be measured and the minimum lot width required by this Ordinance shall be provided at each line. </w:t>
      </w:r>
    </w:p>
    <w:p w14:paraId="3DE89F5F" w14:textId="77777777" w:rsidR="009F4D74" w:rsidRPr="001A5702" w:rsidRDefault="004D394E" w:rsidP="001A5702">
      <w:pPr>
        <w:pStyle w:val="NoSpacing"/>
        <w:ind w:left="0"/>
        <w:jc w:val="left"/>
      </w:pPr>
      <w:r w:rsidRPr="001A5702">
        <w:t xml:space="preserve"> </w:t>
      </w:r>
    </w:p>
    <w:p w14:paraId="2036E138" w14:textId="77777777" w:rsidR="009F4D74" w:rsidRPr="001A5702" w:rsidRDefault="004D394E" w:rsidP="001A5702">
      <w:pPr>
        <w:pStyle w:val="NoSpacing"/>
        <w:ind w:left="0"/>
        <w:jc w:val="left"/>
      </w:pPr>
      <w:r w:rsidRPr="001A5702">
        <w:t xml:space="preserve">Lot Line.  A line bounding a lot, which divides one (1) lot from another or from a street or any other public or private space. </w:t>
      </w:r>
    </w:p>
    <w:p w14:paraId="746AF5C9" w14:textId="77777777" w:rsidR="009F4D74" w:rsidRPr="001A5702" w:rsidRDefault="004D394E" w:rsidP="001A5702">
      <w:pPr>
        <w:pStyle w:val="NoSpacing"/>
        <w:ind w:left="0"/>
        <w:jc w:val="left"/>
      </w:pPr>
      <w:r w:rsidRPr="001A5702">
        <w:t xml:space="preserve"> </w:t>
      </w:r>
    </w:p>
    <w:p w14:paraId="4664150F" w14:textId="77777777" w:rsidR="009F4D74" w:rsidRPr="001A5702" w:rsidRDefault="004D394E" w:rsidP="001A5702">
      <w:pPr>
        <w:pStyle w:val="NoSpacing"/>
        <w:ind w:left="0"/>
        <w:jc w:val="left"/>
      </w:pPr>
      <w:r w:rsidRPr="001A5702">
        <w:t xml:space="preserve">Lot Line, Rear.  That lot line, which is parallel to and most distant from the front line of the lot.  In the case of an irregular, triangular or gore- shaped lot, a line twenty feet (20’) in length, entirely within the lot, parallel to and at the maximum possible distance from, the front line shall be considered to be the rear lot line.  In the case of lots that have frontage on more than one (1) road or street, the rear lot line shall be opposite the lot line along which the lot takes access to a street. </w:t>
      </w:r>
    </w:p>
    <w:p w14:paraId="0888AFCD" w14:textId="77777777" w:rsidR="009F4D74" w:rsidRPr="001A5702" w:rsidRDefault="004D394E" w:rsidP="001A5702">
      <w:pPr>
        <w:pStyle w:val="NoSpacing"/>
        <w:ind w:left="0"/>
        <w:jc w:val="left"/>
      </w:pPr>
      <w:r w:rsidRPr="001A5702">
        <w:t xml:space="preserve"> </w:t>
      </w:r>
    </w:p>
    <w:p w14:paraId="7ECD0CA8" w14:textId="77777777" w:rsidR="009F4D74" w:rsidRPr="001A5702" w:rsidRDefault="004D394E" w:rsidP="001A5702">
      <w:pPr>
        <w:pStyle w:val="NoSpacing"/>
        <w:ind w:left="0"/>
        <w:jc w:val="left"/>
      </w:pPr>
      <w:r w:rsidRPr="001A5702">
        <w:t xml:space="preserve">Lot Line, Side.  Any lot line other than a front or rear lot line. </w:t>
      </w:r>
    </w:p>
    <w:p w14:paraId="1B6B8A49" w14:textId="77777777" w:rsidR="009F4D74" w:rsidRPr="001A5702" w:rsidRDefault="004D394E" w:rsidP="001A5702">
      <w:pPr>
        <w:pStyle w:val="NoSpacing"/>
        <w:ind w:left="0"/>
        <w:jc w:val="left"/>
      </w:pPr>
      <w:r w:rsidRPr="001A5702">
        <w:lastRenderedPageBreak/>
        <w:t xml:space="preserve"> </w:t>
      </w:r>
    </w:p>
    <w:p w14:paraId="07A4D2BD" w14:textId="77777777" w:rsidR="009F4D74" w:rsidRPr="001A5702" w:rsidRDefault="004D394E" w:rsidP="001A5702">
      <w:pPr>
        <w:pStyle w:val="NoSpacing"/>
        <w:ind w:left="0"/>
        <w:jc w:val="left"/>
      </w:pPr>
      <w:r w:rsidRPr="001A5702">
        <w:t xml:space="preserve">Lot Line, Street.  In the case of a lot abutting only one (1) street, the street line separating such lot from such street; in the case of a double frontage lot, each street line separating such lot from a street shall be considered to be the front lot line, except where the rear yard requirement is greater than the front yard requirement in which case on of the two (2) opposing yards shall be a rear yard. </w:t>
      </w:r>
    </w:p>
    <w:p w14:paraId="59354352" w14:textId="77777777" w:rsidR="009F4D74" w:rsidRPr="001A5702" w:rsidRDefault="004D394E" w:rsidP="001A5702">
      <w:pPr>
        <w:pStyle w:val="NoSpacing"/>
        <w:ind w:left="0"/>
        <w:jc w:val="left"/>
      </w:pPr>
      <w:r w:rsidRPr="001A5702">
        <w:t xml:space="preserve"> </w:t>
      </w:r>
    </w:p>
    <w:p w14:paraId="6B649680" w14:textId="77777777" w:rsidR="009F4D74" w:rsidRPr="001A5702" w:rsidRDefault="004D394E" w:rsidP="001A5702">
      <w:pPr>
        <w:pStyle w:val="NoSpacing"/>
        <w:ind w:left="0"/>
        <w:jc w:val="left"/>
      </w:pPr>
      <w:r w:rsidRPr="001A5702">
        <w:t xml:space="preserve">Lot of Record.  Any validly recorded lot, which at the time of its recordation complied with all applicable laws, ordinances, and regulations. </w:t>
      </w:r>
    </w:p>
    <w:p w14:paraId="0CEE940E" w14:textId="77777777" w:rsidR="009F4D74" w:rsidRPr="001A5702" w:rsidRDefault="004D394E" w:rsidP="001A5702">
      <w:pPr>
        <w:pStyle w:val="NoSpacing"/>
        <w:ind w:left="0"/>
        <w:jc w:val="left"/>
      </w:pPr>
      <w:r w:rsidRPr="001A5702">
        <w:t xml:space="preserve"> </w:t>
      </w:r>
    </w:p>
    <w:p w14:paraId="37B291C3" w14:textId="77777777" w:rsidR="009F4D74" w:rsidRPr="001A5702" w:rsidRDefault="004D394E" w:rsidP="001A5702">
      <w:pPr>
        <w:pStyle w:val="NoSpacing"/>
        <w:ind w:left="0"/>
        <w:jc w:val="left"/>
      </w:pPr>
      <w:r w:rsidRPr="001A5702">
        <w:t xml:space="preserve">Lot Width.  The mean horizontal distance between the side lot lines measured at right angles to those side lines at the building line.  Where there is only one (1) side lot line, lot width shall be measured between such lot line and the opposite lot line or future right- of- way line. </w:t>
      </w:r>
    </w:p>
    <w:p w14:paraId="588EB3EA" w14:textId="77777777" w:rsidR="009F4D74" w:rsidRPr="001A5702" w:rsidRDefault="004D394E" w:rsidP="001A5702">
      <w:pPr>
        <w:pStyle w:val="NoSpacing"/>
        <w:ind w:left="0"/>
        <w:jc w:val="left"/>
      </w:pPr>
      <w:r w:rsidRPr="001A5702">
        <w:t xml:space="preserve"> </w:t>
      </w:r>
    </w:p>
    <w:p w14:paraId="7598FC2F" w14:textId="77777777" w:rsidR="009F4D74" w:rsidRPr="001A5702" w:rsidRDefault="004D394E" w:rsidP="001A5702">
      <w:pPr>
        <w:pStyle w:val="NoSpacing"/>
        <w:ind w:left="0"/>
        <w:jc w:val="left"/>
      </w:pPr>
      <w:r w:rsidRPr="001A5702">
        <w:t xml:space="preserve">Maintenance Service.  An establishment providing building and yard maintenance services, such as janitorial services, exterminating services, landscape services, and window cleaning services. </w:t>
      </w:r>
    </w:p>
    <w:p w14:paraId="090F91A9" w14:textId="77777777" w:rsidR="009F4D74" w:rsidRPr="001A5702" w:rsidRDefault="004D394E" w:rsidP="001A5702">
      <w:pPr>
        <w:pStyle w:val="NoSpacing"/>
        <w:ind w:left="0"/>
        <w:jc w:val="left"/>
      </w:pPr>
      <w:r w:rsidRPr="001A5702">
        <w:t xml:space="preserve"> </w:t>
      </w:r>
    </w:p>
    <w:p w14:paraId="3553BA2A" w14:textId="10CCD200" w:rsidR="009F4D74" w:rsidRPr="001A5702" w:rsidRDefault="004D394E" w:rsidP="001A5702">
      <w:pPr>
        <w:pStyle w:val="NoSpacing"/>
        <w:ind w:left="0"/>
        <w:jc w:val="left"/>
      </w:pPr>
      <w:r w:rsidRPr="001A5702">
        <w:t xml:space="preserve">Manufactured Home.  A structure, transportable in one or more sections which, in the traveling mode, is eight feet (8’) or more in width and </w:t>
      </w:r>
      <w:r w:rsidR="0058135A">
        <w:t>forty</w:t>
      </w:r>
      <w:r w:rsidRPr="001A5702">
        <w:t xml:space="preserve"> feet (</w:t>
      </w:r>
      <w:r w:rsidR="0058135A">
        <w:t>40</w:t>
      </w:r>
      <w:r w:rsidRPr="001A5702">
        <w:t xml:space="preserve">’) or more in length, or when erected on site, is 320 or more square feet, and which is built on a permanent chassis designed to be used as a dwelling with or without a permanent foundation, when connected to the required utilities, including the plumbing, heating, air conditioning and electrical systems contained therein, by whatsoever name or title it is colloquially or commercially known (e.g. House trailer, Trailer, Doublewide, Singlewide).  Removal of wheels and placing such a structure on the ground, piers, or other foundation shall not remove such a structure from this definition. NOTE: A manufactured home bears a HUD Seal affixed to the rear of each section of the home.  </w:t>
      </w:r>
    </w:p>
    <w:p w14:paraId="6819B8D1" w14:textId="77777777" w:rsidR="009F4D74" w:rsidRPr="001A5702" w:rsidRDefault="004D394E" w:rsidP="001A5702">
      <w:pPr>
        <w:pStyle w:val="NoSpacing"/>
        <w:ind w:left="0"/>
        <w:jc w:val="left"/>
      </w:pPr>
      <w:r w:rsidRPr="001A5702">
        <w:t xml:space="preserve"> </w:t>
      </w:r>
    </w:p>
    <w:p w14:paraId="3DD428C8" w14:textId="77777777" w:rsidR="009F4D74" w:rsidRPr="001A5702" w:rsidRDefault="004D394E" w:rsidP="001A5702">
      <w:pPr>
        <w:pStyle w:val="NoSpacing"/>
        <w:ind w:left="0"/>
        <w:jc w:val="left"/>
      </w:pPr>
      <w:r w:rsidRPr="001A5702">
        <w:t xml:space="preserve">Manufactured Home Park.  A ten (10) acre or larger tract of land privately or publicly owned or operated, upon which two or more manufactured homes used for living, eating or sleeping quarters are, or are intended to be, located, such establishment being open and designated to the public as places where residential accommodations are available whether operated for or without compensation, by whatsoever name or title it is colloquially or commercially known.  </w:t>
      </w:r>
    </w:p>
    <w:p w14:paraId="0F2D47FE" w14:textId="77777777" w:rsidR="009F4D74" w:rsidRPr="001A5702" w:rsidRDefault="004D394E" w:rsidP="001A5702">
      <w:pPr>
        <w:pStyle w:val="NoSpacing"/>
        <w:ind w:left="0"/>
        <w:jc w:val="left"/>
      </w:pPr>
      <w:r w:rsidRPr="001A5702">
        <w:t xml:space="preserve"> </w:t>
      </w:r>
    </w:p>
    <w:p w14:paraId="572F8BC0" w14:textId="77777777" w:rsidR="009F4D74" w:rsidRPr="001A5702" w:rsidRDefault="004D394E" w:rsidP="001A5702">
      <w:pPr>
        <w:pStyle w:val="NoSpacing"/>
        <w:ind w:left="0"/>
        <w:jc w:val="left"/>
      </w:pPr>
      <w:r w:rsidRPr="001A5702">
        <w:t xml:space="preserve">Manufactured Home Space.  A space that is designed for use by a manufactured home within a manufactured home park. </w:t>
      </w:r>
    </w:p>
    <w:p w14:paraId="56113298" w14:textId="77777777" w:rsidR="009F4D74" w:rsidRPr="001A5702" w:rsidRDefault="004D394E" w:rsidP="001A5702">
      <w:pPr>
        <w:pStyle w:val="NoSpacing"/>
        <w:ind w:left="0"/>
        <w:jc w:val="left"/>
      </w:pPr>
      <w:r w:rsidRPr="001A5702">
        <w:t xml:space="preserve"> </w:t>
      </w:r>
    </w:p>
    <w:p w14:paraId="6CCED5FF" w14:textId="77777777" w:rsidR="009F4D74" w:rsidRPr="001A5702" w:rsidRDefault="004D394E" w:rsidP="001A5702">
      <w:pPr>
        <w:pStyle w:val="NoSpacing"/>
        <w:ind w:left="0"/>
        <w:jc w:val="left"/>
      </w:pPr>
      <w:r w:rsidRPr="001A5702">
        <w:t xml:space="preserve">Manufactured Home Subdivision.  A ten (10) acre or larger tract of land privately or publicly owned or operated, upon which two or more manufactured homes used for living, eating or sleeping quarters are, or are intended to be, located, such establishment being open and designated to the public as places where residential accommodations are available whether operated for or without compensation, by whatsoever name or title it is colloquially or commercially known.  </w:t>
      </w:r>
    </w:p>
    <w:p w14:paraId="55F47D3D" w14:textId="77777777" w:rsidR="009F4D74" w:rsidRPr="001A5702" w:rsidRDefault="004D394E" w:rsidP="001A5702">
      <w:pPr>
        <w:pStyle w:val="NoSpacing"/>
        <w:ind w:left="0"/>
        <w:jc w:val="left"/>
      </w:pPr>
      <w:r w:rsidRPr="001A5702">
        <w:t xml:space="preserve"> </w:t>
      </w:r>
    </w:p>
    <w:p w14:paraId="1F7572B1" w14:textId="77777777" w:rsidR="009F4D74" w:rsidRPr="001A5702" w:rsidRDefault="004D394E" w:rsidP="001A5702">
      <w:pPr>
        <w:pStyle w:val="NoSpacing"/>
        <w:ind w:left="0"/>
        <w:jc w:val="left"/>
      </w:pPr>
      <w:r w:rsidRPr="001A5702">
        <w:t xml:space="preserve">Manufacturing, General.  The basic processing and manufacturing of materials or products predominately from extracted or raw materials and the incidental storage, sales, and distribution of such products. </w:t>
      </w:r>
    </w:p>
    <w:p w14:paraId="77BDA87E" w14:textId="77777777" w:rsidR="009F4D74" w:rsidRPr="001A5702" w:rsidRDefault="004D394E" w:rsidP="001A5702">
      <w:pPr>
        <w:pStyle w:val="NoSpacing"/>
        <w:ind w:left="0"/>
        <w:jc w:val="left"/>
      </w:pPr>
      <w:r w:rsidRPr="001A5702">
        <w:t xml:space="preserve"> </w:t>
      </w:r>
    </w:p>
    <w:p w14:paraId="41F5F2D1" w14:textId="77777777" w:rsidR="009F4D74" w:rsidRPr="001A5702" w:rsidRDefault="004D394E" w:rsidP="001A5702">
      <w:pPr>
        <w:pStyle w:val="NoSpacing"/>
        <w:ind w:left="0"/>
        <w:jc w:val="left"/>
      </w:pPr>
      <w:r w:rsidRPr="001A5702">
        <w:t xml:space="preserve">Manufacturing, Light.  The manufacture of products, predominantly from previously prepared materials, of finished materials or parts, including processing, fabrication, assembly, treatment, and packaging of such products, and incidental storage, sales, and distribution of such products. </w:t>
      </w:r>
    </w:p>
    <w:p w14:paraId="13711E4F" w14:textId="77777777" w:rsidR="009F4D74" w:rsidRPr="001A5702" w:rsidRDefault="004D394E" w:rsidP="001A5702">
      <w:pPr>
        <w:pStyle w:val="NoSpacing"/>
        <w:ind w:left="0"/>
        <w:jc w:val="left"/>
      </w:pPr>
      <w:r w:rsidRPr="001A5702">
        <w:t xml:space="preserve"> </w:t>
      </w:r>
    </w:p>
    <w:p w14:paraId="75A48321" w14:textId="104A4C71" w:rsidR="009F4D74" w:rsidRPr="001A5702" w:rsidRDefault="004D394E" w:rsidP="001A5702">
      <w:pPr>
        <w:pStyle w:val="NoSpacing"/>
        <w:ind w:left="0"/>
        <w:jc w:val="left"/>
      </w:pPr>
      <w:r w:rsidRPr="001A5702">
        <w:t xml:space="preserve">Medical Clinic.  A facility providing medical, dental, psychiatric or surgical services for sick or injured persons exclusively on an </w:t>
      </w:r>
      <w:r w:rsidR="000D57D1" w:rsidRPr="001A5702">
        <w:t>outpatient</w:t>
      </w:r>
      <w:r w:rsidRPr="001A5702">
        <w:t xml:space="preserve"> basis. </w:t>
      </w:r>
    </w:p>
    <w:p w14:paraId="43477F4D" w14:textId="77777777" w:rsidR="009F4D74" w:rsidRPr="001A5702" w:rsidRDefault="004D394E" w:rsidP="001A5702">
      <w:pPr>
        <w:pStyle w:val="NoSpacing"/>
        <w:ind w:left="0"/>
        <w:jc w:val="left"/>
      </w:pPr>
      <w:r w:rsidRPr="001A5702">
        <w:t xml:space="preserve"> </w:t>
      </w:r>
    </w:p>
    <w:p w14:paraId="28EB7F9F" w14:textId="77777777" w:rsidR="009F4D74" w:rsidRPr="001A5702" w:rsidRDefault="004D394E" w:rsidP="001A5702">
      <w:pPr>
        <w:pStyle w:val="NoSpacing"/>
        <w:ind w:left="0"/>
        <w:jc w:val="left"/>
      </w:pPr>
      <w:r w:rsidRPr="001A5702">
        <w:t xml:space="preserve">Medical Support Service.  A place of business which supplies medical support services to individuals, medical practitioners, clinics, and hospitals, such as a pharmacy (where the business activity is limited to the filling of medical prescriptions and the sale of drugs and medical supplies), medical and surgical supply store, an optician, and the like. </w:t>
      </w:r>
    </w:p>
    <w:p w14:paraId="6D8BB7A6" w14:textId="77777777" w:rsidR="009F4D74" w:rsidRPr="001A5702" w:rsidRDefault="004D394E" w:rsidP="001A5702">
      <w:pPr>
        <w:pStyle w:val="NoSpacing"/>
        <w:ind w:left="0"/>
        <w:jc w:val="left"/>
      </w:pPr>
      <w:r w:rsidRPr="001A5702">
        <w:lastRenderedPageBreak/>
        <w:t xml:space="preserve"> </w:t>
      </w:r>
    </w:p>
    <w:p w14:paraId="241140AF" w14:textId="77777777" w:rsidR="009F4D74" w:rsidRPr="001A5702" w:rsidRDefault="004D394E" w:rsidP="001A5702">
      <w:pPr>
        <w:pStyle w:val="NoSpacing"/>
        <w:ind w:left="0"/>
        <w:jc w:val="left"/>
      </w:pPr>
      <w:r w:rsidRPr="001A5702">
        <w:t xml:space="preserve">Military Installation.  A government- sponsored defense facility, including military bases, National Guard centers, military reserve centers, armories, and similar uses. </w:t>
      </w:r>
    </w:p>
    <w:p w14:paraId="44EB4A46" w14:textId="77777777" w:rsidR="009F4D74" w:rsidRPr="001A5702" w:rsidRDefault="004D394E" w:rsidP="001A5702">
      <w:pPr>
        <w:pStyle w:val="NoSpacing"/>
        <w:ind w:left="0"/>
        <w:jc w:val="left"/>
      </w:pPr>
      <w:r w:rsidRPr="001A5702">
        <w:t xml:space="preserve"> </w:t>
      </w:r>
    </w:p>
    <w:p w14:paraId="118D2AF6" w14:textId="1AFF2C28" w:rsidR="009F4D74" w:rsidRPr="001A5702" w:rsidRDefault="004D394E" w:rsidP="001A5702">
      <w:pPr>
        <w:pStyle w:val="NoSpacing"/>
        <w:ind w:left="0"/>
        <w:jc w:val="left"/>
      </w:pPr>
      <w:r w:rsidRPr="001A5702">
        <w:t xml:space="preserve">Mini-Warehouse.  A building or group of buildings containing separate storage spaces which are leased on an individual basis for the exclusive purpose of storing non-hazardous household goods, but not including the storage of materials for a commercial or industrial enterprise or for any activity other than dead storage. </w:t>
      </w:r>
    </w:p>
    <w:p w14:paraId="6FB5D670" w14:textId="77777777" w:rsidR="009F4D74" w:rsidRPr="001A5702" w:rsidRDefault="004D394E" w:rsidP="001A5702">
      <w:pPr>
        <w:pStyle w:val="NoSpacing"/>
        <w:ind w:left="0"/>
        <w:jc w:val="left"/>
      </w:pPr>
      <w:r w:rsidRPr="001A5702">
        <w:t xml:space="preserve"> </w:t>
      </w:r>
    </w:p>
    <w:p w14:paraId="2DF073EF" w14:textId="77777777" w:rsidR="009F4D74" w:rsidRPr="001A5702" w:rsidRDefault="004D394E" w:rsidP="001A5702">
      <w:pPr>
        <w:pStyle w:val="NoSpacing"/>
        <w:ind w:left="0"/>
        <w:jc w:val="left"/>
      </w:pPr>
      <w:r w:rsidRPr="001A5702">
        <w:t xml:space="preserve">Mini-Cellular Site.  To accommodate the use of existing structures such as buildings, billboards and water towers, a mini- cellular site is defined as: a parcel of land or building (leased or purchased) on which is located one or more transmitter/receiver stations for wireless communication systems, such that towers and/or antennae do not exceed twenty feet (20’) in height above the existing structure, and “whips”, “panels” and parabolic “dishes” do not exceed 100 square feet. </w:t>
      </w:r>
    </w:p>
    <w:p w14:paraId="7C9C6B5E" w14:textId="77777777" w:rsidR="009F4D74" w:rsidRPr="001A5702" w:rsidRDefault="004D394E" w:rsidP="001A5702">
      <w:pPr>
        <w:pStyle w:val="NoSpacing"/>
        <w:ind w:left="0"/>
        <w:jc w:val="left"/>
      </w:pPr>
      <w:r w:rsidRPr="001A5702">
        <w:t xml:space="preserve"> </w:t>
      </w:r>
    </w:p>
    <w:p w14:paraId="17CFE34C" w14:textId="77777777" w:rsidR="009F4D74" w:rsidRPr="001A5702" w:rsidRDefault="004D394E" w:rsidP="001A5702">
      <w:pPr>
        <w:pStyle w:val="NoSpacing"/>
        <w:ind w:left="0"/>
        <w:jc w:val="left"/>
      </w:pPr>
      <w:r w:rsidRPr="001A5702">
        <w:t xml:space="preserve">Mobile Home.    A home manufactured in a factory prior to June 15, 1976.  It does not bear a HUD Seal.  Mobile homes are not allowed within the City of Cordova. </w:t>
      </w:r>
    </w:p>
    <w:p w14:paraId="1D4F8EB0" w14:textId="77777777" w:rsidR="009F4D74" w:rsidRPr="001A5702" w:rsidRDefault="004D394E" w:rsidP="001A5702">
      <w:pPr>
        <w:pStyle w:val="NoSpacing"/>
        <w:ind w:left="0"/>
        <w:jc w:val="left"/>
      </w:pPr>
      <w:r w:rsidRPr="001A5702">
        <w:t xml:space="preserve"> </w:t>
      </w:r>
    </w:p>
    <w:p w14:paraId="1021B2A2" w14:textId="5F87725D" w:rsidR="009F4D74" w:rsidRPr="001A5702" w:rsidRDefault="004D394E" w:rsidP="001A5702">
      <w:pPr>
        <w:pStyle w:val="NoSpacing"/>
        <w:ind w:left="0"/>
        <w:jc w:val="left"/>
      </w:pPr>
      <w:r w:rsidRPr="001A5702">
        <w:t xml:space="preserve">Modular Home.  A dwelling constructed in accordance with the International Building Code.  It is composed of components substantially assembled in a manufacturing plant and transported to the building site for final assembly on a permanent foundation.  A modular home is not a manufactured home as defined herein.  A modular home </w:t>
      </w:r>
      <w:r w:rsidR="003E6116">
        <w:t>b</w:t>
      </w:r>
      <w:r w:rsidRPr="001A5702">
        <w:t xml:space="preserve">ears an insignia on the electrical panel door indicating compliance with the International Building Code. </w:t>
      </w:r>
    </w:p>
    <w:p w14:paraId="77CEA945" w14:textId="77777777" w:rsidR="009F4D74" w:rsidRPr="001A5702" w:rsidRDefault="004D394E" w:rsidP="001A5702">
      <w:pPr>
        <w:pStyle w:val="NoSpacing"/>
        <w:ind w:left="0"/>
        <w:jc w:val="left"/>
      </w:pPr>
      <w:r w:rsidRPr="001A5702">
        <w:t xml:space="preserve"> </w:t>
      </w:r>
    </w:p>
    <w:p w14:paraId="4E40B3A7" w14:textId="77777777" w:rsidR="009F4D74" w:rsidRDefault="004D394E" w:rsidP="001A5702">
      <w:pPr>
        <w:pStyle w:val="NoSpacing"/>
        <w:ind w:left="0"/>
        <w:jc w:val="left"/>
      </w:pPr>
      <w:r w:rsidRPr="001A5702">
        <w:t xml:space="preserve">Motel.  A building in which lodging, or boarding and lodging, are provided and offered to the public for compensation and in which ingress and egress to and from all rooms are made from the outside.  A motel is open to the transient public in contradistinction of a rooming house or boarding house, which are herein separately defined. </w:t>
      </w:r>
    </w:p>
    <w:p w14:paraId="6859B548" w14:textId="77777777" w:rsidR="0058135A" w:rsidRDefault="0058135A" w:rsidP="001A5702">
      <w:pPr>
        <w:pStyle w:val="NoSpacing"/>
        <w:ind w:left="0"/>
        <w:jc w:val="left"/>
      </w:pPr>
    </w:p>
    <w:p w14:paraId="2C80B47A" w14:textId="06170DD1" w:rsidR="0058135A" w:rsidRPr="001A5702" w:rsidRDefault="0058135A" w:rsidP="001A5702">
      <w:pPr>
        <w:pStyle w:val="NoSpacing"/>
        <w:ind w:left="0"/>
        <w:jc w:val="left"/>
      </w:pPr>
      <w:r>
        <w:t xml:space="preserve">Motor Home, Travel Trailer, Camper.  A portable or mobile living unit used for temporary human occupancy away from the place of residence of the occupants and not constituting the principal place of residence of the occupants, by whatsoever name or title it is colloquially or commercially known.  NOTE: Motor homes, Travel Trailers, Campers are not allowed within the City Limits of Cordova for residential use.  </w:t>
      </w:r>
    </w:p>
    <w:p w14:paraId="2338E39D" w14:textId="77777777" w:rsidR="009F4D74" w:rsidRPr="001A5702" w:rsidRDefault="004D394E" w:rsidP="001A5702">
      <w:pPr>
        <w:pStyle w:val="NoSpacing"/>
        <w:ind w:left="0"/>
        <w:jc w:val="left"/>
      </w:pPr>
      <w:r w:rsidRPr="001A5702">
        <w:t xml:space="preserve"> </w:t>
      </w:r>
    </w:p>
    <w:p w14:paraId="5880BE9F" w14:textId="77777777" w:rsidR="009F4D74" w:rsidRDefault="004D394E" w:rsidP="001A5702">
      <w:pPr>
        <w:pStyle w:val="NoSpacing"/>
        <w:ind w:left="0"/>
        <w:jc w:val="left"/>
      </w:pPr>
      <w:r w:rsidRPr="001A5702">
        <w:t xml:space="preserve">Multiplex.  A dwelling unit contained in a building comprising four (4) dwelling units, each of which has an entrance to a hallway, balcony, a stoop or a parking lot in common with at least one (1) other dwelling unit. </w:t>
      </w:r>
    </w:p>
    <w:p w14:paraId="7E0CDDB7" w14:textId="77777777" w:rsidR="003E6116" w:rsidRDefault="003E6116" w:rsidP="001A5702">
      <w:pPr>
        <w:pStyle w:val="NoSpacing"/>
        <w:ind w:left="0"/>
        <w:jc w:val="left"/>
      </w:pPr>
    </w:p>
    <w:p w14:paraId="50214EC7" w14:textId="34E300F3" w:rsidR="003E6116" w:rsidRPr="001A5702" w:rsidRDefault="003E6116" w:rsidP="001A5702">
      <w:pPr>
        <w:pStyle w:val="NoSpacing"/>
        <w:ind w:left="0"/>
        <w:jc w:val="left"/>
      </w:pPr>
      <w:r>
        <w:t>Multi-Sectioned Manufactured Home.  A manufactured home as defined, consisting of two or more sections that when erected are permanently combined to form a single unit.</w:t>
      </w:r>
    </w:p>
    <w:p w14:paraId="5E1DC9A1" w14:textId="77777777" w:rsidR="009F4D74" w:rsidRPr="001A5702" w:rsidRDefault="004D394E" w:rsidP="001A5702">
      <w:pPr>
        <w:pStyle w:val="NoSpacing"/>
        <w:ind w:left="0"/>
        <w:jc w:val="left"/>
      </w:pPr>
      <w:r w:rsidRPr="001A5702">
        <w:t xml:space="preserve"> </w:t>
      </w:r>
    </w:p>
    <w:p w14:paraId="37CD0699" w14:textId="7A27E52A" w:rsidR="009F4D74" w:rsidRPr="001A5702" w:rsidRDefault="004D394E" w:rsidP="001A5702">
      <w:pPr>
        <w:pStyle w:val="NoSpacing"/>
        <w:ind w:left="0"/>
        <w:jc w:val="left"/>
      </w:pPr>
      <w:r w:rsidRPr="001A5702">
        <w:t xml:space="preserve">Nonconforming Use.  The use of any building or land which was lawful at the time of passage of Ordinance 2008- 001 (dated April 8, 2008), or amendment hereto, but which use does not conform, after the passage of this Ordinance or amendment thereto, with the use, height, yard, off- street parking, or off-street loading and unloading regulations of the district in which it is situated. </w:t>
      </w:r>
    </w:p>
    <w:p w14:paraId="4F82DEA4" w14:textId="77777777" w:rsidR="009F4D74" w:rsidRPr="001A5702" w:rsidRDefault="004D394E" w:rsidP="001A5702">
      <w:pPr>
        <w:pStyle w:val="NoSpacing"/>
        <w:ind w:left="0"/>
        <w:jc w:val="left"/>
      </w:pPr>
      <w:r w:rsidRPr="001A5702">
        <w:t xml:space="preserve"> </w:t>
      </w:r>
    </w:p>
    <w:p w14:paraId="6AA42938" w14:textId="77777777" w:rsidR="009F4D74" w:rsidRPr="001A5702" w:rsidRDefault="004D394E" w:rsidP="001A5702">
      <w:pPr>
        <w:pStyle w:val="NoSpacing"/>
        <w:ind w:left="0"/>
        <w:jc w:val="left"/>
      </w:pPr>
      <w:r w:rsidRPr="001A5702">
        <w:t xml:space="preserve">Nursery.  An enterprise which conducts the retail and wholesale of plants grown on the site, as well as accessory items (but not power equipment such as gas or electric lawnmowers and farm implements) directly related to their care and maintenance.  The accessory items normally sold are clay pots, potting soil, fertilizers, insecticides, hanging baskets, rakes and shovels. </w:t>
      </w:r>
    </w:p>
    <w:p w14:paraId="36CE3BE9" w14:textId="77777777" w:rsidR="009F4D74" w:rsidRPr="001A5702" w:rsidRDefault="004D394E" w:rsidP="001A5702">
      <w:pPr>
        <w:pStyle w:val="NoSpacing"/>
        <w:ind w:left="0"/>
        <w:jc w:val="left"/>
      </w:pPr>
      <w:r w:rsidRPr="001A5702">
        <w:t xml:space="preserve"> </w:t>
      </w:r>
    </w:p>
    <w:p w14:paraId="20DD2912" w14:textId="77777777" w:rsidR="009F4D74" w:rsidRPr="001A5702" w:rsidRDefault="004D394E" w:rsidP="001A5702">
      <w:pPr>
        <w:pStyle w:val="NoSpacing"/>
        <w:ind w:left="0"/>
        <w:jc w:val="left"/>
      </w:pPr>
      <w:r w:rsidRPr="001A5702">
        <w:lastRenderedPageBreak/>
        <w:t xml:space="preserve">Nursing Care Facility.  A licensed institution maintained for the purpose of providing skilled nursing care and medical supervision at a lower level than that provided in a hospital but at a higher level than provided in a domiciliary care facility. </w:t>
      </w:r>
    </w:p>
    <w:p w14:paraId="5F7D5FB2" w14:textId="77777777" w:rsidR="009F4D74" w:rsidRPr="001A5702" w:rsidRDefault="004D394E" w:rsidP="001A5702">
      <w:pPr>
        <w:pStyle w:val="NoSpacing"/>
        <w:ind w:left="0"/>
        <w:jc w:val="left"/>
      </w:pPr>
      <w:r w:rsidRPr="001A5702">
        <w:t xml:space="preserve"> </w:t>
      </w:r>
    </w:p>
    <w:p w14:paraId="67CD066E" w14:textId="77777777" w:rsidR="009F4D74" w:rsidRPr="001A5702" w:rsidRDefault="004D394E" w:rsidP="001A5702">
      <w:pPr>
        <w:pStyle w:val="NoSpacing"/>
        <w:ind w:left="0"/>
        <w:jc w:val="left"/>
      </w:pPr>
      <w:r w:rsidRPr="001A5702">
        <w:t xml:space="preserve">Occupancy Load.  The maximum number of persons, which may be accommodated by the use as determined by its design or by fire code standards. </w:t>
      </w:r>
    </w:p>
    <w:p w14:paraId="3F7C90D6" w14:textId="77777777" w:rsidR="009F4D74" w:rsidRPr="001A5702" w:rsidRDefault="004D394E" w:rsidP="001A5702">
      <w:pPr>
        <w:pStyle w:val="NoSpacing"/>
        <w:ind w:left="0"/>
        <w:jc w:val="left"/>
      </w:pPr>
      <w:r w:rsidRPr="001A5702">
        <w:t xml:space="preserve"> </w:t>
      </w:r>
    </w:p>
    <w:p w14:paraId="28CD4AA5" w14:textId="77777777" w:rsidR="009F4D74" w:rsidRPr="001A5702" w:rsidRDefault="008373EE" w:rsidP="001A5702">
      <w:pPr>
        <w:pStyle w:val="NoSpacing"/>
        <w:ind w:left="0"/>
        <w:jc w:val="left"/>
      </w:pPr>
      <w:r>
        <w:t>On-</w:t>
      </w:r>
      <w:r w:rsidR="004D394E" w:rsidRPr="001A5702">
        <w:t xml:space="preserve">Site.  Located on the lot in question, except in the context of on-site detention of stormwater, when the term means within the boundaries of the development site as a whole. </w:t>
      </w:r>
    </w:p>
    <w:p w14:paraId="66B55ACE" w14:textId="77777777" w:rsidR="009F4D74" w:rsidRPr="001A5702" w:rsidRDefault="004D394E" w:rsidP="001A5702">
      <w:pPr>
        <w:pStyle w:val="NoSpacing"/>
        <w:ind w:left="0"/>
        <w:jc w:val="left"/>
      </w:pPr>
      <w:r w:rsidRPr="001A5702">
        <w:t xml:space="preserve"> </w:t>
      </w:r>
    </w:p>
    <w:p w14:paraId="566979E2" w14:textId="77777777" w:rsidR="009F4D74" w:rsidRPr="001A5702" w:rsidRDefault="004D394E" w:rsidP="001A5702">
      <w:pPr>
        <w:pStyle w:val="NoSpacing"/>
        <w:ind w:left="0"/>
        <w:jc w:val="left"/>
      </w:pPr>
      <w:r w:rsidRPr="001A5702">
        <w:t xml:space="preserve">Opaque Structural Buffer.  A buffer that is impervious to the passage of light. </w:t>
      </w:r>
    </w:p>
    <w:p w14:paraId="2775C645" w14:textId="77777777" w:rsidR="009F4D74" w:rsidRPr="001A5702" w:rsidRDefault="004D394E" w:rsidP="001A5702">
      <w:pPr>
        <w:pStyle w:val="NoSpacing"/>
        <w:ind w:left="0"/>
        <w:jc w:val="left"/>
      </w:pPr>
      <w:r w:rsidRPr="001A5702">
        <w:t xml:space="preserve"> </w:t>
      </w:r>
    </w:p>
    <w:p w14:paraId="6C43FF82" w14:textId="4A4DC516" w:rsidR="009F4D74" w:rsidRPr="001A5702" w:rsidRDefault="004D394E" w:rsidP="001A5702">
      <w:pPr>
        <w:pStyle w:val="NoSpacing"/>
        <w:ind w:left="0"/>
        <w:jc w:val="left"/>
      </w:pPr>
      <w:r w:rsidRPr="001A5702">
        <w:t xml:space="preserve">Open-Air Market.  Retail sales of arts, crafts, produce, discount or used goods partially or fully outside of an enclosed building, such as a flea market, produce market, craft market, or farmers’ market. </w:t>
      </w:r>
    </w:p>
    <w:p w14:paraId="07AE1225" w14:textId="77777777" w:rsidR="009F4D74" w:rsidRPr="001A5702" w:rsidRDefault="004D394E" w:rsidP="001A5702">
      <w:pPr>
        <w:pStyle w:val="NoSpacing"/>
        <w:ind w:left="0"/>
        <w:jc w:val="left"/>
      </w:pPr>
      <w:r w:rsidRPr="001A5702">
        <w:t xml:space="preserve"> </w:t>
      </w:r>
    </w:p>
    <w:p w14:paraId="3BFAC8EB" w14:textId="107F0CC6" w:rsidR="009F4D74" w:rsidRPr="001A5702" w:rsidRDefault="004D394E" w:rsidP="001A5702">
      <w:pPr>
        <w:pStyle w:val="NoSpacing"/>
        <w:ind w:left="0"/>
        <w:jc w:val="left"/>
      </w:pPr>
      <w:r w:rsidRPr="001A5702">
        <w:t xml:space="preserve">Open Space, Common.  Land area within a residential development that is held in common ownership and maintained by a homeowners’ association for all of the residents for recreation, protection of natural land features, amenities, or buffers; is freely accessible to all residents of the development; and is protected by the provisions of this Ordinance to ensure that it remains in such uses.  Common open space does not include surface water bodies (i.e., rivers, streams, lakes, or ponds) nor land occupied by nonresidential buildings, common driveways or parking areas, or street rights-of-way; nor does it include lots for single family or multi- family dwellings.  Common open space shall be left in a natural state or landscaped, except in the case of recreational structures. </w:t>
      </w:r>
    </w:p>
    <w:p w14:paraId="1EFAB10C" w14:textId="77777777" w:rsidR="009F4D74" w:rsidRPr="001A5702" w:rsidRDefault="004D394E" w:rsidP="001A5702">
      <w:pPr>
        <w:pStyle w:val="NoSpacing"/>
        <w:ind w:left="0"/>
        <w:jc w:val="left"/>
      </w:pPr>
      <w:r w:rsidRPr="001A5702">
        <w:t xml:space="preserve"> </w:t>
      </w:r>
    </w:p>
    <w:p w14:paraId="1266CC63" w14:textId="77777777" w:rsidR="009F4D74" w:rsidRPr="001A5702" w:rsidRDefault="004D394E" w:rsidP="001A5702">
      <w:pPr>
        <w:pStyle w:val="NoSpacing"/>
        <w:ind w:left="0"/>
        <w:jc w:val="left"/>
      </w:pPr>
      <w:r w:rsidRPr="001A5702">
        <w:t xml:space="preserve">Ordinance.  The Cordova Zoning Ordinance (#2008- 001). </w:t>
      </w:r>
    </w:p>
    <w:p w14:paraId="0CBBC032" w14:textId="77777777" w:rsidR="009F4D74" w:rsidRPr="001A5702" w:rsidRDefault="004D394E" w:rsidP="001A5702">
      <w:pPr>
        <w:pStyle w:val="NoSpacing"/>
        <w:ind w:left="0"/>
        <w:jc w:val="left"/>
      </w:pPr>
      <w:r w:rsidRPr="001A5702">
        <w:t xml:space="preserve"> </w:t>
      </w:r>
    </w:p>
    <w:p w14:paraId="19C8E38E" w14:textId="77777777" w:rsidR="009F4D74" w:rsidRPr="001A5702" w:rsidRDefault="004D394E" w:rsidP="001A5702">
      <w:pPr>
        <w:pStyle w:val="NoSpacing"/>
        <w:ind w:left="0"/>
        <w:jc w:val="left"/>
      </w:pPr>
      <w:r w:rsidRPr="001A5702">
        <w:t xml:space="preserve">Outdoor Storage.  The keeping, in an unenclosed area, of any goods, materials, merchandise, or vehicles in the same place for more than twenty- four (24) hours. </w:t>
      </w:r>
    </w:p>
    <w:p w14:paraId="4ACE8A90" w14:textId="77777777" w:rsidR="009F4D74" w:rsidRPr="001A5702" w:rsidRDefault="004D394E" w:rsidP="001A5702">
      <w:pPr>
        <w:pStyle w:val="NoSpacing"/>
        <w:ind w:left="0"/>
        <w:jc w:val="left"/>
      </w:pPr>
      <w:r w:rsidRPr="001A5702">
        <w:t xml:space="preserve"> </w:t>
      </w:r>
    </w:p>
    <w:p w14:paraId="70A69731" w14:textId="77777777" w:rsidR="009F4D74" w:rsidRPr="001A5702" w:rsidRDefault="004D394E" w:rsidP="001A5702">
      <w:pPr>
        <w:pStyle w:val="NoSpacing"/>
        <w:ind w:left="0"/>
        <w:jc w:val="left"/>
      </w:pPr>
      <w:r w:rsidRPr="001A5702">
        <w:t xml:space="preserve">Owner.  The person or persons having the right to legal title to, beneficial interest in, or a contractual right to purchase a lot or parcel of land. </w:t>
      </w:r>
    </w:p>
    <w:p w14:paraId="42032DAF" w14:textId="77777777" w:rsidR="009F4D74" w:rsidRPr="001A5702" w:rsidRDefault="004D394E" w:rsidP="001A5702">
      <w:pPr>
        <w:pStyle w:val="NoSpacing"/>
        <w:ind w:left="0"/>
        <w:jc w:val="left"/>
      </w:pPr>
      <w:r w:rsidRPr="001A5702">
        <w:t xml:space="preserve"> </w:t>
      </w:r>
    </w:p>
    <w:p w14:paraId="0EFC6838" w14:textId="77777777" w:rsidR="009F4D74" w:rsidRPr="001A5702" w:rsidRDefault="004D394E" w:rsidP="001A5702">
      <w:pPr>
        <w:pStyle w:val="NoSpacing"/>
        <w:ind w:left="0"/>
        <w:jc w:val="left"/>
      </w:pPr>
      <w:r w:rsidRPr="001A5702">
        <w:t xml:space="preserve">Parcel.  A part or portion of land.  Parcel in relationship to land is a contiguous quantity of land in possession of an owner.  The words lot, parcel and tract can be used interchangeably. </w:t>
      </w:r>
    </w:p>
    <w:p w14:paraId="0436F76D" w14:textId="77777777" w:rsidR="009F4D74" w:rsidRPr="001A5702" w:rsidRDefault="004D394E" w:rsidP="001A5702">
      <w:pPr>
        <w:pStyle w:val="NoSpacing"/>
        <w:ind w:left="0"/>
        <w:jc w:val="left"/>
      </w:pPr>
      <w:r w:rsidRPr="001A5702">
        <w:t xml:space="preserve"> </w:t>
      </w:r>
    </w:p>
    <w:p w14:paraId="4BBEC439" w14:textId="77777777" w:rsidR="009F4D74" w:rsidRPr="001A5702" w:rsidRDefault="004D394E" w:rsidP="001A5702">
      <w:pPr>
        <w:pStyle w:val="NoSpacing"/>
        <w:ind w:left="0"/>
        <w:jc w:val="left"/>
      </w:pPr>
      <w:r w:rsidRPr="001A5702">
        <w:t xml:space="preserve">Park.  Publicly owned and operated parks, playgrounds, recreation facilities, and open spaces. </w:t>
      </w:r>
    </w:p>
    <w:p w14:paraId="707A9E50" w14:textId="77777777" w:rsidR="009F4D74" w:rsidRPr="001A5702" w:rsidRDefault="004D394E" w:rsidP="001A5702">
      <w:pPr>
        <w:pStyle w:val="NoSpacing"/>
        <w:ind w:left="0"/>
        <w:jc w:val="left"/>
      </w:pPr>
      <w:r w:rsidRPr="001A5702">
        <w:t xml:space="preserve"> </w:t>
      </w:r>
    </w:p>
    <w:p w14:paraId="2B185A93" w14:textId="77777777" w:rsidR="009F4D74" w:rsidRPr="001A5702" w:rsidRDefault="004D394E" w:rsidP="001A5702">
      <w:pPr>
        <w:pStyle w:val="NoSpacing"/>
        <w:ind w:left="0"/>
        <w:jc w:val="left"/>
      </w:pPr>
      <w:r w:rsidRPr="001A5702">
        <w:t xml:space="preserve">Parking Aisle.  That portion of the parking area consisting of lanes providing access to parking spaces. </w:t>
      </w:r>
    </w:p>
    <w:p w14:paraId="60578873" w14:textId="77777777" w:rsidR="009F4D74" w:rsidRPr="001A5702" w:rsidRDefault="004D394E" w:rsidP="001A5702">
      <w:pPr>
        <w:pStyle w:val="NoSpacing"/>
        <w:ind w:left="0"/>
        <w:jc w:val="left"/>
      </w:pPr>
      <w:r w:rsidRPr="001A5702">
        <w:t xml:space="preserve"> </w:t>
      </w:r>
    </w:p>
    <w:p w14:paraId="191A95D2" w14:textId="77777777" w:rsidR="009F4D74" w:rsidRPr="001A5702" w:rsidRDefault="004D394E" w:rsidP="001A5702">
      <w:pPr>
        <w:pStyle w:val="NoSpacing"/>
        <w:ind w:left="0"/>
        <w:jc w:val="left"/>
      </w:pPr>
      <w:r w:rsidRPr="001A5702">
        <w:t xml:space="preserve">Parking Area.  An improved area on a lot exclusively used or designed for use as a temporary storage area for motor vehicles, containing access driveways, parking aisles, and parking spaces.  The repair, rental, or sale of motor vehicles, the storage of inoperative motor vehicles, the placement of a structure or sign, the display or sale of merchandise, and the conduct of any activity other than parking on a parking area is prohibited. </w:t>
      </w:r>
    </w:p>
    <w:p w14:paraId="2BF25E4D" w14:textId="77777777" w:rsidR="009F4D74" w:rsidRPr="001A5702" w:rsidRDefault="004D394E" w:rsidP="001A5702">
      <w:pPr>
        <w:pStyle w:val="NoSpacing"/>
        <w:ind w:left="0"/>
        <w:jc w:val="left"/>
      </w:pPr>
      <w:r w:rsidRPr="001A5702">
        <w:t xml:space="preserve"> </w:t>
      </w:r>
    </w:p>
    <w:p w14:paraId="0C186E9E" w14:textId="77777777" w:rsidR="009F4D74" w:rsidRPr="001A5702" w:rsidRDefault="004D394E" w:rsidP="001A5702">
      <w:pPr>
        <w:pStyle w:val="NoSpacing"/>
        <w:ind w:left="0"/>
        <w:jc w:val="left"/>
      </w:pPr>
      <w:r w:rsidRPr="001A5702">
        <w:t xml:space="preserve">Parking Space. That portion of the parking area set aside for the parking of one (1) vehicle. </w:t>
      </w:r>
    </w:p>
    <w:p w14:paraId="2058512F" w14:textId="77777777" w:rsidR="009F4D74" w:rsidRPr="001A5702" w:rsidRDefault="004D394E" w:rsidP="001A5702">
      <w:pPr>
        <w:pStyle w:val="NoSpacing"/>
        <w:ind w:left="0"/>
        <w:jc w:val="left"/>
      </w:pPr>
      <w:r w:rsidRPr="001A5702">
        <w:t xml:space="preserve"> </w:t>
      </w:r>
    </w:p>
    <w:p w14:paraId="772F2ADF" w14:textId="77777777" w:rsidR="009F4D74" w:rsidRPr="001A5702" w:rsidRDefault="004D394E" w:rsidP="001A5702">
      <w:pPr>
        <w:pStyle w:val="NoSpacing"/>
        <w:ind w:left="0"/>
        <w:jc w:val="left"/>
      </w:pPr>
      <w:r w:rsidRPr="001A5702">
        <w:t xml:space="preserve">Patio Home.  A detached, single family dwelling constructed on- site in accordance with the Standard Building Code that occupies a small lot and has an enclosed yard area with a porch or patio.  Sometimes called garden home. </w:t>
      </w:r>
    </w:p>
    <w:p w14:paraId="678CB30E" w14:textId="77777777" w:rsidR="009F4D74" w:rsidRPr="001A5702" w:rsidRDefault="004D394E" w:rsidP="001A5702">
      <w:pPr>
        <w:pStyle w:val="NoSpacing"/>
        <w:ind w:left="0"/>
        <w:jc w:val="left"/>
      </w:pPr>
      <w:r w:rsidRPr="001A5702">
        <w:t xml:space="preserve"> </w:t>
      </w:r>
    </w:p>
    <w:p w14:paraId="1BBE1EA4" w14:textId="77777777" w:rsidR="009F4D74" w:rsidRPr="001A5702" w:rsidRDefault="004D394E" w:rsidP="001A5702">
      <w:pPr>
        <w:pStyle w:val="NoSpacing"/>
        <w:ind w:left="0"/>
        <w:jc w:val="left"/>
      </w:pPr>
      <w:r w:rsidRPr="001A5702">
        <w:t xml:space="preserve">Penal Institution.  A public institution housing inmates for correction or rehabilitation. </w:t>
      </w:r>
    </w:p>
    <w:p w14:paraId="67AA4B66" w14:textId="77777777" w:rsidR="009F4D74" w:rsidRPr="001A5702" w:rsidRDefault="004D394E" w:rsidP="001A5702">
      <w:pPr>
        <w:pStyle w:val="NoSpacing"/>
        <w:ind w:left="0"/>
        <w:jc w:val="left"/>
      </w:pPr>
      <w:r w:rsidRPr="001A5702">
        <w:lastRenderedPageBreak/>
        <w:t xml:space="preserve"> </w:t>
      </w:r>
    </w:p>
    <w:p w14:paraId="0B1B6F62" w14:textId="77777777" w:rsidR="009F4D74" w:rsidRPr="001A5702" w:rsidRDefault="004D394E" w:rsidP="001A5702">
      <w:pPr>
        <w:pStyle w:val="NoSpacing"/>
        <w:ind w:left="0"/>
        <w:jc w:val="left"/>
      </w:pPr>
      <w:r w:rsidRPr="001A5702">
        <w:t xml:space="preserve">Perimeter.  The boundaries or borders of a lot, tract, or parcel of land. </w:t>
      </w:r>
    </w:p>
    <w:p w14:paraId="368CC896" w14:textId="77777777" w:rsidR="009F4D74" w:rsidRPr="001A5702" w:rsidRDefault="004D394E" w:rsidP="001A5702">
      <w:pPr>
        <w:pStyle w:val="NoSpacing"/>
        <w:ind w:left="0"/>
        <w:jc w:val="left"/>
      </w:pPr>
      <w:r w:rsidRPr="001A5702">
        <w:t xml:space="preserve"> </w:t>
      </w:r>
    </w:p>
    <w:p w14:paraId="51F7EEFE" w14:textId="77777777" w:rsidR="009F4D74" w:rsidRPr="001A5702" w:rsidRDefault="004D394E" w:rsidP="001A5702">
      <w:pPr>
        <w:pStyle w:val="NoSpacing"/>
        <w:ind w:left="0"/>
        <w:jc w:val="left"/>
      </w:pPr>
      <w:r w:rsidRPr="001A5702">
        <w:t xml:space="preserve">Personal Service.  A retail establishment engaged in providing services involving the care of a person, such as a barber shop, beauty shop, cosmetic studio, dry cleaning and laundry service, indoor exercise and fitness center, tanning salon, seamstress, tailor, shoe repair shop, key repair shop, travel agency, interior decorator, formal wear rental, and similar uses. </w:t>
      </w:r>
    </w:p>
    <w:p w14:paraId="2F987192" w14:textId="77777777" w:rsidR="009F4D74" w:rsidRPr="001A5702" w:rsidRDefault="004D394E" w:rsidP="001A5702">
      <w:pPr>
        <w:pStyle w:val="NoSpacing"/>
        <w:ind w:left="0"/>
        <w:jc w:val="left"/>
      </w:pPr>
      <w:r w:rsidRPr="001A5702">
        <w:t xml:space="preserve"> </w:t>
      </w:r>
    </w:p>
    <w:p w14:paraId="0649CC14" w14:textId="77777777" w:rsidR="009F4D74" w:rsidRPr="001A5702" w:rsidRDefault="004D394E" w:rsidP="001A5702">
      <w:pPr>
        <w:pStyle w:val="NoSpacing"/>
        <w:ind w:left="0"/>
        <w:jc w:val="left"/>
      </w:pPr>
      <w:r w:rsidRPr="001A5702">
        <w:t xml:space="preserve">Place of Worship.  Buildings arranged for religious service purposes, such as churches and synagogues, including related facilities for instruction, meeting, recreation, lodging, eating, and other integrally related activities. </w:t>
      </w:r>
    </w:p>
    <w:p w14:paraId="5826CD2B" w14:textId="77777777" w:rsidR="009F4D74" w:rsidRPr="001A5702" w:rsidRDefault="004D394E" w:rsidP="001A5702">
      <w:pPr>
        <w:pStyle w:val="NoSpacing"/>
        <w:ind w:left="0"/>
        <w:jc w:val="left"/>
      </w:pPr>
      <w:r w:rsidRPr="001A5702">
        <w:t xml:space="preserve"> </w:t>
      </w:r>
    </w:p>
    <w:p w14:paraId="6399C369" w14:textId="77777777" w:rsidR="009F4D74" w:rsidRPr="001A5702" w:rsidRDefault="004D394E" w:rsidP="001A5702">
      <w:pPr>
        <w:pStyle w:val="NoSpacing"/>
        <w:ind w:left="0"/>
        <w:jc w:val="left"/>
      </w:pPr>
      <w:r w:rsidRPr="001A5702">
        <w:t xml:space="preserve">Planned Unit Development (PUD).  A development approach, which may include mixed uses and densities within one development site and which may include multiple phases of development described in a master plan for the development. An overlay zoning district which includes provisions and special application and review requirements for large- scale, phased developments consisting primarily of, but not limited to, residential subdivisions. </w:t>
      </w:r>
    </w:p>
    <w:p w14:paraId="1CEA765A" w14:textId="77777777" w:rsidR="009F4D74" w:rsidRPr="001A5702" w:rsidRDefault="004D394E" w:rsidP="001A5702">
      <w:pPr>
        <w:pStyle w:val="NoSpacing"/>
        <w:ind w:left="0"/>
        <w:jc w:val="left"/>
      </w:pPr>
      <w:r w:rsidRPr="001A5702">
        <w:t xml:space="preserve"> </w:t>
      </w:r>
    </w:p>
    <w:p w14:paraId="69CB210D" w14:textId="77777777" w:rsidR="009F4D74" w:rsidRPr="001A5702" w:rsidRDefault="004D394E" w:rsidP="001A5702">
      <w:pPr>
        <w:pStyle w:val="NoSpacing"/>
        <w:ind w:left="0"/>
        <w:jc w:val="left"/>
      </w:pPr>
      <w:r w:rsidRPr="001A5702">
        <w:t xml:space="preserve">Porch.  A roofed open area, which may be windowed or screened, attached to and with direct access to or from a building.  A porch becomes a room within the building when heated or air conditioned or when the walled area is less than fifty percent (50%) windowed or screened. </w:t>
      </w:r>
    </w:p>
    <w:p w14:paraId="30BFDF11" w14:textId="77777777" w:rsidR="009F4D74" w:rsidRPr="001A5702" w:rsidRDefault="004D394E" w:rsidP="001A5702">
      <w:pPr>
        <w:pStyle w:val="NoSpacing"/>
        <w:ind w:left="0"/>
        <w:jc w:val="left"/>
      </w:pPr>
      <w:r w:rsidRPr="001A5702">
        <w:t xml:space="preserve"> </w:t>
      </w:r>
    </w:p>
    <w:p w14:paraId="4BDD65DE" w14:textId="77777777" w:rsidR="009F4D74" w:rsidRPr="001A5702" w:rsidRDefault="004D394E" w:rsidP="001A5702">
      <w:pPr>
        <w:pStyle w:val="NoSpacing"/>
        <w:ind w:left="0"/>
        <w:jc w:val="left"/>
      </w:pPr>
      <w:r w:rsidRPr="001A5702">
        <w:t xml:space="preserve">Premises.  A lot, parcel, tract, or plot of land together with the structures thereon. </w:t>
      </w:r>
    </w:p>
    <w:p w14:paraId="0799D58F" w14:textId="77777777" w:rsidR="009F4D74" w:rsidRPr="001A5702" w:rsidRDefault="004D394E" w:rsidP="001A5702">
      <w:pPr>
        <w:pStyle w:val="NoSpacing"/>
        <w:ind w:left="0"/>
        <w:jc w:val="left"/>
      </w:pPr>
      <w:r w:rsidRPr="001A5702">
        <w:t xml:space="preserve"> </w:t>
      </w:r>
    </w:p>
    <w:p w14:paraId="33A2959C" w14:textId="77777777" w:rsidR="009F4D74" w:rsidRPr="001A5702" w:rsidRDefault="004D394E" w:rsidP="001A5702">
      <w:pPr>
        <w:pStyle w:val="NoSpacing"/>
        <w:ind w:left="0"/>
        <w:jc w:val="left"/>
      </w:pPr>
      <w:r w:rsidRPr="001A5702">
        <w:t xml:space="preserve">Professional Office.  A place where the administrative affairs of a business or profession is conducted such as the office of a law firm, real estate agency, insurance agency, architect, secretarial service, the administrative staff of business or industry, and the like. </w:t>
      </w:r>
    </w:p>
    <w:p w14:paraId="7F524029" w14:textId="77777777" w:rsidR="009F4D74" w:rsidRPr="001A5702" w:rsidRDefault="004D394E" w:rsidP="001A5702">
      <w:pPr>
        <w:pStyle w:val="NoSpacing"/>
        <w:ind w:left="0"/>
        <w:jc w:val="left"/>
      </w:pPr>
      <w:r w:rsidRPr="001A5702">
        <w:t xml:space="preserve"> </w:t>
      </w:r>
    </w:p>
    <w:p w14:paraId="11745178" w14:textId="77777777" w:rsidR="009F4D74" w:rsidRPr="001A5702" w:rsidRDefault="004D394E" w:rsidP="001A5702">
      <w:pPr>
        <w:pStyle w:val="NoSpacing"/>
        <w:ind w:left="0"/>
        <w:jc w:val="left"/>
      </w:pPr>
      <w:r w:rsidRPr="001A5702">
        <w:t xml:space="preserve">Property Line. See Lot Line. </w:t>
      </w:r>
    </w:p>
    <w:p w14:paraId="366623B7" w14:textId="77777777" w:rsidR="009F4D74" w:rsidRPr="001A5702" w:rsidRDefault="004D394E" w:rsidP="001A5702">
      <w:pPr>
        <w:pStyle w:val="NoSpacing"/>
        <w:ind w:left="0"/>
        <w:jc w:val="left"/>
      </w:pPr>
      <w:r w:rsidRPr="001A5702">
        <w:t xml:space="preserve"> </w:t>
      </w:r>
    </w:p>
    <w:p w14:paraId="0774E306" w14:textId="77777777" w:rsidR="009F4D74" w:rsidRPr="001A5702" w:rsidRDefault="004D394E" w:rsidP="001A5702">
      <w:pPr>
        <w:pStyle w:val="NoSpacing"/>
        <w:ind w:left="0"/>
        <w:jc w:val="left"/>
      </w:pPr>
      <w:r w:rsidRPr="001A5702">
        <w:t xml:space="preserve">Public Assembly Center.  Buildings arranged for the general assembly of the public at- large for community events, including coliseums, stadiums, civic centers, and similar uses. </w:t>
      </w:r>
    </w:p>
    <w:p w14:paraId="2A3611DB" w14:textId="77777777" w:rsidR="009F4D74" w:rsidRPr="001A5702" w:rsidRDefault="004D394E" w:rsidP="001A5702">
      <w:pPr>
        <w:pStyle w:val="NoSpacing"/>
        <w:ind w:left="0"/>
        <w:jc w:val="left"/>
      </w:pPr>
      <w:r w:rsidRPr="001A5702">
        <w:t xml:space="preserve"> </w:t>
      </w:r>
    </w:p>
    <w:p w14:paraId="7757CCA1" w14:textId="77777777" w:rsidR="009F4D74" w:rsidRPr="001A5702" w:rsidRDefault="004D394E" w:rsidP="001A5702">
      <w:pPr>
        <w:pStyle w:val="NoSpacing"/>
        <w:ind w:left="0"/>
        <w:jc w:val="left"/>
      </w:pPr>
      <w:r w:rsidRPr="001A5702">
        <w:t xml:space="preserve">Public Facility.  Buildings arranged for the purpose of providing public services, not otherwise listed in this section, including government offices, post offices, transit stations, police stations, fire and emergency service stations, civil defense operations, and similar uses. </w:t>
      </w:r>
    </w:p>
    <w:p w14:paraId="7E524707" w14:textId="77777777" w:rsidR="009F4D74" w:rsidRPr="001A5702" w:rsidRDefault="004D394E" w:rsidP="001A5702">
      <w:pPr>
        <w:pStyle w:val="NoSpacing"/>
        <w:ind w:left="0"/>
        <w:jc w:val="left"/>
      </w:pPr>
      <w:r w:rsidRPr="001A5702">
        <w:t xml:space="preserve"> </w:t>
      </w:r>
    </w:p>
    <w:p w14:paraId="357BD234" w14:textId="77777777" w:rsidR="009F4D74" w:rsidRPr="001A5702" w:rsidRDefault="004D394E" w:rsidP="001A5702">
      <w:pPr>
        <w:pStyle w:val="NoSpacing"/>
        <w:ind w:left="0"/>
        <w:jc w:val="left"/>
      </w:pPr>
      <w:r w:rsidRPr="001A5702">
        <w:t xml:space="preserve">Public Improvement.  Any improvement, facility or service, together with customary improvements and appurtenances thereto, necessary to provide for public needs as: vehicular and pedestrian circulation systems, storm sewers, flood control improvements, water supply and distribution facilities, sanitary sewage disposal and treatment, public utility and energy services. </w:t>
      </w:r>
    </w:p>
    <w:p w14:paraId="6A3BD5B4" w14:textId="77777777" w:rsidR="009F4D74" w:rsidRPr="001A5702" w:rsidRDefault="004D394E" w:rsidP="001A5702">
      <w:pPr>
        <w:pStyle w:val="NoSpacing"/>
        <w:ind w:left="0"/>
        <w:jc w:val="left"/>
      </w:pPr>
      <w:r w:rsidRPr="001A5702">
        <w:t xml:space="preserve"> </w:t>
      </w:r>
    </w:p>
    <w:p w14:paraId="148238CE" w14:textId="77777777" w:rsidR="009F4D74" w:rsidRPr="001A5702" w:rsidRDefault="004D394E" w:rsidP="001A5702">
      <w:pPr>
        <w:pStyle w:val="NoSpacing"/>
        <w:ind w:left="0"/>
        <w:jc w:val="left"/>
      </w:pPr>
      <w:r w:rsidRPr="001A5702">
        <w:t xml:space="preserve">Public Utility Facility.  Facility that provides public utility services to the public at large, including water and sewerage facilities, gas distribution facilities, electric transmission and distribution facilities, cable and telephone transmission and distribution facilities. </w:t>
      </w:r>
    </w:p>
    <w:p w14:paraId="62C9E537" w14:textId="77777777" w:rsidR="009F4D74" w:rsidRPr="001A5702" w:rsidRDefault="004D394E" w:rsidP="001A5702">
      <w:pPr>
        <w:pStyle w:val="NoSpacing"/>
        <w:ind w:left="0"/>
        <w:jc w:val="left"/>
      </w:pPr>
      <w:r w:rsidRPr="001A5702">
        <w:t xml:space="preserve"> </w:t>
      </w:r>
    </w:p>
    <w:p w14:paraId="766B5987" w14:textId="77777777" w:rsidR="009F4D74" w:rsidRPr="001A5702" w:rsidRDefault="004D394E" w:rsidP="001A5702">
      <w:pPr>
        <w:pStyle w:val="NoSpacing"/>
        <w:ind w:left="0"/>
        <w:jc w:val="left"/>
      </w:pPr>
      <w:r w:rsidRPr="001A5702">
        <w:t xml:space="preserve">Public Utility Service.  Essential utility services which are necessary to support development and which involve only minor structures such as lines and poles. </w:t>
      </w:r>
    </w:p>
    <w:p w14:paraId="0F567520" w14:textId="77777777" w:rsidR="009F4D74" w:rsidRPr="001A5702" w:rsidRDefault="004D394E" w:rsidP="001A5702">
      <w:pPr>
        <w:pStyle w:val="NoSpacing"/>
        <w:ind w:left="0"/>
        <w:jc w:val="left"/>
      </w:pPr>
      <w:r w:rsidRPr="001A5702">
        <w:t xml:space="preserve"> </w:t>
      </w:r>
    </w:p>
    <w:p w14:paraId="02D80174" w14:textId="77777777" w:rsidR="009F4D74" w:rsidRPr="001A5702" w:rsidRDefault="004D394E" w:rsidP="001A5702">
      <w:pPr>
        <w:pStyle w:val="NoSpacing"/>
        <w:ind w:left="0"/>
        <w:jc w:val="left"/>
      </w:pPr>
      <w:r w:rsidRPr="001A5702">
        <w:t xml:space="preserve">Ravine.  An area constituting a “young valley” which adjoins a perennial or intermittent watercourse.  It includes the bottom lands of the ravine and the ravine side walls to a point where the slope is less than fifteen percent (15%). </w:t>
      </w:r>
    </w:p>
    <w:p w14:paraId="33BC74CA" w14:textId="77777777" w:rsidR="009F4D74" w:rsidRPr="001A5702" w:rsidRDefault="004D394E" w:rsidP="001A5702">
      <w:pPr>
        <w:pStyle w:val="NoSpacing"/>
        <w:ind w:left="0"/>
        <w:jc w:val="left"/>
      </w:pPr>
      <w:r w:rsidRPr="001A5702">
        <w:t xml:space="preserve"> </w:t>
      </w:r>
    </w:p>
    <w:p w14:paraId="5FD94552" w14:textId="77777777" w:rsidR="009F4D74" w:rsidRPr="001A5702" w:rsidRDefault="004D394E" w:rsidP="001A5702">
      <w:pPr>
        <w:pStyle w:val="NoSpacing"/>
        <w:ind w:left="0"/>
        <w:jc w:val="left"/>
      </w:pPr>
      <w:r w:rsidRPr="001A5702">
        <w:lastRenderedPageBreak/>
        <w:t xml:space="preserve">Ravine Buffer.  The area extending one hundred fifty feet (150’) beyond the top of the ravine wall. </w:t>
      </w:r>
    </w:p>
    <w:p w14:paraId="2D4546C3" w14:textId="77777777" w:rsidR="009F4D74" w:rsidRPr="001A5702" w:rsidRDefault="004D394E" w:rsidP="001A5702">
      <w:pPr>
        <w:pStyle w:val="NoSpacing"/>
        <w:ind w:left="0"/>
        <w:jc w:val="left"/>
      </w:pPr>
      <w:r w:rsidRPr="001A5702">
        <w:t xml:space="preserve"> </w:t>
      </w:r>
    </w:p>
    <w:p w14:paraId="55B876DD" w14:textId="77777777" w:rsidR="009F4D74" w:rsidRPr="001A5702" w:rsidRDefault="004D394E" w:rsidP="001A5702">
      <w:pPr>
        <w:pStyle w:val="NoSpacing"/>
        <w:ind w:left="0"/>
        <w:jc w:val="left"/>
      </w:pPr>
      <w:r w:rsidRPr="001A5702">
        <w:t xml:space="preserve">Recreation, Indoor.  A commercial establishment providing recreational or sports activities to participants within an enclosed building, including bowling alleys, billiard parlors, video game centers, ice and roller skating rinks and other commercial indoor recreational and sports activities. </w:t>
      </w:r>
    </w:p>
    <w:p w14:paraId="20B4D5D4" w14:textId="77777777" w:rsidR="009F4D74" w:rsidRPr="001A5702" w:rsidRDefault="004D394E" w:rsidP="001A5702">
      <w:pPr>
        <w:pStyle w:val="NoSpacing"/>
        <w:ind w:left="0"/>
        <w:jc w:val="left"/>
      </w:pPr>
      <w:r w:rsidRPr="001A5702">
        <w:t xml:space="preserve"> </w:t>
      </w:r>
    </w:p>
    <w:p w14:paraId="547BDBD0" w14:textId="77777777" w:rsidR="009F4D74" w:rsidRPr="001A5702" w:rsidRDefault="004D394E" w:rsidP="001A5702">
      <w:pPr>
        <w:pStyle w:val="NoSpacing"/>
        <w:ind w:left="0"/>
        <w:jc w:val="left"/>
      </w:pPr>
      <w:r w:rsidRPr="001A5702">
        <w:t xml:space="preserve">Recreation, Outdoor.  A commercial establishment providing recreational or sports activities to participants in open or partially enclosed or screened facilities, including driving ranges, miniature golf courses, golf courses, swimming pools, tennis courts and other commercial outdoor recreational and sports activities. </w:t>
      </w:r>
    </w:p>
    <w:p w14:paraId="2EACA470" w14:textId="77777777" w:rsidR="009F4D74" w:rsidRPr="001A5702" w:rsidRDefault="004D394E" w:rsidP="001A5702">
      <w:pPr>
        <w:pStyle w:val="NoSpacing"/>
        <w:ind w:left="0"/>
        <w:jc w:val="left"/>
      </w:pPr>
      <w:r w:rsidRPr="001A5702">
        <w:t xml:space="preserve"> </w:t>
      </w:r>
    </w:p>
    <w:p w14:paraId="302D296A" w14:textId="77777777" w:rsidR="009F4D74" w:rsidRPr="001A5702" w:rsidRDefault="004D394E" w:rsidP="001A5702">
      <w:pPr>
        <w:pStyle w:val="NoSpacing"/>
        <w:ind w:left="0"/>
        <w:jc w:val="left"/>
      </w:pPr>
      <w:r w:rsidRPr="001A5702">
        <w:t xml:space="preserve">Recreational Vehicle.  A vehicle or a unit that is mounted on or drawn by another vehicle primarily designed for temporary living.  Recreational vehicles include travel trailers, camping trailers, truck campers and motor homes. </w:t>
      </w:r>
    </w:p>
    <w:p w14:paraId="4F9AA159" w14:textId="77777777" w:rsidR="009F4D74" w:rsidRPr="001A5702" w:rsidRDefault="004D394E" w:rsidP="001A5702">
      <w:pPr>
        <w:pStyle w:val="NoSpacing"/>
        <w:ind w:left="0"/>
        <w:jc w:val="left"/>
      </w:pPr>
      <w:r w:rsidRPr="001A5702">
        <w:t xml:space="preserve"> </w:t>
      </w:r>
    </w:p>
    <w:p w14:paraId="7A2CA500" w14:textId="77777777" w:rsidR="009F4D74" w:rsidRPr="001A5702" w:rsidRDefault="004D394E" w:rsidP="001A5702">
      <w:pPr>
        <w:pStyle w:val="NoSpacing"/>
        <w:ind w:left="0"/>
        <w:jc w:val="left"/>
      </w:pPr>
      <w:r w:rsidRPr="001A5702">
        <w:t xml:space="preserve">Recreational Vehicle Park.  A lot on which campsites are established for occupancy by recreational vehicles of the general public as temporary living quarters for purposes of recreation or vacation. </w:t>
      </w:r>
    </w:p>
    <w:p w14:paraId="1DC2F0C1" w14:textId="77777777" w:rsidR="009F4D74" w:rsidRPr="001A5702" w:rsidRDefault="004D394E" w:rsidP="001A5702">
      <w:pPr>
        <w:pStyle w:val="NoSpacing"/>
        <w:ind w:left="0"/>
        <w:jc w:val="left"/>
      </w:pPr>
      <w:r w:rsidRPr="001A5702">
        <w:t xml:space="preserve"> </w:t>
      </w:r>
    </w:p>
    <w:p w14:paraId="5A9AEA69" w14:textId="77777777" w:rsidR="009F4D74" w:rsidRPr="001A5702" w:rsidRDefault="004D394E" w:rsidP="001A5702">
      <w:pPr>
        <w:pStyle w:val="NoSpacing"/>
        <w:ind w:left="0"/>
        <w:jc w:val="left"/>
      </w:pPr>
      <w:r w:rsidRPr="001A5702">
        <w:t xml:space="preserve">Rehabilitation Facility.  An institutional facility providing residential and custodial care for the rehabilitation of socially- impaired individuals who are indigent, recovering from addiction to drugs or alcohol, or recently released from a penal institution. </w:t>
      </w:r>
    </w:p>
    <w:p w14:paraId="041FB73C" w14:textId="77777777" w:rsidR="009F4D74" w:rsidRPr="001A5702" w:rsidRDefault="004D394E" w:rsidP="001A5702">
      <w:pPr>
        <w:pStyle w:val="NoSpacing"/>
        <w:ind w:left="0"/>
        <w:jc w:val="left"/>
      </w:pPr>
      <w:r w:rsidRPr="001A5702">
        <w:t xml:space="preserve"> </w:t>
      </w:r>
    </w:p>
    <w:p w14:paraId="4FC51A4A" w14:textId="77777777" w:rsidR="009F4D74" w:rsidRPr="001A5702" w:rsidRDefault="004D394E" w:rsidP="001A5702">
      <w:pPr>
        <w:pStyle w:val="NoSpacing"/>
        <w:ind w:left="0"/>
        <w:jc w:val="left"/>
      </w:pPr>
      <w:r w:rsidRPr="001A5702">
        <w:t xml:space="preserve">Research Lab.  An establishment engaged in research of an industrial or scientific nature, excluding product testing, such as an electronics research lab, research and development firm, or pharmaceutical research lab. </w:t>
      </w:r>
    </w:p>
    <w:p w14:paraId="578E6A23" w14:textId="77777777" w:rsidR="009F4D74" w:rsidRPr="001A5702" w:rsidRDefault="004D394E" w:rsidP="001A5702">
      <w:pPr>
        <w:pStyle w:val="NoSpacing"/>
        <w:ind w:left="0"/>
        <w:jc w:val="left"/>
      </w:pPr>
      <w:r w:rsidRPr="001A5702">
        <w:t xml:space="preserve"> </w:t>
      </w:r>
    </w:p>
    <w:p w14:paraId="0D8AB814" w14:textId="77777777" w:rsidR="009F4D74" w:rsidRPr="001A5702" w:rsidRDefault="004D394E" w:rsidP="001A5702">
      <w:pPr>
        <w:pStyle w:val="NoSpacing"/>
        <w:ind w:left="0"/>
        <w:jc w:val="left"/>
      </w:pPr>
      <w:r w:rsidRPr="001A5702">
        <w:t xml:space="preserve">Residential Cluster Development.  A tract of five (5) or more acres planned and developed as an integral unit under single ownership or control, consisting of one (1) or more types of the following types of single family dwellings: single family residences, patio homes, and townhouses.  These use provisions permit a developer to create smaller lots than in a conventional development, and leave the land saved by doing so as usable open space. </w:t>
      </w:r>
    </w:p>
    <w:p w14:paraId="1DC4984E" w14:textId="77777777" w:rsidR="009F4D74" w:rsidRPr="001A5702" w:rsidRDefault="004D394E" w:rsidP="001A5702">
      <w:pPr>
        <w:pStyle w:val="NoSpacing"/>
        <w:ind w:left="0"/>
        <w:jc w:val="left"/>
      </w:pPr>
      <w:r w:rsidRPr="001A5702">
        <w:t xml:space="preserve"> </w:t>
      </w:r>
    </w:p>
    <w:p w14:paraId="1A13B54A" w14:textId="77777777" w:rsidR="009F4D74" w:rsidRPr="001A5702" w:rsidRDefault="004D394E" w:rsidP="001A5702">
      <w:pPr>
        <w:pStyle w:val="NoSpacing"/>
        <w:ind w:left="0"/>
        <w:jc w:val="left"/>
      </w:pPr>
      <w:r w:rsidRPr="001A5702">
        <w:t xml:space="preserve">Resource Extraction.  The removal of soil, sand, clay, gravel, minerals, or similar materials for commercial purposes, including quarries, borrow pits, sand and gravel operations, gas extraction, and mining. </w:t>
      </w:r>
    </w:p>
    <w:p w14:paraId="011EA045" w14:textId="77777777" w:rsidR="009F4D74" w:rsidRPr="001A5702" w:rsidRDefault="004D394E" w:rsidP="001A5702">
      <w:pPr>
        <w:pStyle w:val="NoSpacing"/>
        <w:ind w:left="0"/>
        <w:jc w:val="left"/>
      </w:pPr>
      <w:r w:rsidRPr="001A5702">
        <w:t xml:space="preserve"> </w:t>
      </w:r>
    </w:p>
    <w:p w14:paraId="0EF71604" w14:textId="77777777" w:rsidR="009F4D74" w:rsidRPr="001A5702" w:rsidRDefault="004D394E" w:rsidP="001A5702">
      <w:pPr>
        <w:pStyle w:val="NoSpacing"/>
        <w:ind w:left="0"/>
        <w:jc w:val="left"/>
      </w:pPr>
      <w:r w:rsidRPr="001A5702">
        <w:t xml:space="preserve">Restaurant, Fast Food.  An establishment whose principal business is the sale of food and/or beverages in a ready- to- consume state: (1) for consumption within the restaurant building, or within a motor vehicle parked on the premises or off the premises as a carry- out order; or (2) to be served through a drive- up window, and whose principal method of operation includes the following characteristics: food and/or beverages are usually served in edible containers or in paper, plastic or other disposable containers. </w:t>
      </w:r>
    </w:p>
    <w:p w14:paraId="38144B9B" w14:textId="77777777" w:rsidR="009F4D74" w:rsidRPr="001A5702" w:rsidRDefault="004D394E" w:rsidP="001A5702">
      <w:pPr>
        <w:pStyle w:val="NoSpacing"/>
        <w:ind w:left="0"/>
        <w:jc w:val="left"/>
      </w:pPr>
      <w:r w:rsidRPr="001A5702">
        <w:t xml:space="preserve"> </w:t>
      </w:r>
    </w:p>
    <w:p w14:paraId="7DA54878" w14:textId="77777777" w:rsidR="009F4D74" w:rsidRPr="001A5702" w:rsidRDefault="004D394E" w:rsidP="001A5702">
      <w:pPr>
        <w:pStyle w:val="NoSpacing"/>
        <w:ind w:left="0"/>
        <w:jc w:val="left"/>
      </w:pPr>
      <w:r w:rsidRPr="001A5702">
        <w:t xml:space="preserve">Restaurant, Standard.  An establishment whose principal business is the sale of food and/or beverages in a ready- to- consume state, and whose principal method of operation includes one or both of the following characteristics: (1) customer, normally provided with an individual menu, are served their foods and beverages by a restaurant employee at the same table or counter at which food and beverages are consumed; (2) a cafeteria- type operation where food and beverages generally are consumed within the restaurant building. </w:t>
      </w:r>
    </w:p>
    <w:p w14:paraId="48DA0CF1" w14:textId="77777777" w:rsidR="009F4D74" w:rsidRPr="001A5702" w:rsidRDefault="004D394E" w:rsidP="001A5702">
      <w:pPr>
        <w:pStyle w:val="NoSpacing"/>
        <w:ind w:left="0"/>
        <w:jc w:val="left"/>
      </w:pPr>
      <w:r w:rsidRPr="001A5702">
        <w:t xml:space="preserve"> </w:t>
      </w:r>
    </w:p>
    <w:p w14:paraId="702F625F" w14:textId="7519B017" w:rsidR="009F4D74" w:rsidRPr="001A5702" w:rsidRDefault="004D394E" w:rsidP="001A5702">
      <w:pPr>
        <w:pStyle w:val="NoSpacing"/>
        <w:ind w:left="0"/>
        <w:jc w:val="left"/>
      </w:pPr>
      <w:r w:rsidRPr="001A5702">
        <w:t xml:space="preserve">Restaurant, Take-Out.  An establishment where food and beverages are prepared and purchased for consumption off premises. </w:t>
      </w:r>
    </w:p>
    <w:p w14:paraId="64DDDB22" w14:textId="77777777" w:rsidR="009F4D74" w:rsidRPr="001A5702" w:rsidRDefault="004D394E" w:rsidP="001A5702">
      <w:pPr>
        <w:pStyle w:val="NoSpacing"/>
        <w:ind w:left="0"/>
        <w:jc w:val="left"/>
      </w:pPr>
      <w:r w:rsidRPr="001A5702">
        <w:t xml:space="preserve"> </w:t>
      </w:r>
    </w:p>
    <w:p w14:paraId="2E2C94AC" w14:textId="77777777" w:rsidR="009F4D74" w:rsidRPr="001A5702" w:rsidRDefault="004D394E" w:rsidP="001A5702">
      <w:pPr>
        <w:pStyle w:val="NoSpacing"/>
        <w:ind w:left="0"/>
        <w:jc w:val="left"/>
      </w:pPr>
      <w:r w:rsidRPr="001A5702">
        <w:t xml:space="preserve">Retail.  The provision of services or the sale of goods and merchandise to the public at large for personal or household use or consumption. </w:t>
      </w:r>
    </w:p>
    <w:p w14:paraId="7F5064D8" w14:textId="77777777" w:rsidR="009F4D74" w:rsidRPr="001A5702" w:rsidRDefault="004D394E" w:rsidP="001A5702">
      <w:pPr>
        <w:pStyle w:val="NoSpacing"/>
        <w:ind w:left="0"/>
        <w:jc w:val="left"/>
      </w:pPr>
      <w:r w:rsidRPr="001A5702">
        <w:t xml:space="preserve"> </w:t>
      </w:r>
    </w:p>
    <w:p w14:paraId="4A39B4EB" w14:textId="77777777" w:rsidR="009F4D74" w:rsidRPr="001A5702" w:rsidRDefault="004D394E" w:rsidP="001A5702">
      <w:pPr>
        <w:pStyle w:val="NoSpacing"/>
        <w:ind w:left="0"/>
        <w:jc w:val="left"/>
      </w:pPr>
      <w:r w:rsidRPr="001A5702">
        <w:lastRenderedPageBreak/>
        <w:t xml:space="preserve">Rooming House.  A dwelling where lodging is provided, for compensation for from six (6) to ten (10) persons, who are not members of a family occupying that dwelling unit, who do not occupy the dwelling as a single housekeeping unit, and who do not take their meals on the premises. </w:t>
      </w:r>
    </w:p>
    <w:p w14:paraId="22DE7E5A" w14:textId="77777777" w:rsidR="009F4D74" w:rsidRPr="001A5702" w:rsidRDefault="004D394E" w:rsidP="001A5702">
      <w:pPr>
        <w:pStyle w:val="NoSpacing"/>
        <w:ind w:left="0"/>
        <w:jc w:val="left"/>
      </w:pPr>
      <w:r w:rsidRPr="001A5702">
        <w:t xml:space="preserve"> </w:t>
      </w:r>
    </w:p>
    <w:p w14:paraId="4CA21A83" w14:textId="77777777" w:rsidR="009F4D74" w:rsidRPr="001A5702" w:rsidRDefault="004D394E" w:rsidP="001A5702">
      <w:pPr>
        <w:pStyle w:val="NoSpacing"/>
        <w:ind w:left="0"/>
        <w:jc w:val="left"/>
      </w:pPr>
      <w:r w:rsidRPr="001A5702">
        <w:t xml:space="preserve">Salvage Yard.  A place of business engaged in the storage, sale, dismantling or other processing of used or waste materials, such as a junk or automotive salvage yard. </w:t>
      </w:r>
    </w:p>
    <w:p w14:paraId="01DFE8F0" w14:textId="77777777" w:rsidR="009F4D74" w:rsidRPr="001A5702" w:rsidRDefault="004D394E" w:rsidP="001A5702">
      <w:pPr>
        <w:pStyle w:val="NoSpacing"/>
        <w:ind w:left="0"/>
        <w:jc w:val="left"/>
      </w:pPr>
      <w:r w:rsidRPr="001A5702">
        <w:t xml:space="preserve"> </w:t>
      </w:r>
    </w:p>
    <w:p w14:paraId="05F7EE65" w14:textId="77777777" w:rsidR="009F4D74" w:rsidRPr="001A5702" w:rsidRDefault="004D394E" w:rsidP="001A5702">
      <w:pPr>
        <w:pStyle w:val="NoSpacing"/>
        <w:ind w:left="0"/>
        <w:jc w:val="left"/>
      </w:pPr>
      <w:r w:rsidRPr="001A5702">
        <w:t xml:space="preserve">Sanitary Landfill.  A State- approved site for solid waste disposal. </w:t>
      </w:r>
    </w:p>
    <w:p w14:paraId="13815CCE" w14:textId="77777777" w:rsidR="009F4D74" w:rsidRPr="001A5702" w:rsidRDefault="004D394E" w:rsidP="001A5702">
      <w:pPr>
        <w:pStyle w:val="NoSpacing"/>
        <w:ind w:left="0"/>
        <w:jc w:val="left"/>
      </w:pPr>
      <w:r w:rsidRPr="001A5702">
        <w:t xml:space="preserve"> </w:t>
      </w:r>
    </w:p>
    <w:p w14:paraId="64D21993" w14:textId="081250F5" w:rsidR="009F4D74" w:rsidRPr="001A5702" w:rsidRDefault="004D394E" w:rsidP="001A5702">
      <w:pPr>
        <w:pStyle w:val="NoSpacing"/>
        <w:ind w:left="0"/>
        <w:jc w:val="left"/>
      </w:pPr>
      <w:r w:rsidRPr="001A5702">
        <w:t xml:space="preserve">Satellite Dish Antenna.  An accessory structure designed to receive television broadcasts relayed by microwave signals from earth-orbiting communications satellites. </w:t>
      </w:r>
    </w:p>
    <w:p w14:paraId="6B2C09AF" w14:textId="77777777" w:rsidR="009F4D74" w:rsidRPr="001A5702" w:rsidRDefault="004D394E" w:rsidP="001A5702">
      <w:pPr>
        <w:pStyle w:val="NoSpacing"/>
        <w:ind w:left="0"/>
        <w:jc w:val="left"/>
      </w:pPr>
      <w:r w:rsidRPr="001A5702">
        <w:t xml:space="preserve"> </w:t>
      </w:r>
    </w:p>
    <w:p w14:paraId="137C68AD" w14:textId="41B88CD6" w:rsidR="009F4D74" w:rsidRPr="001A5702" w:rsidRDefault="004D394E" w:rsidP="001A5702">
      <w:pPr>
        <w:pStyle w:val="NoSpacing"/>
        <w:ind w:left="0"/>
        <w:jc w:val="left"/>
      </w:pPr>
      <w:r w:rsidRPr="001A5702">
        <w:t xml:space="preserve">School.  Public or non-profit school. </w:t>
      </w:r>
    </w:p>
    <w:p w14:paraId="26C8701E" w14:textId="77777777" w:rsidR="009F4D74" w:rsidRPr="001A5702" w:rsidRDefault="004D394E" w:rsidP="001A5702">
      <w:pPr>
        <w:pStyle w:val="NoSpacing"/>
        <w:ind w:left="0"/>
        <w:jc w:val="left"/>
      </w:pPr>
      <w:r w:rsidRPr="001A5702">
        <w:t xml:space="preserve"> </w:t>
      </w:r>
    </w:p>
    <w:p w14:paraId="7281FC5F" w14:textId="77777777" w:rsidR="009F4D74" w:rsidRPr="001A5702" w:rsidRDefault="004D394E" w:rsidP="001A5702">
      <w:pPr>
        <w:pStyle w:val="NoSpacing"/>
        <w:ind w:left="0"/>
        <w:jc w:val="left"/>
      </w:pPr>
      <w:r w:rsidRPr="001A5702">
        <w:t xml:space="preserve">Screen.  To visually shield or obscure one abutting or nearby structure or use from another by opaque fencing, walls, berms, or densely- planted vegetation. </w:t>
      </w:r>
    </w:p>
    <w:p w14:paraId="7FBBC1AB" w14:textId="77777777" w:rsidR="009F4D74" w:rsidRPr="001A5702" w:rsidRDefault="004D394E" w:rsidP="001A5702">
      <w:pPr>
        <w:pStyle w:val="NoSpacing"/>
        <w:ind w:left="0"/>
        <w:jc w:val="left"/>
      </w:pPr>
      <w:r w:rsidRPr="001A5702">
        <w:t xml:space="preserve"> </w:t>
      </w:r>
    </w:p>
    <w:p w14:paraId="6101B262" w14:textId="77777777" w:rsidR="009F4D74" w:rsidRPr="001A5702" w:rsidRDefault="004D394E" w:rsidP="001A5702">
      <w:pPr>
        <w:pStyle w:val="NoSpacing"/>
        <w:ind w:left="0"/>
        <w:jc w:val="left"/>
      </w:pPr>
      <w:r w:rsidRPr="001A5702">
        <w:t xml:space="preserve">Seasonal Sales.  Temporary seasonal sales of produce, ornamental plants, fire wood, Christmas trees, and other temporary sales that are unlike the usual activities on the lot where the sales occur. </w:t>
      </w:r>
    </w:p>
    <w:p w14:paraId="19253DC9" w14:textId="77777777" w:rsidR="009F4D74" w:rsidRPr="001A5702" w:rsidRDefault="004D394E" w:rsidP="001A5702">
      <w:pPr>
        <w:pStyle w:val="NoSpacing"/>
        <w:ind w:left="0"/>
        <w:jc w:val="left"/>
      </w:pPr>
      <w:r w:rsidRPr="001A5702">
        <w:t xml:space="preserve"> </w:t>
      </w:r>
    </w:p>
    <w:p w14:paraId="44BFF5E0" w14:textId="77777777" w:rsidR="009F4D74" w:rsidRPr="001A5702" w:rsidRDefault="004D394E" w:rsidP="001A5702">
      <w:pPr>
        <w:pStyle w:val="NoSpacing"/>
        <w:ind w:left="0"/>
        <w:jc w:val="left"/>
      </w:pPr>
      <w:r w:rsidRPr="001A5702">
        <w:t xml:space="preserve">Sedimentation.  The deposition of soil that has been transported from its site of origin by water, ice, wind, gravity or other natural means as a result of erosion. </w:t>
      </w:r>
    </w:p>
    <w:p w14:paraId="13487283" w14:textId="77777777" w:rsidR="009F4D74" w:rsidRPr="001A5702" w:rsidRDefault="004D394E" w:rsidP="001A5702">
      <w:pPr>
        <w:pStyle w:val="NoSpacing"/>
        <w:ind w:left="0"/>
        <w:jc w:val="left"/>
      </w:pPr>
      <w:r w:rsidRPr="001A5702">
        <w:t xml:space="preserve"> </w:t>
      </w:r>
    </w:p>
    <w:p w14:paraId="5D5DC0CA" w14:textId="77777777" w:rsidR="009F4D74" w:rsidRPr="001A5702" w:rsidRDefault="004D394E" w:rsidP="001A5702">
      <w:pPr>
        <w:pStyle w:val="NoSpacing"/>
        <w:ind w:left="0"/>
        <w:jc w:val="left"/>
      </w:pPr>
      <w:r w:rsidRPr="001A5702">
        <w:t xml:space="preserve">Setback.  The required minimum horizontal distance between the building line and the related front, side or rear lot line. </w:t>
      </w:r>
    </w:p>
    <w:p w14:paraId="70B9DDDF" w14:textId="77777777" w:rsidR="009F4D74" w:rsidRPr="001A5702" w:rsidRDefault="004D394E" w:rsidP="001A5702">
      <w:pPr>
        <w:pStyle w:val="NoSpacing"/>
        <w:ind w:left="0"/>
        <w:jc w:val="left"/>
      </w:pPr>
      <w:r w:rsidRPr="001A5702">
        <w:t xml:space="preserve"> </w:t>
      </w:r>
    </w:p>
    <w:p w14:paraId="2581A1B5" w14:textId="77777777" w:rsidR="009F4D74" w:rsidRPr="001A5702" w:rsidRDefault="004D394E" w:rsidP="001A5702">
      <w:pPr>
        <w:pStyle w:val="NoSpacing"/>
        <w:ind w:left="0"/>
        <w:jc w:val="left"/>
      </w:pPr>
      <w:r w:rsidRPr="001A5702">
        <w:t xml:space="preserve">Shopping Center, Major.  A group of commercial establishments (as permitted in the district) locate on a lot of ten (10) or more acres, planned and developed in a unified design with shared parking and driveway facilities, and under common management authority. </w:t>
      </w:r>
    </w:p>
    <w:p w14:paraId="79257398" w14:textId="77777777" w:rsidR="009F4D74" w:rsidRPr="001A5702" w:rsidRDefault="004D394E" w:rsidP="001A5702">
      <w:pPr>
        <w:pStyle w:val="NoSpacing"/>
        <w:ind w:left="0"/>
        <w:jc w:val="left"/>
      </w:pPr>
      <w:r w:rsidRPr="001A5702">
        <w:t xml:space="preserve"> </w:t>
      </w:r>
    </w:p>
    <w:p w14:paraId="2CD07C11" w14:textId="77777777" w:rsidR="009F4D74" w:rsidRPr="001A5702" w:rsidRDefault="004D394E" w:rsidP="001A5702">
      <w:pPr>
        <w:pStyle w:val="NoSpacing"/>
        <w:ind w:left="0"/>
        <w:jc w:val="left"/>
      </w:pPr>
      <w:r w:rsidRPr="001A5702">
        <w:t xml:space="preserve">Shopping Center, Minor.  A group of commercial establishments (as permitted in the district) locate on a lot of three (3) to less than ten (10) acres, planned and developed in a unified design with shared parking and driveway facilities, and under common management authority. </w:t>
      </w:r>
    </w:p>
    <w:p w14:paraId="553456BD" w14:textId="77777777" w:rsidR="009F4D74" w:rsidRPr="001A5702" w:rsidRDefault="004D394E" w:rsidP="001A5702">
      <w:pPr>
        <w:pStyle w:val="NoSpacing"/>
        <w:ind w:left="0"/>
        <w:jc w:val="left"/>
      </w:pPr>
      <w:r w:rsidRPr="001A5702">
        <w:t xml:space="preserve"> </w:t>
      </w:r>
    </w:p>
    <w:p w14:paraId="53F08433" w14:textId="77777777" w:rsidR="009F4D74" w:rsidRPr="001A5702" w:rsidRDefault="004D394E" w:rsidP="001A5702">
      <w:pPr>
        <w:pStyle w:val="NoSpacing"/>
        <w:ind w:left="0"/>
        <w:jc w:val="left"/>
      </w:pPr>
      <w:r w:rsidRPr="001A5702">
        <w:t xml:space="preserve">Sight Triangle.  A triangular- shaped portion of land established at street or driveway intersections in which nothing is erected, placed, planted, or allowed to grow in such a manner as to limit or obstruct the sight distance of motorists entering or leaving the intersection. </w:t>
      </w:r>
    </w:p>
    <w:p w14:paraId="4D0C75D0" w14:textId="77777777" w:rsidR="009F4D74" w:rsidRPr="001A5702" w:rsidRDefault="004D394E" w:rsidP="001A5702">
      <w:pPr>
        <w:pStyle w:val="NoSpacing"/>
        <w:ind w:left="0"/>
        <w:jc w:val="left"/>
      </w:pPr>
      <w:r w:rsidRPr="001A5702">
        <w:t xml:space="preserve"> </w:t>
      </w:r>
    </w:p>
    <w:p w14:paraId="72108BDE" w14:textId="77777777" w:rsidR="009F4D74" w:rsidRPr="001A5702" w:rsidRDefault="004D394E" w:rsidP="001A5702">
      <w:pPr>
        <w:pStyle w:val="NoSpacing"/>
        <w:ind w:left="0"/>
        <w:jc w:val="left"/>
      </w:pPr>
      <w:r w:rsidRPr="001A5702">
        <w:t xml:space="preserve">Sign.  Any name, identification, description, display, illustration, or structure, which is affixed directly or indirectly upon a building, structure, or the ground, which is intended to communicate with the public or directs attention to an object, product, place, activity, service, person, institution, organization, or business; specifically excepting all public signs designed, constructed and placed in accord with the most recent edition of the Alabama Manual on Uniform Traffic Control Devices. </w:t>
      </w:r>
    </w:p>
    <w:p w14:paraId="7FD2C5A5" w14:textId="77777777" w:rsidR="009F4D74" w:rsidRPr="001A5702" w:rsidRDefault="004D394E" w:rsidP="001A5702">
      <w:pPr>
        <w:pStyle w:val="NoSpacing"/>
        <w:ind w:left="0"/>
        <w:jc w:val="left"/>
      </w:pPr>
      <w:r w:rsidRPr="001A5702">
        <w:t xml:space="preserve"> </w:t>
      </w:r>
    </w:p>
    <w:p w14:paraId="53F550D6" w14:textId="77777777" w:rsidR="009F4D74" w:rsidRPr="001A5702" w:rsidRDefault="004D394E" w:rsidP="001A5702">
      <w:pPr>
        <w:pStyle w:val="NoSpacing"/>
        <w:ind w:left="0"/>
        <w:jc w:val="left"/>
      </w:pPr>
      <w:r w:rsidRPr="001A5702">
        <w:t xml:space="preserve">Sign, Attached.  Any sign that is permanently fastened, attached, connected, or supported by a building or structure permanently attached to the ground. </w:t>
      </w:r>
    </w:p>
    <w:p w14:paraId="052B125D" w14:textId="77777777" w:rsidR="009F4D74" w:rsidRPr="001A5702" w:rsidRDefault="004D394E" w:rsidP="001A5702">
      <w:pPr>
        <w:pStyle w:val="NoSpacing"/>
        <w:ind w:left="0"/>
        <w:jc w:val="left"/>
      </w:pPr>
      <w:r w:rsidRPr="001A5702">
        <w:t xml:space="preserve"> </w:t>
      </w:r>
    </w:p>
    <w:p w14:paraId="606C2D7C" w14:textId="77777777" w:rsidR="009F4D74" w:rsidRPr="001A5702" w:rsidRDefault="004D394E" w:rsidP="001A5702">
      <w:pPr>
        <w:pStyle w:val="NoSpacing"/>
        <w:ind w:left="0"/>
        <w:jc w:val="left"/>
      </w:pPr>
      <w:r w:rsidRPr="001A5702">
        <w:t xml:space="preserve">Sign, Building Wall.  A sign painted upon the exterior wall of a building, or affixed to the exterior wall of a building but not extending more than twelve inches (12”) from the face of the building wall or above the top of the building wall. </w:t>
      </w:r>
    </w:p>
    <w:p w14:paraId="3119D4A0" w14:textId="77777777" w:rsidR="009F4D74" w:rsidRPr="001A5702" w:rsidRDefault="004D394E" w:rsidP="001A5702">
      <w:pPr>
        <w:pStyle w:val="NoSpacing"/>
        <w:ind w:left="0"/>
        <w:jc w:val="left"/>
      </w:pPr>
      <w:r w:rsidRPr="001A5702">
        <w:t xml:space="preserve"> </w:t>
      </w:r>
    </w:p>
    <w:p w14:paraId="46FECB27" w14:textId="77777777" w:rsidR="009F4D74" w:rsidRPr="001A5702" w:rsidRDefault="004D394E" w:rsidP="001A5702">
      <w:pPr>
        <w:pStyle w:val="NoSpacing"/>
        <w:ind w:left="0"/>
        <w:jc w:val="left"/>
      </w:pPr>
      <w:r w:rsidRPr="001A5702">
        <w:lastRenderedPageBreak/>
        <w:t xml:space="preserve">Sign, Canopy.  A sign directly painted or otherwise directly affixed upon a building canopy. </w:t>
      </w:r>
    </w:p>
    <w:p w14:paraId="37C46685" w14:textId="77777777" w:rsidR="009F4D74" w:rsidRPr="001A5702" w:rsidRDefault="004D394E" w:rsidP="001A5702">
      <w:pPr>
        <w:pStyle w:val="NoSpacing"/>
        <w:ind w:left="0"/>
        <w:jc w:val="left"/>
      </w:pPr>
      <w:r w:rsidRPr="001A5702">
        <w:t xml:space="preserve"> </w:t>
      </w:r>
    </w:p>
    <w:p w14:paraId="049DBD82" w14:textId="77777777" w:rsidR="009F4D74" w:rsidRPr="001A5702" w:rsidRDefault="004D394E" w:rsidP="001A5702">
      <w:pPr>
        <w:pStyle w:val="NoSpacing"/>
        <w:ind w:left="0"/>
        <w:jc w:val="left"/>
      </w:pPr>
      <w:r w:rsidRPr="001A5702">
        <w:t xml:space="preserve">Sign, Detached.  Any sign that is not permanently fastened, attached, connected, or supported by a building or structure permanently attached to the ground. </w:t>
      </w:r>
    </w:p>
    <w:p w14:paraId="327BD8C1" w14:textId="77777777" w:rsidR="009F4D74" w:rsidRPr="001A5702" w:rsidRDefault="004D394E" w:rsidP="001A5702">
      <w:pPr>
        <w:pStyle w:val="NoSpacing"/>
        <w:ind w:left="0"/>
        <w:jc w:val="left"/>
      </w:pPr>
      <w:r w:rsidRPr="001A5702">
        <w:t xml:space="preserve"> </w:t>
      </w:r>
    </w:p>
    <w:p w14:paraId="54372440" w14:textId="77777777" w:rsidR="009F4D74" w:rsidRPr="001A5702" w:rsidRDefault="004D394E" w:rsidP="001A5702">
      <w:pPr>
        <w:pStyle w:val="NoSpacing"/>
        <w:ind w:left="0"/>
        <w:jc w:val="left"/>
      </w:pPr>
      <w:r w:rsidRPr="001A5702">
        <w:t xml:space="preserve">Sign, Off-Premise.  Any sign advertising a business, person, activity, goods, products, or services not located or offered for sale on the premises where the sign is located. </w:t>
      </w:r>
    </w:p>
    <w:p w14:paraId="627697AB" w14:textId="77777777" w:rsidR="009F4D74" w:rsidRPr="001A5702" w:rsidRDefault="004D394E" w:rsidP="001A5702">
      <w:pPr>
        <w:pStyle w:val="NoSpacing"/>
        <w:ind w:left="0"/>
        <w:jc w:val="left"/>
      </w:pPr>
      <w:r w:rsidRPr="001A5702">
        <w:t xml:space="preserve"> </w:t>
      </w:r>
    </w:p>
    <w:p w14:paraId="7AA574F4" w14:textId="5FFFD2AB" w:rsidR="009F4D74" w:rsidRPr="001A5702" w:rsidRDefault="004D394E" w:rsidP="001A5702">
      <w:pPr>
        <w:pStyle w:val="NoSpacing"/>
        <w:ind w:left="0"/>
        <w:jc w:val="left"/>
      </w:pPr>
      <w:r w:rsidRPr="001A5702">
        <w:t xml:space="preserve">Sign, On-Premise.  Any sign advertising a business, person, activity, goods, products, or services located or offered for sale on the premises where the sign is located. </w:t>
      </w:r>
    </w:p>
    <w:p w14:paraId="38849BD1" w14:textId="77777777" w:rsidR="009F4D74" w:rsidRPr="001A5702" w:rsidRDefault="004D394E" w:rsidP="001A5702">
      <w:pPr>
        <w:pStyle w:val="NoSpacing"/>
        <w:ind w:left="0"/>
        <w:jc w:val="left"/>
      </w:pPr>
      <w:r w:rsidRPr="001A5702">
        <w:t xml:space="preserve"> </w:t>
      </w:r>
    </w:p>
    <w:p w14:paraId="525A7F69" w14:textId="77777777" w:rsidR="009F4D74" w:rsidRPr="001A5702" w:rsidRDefault="004D394E" w:rsidP="001A5702">
      <w:pPr>
        <w:pStyle w:val="NoSpacing"/>
        <w:ind w:left="0"/>
        <w:jc w:val="left"/>
      </w:pPr>
      <w:r w:rsidRPr="001A5702">
        <w:t xml:space="preserve">Sign Copy Area.  The entire area of a sign within a single contiguous perimeter enclosing the extreme limits of writing, representation, emblem, or any figure or character, together with any frame or other material or color forming an integral part of the display or used to differentiate such sign from the background against which it is placed. Permitted copy area for double face signs shall be applied to the area of each of the two sign faces. </w:t>
      </w:r>
    </w:p>
    <w:p w14:paraId="74D6BADB" w14:textId="77777777" w:rsidR="009F4D74" w:rsidRPr="001A5702" w:rsidRDefault="004D394E" w:rsidP="001A5702">
      <w:pPr>
        <w:pStyle w:val="NoSpacing"/>
        <w:ind w:left="0"/>
        <w:jc w:val="left"/>
      </w:pPr>
      <w:r w:rsidRPr="001A5702">
        <w:t xml:space="preserve"> </w:t>
      </w:r>
    </w:p>
    <w:p w14:paraId="6CCB49FC" w14:textId="6E05E798" w:rsidR="009F4D74" w:rsidRPr="001A5702" w:rsidRDefault="004D394E" w:rsidP="001A5702">
      <w:pPr>
        <w:pStyle w:val="NoSpacing"/>
        <w:ind w:left="0"/>
        <w:jc w:val="left"/>
      </w:pPr>
      <w:r w:rsidRPr="001A5702">
        <w:t xml:space="preserve">Single Family Residence.  A detached, </w:t>
      </w:r>
      <w:r w:rsidR="00261A3F" w:rsidRPr="001A5702">
        <w:t>single-family</w:t>
      </w:r>
      <w:r w:rsidRPr="001A5702">
        <w:t xml:space="preserve"> dwelling constructed on-site in accordance with the adopted building code of the City. </w:t>
      </w:r>
    </w:p>
    <w:p w14:paraId="4DE22E13" w14:textId="77777777" w:rsidR="009F4D74" w:rsidRPr="001A5702" w:rsidRDefault="004D394E" w:rsidP="001A5702">
      <w:pPr>
        <w:pStyle w:val="NoSpacing"/>
        <w:ind w:left="0"/>
        <w:jc w:val="left"/>
      </w:pPr>
      <w:r w:rsidRPr="001A5702">
        <w:t xml:space="preserve"> </w:t>
      </w:r>
    </w:p>
    <w:p w14:paraId="790E6D89" w14:textId="77777777" w:rsidR="009F4D74" w:rsidRPr="001A5702" w:rsidRDefault="004D394E" w:rsidP="001A5702">
      <w:pPr>
        <w:pStyle w:val="NoSpacing"/>
        <w:ind w:left="0"/>
        <w:jc w:val="left"/>
      </w:pPr>
      <w:r w:rsidRPr="001A5702">
        <w:t xml:space="preserve">Site.  A parcel or parcels of land intended to have one (1) or more buildings or intended to be subdivided into one (1) or more lots. </w:t>
      </w:r>
    </w:p>
    <w:p w14:paraId="398D0A6B" w14:textId="77777777" w:rsidR="009F4D74" w:rsidRPr="001A5702" w:rsidRDefault="004D394E" w:rsidP="001A5702">
      <w:pPr>
        <w:pStyle w:val="NoSpacing"/>
        <w:ind w:left="0"/>
        <w:jc w:val="left"/>
      </w:pPr>
      <w:r w:rsidRPr="001A5702">
        <w:t xml:space="preserve"> </w:t>
      </w:r>
    </w:p>
    <w:p w14:paraId="72D58934" w14:textId="77777777" w:rsidR="009F4D74" w:rsidRPr="001A5702" w:rsidRDefault="004D394E" w:rsidP="001A5702">
      <w:pPr>
        <w:pStyle w:val="NoSpacing"/>
        <w:ind w:left="0"/>
        <w:jc w:val="left"/>
      </w:pPr>
      <w:r w:rsidRPr="001A5702">
        <w:t xml:space="preserve">Site Area.  A minimum land area required to qualify for a particular use or development.  Site area is taken from an actual site survey and excludes: </w:t>
      </w:r>
    </w:p>
    <w:p w14:paraId="04FD8409" w14:textId="77777777" w:rsidR="009F4D74" w:rsidRPr="001A5702" w:rsidRDefault="004D394E" w:rsidP="001A5702">
      <w:pPr>
        <w:pStyle w:val="NoSpacing"/>
        <w:ind w:left="0"/>
        <w:jc w:val="left"/>
      </w:pPr>
      <w:r w:rsidRPr="001A5702">
        <w:t xml:space="preserve"> </w:t>
      </w:r>
    </w:p>
    <w:p w14:paraId="0CBEEF5E" w14:textId="3BB6377D" w:rsidR="009F4D74" w:rsidRPr="001A5702" w:rsidRDefault="004D394E" w:rsidP="001A5702">
      <w:pPr>
        <w:pStyle w:val="NoSpacing"/>
        <w:ind w:left="0"/>
        <w:jc w:val="left"/>
      </w:pPr>
      <w:r w:rsidRPr="001A5702">
        <w:t>Land within an existing or future Street right- of- way, or utility right-</w:t>
      </w:r>
      <w:r w:rsidR="00261A3F">
        <w:t>o</w:t>
      </w:r>
      <w:r w:rsidRPr="001A5702">
        <w:t xml:space="preserve">f-way or easement; </w:t>
      </w:r>
    </w:p>
    <w:p w14:paraId="13F18F11" w14:textId="77777777" w:rsidR="009F4D74" w:rsidRPr="001A5702" w:rsidRDefault="004D394E" w:rsidP="001A5702">
      <w:pPr>
        <w:pStyle w:val="NoSpacing"/>
        <w:ind w:left="0"/>
        <w:jc w:val="left"/>
      </w:pPr>
      <w:r w:rsidRPr="001A5702">
        <w:t xml:space="preserve">Land which is not contiguous or is cut off by a major barrier; </w:t>
      </w:r>
    </w:p>
    <w:p w14:paraId="350A2F35" w14:textId="19D736F4" w:rsidR="009F4D74" w:rsidRPr="001A5702" w:rsidRDefault="004D394E" w:rsidP="001A5702">
      <w:pPr>
        <w:pStyle w:val="NoSpacing"/>
        <w:ind w:left="0"/>
        <w:jc w:val="left"/>
      </w:pPr>
      <w:r w:rsidRPr="001A5702">
        <w:t xml:space="preserve">Land which is part of a </w:t>
      </w:r>
      <w:r w:rsidR="00261A3F" w:rsidRPr="001A5702">
        <w:t>previously approved</w:t>
      </w:r>
      <w:r w:rsidRPr="001A5702">
        <w:t xml:space="preserve"> development; and </w:t>
      </w:r>
    </w:p>
    <w:p w14:paraId="62C1C849" w14:textId="77777777" w:rsidR="009F4D74" w:rsidRPr="001A5702" w:rsidRDefault="004D394E" w:rsidP="001A5702">
      <w:pPr>
        <w:pStyle w:val="NoSpacing"/>
        <w:ind w:left="0"/>
        <w:jc w:val="left"/>
      </w:pPr>
      <w:r w:rsidRPr="001A5702">
        <w:t xml:space="preserve">Land which is zoned for another use. </w:t>
      </w:r>
    </w:p>
    <w:p w14:paraId="3F2D9606" w14:textId="77777777" w:rsidR="009F4D74" w:rsidRPr="001A5702" w:rsidRDefault="004D394E" w:rsidP="001A5702">
      <w:pPr>
        <w:pStyle w:val="NoSpacing"/>
        <w:ind w:left="0"/>
        <w:jc w:val="left"/>
      </w:pPr>
      <w:r w:rsidRPr="001A5702">
        <w:t xml:space="preserve"> </w:t>
      </w:r>
    </w:p>
    <w:p w14:paraId="52E14789" w14:textId="77777777" w:rsidR="009F4D74" w:rsidRPr="001A5702" w:rsidRDefault="004D394E" w:rsidP="001A5702">
      <w:pPr>
        <w:pStyle w:val="NoSpacing"/>
        <w:ind w:left="0"/>
        <w:jc w:val="left"/>
      </w:pPr>
      <w:r w:rsidRPr="001A5702">
        <w:t xml:space="preserve">sf.  Square feet. </w:t>
      </w:r>
    </w:p>
    <w:p w14:paraId="27822711" w14:textId="77777777" w:rsidR="009F4D74" w:rsidRPr="001A5702" w:rsidRDefault="004D394E" w:rsidP="001A5702">
      <w:pPr>
        <w:pStyle w:val="NoSpacing"/>
        <w:ind w:left="0"/>
        <w:jc w:val="left"/>
      </w:pPr>
      <w:r w:rsidRPr="001A5702">
        <w:t xml:space="preserve"> </w:t>
      </w:r>
    </w:p>
    <w:p w14:paraId="472177EA" w14:textId="77777777" w:rsidR="009F4D74" w:rsidRPr="001A5702" w:rsidRDefault="004D394E" w:rsidP="001A5702">
      <w:pPr>
        <w:pStyle w:val="NoSpacing"/>
        <w:ind w:left="0"/>
        <w:jc w:val="left"/>
      </w:pPr>
      <w:r w:rsidRPr="001A5702">
        <w:t xml:space="preserve">Sketch Plan.  A composite of the City of Cordova Sketch Plan, all accompanying maps, charts and explanatory material adopted by the City of Cordova Planning Commission and City Council and all amendments thereto. </w:t>
      </w:r>
    </w:p>
    <w:p w14:paraId="6A022372" w14:textId="77777777" w:rsidR="009F4D74" w:rsidRPr="001A5702" w:rsidRDefault="004D394E" w:rsidP="001A5702">
      <w:pPr>
        <w:pStyle w:val="NoSpacing"/>
        <w:ind w:left="0"/>
        <w:jc w:val="left"/>
      </w:pPr>
      <w:r w:rsidRPr="001A5702">
        <w:t xml:space="preserve"> </w:t>
      </w:r>
    </w:p>
    <w:p w14:paraId="6F16CBA4" w14:textId="77777777" w:rsidR="009F4D74" w:rsidRPr="001A5702" w:rsidRDefault="004D394E" w:rsidP="001A5702">
      <w:pPr>
        <w:pStyle w:val="NoSpacing"/>
        <w:ind w:left="0"/>
        <w:jc w:val="left"/>
      </w:pPr>
      <w:r w:rsidRPr="001A5702">
        <w:t xml:space="preserve">Special Event.  Circuses, fairs, carnivals, festivals, benefits, religious events, or similar types of temporary outdoor events that run longer than one (1) day but no longer than thirty (30) days, are likely to attract large crowds, and are unlike the usual activities on the lot where the event occurs. </w:t>
      </w:r>
    </w:p>
    <w:p w14:paraId="588F3CC0" w14:textId="77777777" w:rsidR="009F4D74" w:rsidRPr="001A5702" w:rsidRDefault="004D394E" w:rsidP="001A5702">
      <w:pPr>
        <w:pStyle w:val="NoSpacing"/>
        <w:ind w:left="0"/>
        <w:jc w:val="left"/>
      </w:pPr>
      <w:r w:rsidRPr="001A5702">
        <w:t xml:space="preserve"> </w:t>
      </w:r>
    </w:p>
    <w:p w14:paraId="0A1A7A6E" w14:textId="77777777" w:rsidR="009F4D74" w:rsidRPr="001A5702" w:rsidRDefault="004D394E" w:rsidP="001A5702">
      <w:pPr>
        <w:pStyle w:val="NoSpacing"/>
        <w:ind w:left="0"/>
        <w:jc w:val="left"/>
      </w:pPr>
      <w:r w:rsidRPr="001A5702">
        <w:t xml:space="preserve">Stable.  A commercial establishment engaged in the raising, keeping, boarding, or training of horses, ponies, and similar animals, including riding academies and incidental sales of riding accessories and animals raised or regularly kept on the premises. </w:t>
      </w:r>
    </w:p>
    <w:p w14:paraId="34D777EC" w14:textId="77777777" w:rsidR="009F4D74" w:rsidRPr="001A5702" w:rsidRDefault="004D394E" w:rsidP="001A5702">
      <w:pPr>
        <w:pStyle w:val="NoSpacing"/>
        <w:ind w:left="0"/>
        <w:jc w:val="left"/>
      </w:pPr>
      <w:r w:rsidRPr="001A5702">
        <w:t xml:space="preserve"> </w:t>
      </w:r>
    </w:p>
    <w:p w14:paraId="492067C9" w14:textId="2E1763A8" w:rsidR="009F4D74" w:rsidRPr="001A5702" w:rsidRDefault="004D394E" w:rsidP="001A5702">
      <w:pPr>
        <w:pStyle w:val="NoSpacing"/>
        <w:ind w:left="0"/>
        <w:jc w:val="left"/>
      </w:pPr>
      <w:r w:rsidRPr="001A5702">
        <w:t xml:space="preserve">Steep Slopes.  Land area where the inclination of the land’s surface from the horizontal is </w:t>
      </w:r>
      <w:r w:rsidR="00261A3F" w:rsidRPr="001A5702">
        <w:t>twenty five</w:t>
      </w:r>
      <w:r w:rsidRPr="001A5702">
        <w:t xml:space="preserve"> percent (25%) or greater.  Slope is determined from on-site topographic surveys prepared with two-foot contour </w:t>
      </w:r>
      <w:r w:rsidR="00261A3F" w:rsidRPr="001A5702">
        <w:t>intervals</w:t>
      </w:r>
      <w:r w:rsidRPr="001A5702">
        <w:t xml:space="preserve">. </w:t>
      </w:r>
    </w:p>
    <w:p w14:paraId="7B3A55B2" w14:textId="77777777" w:rsidR="009F4D74" w:rsidRPr="001A5702" w:rsidRDefault="004D394E" w:rsidP="001A5702">
      <w:pPr>
        <w:pStyle w:val="NoSpacing"/>
        <w:ind w:left="0"/>
        <w:jc w:val="left"/>
      </w:pPr>
      <w:r w:rsidRPr="001A5702">
        <w:t xml:space="preserve"> </w:t>
      </w:r>
    </w:p>
    <w:p w14:paraId="07F6790A" w14:textId="41247132" w:rsidR="009F4D74" w:rsidRPr="001A5702" w:rsidRDefault="004D394E" w:rsidP="001A5702">
      <w:pPr>
        <w:pStyle w:val="NoSpacing"/>
        <w:ind w:left="0"/>
        <w:jc w:val="left"/>
      </w:pPr>
      <w:r w:rsidRPr="001A5702">
        <w:t xml:space="preserve">Street.  A dedicated and accepted public right-of-way for vehicular traffic, which affords the principal means of access to abutting properties. </w:t>
      </w:r>
    </w:p>
    <w:p w14:paraId="158E335A" w14:textId="77777777" w:rsidR="009F4D74" w:rsidRPr="001A5702" w:rsidRDefault="004D394E" w:rsidP="001A5702">
      <w:pPr>
        <w:pStyle w:val="NoSpacing"/>
        <w:ind w:left="0"/>
        <w:jc w:val="left"/>
      </w:pPr>
      <w:r w:rsidRPr="001A5702">
        <w:t xml:space="preserve"> </w:t>
      </w:r>
    </w:p>
    <w:p w14:paraId="0B54B873" w14:textId="77777777" w:rsidR="009F4D74" w:rsidRPr="001A5702" w:rsidRDefault="004D394E" w:rsidP="001A5702">
      <w:pPr>
        <w:pStyle w:val="NoSpacing"/>
        <w:ind w:left="0"/>
        <w:jc w:val="left"/>
      </w:pPr>
      <w:r w:rsidRPr="001A5702">
        <w:lastRenderedPageBreak/>
        <w:t xml:space="preserve">Structure.  Anything constructed or erected with a fixed location on the ground or attached to something having a fixed location on the ground.  All buildings are structures but not all structures are buildings. </w:t>
      </w:r>
    </w:p>
    <w:p w14:paraId="4C34C275" w14:textId="77777777" w:rsidR="009F4D74" w:rsidRPr="001A5702" w:rsidRDefault="004D394E" w:rsidP="001A5702">
      <w:pPr>
        <w:pStyle w:val="NoSpacing"/>
        <w:ind w:left="0"/>
        <w:jc w:val="left"/>
      </w:pPr>
      <w:r w:rsidRPr="001A5702">
        <w:t xml:space="preserve"> </w:t>
      </w:r>
    </w:p>
    <w:p w14:paraId="1F14E290" w14:textId="77777777" w:rsidR="009F4D74" w:rsidRPr="001A5702" w:rsidRDefault="004D394E" w:rsidP="001A5702">
      <w:pPr>
        <w:pStyle w:val="NoSpacing"/>
        <w:ind w:left="0"/>
        <w:jc w:val="left"/>
      </w:pPr>
      <w:r w:rsidRPr="001A5702">
        <w:t xml:space="preserve">Structure, Accessory.  A subordinate structure, detached from but on the same lot as the principal structure, the use of which is incidental and accessory to that of the principal structure, and which requires a City building permit. </w:t>
      </w:r>
    </w:p>
    <w:p w14:paraId="7F4482E7" w14:textId="77777777" w:rsidR="009F4D74" w:rsidRPr="001A5702" w:rsidRDefault="004D394E" w:rsidP="001A5702">
      <w:pPr>
        <w:pStyle w:val="NoSpacing"/>
        <w:ind w:left="0"/>
        <w:jc w:val="left"/>
      </w:pPr>
      <w:r w:rsidRPr="001A5702">
        <w:t xml:space="preserve"> </w:t>
      </w:r>
    </w:p>
    <w:p w14:paraId="025EDAE6" w14:textId="77777777" w:rsidR="009F4D74" w:rsidRPr="001A5702" w:rsidRDefault="004D394E" w:rsidP="001A5702">
      <w:pPr>
        <w:pStyle w:val="NoSpacing"/>
        <w:ind w:left="0"/>
        <w:jc w:val="left"/>
      </w:pPr>
      <w:r w:rsidRPr="001A5702">
        <w:t xml:space="preserve">Studio.  A place of work by an artist, photographer, or craftsman, including instruction, display, production, and retail sales of materials produced on the premises. </w:t>
      </w:r>
    </w:p>
    <w:p w14:paraId="0C004A27" w14:textId="77777777" w:rsidR="009F4D74" w:rsidRPr="001A5702" w:rsidRDefault="004D394E" w:rsidP="001A5702">
      <w:pPr>
        <w:pStyle w:val="NoSpacing"/>
        <w:ind w:left="0"/>
        <w:jc w:val="left"/>
      </w:pPr>
      <w:r w:rsidRPr="001A5702">
        <w:t xml:space="preserve"> </w:t>
      </w:r>
    </w:p>
    <w:p w14:paraId="02296E2D" w14:textId="5256EB5D" w:rsidR="009F4D74" w:rsidRPr="001A5702" w:rsidRDefault="004D394E" w:rsidP="001A5702">
      <w:pPr>
        <w:pStyle w:val="NoSpacing"/>
        <w:ind w:left="0"/>
        <w:jc w:val="left"/>
      </w:pPr>
      <w:r w:rsidRPr="001A5702">
        <w:t xml:space="preserve">Subdivision.  Any division or re-division of a subdivision, tract, parcel or lot of land into two (2) or more parts by means of mapping, platting, conveyance, change or rearrangement of boundaries.  All subdivisions are also developments. </w:t>
      </w:r>
    </w:p>
    <w:p w14:paraId="0A745AB5" w14:textId="77777777" w:rsidR="009F4D74" w:rsidRDefault="004D394E" w:rsidP="001A5702">
      <w:pPr>
        <w:pStyle w:val="NoSpacing"/>
        <w:ind w:left="0"/>
        <w:jc w:val="left"/>
      </w:pPr>
      <w:r w:rsidRPr="001A5702">
        <w:t xml:space="preserve"> </w:t>
      </w:r>
    </w:p>
    <w:p w14:paraId="04A3CEE9" w14:textId="1B409281" w:rsidR="0058135A" w:rsidRDefault="0058135A" w:rsidP="001A5702">
      <w:pPr>
        <w:pStyle w:val="NoSpacing"/>
        <w:ind w:left="0"/>
        <w:jc w:val="left"/>
      </w:pPr>
      <w:r>
        <w:t>Temporary Construction Office, Temporary Construction Storage Building.  A portable or mobile structure used for temporary office space or temporary storage space during a construction project.  Such structure shall not be used for a temporary or permanent residence and shall be removed upon completion of the said project.</w:t>
      </w:r>
    </w:p>
    <w:p w14:paraId="3AA51486" w14:textId="77777777" w:rsidR="0058135A" w:rsidRPr="001A5702" w:rsidRDefault="0058135A" w:rsidP="001A5702">
      <w:pPr>
        <w:pStyle w:val="NoSpacing"/>
        <w:ind w:left="0"/>
        <w:jc w:val="left"/>
      </w:pPr>
    </w:p>
    <w:p w14:paraId="2CC875FA" w14:textId="77777777" w:rsidR="009F4D74" w:rsidRPr="001A5702" w:rsidRDefault="004D394E" w:rsidP="001A5702">
      <w:pPr>
        <w:pStyle w:val="NoSpacing"/>
        <w:ind w:left="0"/>
        <w:jc w:val="left"/>
      </w:pPr>
      <w:r w:rsidRPr="001A5702">
        <w:t xml:space="preserve">Terrace.  A level, landscaped or surfaced area on a lot directly adjacent to or close to a principal building and not covered by a permanent roof. </w:t>
      </w:r>
    </w:p>
    <w:p w14:paraId="2162BF6F" w14:textId="77777777" w:rsidR="009F4D74" w:rsidRPr="001A5702" w:rsidRDefault="004D394E" w:rsidP="001A5702">
      <w:pPr>
        <w:pStyle w:val="NoSpacing"/>
        <w:ind w:left="0"/>
        <w:jc w:val="left"/>
      </w:pPr>
      <w:r w:rsidRPr="001A5702">
        <w:t xml:space="preserve"> </w:t>
      </w:r>
    </w:p>
    <w:p w14:paraId="6456D98B" w14:textId="77777777" w:rsidR="009F4D74" w:rsidRPr="001A5702" w:rsidRDefault="004D394E" w:rsidP="001A5702">
      <w:pPr>
        <w:pStyle w:val="NoSpacing"/>
        <w:ind w:left="0"/>
        <w:jc w:val="left"/>
      </w:pPr>
      <w:r w:rsidRPr="001A5702">
        <w:t xml:space="preserve">Tourist Home or Bed and Breakfast Inn.  An establishment, which may be a dwelling, which provides lodging for three (3) to eight (8) transient guests on a short term basis (daily or weekly). </w:t>
      </w:r>
    </w:p>
    <w:p w14:paraId="72E489A0" w14:textId="77777777" w:rsidR="009F4D74" w:rsidRPr="001A5702" w:rsidRDefault="004D394E" w:rsidP="001A5702">
      <w:pPr>
        <w:pStyle w:val="NoSpacing"/>
        <w:ind w:left="0"/>
        <w:jc w:val="left"/>
      </w:pPr>
      <w:r w:rsidRPr="001A5702">
        <w:t xml:space="preserve"> </w:t>
      </w:r>
    </w:p>
    <w:p w14:paraId="4480C10D" w14:textId="77777777" w:rsidR="009F4D74" w:rsidRPr="001A5702" w:rsidRDefault="004D394E" w:rsidP="001A5702">
      <w:pPr>
        <w:pStyle w:val="NoSpacing"/>
        <w:ind w:left="0"/>
        <w:jc w:val="left"/>
      </w:pPr>
      <w:r w:rsidRPr="001A5702">
        <w:t xml:space="preserve">Town (City).  The City of Cordova, Alabama. </w:t>
      </w:r>
    </w:p>
    <w:p w14:paraId="1A7AE85E" w14:textId="77777777" w:rsidR="009F4D74" w:rsidRPr="001A5702" w:rsidRDefault="004D394E" w:rsidP="001A5702">
      <w:pPr>
        <w:pStyle w:val="NoSpacing"/>
        <w:ind w:left="0"/>
        <w:jc w:val="left"/>
      </w:pPr>
      <w:r w:rsidRPr="001A5702">
        <w:t xml:space="preserve"> </w:t>
      </w:r>
    </w:p>
    <w:p w14:paraId="78310D0D" w14:textId="77777777" w:rsidR="009F4D74" w:rsidRPr="001A5702" w:rsidRDefault="004D394E" w:rsidP="001A5702">
      <w:pPr>
        <w:pStyle w:val="NoSpacing"/>
        <w:ind w:left="0"/>
        <w:jc w:val="left"/>
      </w:pPr>
      <w:r w:rsidRPr="001A5702">
        <w:t xml:space="preserve">Townhouse.  An attached single family dwelling unit with the living unit going from ground to roof and with individual outside access, placed either on an individual lot or in a group development. </w:t>
      </w:r>
    </w:p>
    <w:p w14:paraId="0CCEA0B0" w14:textId="77777777" w:rsidR="009F4D74" w:rsidRPr="001A5702" w:rsidRDefault="004D394E" w:rsidP="001A5702">
      <w:pPr>
        <w:pStyle w:val="NoSpacing"/>
        <w:ind w:left="0"/>
        <w:jc w:val="left"/>
      </w:pPr>
      <w:r w:rsidRPr="001A5702">
        <w:t xml:space="preserve"> </w:t>
      </w:r>
    </w:p>
    <w:p w14:paraId="6DF7483E" w14:textId="77777777" w:rsidR="009F4D74" w:rsidRPr="001A5702" w:rsidRDefault="004D394E" w:rsidP="001A5702">
      <w:pPr>
        <w:pStyle w:val="NoSpacing"/>
        <w:ind w:left="0"/>
        <w:jc w:val="left"/>
      </w:pPr>
      <w:r w:rsidRPr="001A5702">
        <w:t xml:space="preserve">Transit Station.  A facility for loading and unloading of passengers and incidental baggage and freight, such as a bus or taxi station. </w:t>
      </w:r>
    </w:p>
    <w:p w14:paraId="429B573A" w14:textId="77777777" w:rsidR="009F4D74" w:rsidRPr="001A5702" w:rsidRDefault="004D394E" w:rsidP="001A5702">
      <w:pPr>
        <w:pStyle w:val="NoSpacing"/>
        <w:ind w:left="0"/>
        <w:jc w:val="left"/>
      </w:pPr>
      <w:r w:rsidRPr="001A5702">
        <w:t xml:space="preserve"> </w:t>
      </w:r>
    </w:p>
    <w:p w14:paraId="5C6E2AB4" w14:textId="77777777" w:rsidR="009F4D74" w:rsidRPr="001A5702" w:rsidRDefault="004D394E" w:rsidP="001A5702">
      <w:pPr>
        <w:pStyle w:val="NoSpacing"/>
        <w:ind w:left="0"/>
        <w:jc w:val="left"/>
      </w:pPr>
      <w:r w:rsidRPr="001A5702">
        <w:t xml:space="preserve">Transmission Tower.  A tower used for the transmission of wireless communication signals to the general public or private receivers, other than amateur radio towers and towers used by a public facility.  (Sometimes referred to as a communication tower or antennae). </w:t>
      </w:r>
    </w:p>
    <w:p w14:paraId="0969250B" w14:textId="77777777" w:rsidR="009F4D74" w:rsidRPr="001A5702" w:rsidRDefault="004D394E" w:rsidP="001A5702">
      <w:pPr>
        <w:pStyle w:val="NoSpacing"/>
        <w:ind w:left="0"/>
        <w:jc w:val="left"/>
      </w:pPr>
      <w:r w:rsidRPr="001A5702">
        <w:t xml:space="preserve"> </w:t>
      </w:r>
    </w:p>
    <w:p w14:paraId="21BECED2" w14:textId="77777777" w:rsidR="009F4D74" w:rsidRPr="001A5702" w:rsidRDefault="004D394E" w:rsidP="001A5702">
      <w:pPr>
        <w:pStyle w:val="NoSpacing"/>
        <w:ind w:left="0"/>
        <w:jc w:val="left"/>
      </w:pPr>
      <w:r w:rsidRPr="001A5702">
        <w:t xml:space="preserve">Travel Trailer.  A structure that is intended to be transported over the streets, either as a motor vehicle or attached to or hauled by a motor vehicle and is designed for temporary recreational use as sleeping quarters but that does not meet the definitional criteria of a mobile home or manufactured home. </w:t>
      </w:r>
    </w:p>
    <w:p w14:paraId="30110E21" w14:textId="77777777" w:rsidR="009F4D74" w:rsidRPr="001A5702" w:rsidRDefault="004D394E" w:rsidP="001A5702">
      <w:pPr>
        <w:pStyle w:val="NoSpacing"/>
        <w:ind w:left="0"/>
        <w:jc w:val="left"/>
      </w:pPr>
      <w:r w:rsidRPr="001A5702">
        <w:t xml:space="preserve"> </w:t>
      </w:r>
    </w:p>
    <w:p w14:paraId="1957D88A" w14:textId="77777777" w:rsidR="009F4D74" w:rsidRPr="001A5702" w:rsidRDefault="004D394E" w:rsidP="001A5702">
      <w:pPr>
        <w:pStyle w:val="NoSpacing"/>
        <w:ind w:left="0"/>
        <w:jc w:val="left"/>
      </w:pPr>
      <w:r w:rsidRPr="001A5702">
        <w:t xml:space="preserve">Use. The function, activity or purpose, for which land, a building or other structure is designed, arranged, occupied or maintained. </w:t>
      </w:r>
    </w:p>
    <w:p w14:paraId="5A1AE3B9" w14:textId="77777777" w:rsidR="009F4D74" w:rsidRPr="001A5702" w:rsidRDefault="004D394E" w:rsidP="001A5702">
      <w:pPr>
        <w:pStyle w:val="NoSpacing"/>
        <w:ind w:left="0"/>
        <w:jc w:val="left"/>
      </w:pPr>
      <w:r w:rsidRPr="001A5702">
        <w:t xml:space="preserve"> </w:t>
      </w:r>
    </w:p>
    <w:p w14:paraId="549F15E2" w14:textId="77777777" w:rsidR="009F4D74" w:rsidRPr="001A5702" w:rsidRDefault="004D394E" w:rsidP="001A5702">
      <w:pPr>
        <w:pStyle w:val="NoSpacing"/>
        <w:ind w:left="0"/>
        <w:jc w:val="left"/>
      </w:pPr>
      <w:r w:rsidRPr="001A5702">
        <w:t xml:space="preserve">Use, Accessory.  An accessory use is one which: (1) is subordinate to and serves a principal structure or a principal use, (2) is subordinate in area, extent and purpose to the principal structure or use served, (3) is located on the same lot as the principal structure or use served except as otherwise expressly authorized by the provisions of this Ordinance, and/or (4) is customarily incidental to the principal structure or use. </w:t>
      </w:r>
    </w:p>
    <w:p w14:paraId="76176B98" w14:textId="77777777" w:rsidR="009F4D74" w:rsidRPr="001A5702" w:rsidRDefault="004D394E" w:rsidP="001A5702">
      <w:pPr>
        <w:pStyle w:val="NoSpacing"/>
        <w:ind w:left="0"/>
        <w:jc w:val="left"/>
      </w:pPr>
      <w:r w:rsidRPr="001A5702">
        <w:t xml:space="preserve"> </w:t>
      </w:r>
    </w:p>
    <w:p w14:paraId="7B87A704" w14:textId="77777777" w:rsidR="009F4D74" w:rsidRPr="001A5702" w:rsidRDefault="004D394E" w:rsidP="001A5702">
      <w:pPr>
        <w:pStyle w:val="NoSpacing"/>
        <w:ind w:left="0"/>
        <w:jc w:val="left"/>
      </w:pPr>
      <w:r w:rsidRPr="001A5702">
        <w:t xml:space="preserve">Use, Principal.  The specified primary purpose for which a property is used. </w:t>
      </w:r>
    </w:p>
    <w:p w14:paraId="1E1F4DF3" w14:textId="77777777" w:rsidR="009F4D74" w:rsidRPr="001A5702" w:rsidRDefault="004D394E" w:rsidP="001A5702">
      <w:pPr>
        <w:pStyle w:val="NoSpacing"/>
        <w:ind w:left="0"/>
        <w:jc w:val="left"/>
      </w:pPr>
      <w:r w:rsidRPr="001A5702">
        <w:t xml:space="preserve"> </w:t>
      </w:r>
    </w:p>
    <w:p w14:paraId="31FE22BE" w14:textId="77777777" w:rsidR="009F4D74" w:rsidRPr="001A5702" w:rsidRDefault="004D394E" w:rsidP="001A5702">
      <w:pPr>
        <w:pStyle w:val="NoSpacing"/>
        <w:ind w:left="0"/>
        <w:jc w:val="left"/>
      </w:pPr>
      <w:r w:rsidRPr="001A5702">
        <w:lastRenderedPageBreak/>
        <w:t xml:space="preserve">Upper Story Apartment.  A dwelling located in the upper story of a building where the ground floor is devoted to commercial or institutional uses. </w:t>
      </w:r>
    </w:p>
    <w:p w14:paraId="7D87A717" w14:textId="77777777" w:rsidR="009F4D74" w:rsidRPr="001A5702" w:rsidRDefault="004D394E" w:rsidP="001A5702">
      <w:pPr>
        <w:pStyle w:val="NoSpacing"/>
        <w:ind w:left="0"/>
        <w:jc w:val="left"/>
      </w:pPr>
      <w:r w:rsidRPr="001A5702">
        <w:t xml:space="preserve"> </w:t>
      </w:r>
    </w:p>
    <w:p w14:paraId="582215EA" w14:textId="77777777" w:rsidR="009F4D74" w:rsidRPr="001A5702" w:rsidRDefault="004D394E" w:rsidP="001A5702">
      <w:pPr>
        <w:pStyle w:val="NoSpacing"/>
        <w:ind w:left="0"/>
        <w:jc w:val="left"/>
      </w:pPr>
      <w:r w:rsidRPr="001A5702">
        <w:t xml:space="preserve">Variance.  A relaxation or waiver of the terms of this Ordinance (other than use provisions) as will not be contrary to the public interest, where, owing to special conditions, a literal enforcement of the provisions of this Ordinance will result in unnecessary hardship and so that the spirit of this Ordinance shall be observed and substantial justice done, as determined by the Zoning Board of Adjustment. </w:t>
      </w:r>
    </w:p>
    <w:p w14:paraId="2EAF95E3" w14:textId="77777777" w:rsidR="009F4D74" w:rsidRPr="001A5702" w:rsidRDefault="004D394E" w:rsidP="001A5702">
      <w:pPr>
        <w:pStyle w:val="NoSpacing"/>
        <w:ind w:left="0"/>
        <w:jc w:val="left"/>
      </w:pPr>
      <w:r w:rsidRPr="001A5702">
        <w:t xml:space="preserve"> </w:t>
      </w:r>
    </w:p>
    <w:p w14:paraId="2116042D" w14:textId="77777777" w:rsidR="009F4D74" w:rsidRPr="001A5702" w:rsidRDefault="004D394E" w:rsidP="001A5702">
      <w:pPr>
        <w:pStyle w:val="NoSpacing"/>
        <w:ind w:left="0"/>
        <w:jc w:val="left"/>
      </w:pPr>
      <w:r w:rsidRPr="001A5702">
        <w:t xml:space="preserve">Vehicle and Equipment Repair.  A place of business engaged in the repair and maintenance of heavy trucks (over one ton), construction equipment, tractors and implements or engaged in painting, body repair, upholstery repair, fabrication of parts, or rebuilding of engines. </w:t>
      </w:r>
    </w:p>
    <w:p w14:paraId="64AAFC9A" w14:textId="77777777" w:rsidR="009F4D74" w:rsidRPr="001A5702" w:rsidRDefault="004D394E" w:rsidP="001A5702">
      <w:pPr>
        <w:pStyle w:val="NoSpacing"/>
        <w:ind w:left="0"/>
        <w:jc w:val="left"/>
      </w:pPr>
      <w:r w:rsidRPr="001A5702">
        <w:t xml:space="preserve"> </w:t>
      </w:r>
    </w:p>
    <w:p w14:paraId="0EA97A03" w14:textId="77777777" w:rsidR="009F4D74" w:rsidRPr="001A5702" w:rsidRDefault="004D394E" w:rsidP="001A5702">
      <w:pPr>
        <w:pStyle w:val="NoSpacing"/>
        <w:ind w:left="0"/>
        <w:jc w:val="left"/>
      </w:pPr>
      <w:r w:rsidRPr="001A5702">
        <w:t xml:space="preserve">Vehicle and Equipment Sales.  A place of business engaged in the sale or rental of heavy trucks (over one ton), construction equipment, tractors and farm implements, manufactured homes, and similar heavy equipment, including incidental storage, maintenance and servicing. </w:t>
      </w:r>
    </w:p>
    <w:p w14:paraId="16BA854E" w14:textId="77777777" w:rsidR="009F4D74" w:rsidRPr="001A5702" w:rsidRDefault="004D394E" w:rsidP="001A5702">
      <w:pPr>
        <w:pStyle w:val="NoSpacing"/>
        <w:ind w:left="0"/>
        <w:jc w:val="left"/>
      </w:pPr>
      <w:r w:rsidRPr="001A5702">
        <w:t xml:space="preserve"> </w:t>
      </w:r>
    </w:p>
    <w:p w14:paraId="0C98CE5E" w14:textId="77777777" w:rsidR="009F4D74" w:rsidRPr="001A5702" w:rsidRDefault="004D394E" w:rsidP="001A5702">
      <w:pPr>
        <w:pStyle w:val="NoSpacing"/>
        <w:ind w:left="0"/>
        <w:jc w:val="left"/>
      </w:pPr>
      <w:r w:rsidRPr="001A5702">
        <w:t xml:space="preserve">Vehicle Repair Service.  A place of business engaged in the repair and maintenance of automobiles, light trucks, travel trailers, recreational vehicles, or boats, including the sale, installation and servicing of mechanical equipment and parts but not including painting, body work, upholstery work, fabrication of parts, or rebuilding of engines. </w:t>
      </w:r>
    </w:p>
    <w:p w14:paraId="5D319522" w14:textId="77777777" w:rsidR="009F4D74" w:rsidRPr="001A5702" w:rsidRDefault="004D394E" w:rsidP="001A5702">
      <w:pPr>
        <w:pStyle w:val="NoSpacing"/>
        <w:ind w:left="0"/>
        <w:jc w:val="left"/>
      </w:pPr>
      <w:r w:rsidRPr="001A5702">
        <w:t xml:space="preserve"> </w:t>
      </w:r>
    </w:p>
    <w:p w14:paraId="523320E7" w14:textId="77777777" w:rsidR="009F4D74" w:rsidRPr="001A5702" w:rsidRDefault="004D394E" w:rsidP="001A5702">
      <w:pPr>
        <w:pStyle w:val="NoSpacing"/>
        <w:ind w:left="0"/>
        <w:jc w:val="left"/>
      </w:pPr>
      <w:r w:rsidRPr="001A5702">
        <w:t xml:space="preserve">Vehicle Sales or Rental.  A commercial establishment engaged in the sale or rental of automobiles, light trucks, travel trailers, recreational vehicles, boats, motorcycles, including incidental parking, storage, maintenance and servicing. </w:t>
      </w:r>
    </w:p>
    <w:p w14:paraId="0E8218CF" w14:textId="77777777" w:rsidR="009F4D74" w:rsidRPr="001A5702" w:rsidRDefault="004D394E" w:rsidP="001A5702">
      <w:pPr>
        <w:pStyle w:val="NoSpacing"/>
        <w:ind w:left="0"/>
        <w:jc w:val="left"/>
      </w:pPr>
      <w:r w:rsidRPr="001A5702">
        <w:t xml:space="preserve"> </w:t>
      </w:r>
    </w:p>
    <w:p w14:paraId="2FFE7D57" w14:textId="77777777" w:rsidR="009F4D74" w:rsidRPr="001A5702" w:rsidRDefault="004D394E" w:rsidP="001A5702">
      <w:pPr>
        <w:pStyle w:val="NoSpacing"/>
        <w:ind w:left="0"/>
        <w:jc w:val="left"/>
      </w:pPr>
      <w:r w:rsidRPr="001A5702">
        <w:t xml:space="preserve">Vehicle Service Station.  A commercial establishment providing fuel, lubricants, parts, and accessories, and incidental repair and maintenance service to motor vehicles, including gas stations and express oil change businesses. </w:t>
      </w:r>
    </w:p>
    <w:p w14:paraId="511B38AA" w14:textId="77777777" w:rsidR="009F4D74" w:rsidRPr="001A5702" w:rsidRDefault="004D394E" w:rsidP="001A5702">
      <w:pPr>
        <w:pStyle w:val="NoSpacing"/>
        <w:ind w:left="0"/>
        <w:jc w:val="left"/>
      </w:pPr>
      <w:r w:rsidRPr="001A5702">
        <w:t xml:space="preserve"> </w:t>
      </w:r>
    </w:p>
    <w:p w14:paraId="1C59A53B" w14:textId="77777777" w:rsidR="009F4D74" w:rsidRPr="001A5702" w:rsidRDefault="004D394E" w:rsidP="001A5702">
      <w:pPr>
        <w:pStyle w:val="NoSpacing"/>
        <w:ind w:left="0"/>
        <w:jc w:val="left"/>
      </w:pPr>
      <w:r w:rsidRPr="001A5702">
        <w:t xml:space="preserve">Warehousing, Wholesaling, and Distribution, Enclosed.  A place of business engaged in warehousing, wholesaling, or distribution services within a building. </w:t>
      </w:r>
    </w:p>
    <w:p w14:paraId="3624893F" w14:textId="77777777" w:rsidR="009F4D74" w:rsidRPr="001A5702" w:rsidRDefault="004D394E" w:rsidP="001A5702">
      <w:pPr>
        <w:pStyle w:val="NoSpacing"/>
        <w:ind w:left="0"/>
        <w:jc w:val="left"/>
      </w:pPr>
      <w:r w:rsidRPr="001A5702">
        <w:t xml:space="preserve"> </w:t>
      </w:r>
    </w:p>
    <w:p w14:paraId="32B2144C" w14:textId="77777777" w:rsidR="009F4D74" w:rsidRPr="001A5702" w:rsidRDefault="004D394E" w:rsidP="001A5702">
      <w:pPr>
        <w:pStyle w:val="NoSpacing"/>
        <w:ind w:left="0"/>
        <w:jc w:val="left"/>
      </w:pPr>
      <w:r w:rsidRPr="001A5702">
        <w:t xml:space="preserve">Warehousing, Wholesaling, and Distribution, Open.  A place of business engaged in open air warehousing, wholesaling, or distribution services. </w:t>
      </w:r>
    </w:p>
    <w:p w14:paraId="74C17C5A" w14:textId="77777777" w:rsidR="009F4D74" w:rsidRPr="001A5702" w:rsidRDefault="004D394E" w:rsidP="001A5702">
      <w:pPr>
        <w:pStyle w:val="NoSpacing"/>
        <w:ind w:left="0"/>
        <w:jc w:val="left"/>
      </w:pPr>
      <w:r w:rsidRPr="001A5702">
        <w:t xml:space="preserve"> </w:t>
      </w:r>
    </w:p>
    <w:p w14:paraId="3DCC733E" w14:textId="6C620705" w:rsidR="009F4D74" w:rsidRPr="001A5702" w:rsidRDefault="004D394E" w:rsidP="001A5702">
      <w:pPr>
        <w:pStyle w:val="NoSpacing"/>
        <w:ind w:left="0"/>
        <w:jc w:val="left"/>
      </w:pPr>
      <w:r w:rsidRPr="001A5702">
        <w:t xml:space="preserve">Wetland.  An area that is inundated or saturated by surface water or groundwater at a frequency and duration sufficient to support, and that, under normal circumstances, does support a prevalence of vegetation typically adapted for life in saturated soil condition, commonly </w:t>
      </w:r>
      <w:r w:rsidR="00261A3F" w:rsidRPr="001A5702">
        <w:t>known</w:t>
      </w:r>
      <w:r w:rsidRPr="001A5702">
        <w:t xml:space="preserve"> as hydrophytic vegetation.  Wetlands generally include swamps, marshes, bogs and similar areas. </w:t>
      </w:r>
    </w:p>
    <w:p w14:paraId="676DF6C0" w14:textId="77777777" w:rsidR="008373EE" w:rsidRDefault="008373EE" w:rsidP="001A5702">
      <w:pPr>
        <w:pStyle w:val="NoSpacing"/>
        <w:ind w:left="0"/>
        <w:jc w:val="left"/>
      </w:pPr>
    </w:p>
    <w:p w14:paraId="00A00CCE" w14:textId="77777777" w:rsidR="009F4D74" w:rsidRPr="001A5702" w:rsidRDefault="004D394E" w:rsidP="001A5702">
      <w:pPr>
        <w:pStyle w:val="NoSpacing"/>
        <w:ind w:left="0"/>
        <w:jc w:val="left"/>
      </w:pPr>
      <w:r w:rsidRPr="001A5702">
        <w:t xml:space="preserve">Woodland.  An area of planted material covering one (1) acre or more and consisting of thirty percent (30%) or more canopy trees having an eight inch (8”) or greater caliper, or any grove consisting of eight (8) or more trees having a ten inch (10”) or greater caliper. </w:t>
      </w:r>
    </w:p>
    <w:p w14:paraId="1717E147" w14:textId="77777777" w:rsidR="009F4D74" w:rsidRPr="001A5702" w:rsidRDefault="004D394E" w:rsidP="001A5702">
      <w:pPr>
        <w:pStyle w:val="NoSpacing"/>
        <w:ind w:left="0"/>
        <w:jc w:val="left"/>
      </w:pPr>
      <w:r w:rsidRPr="001A5702">
        <w:t xml:space="preserve"> </w:t>
      </w:r>
    </w:p>
    <w:p w14:paraId="0A2A1B3E" w14:textId="77777777" w:rsidR="009F4D74" w:rsidRPr="001A5702" w:rsidRDefault="004D394E" w:rsidP="001A5702">
      <w:pPr>
        <w:pStyle w:val="NoSpacing"/>
        <w:ind w:left="0"/>
        <w:jc w:val="left"/>
      </w:pPr>
      <w:r w:rsidRPr="001A5702">
        <w:t xml:space="preserve">Yard.  The open area between a lot line and building line. </w:t>
      </w:r>
    </w:p>
    <w:p w14:paraId="0C63CC37" w14:textId="77777777" w:rsidR="009F4D74" w:rsidRPr="001A5702" w:rsidRDefault="004D394E" w:rsidP="001A5702">
      <w:pPr>
        <w:pStyle w:val="NoSpacing"/>
        <w:ind w:left="0"/>
        <w:jc w:val="left"/>
      </w:pPr>
      <w:r w:rsidRPr="001A5702">
        <w:t xml:space="preserve"> </w:t>
      </w:r>
    </w:p>
    <w:p w14:paraId="6B9E1C07" w14:textId="77777777" w:rsidR="009F4D74" w:rsidRPr="001A5702" w:rsidRDefault="004D394E" w:rsidP="001A5702">
      <w:pPr>
        <w:pStyle w:val="NoSpacing"/>
        <w:ind w:left="0"/>
        <w:jc w:val="left"/>
      </w:pPr>
      <w:r w:rsidRPr="001A5702">
        <w:t xml:space="preserve">Yard, Front.  A yard extending across the front of a lot between the side lot lines.  On corner lots the front yard shall be considered as parallel to the street upon which the lot has its least dimension. </w:t>
      </w:r>
    </w:p>
    <w:p w14:paraId="2BA62A06" w14:textId="77777777" w:rsidR="009F4D74" w:rsidRPr="001A5702" w:rsidRDefault="004D394E" w:rsidP="001A5702">
      <w:pPr>
        <w:pStyle w:val="NoSpacing"/>
        <w:ind w:left="0"/>
        <w:jc w:val="left"/>
      </w:pPr>
      <w:r w:rsidRPr="001A5702">
        <w:t xml:space="preserve"> </w:t>
      </w:r>
    </w:p>
    <w:p w14:paraId="20A6F296" w14:textId="77777777" w:rsidR="009F4D74" w:rsidRPr="001A5702" w:rsidRDefault="004D394E" w:rsidP="001A5702">
      <w:pPr>
        <w:pStyle w:val="NoSpacing"/>
        <w:ind w:left="0"/>
        <w:jc w:val="left"/>
      </w:pPr>
      <w:r w:rsidRPr="001A5702">
        <w:t xml:space="preserve">Yard, Rear.  A yard extending across the rear of a lot between the side lot lines.  On all lots the rear yard shall be in the rear of the front yard. </w:t>
      </w:r>
    </w:p>
    <w:p w14:paraId="3FB52621" w14:textId="77777777" w:rsidR="009F4D74" w:rsidRPr="001A5702" w:rsidRDefault="004D394E" w:rsidP="001A5702">
      <w:pPr>
        <w:pStyle w:val="NoSpacing"/>
        <w:ind w:left="0"/>
        <w:jc w:val="left"/>
      </w:pPr>
      <w:r w:rsidRPr="001A5702">
        <w:t xml:space="preserve"> </w:t>
      </w:r>
    </w:p>
    <w:p w14:paraId="23849E53" w14:textId="77777777" w:rsidR="009F4D74" w:rsidRPr="001A5702" w:rsidRDefault="004D394E" w:rsidP="001A5702">
      <w:pPr>
        <w:pStyle w:val="NoSpacing"/>
        <w:ind w:left="0"/>
        <w:jc w:val="left"/>
      </w:pPr>
      <w:r w:rsidRPr="001A5702">
        <w:lastRenderedPageBreak/>
        <w:t xml:space="preserve">Yard, Side.  A yard between the main building and the side lot line and extending from the required front yard to the required rear yard. </w:t>
      </w:r>
    </w:p>
    <w:p w14:paraId="31BAA3EE" w14:textId="77777777" w:rsidR="009F4D74" w:rsidRPr="001A5702" w:rsidRDefault="004D394E" w:rsidP="001A5702">
      <w:pPr>
        <w:pStyle w:val="NoSpacing"/>
        <w:ind w:left="0"/>
        <w:jc w:val="left"/>
      </w:pPr>
      <w:r w:rsidRPr="001A5702">
        <w:t xml:space="preserve"> </w:t>
      </w:r>
    </w:p>
    <w:p w14:paraId="602FA9C4" w14:textId="34E14A8F" w:rsidR="009F4D74" w:rsidRDefault="004D394E" w:rsidP="001A5702">
      <w:pPr>
        <w:pStyle w:val="NoSpacing"/>
        <w:ind w:left="0"/>
        <w:jc w:val="left"/>
      </w:pPr>
      <w:r w:rsidRPr="001A5702">
        <w:t xml:space="preserve">Zoning Certificate.  Prior to the issuance of any building permit, a zoning certificate shall be issued by the </w:t>
      </w:r>
      <w:r w:rsidR="00AB5888">
        <w:t>Planning Commission</w:t>
      </w:r>
      <w:r w:rsidRPr="001A5702">
        <w:t xml:space="preserve"> after all Zoning Ordinance requirements (as stipulated herein) have been met, which permits a requested use at a specific location. </w:t>
      </w:r>
    </w:p>
    <w:p w14:paraId="2DDDABBE" w14:textId="77777777" w:rsidR="0058135A" w:rsidRDefault="0058135A" w:rsidP="001A5702">
      <w:pPr>
        <w:pStyle w:val="NoSpacing"/>
        <w:ind w:left="0"/>
        <w:jc w:val="left"/>
      </w:pPr>
    </w:p>
    <w:p w14:paraId="5ACC5B46" w14:textId="157B0F48" w:rsidR="0058135A" w:rsidRPr="001A5702" w:rsidRDefault="0058135A" w:rsidP="001A5702">
      <w:pPr>
        <w:pStyle w:val="NoSpacing"/>
        <w:ind w:left="0"/>
        <w:jc w:val="left"/>
      </w:pPr>
      <w:r>
        <w:t>Zoning District.  The zoning designation of a lot, plat or any other property as defined in the Zoning Ordinance of the City of Cordova, Alabama, and as shown on the official Zoning Map of the City of Cordova, Alabama.</w:t>
      </w:r>
    </w:p>
    <w:p w14:paraId="1F90A8E9" w14:textId="77777777" w:rsidR="009F4D74" w:rsidRPr="001A5702" w:rsidRDefault="004D394E" w:rsidP="001A5702">
      <w:pPr>
        <w:pStyle w:val="NoSpacing"/>
        <w:ind w:left="0"/>
        <w:jc w:val="left"/>
      </w:pPr>
      <w:r w:rsidRPr="001A5702">
        <w:rPr>
          <w:rFonts w:eastAsia="Arial"/>
        </w:rPr>
        <w:t xml:space="preserve"> </w:t>
      </w:r>
    </w:p>
    <w:p w14:paraId="0BACAAEB" w14:textId="77777777" w:rsidR="009F4D74" w:rsidRPr="008373EE" w:rsidRDefault="004D394E" w:rsidP="008373EE">
      <w:pPr>
        <w:pStyle w:val="NoSpacing"/>
        <w:ind w:left="0"/>
        <w:jc w:val="center"/>
        <w:rPr>
          <w:b/>
          <w:sz w:val="24"/>
        </w:rPr>
      </w:pPr>
      <w:bookmarkStart w:id="11" w:name="_Toc238385"/>
      <w:r w:rsidRPr="008373EE">
        <w:rPr>
          <w:b/>
          <w:sz w:val="24"/>
        </w:rPr>
        <w:t>ARTICLE III.  ESTABLISHMENT OF ZONING DISTRICTS</w:t>
      </w:r>
      <w:bookmarkEnd w:id="11"/>
    </w:p>
    <w:p w14:paraId="7A25BCA7" w14:textId="77777777" w:rsidR="009F4D74" w:rsidRPr="001A5702" w:rsidRDefault="004D394E" w:rsidP="001A5702">
      <w:pPr>
        <w:pStyle w:val="NoSpacing"/>
        <w:ind w:left="0"/>
        <w:jc w:val="left"/>
      </w:pPr>
      <w:r w:rsidRPr="001A5702">
        <w:rPr>
          <w:rFonts w:eastAsia="Arial"/>
        </w:rPr>
        <w:t xml:space="preserve"> </w:t>
      </w:r>
    </w:p>
    <w:p w14:paraId="14C35738" w14:textId="77777777" w:rsidR="009F4D74" w:rsidRPr="001A5702" w:rsidRDefault="004D394E" w:rsidP="001A5702">
      <w:pPr>
        <w:pStyle w:val="NoSpacing"/>
        <w:ind w:left="0"/>
        <w:jc w:val="left"/>
      </w:pPr>
      <w:bookmarkStart w:id="12" w:name="_Toc238386"/>
      <w:r w:rsidRPr="008373EE">
        <w:rPr>
          <w:b/>
        </w:rPr>
        <w:t>SECTION 30.00.  ESTABLISHMENT OF ZONING DISTRICTS</w:t>
      </w:r>
      <w:r w:rsidRPr="001A5702">
        <w:t xml:space="preserve">. </w:t>
      </w:r>
      <w:bookmarkEnd w:id="12"/>
    </w:p>
    <w:p w14:paraId="24F5BF42" w14:textId="77777777" w:rsidR="009F4D74" w:rsidRPr="001A5702" w:rsidRDefault="004D394E" w:rsidP="001A5702">
      <w:pPr>
        <w:pStyle w:val="NoSpacing"/>
        <w:ind w:left="0"/>
        <w:jc w:val="left"/>
      </w:pPr>
      <w:r w:rsidRPr="001A5702">
        <w:rPr>
          <w:rFonts w:eastAsia="Arial"/>
        </w:rPr>
        <w:t xml:space="preserve"> </w:t>
      </w:r>
    </w:p>
    <w:p w14:paraId="02B71E7F" w14:textId="77777777" w:rsidR="009F4D74" w:rsidRPr="001A5702" w:rsidRDefault="004D394E" w:rsidP="001A5702">
      <w:pPr>
        <w:pStyle w:val="NoSpacing"/>
        <w:ind w:left="0"/>
        <w:jc w:val="left"/>
      </w:pPr>
      <w:r w:rsidRPr="001A5702">
        <w:t xml:space="preserve">The City of Cordova, Alabama is hereby divided into zoning districts of such number and character as are necessary to achieve compatibility of uses within each district, to implement the Official Land Use Plan, which is contained in the Cordova Comprehensive Plan, and the Official Zoning Map of Cordova, and to serve the other purposes of this Ordinance, which are detailed in Article I. </w:t>
      </w:r>
    </w:p>
    <w:p w14:paraId="4619A79B" w14:textId="77777777" w:rsidR="009F4D74" w:rsidRPr="001A5702" w:rsidRDefault="004D394E" w:rsidP="001A5702">
      <w:pPr>
        <w:pStyle w:val="NoSpacing"/>
        <w:ind w:left="0"/>
        <w:jc w:val="left"/>
      </w:pPr>
      <w:r w:rsidRPr="001A5702">
        <w:rPr>
          <w:rFonts w:eastAsia="Arial"/>
        </w:rPr>
        <w:t xml:space="preserve"> </w:t>
      </w:r>
    </w:p>
    <w:p w14:paraId="613FCB5D" w14:textId="77777777" w:rsidR="009F4D74" w:rsidRPr="008373EE" w:rsidRDefault="004D394E" w:rsidP="001A5702">
      <w:pPr>
        <w:pStyle w:val="NoSpacing"/>
        <w:ind w:left="0"/>
        <w:jc w:val="left"/>
        <w:rPr>
          <w:b/>
        </w:rPr>
      </w:pPr>
      <w:bookmarkStart w:id="13" w:name="_Toc238387"/>
      <w:r w:rsidRPr="008373EE">
        <w:rPr>
          <w:b/>
        </w:rPr>
        <w:t xml:space="preserve">SECTION 31.00.  GENERAL STATEMENT OF PURPOSE AND INTENT OF ZONING DISTRICTS. </w:t>
      </w:r>
      <w:bookmarkEnd w:id="13"/>
    </w:p>
    <w:p w14:paraId="67698866" w14:textId="77777777" w:rsidR="009F4D74" w:rsidRPr="001A5702" w:rsidRDefault="004D394E" w:rsidP="001A5702">
      <w:pPr>
        <w:pStyle w:val="NoSpacing"/>
        <w:ind w:left="0"/>
        <w:jc w:val="left"/>
      </w:pPr>
      <w:r w:rsidRPr="001A5702">
        <w:rPr>
          <w:rFonts w:eastAsia="Arial"/>
        </w:rPr>
        <w:t xml:space="preserve"> </w:t>
      </w:r>
    </w:p>
    <w:p w14:paraId="56A2942F" w14:textId="77777777" w:rsidR="009F4D74" w:rsidRPr="001A5702" w:rsidRDefault="004D394E" w:rsidP="008373EE">
      <w:pPr>
        <w:pStyle w:val="NoSpacing"/>
        <w:ind w:left="1440" w:hanging="720"/>
        <w:jc w:val="left"/>
      </w:pPr>
      <w:r w:rsidRPr="001A5702">
        <w:t>31.01.</w:t>
      </w:r>
      <w:r w:rsidR="008373EE">
        <w:tab/>
      </w:r>
      <w:r w:rsidRPr="001A5702">
        <w:t xml:space="preserve">Agricultural District (AG). This district consists primarily of undeveloped lands where agricultural and related pursuits may occur within the City and where agricultural support centers may serve outlying rural areas beyond the City. Further, the intent of the AG District is to hold these lands in agricultural, forested, outdoor recreational, rural residential, and other limited yet compatible uses. </w:t>
      </w:r>
    </w:p>
    <w:p w14:paraId="361BB4D4" w14:textId="172BECA2" w:rsidR="009F4D74" w:rsidRPr="001A5702" w:rsidRDefault="004D394E" w:rsidP="008373EE">
      <w:pPr>
        <w:pStyle w:val="NoSpacing"/>
        <w:ind w:left="1440" w:hanging="716"/>
        <w:jc w:val="left"/>
      </w:pPr>
      <w:bookmarkStart w:id="14" w:name="_Hlk192173393"/>
      <w:r w:rsidRPr="001A5702">
        <w:t>31.02.</w:t>
      </w:r>
      <w:r w:rsidR="00D71ECB" w:rsidRPr="001A5702">
        <w:rPr>
          <w:rFonts w:eastAsia="Arial"/>
        </w:rPr>
        <w:tab/>
      </w:r>
      <w:r w:rsidRPr="001A5702">
        <w:t>Residential Districts. These districts consist of areas suitable for residential development.  The residential districts allow</w:t>
      </w:r>
      <w:r w:rsidR="0064772E">
        <w:t xml:space="preserve"> </w:t>
      </w:r>
      <w:r w:rsidRPr="001A5702">
        <w:t>for certain accessory uses customarily associated with residential dwellings. Further, the district provides for institutional uses which are integrally related to residential neighborhoods. The residential districts include the Low</w:t>
      </w:r>
      <w:r w:rsidR="0064772E">
        <w:t>-</w:t>
      </w:r>
      <w:r w:rsidRPr="001A5702">
        <w:t>Density Single Family Residential (Estate) District (R- 1), the Medium Density Single Family Residential District (R-2), and the High Density / Multi-Family Residential District (R- 3)</w:t>
      </w:r>
      <w:r w:rsidR="0088283D">
        <w:t xml:space="preserve"> and the Medium Density Single Family Tiny Home Residential District (R-4)</w:t>
      </w:r>
      <w:r w:rsidRPr="001A5702">
        <w:t xml:space="preserve">. </w:t>
      </w:r>
    </w:p>
    <w:bookmarkEnd w:id="14"/>
    <w:p w14:paraId="5FF4F61D" w14:textId="36C12C11" w:rsidR="009F4D74" w:rsidRPr="001A5702" w:rsidRDefault="004D394E" w:rsidP="008373EE">
      <w:pPr>
        <w:pStyle w:val="NoSpacing"/>
        <w:ind w:left="1440" w:hanging="716"/>
        <w:jc w:val="left"/>
      </w:pPr>
      <w:r w:rsidRPr="001A5702">
        <w:t>31.03.</w:t>
      </w:r>
      <w:r w:rsidR="00D71ECB" w:rsidRPr="001A5702">
        <w:rPr>
          <w:rFonts w:eastAsia="Arial"/>
        </w:rPr>
        <w:tab/>
      </w:r>
      <w:r w:rsidRPr="001A5702">
        <w:t>Business Districts. These districts consist of areas where commerci</w:t>
      </w:r>
      <w:r w:rsidR="00D71ECB" w:rsidRPr="001A5702">
        <w:t xml:space="preserve">al uses are permitted and where </w:t>
      </w:r>
      <w:r w:rsidRPr="001A5702">
        <w:t xml:space="preserve">compatibility with adjacent development and management of commercial sprawl are intended. The business districts include the Neighborhood Business District (B-1), the General Business District (B-2), and the Highway Business District (B-3. The B-1 District is intended to encourage the development of retail and service businesses, offices, and some non- commercial uses which are compatible to and serve the regular needs of adjacent neighborhoods. The B-2 District is intended to encourage a wider array of business uses and some non-commercial uses serving the community at large as well as surrounding areas.  The B-3 District is intended for businesses offering retail and services catering to the needs of, and in locations convenient to, commuters and long- distance travelers. </w:t>
      </w:r>
    </w:p>
    <w:p w14:paraId="3DF22869" w14:textId="436F8E40" w:rsidR="009F4D74" w:rsidRPr="001A5702" w:rsidRDefault="004D394E" w:rsidP="00FF75B9">
      <w:pPr>
        <w:pStyle w:val="NoSpacing"/>
        <w:ind w:left="1440" w:hanging="716"/>
        <w:jc w:val="left"/>
      </w:pPr>
      <w:r w:rsidRPr="001A5702">
        <w:t>31.04.</w:t>
      </w:r>
      <w:r w:rsidRPr="001A5702">
        <w:rPr>
          <w:rFonts w:eastAsia="Arial"/>
        </w:rPr>
        <w:t xml:space="preserve"> </w:t>
      </w:r>
      <w:r w:rsidR="00D71ECB" w:rsidRPr="001A5702">
        <w:rPr>
          <w:rFonts w:eastAsia="Arial"/>
        </w:rPr>
        <w:tab/>
      </w:r>
      <w:r w:rsidRPr="001A5702">
        <w:t xml:space="preserve">Industrial Districts. These districts consist of areas where industrial uses are permitted. The industrial districts include the Light Industrial / Heavy Commercial District (M-1) and the Heavy Industrial District (M-2). The M-1 District is intended for industrial and manufacturing activities with low impact on the environment as well as business uses not compatible with uses encouraged in the B-1 and B-2 Districts. The M-2 District is intended for greater intensity industrial and manufacturing activities which have a higher impact on surroundings and the environment.  </w:t>
      </w:r>
    </w:p>
    <w:p w14:paraId="0E051F69" w14:textId="77777777" w:rsidR="009F4D74" w:rsidRPr="001A5702" w:rsidRDefault="004D394E" w:rsidP="008373EE">
      <w:pPr>
        <w:pStyle w:val="NoSpacing"/>
        <w:ind w:left="1440" w:hanging="720"/>
        <w:jc w:val="left"/>
      </w:pPr>
      <w:r w:rsidRPr="001A5702">
        <w:t>31.05.</w:t>
      </w:r>
      <w:r w:rsidRPr="001A5702">
        <w:rPr>
          <w:rFonts w:eastAsia="Arial"/>
        </w:rPr>
        <w:t xml:space="preserve"> </w:t>
      </w:r>
      <w:r w:rsidR="00D71ECB" w:rsidRPr="001A5702">
        <w:rPr>
          <w:rFonts w:eastAsia="Arial"/>
        </w:rPr>
        <w:tab/>
      </w:r>
      <w:r w:rsidRPr="001A5702">
        <w:t xml:space="preserve">Flood Hazard Overlay District (FH). The FH District is intended to provide additional regulations to those lands. </w:t>
      </w:r>
    </w:p>
    <w:p w14:paraId="7592BBC2" w14:textId="77777777" w:rsidR="009F4D74" w:rsidRPr="001A5702" w:rsidRDefault="004D394E" w:rsidP="008373EE">
      <w:pPr>
        <w:pStyle w:val="NoSpacing"/>
        <w:ind w:left="1440" w:hanging="716"/>
        <w:jc w:val="left"/>
      </w:pPr>
      <w:r w:rsidRPr="001A5702">
        <w:lastRenderedPageBreak/>
        <w:t>31.06.</w:t>
      </w:r>
      <w:r w:rsidRPr="001A5702">
        <w:rPr>
          <w:rFonts w:eastAsia="Arial"/>
        </w:rPr>
        <w:t xml:space="preserve"> </w:t>
      </w:r>
      <w:r w:rsidR="00D71ECB" w:rsidRPr="001A5702">
        <w:rPr>
          <w:rFonts w:eastAsia="Arial"/>
        </w:rPr>
        <w:tab/>
      </w:r>
      <w:r w:rsidRPr="001A5702">
        <w:t xml:space="preserve">Planned Unit District (PUD).  These districts consist of areas generally intended for residential neighborhood development and related uses to be developed on a relatively large scale and allowing increased flexibility of the design and types and densities of dwelling units and may include mixed uses. </w:t>
      </w:r>
    </w:p>
    <w:p w14:paraId="1939FFA9" w14:textId="77777777" w:rsidR="009F4D74" w:rsidRPr="001A5702" w:rsidRDefault="004D394E" w:rsidP="008373EE">
      <w:pPr>
        <w:pStyle w:val="NoSpacing"/>
        <w:ind w:left="1440" w:hanging="716"/>
        <w:jc w:val="left"/>
      </w:pPr>
      <w:r w:rsidRPr="001A5702">
        <w:t>31.07.</w:t>
      </w:r>
      <w:r w:rsidRPr="001A5702">
        <w:rPr>
          <w:rFonts w:eastAsia="Arial"/>
        </w:rPr>
        <w:t xml:space="preserve"> </w:t>
      </w:r>
      <w:r w:rsidR="00D71ECB" w:rsidRPr="001A5702">
        <w:rPr>
          <w:rFonts w:eastAsia="Arial"/>
        </w:rPr>
        <w:tab/>
      </w:r>
      <w:r w:rsidRPr="001A5702">
        <w:t xml:space="preserve">Gateway Overlay District (GT).  This district is intended to provide for the protection of the aesthetic and visual character of the designated gateway areas within the city </w:t>
      </w:r>
    </w:p>
    <w:p w14:paraId="6111A55F" w14:textId="77777777" w:rsidR="009F4D74" w:rsidRPr="001A5702" w:rsidRDefault="004D394E" w:rsidP="008373EE">
      <w:pPr>
        <w:pStyle w:val="NoSpacing"/>
        <w:ind w:left="1440" w:hanging="716"/>
        <w:jc w:val="left"/>
      </w:pPr>
      <w:r w:rsidRPr="001A5702">
        <w:t>31.08.</w:t>
      </w:r>
      <w:r w:rsidRPr="001A5702">
        <w:rPr>
          <w:rFonts w:eastAsia="Arial"/>
        </w:rPr>
        <w:t xml:space="preserve"> </w:t>
      </w:r>
      <w:r w:rsidR="00D71ECB" w:rsidRPr="001A5702">
        <w:rPr>
          <w:rFonts w:eastAsia="Arial"/>
        </w:rPr>
        <w:tab/>
      </w:r>
      <w:r w:rsidRPr="001A5702">
        <w:t xml:space="preserve">Municipal Reserve District (MR).  This district serves as an interim zone for newly annexed areas of the municipality.  The MR District seeks to protect newly annexed areas prior to the time comprehensive zoning can be enacted.    </w:t>
      </w:r>
    </w:p>
    <w:p w14:paraId="7D022971" w14:textId="77777777" w:rsidR="009F4D74" w:rsidRPr="001A5702" w:rsidRDefault="004D394E" w:rsidP="001A5702">
      <w:pPr>
        <w:pStyle w:val="NoSpacing"/>
        <w:ind w:left="0"/>
        <w:jc w:val="left"/>
      </w:pPr>
      <w:r w:rsidRPr="001A5702">
        <w:rPr>
          <w:rFonts w:eastAsia="Arial"/>
        </w:rPr>
        <w:t xml:space="preserve">  </w:t>
      </w:r>
    </w:p>
    <w:p w14:paraId="56FCBE86" w14:textId="77777777" w:rsidR="009F4D74" w:rsidRPr="008373EE" w:rsidRDefault="004D394E" w:rsidP="001A5702">
      <w:pPr>
        <w:pStyle w:val="NoSpacing"/>
        <w:ind w:left="0"/>
        <w:jc w:val="left"/>
        <w:rPr>
          <w:b/>
        </w:rPr>
      </w:pPr>
      <w:bookmarkStart w:id="15" w:name="_Toc238388"/>
      <w:r w:rsidRPr="008373EE">
        <w:rPr>
          <w:b/>
        </w:rPr>
        <w:t xml:space="preserve">SECTION 32.00.  MAP OF ZONING DISTRICTS. </w:t>
      </w:r>
      <w:bookmarkEnd w:id="15"/>
    </w:p>
    <w:p w14:paraId="3925F8DE" w14:textId="77777777" w:rsidR="009F4D74" w:rsidRPr="001A5702" w:rsidRDefault="004D394E" w:rsidP="001A5702">
      <w:pPr>
        <w:pStyle w:val="NoSpacing"/>
        <w:ind w:left="0"/>
        <w:jc w:val="left"/>
      </w:pPr>
      <w:r w:rsidRPr="001A5702">
        <w:rPr>
          <w:rFonts w:eastAsia="Arial"/>
        </w:rPr>
        <w:t xml:space="preserve"> </w:t>
      </w:r>
    </w:p>
    <w:p w14:paraId="00C91C7E" w14:textId="65D6E191" w:rsidR="009F4D74" w:rsidRPr="001A5702" w:rsidRDefault="004D394E" w:rsidP="001A5702">
      <w:pPr>
        <w:pStyle w:val="NoSpacing"/>
        <w:ind w:left="0"/>
        <w:jc w:val="left"/>
      </w:pPr>
      <w:r w:rsidRPr="001A5702">
        <w:t xml:space="preserve">Zoning districts established by this Ordinance are bounded and defined as shown on the Official Zoning Map of Cordova, which, together with all explanatory materials contained thereon, is hereby made a part of this Ordinance.  The official zoning map shall be in a form as to be easily reproducible and shall be kept in the office of the </w:t>
      </w:r>
      <w:r w:rsidR="00AB5888">
        <w:t>Municipal Officer</w:t>
      </w:r>
      <w:r w:rsidRPr="001A5702">
        <w:t xml:space="preserve">.  The Official Zoning Map shall be updated in the quarter year following amendments to the map made by the Planning Commission and City Council. </w:t>
      </w:r>
    </w:p>
    <w:p w14:paraId="3E56B7F5" w14:textId="77777777" w:rsidR="009F4D74" w:rsidRPr="001A5702" w:rsidRDefault="004D394E" w:rsidP="001A5702">
      <w:pPr>
        <w:pStyle w:val="NoSpacing"/>
        <w:ind w:left="0"/>
        <w:jc w:val="left"/>
      </w:pPr>
      <w:r w:rsidRPr="001A5702">
        <w:t xml:space="preserve"> </w:t>
      </w:r>
    </w:p>
    <w:p w14:paraId="1FDC15F6" w14:textId="1BA0FF17" w:rsidR="009F4D74" w:rsidRPr="001A5702" w:rsidRDefault="004D394E" w:rsidP="001A5702">
      <w:pPr>
        <w:pStyle w:val="NoSpacing"/>
        <w:ind w:left="0"/>
        <w:jc w:val="left"/>
      </w:pPr>
      <w:r w:rsidRPr="001A5702">
        <w:t xml:space="preserve">Should the Official Zoning Map or any portion be lost, destroyed, damaged or difficult to interpret, the </w:t>
      </w:r>
      <w:r w:rsidR="00AB5888">
        <w:t>Municipal Officer</w:t>
      </w:r>
      <w:r w:rsidRPr="001A5702">
        <w:t xml:space="preserve"> shall have a new map drawn and adopted by resolution of the City Council. The new map may correct errors or omissions in the prior map, but no such correction shall have the effect of amending the map. Any map amendment shall follow rezoning amendment procedures contained in this Ordinance. </w:t>
      </w:r>
    </w:p>
    <w:p w14:paraId="59434925" w14:textId="77777777" w:rsidR="009F4D74" w:rsidRPr="001A5702" w:rsidRDefault="004D394E" w:rsidP="001A5702">
      <w:pPr>
        <w:pStyle w:val="NoSpacing"/>
        <w:ind w:left="0"/>
        <w:jc w:val="left"/>
      </w:pPr>
      <w:r w:rsidRPr="001A5702">
        <w:rPr>
          <w:rFonts w:eastAsia="Arial"/>
        </w:rPr>
        <w:t xml:space="preserve"> </w:t>
      </w:r>
    </w:p>
    <w:p w14:paraId="0559F4ED" w14:textId="77777777" w:rsidR="009F4D74" w:rsidRPr="008373EE" w:rsidRDefault="004D394E" w:rsidP="001A5702">
      <w:pPr>
        <w:pStyle w:val="NoSpacing"/>
        <w:ind w:left="0"/>
        <w:jc w:val="left"/>
        <w:rPr>
          <w:b/>
        </w:rPr>
      </w:pPr>
      <w:bookmarkStart w:id="16" w:name="_Toc238389"/>
      <w:r w:rsidRPr="008373EE">
        <w:rPr>
          <w:b/>
        </w:rPr>
        <w:t xml:space="preserve">SECTION 33.00.  INTERPRETATION OF DISTRICT BOUNDARIES. </w:t>
      </w:r>
      <w:bookmarkEnd w:id="16"/>
    </w:p>
    <w:p w14:paraId="6715CB76" w14:textId="77777777" w:rsidR="009F4D74" w:rsidRPr="001A5702" w:rsidRDefault="004D394E" w:rsidP="001A5702">
      <w:pPr>
        <w:pStyle w:val="NoSpacing"/>
        <w:ind w:left="0"/>
        <w:jc w:val="left"/>
      </w:pPr>
      <w:r w:rsidRPr="001A5702">
        <w:rPr>
          <w:rFonts w:eastAsia="Arial"/>
        </w:rPr>
        <w:t xml:space="preserve"> </w:t>
      </w:r>
    </w:p>
    <w:p w14:paraId="4A2B63E1" w14:textId="77777777" w:rsidR="009F4D74" w:rsidRPr="001A5702" w:rsidRDefault="004D394E" w:rsidP="008373EE">
      <w:pPr>
        <w:pStyle w:val="NoSpacing"/>
        <w:ind w:left="1440" w:hanging="720"/>
        <w:jc w:val="left"/>
      </w:pPr>
      <w:r w:rsidRPr="001A5702">
        <w:t>33.01.</w:t>
      </w:r>
      <w:r w:rsidR="008373EE">
        <w:rPr>
          <w:rFonts w:eastAsia="Arial"/>
        </w:rPr>
        <w:tab/>
      </w:r>
      <w:r w:rsidRPr="001A5702">
        <w:t xml:space="preserve">The following rules shall be used to determine the precise location of any zone boundary shown on the Official Zoning Map of Cordova. </w:t>
      </w:r>
    </w:p>
    <w:p w14:paraId="7DA38BCC" w14:textId="77777777" w:rsidR="009F4D74" w:rsidRPr="001A5702" w:rsidRDefault="004D394E" w:rsidP="008373EE">
      <w:pPr>
        <w:pStyle w:val="NoSpacing"/>
        <w:ind w:left="1440" w:hanging="716"/>
        <w:jc w:val="left"/>
      </w:pPr>
      <w:r w:rsidRPr="001A5702">
        <w:t>33.02.</w:t>
      </w:r>
      <w:r w:rsidRPr="001A5702">
        <w:rPr>
          <w:rFonts w:eastAsia="Arial"/>
        </w:rPr>
        <w:t xml:space="preserve"> </w:t>
      </w:r>
      <w:r w:rsidR="00D71ECB" w:rsidRPr="001A5702">
        <w:rPr>
          <w:rFonts w:eastAsia="Arial"/>
        </w:rPr>
        <w:tab/>
      </w:r>
      <w:r w:rsidRPr="001A5702">
        <w:t xml:space="preserve">Boundaries shown as following or approximately following any jurisdictional limits shall be construed as following such limits. </w:t>
      </w:r>
    </w:p>
    <w:p w14:paraId="063701E1" w14:textId="09D6B319" w:rsidR="009F4D74" w:rsidRPr="001A5702" w:rsidRDefault="004D394E" w:rsidP="008373EE">
      <w:pPr>
        <w:pStyle w:val="NoSpacing"/>
        <w:ind w:left="1440" w:hanging="716"/>
        <w:jc w:val="left"/>
      </w:pPr>
      <w:r w:rsidRPr="001A5702">
        <w:t>33.03.</w:t>
      </w:r>
      <w:r w:rsidRPr="001A5702">
        <w:rPr>
          <w:rFonts w:eastAsia="Arial"/>
        </w:rPr>
        <w:t xml:space="preserve"> </w:t>
      </w:r>
      <w:r w:rsidR="00D71ECB" w:rsidRPr="001A5702">
        <w:rPr>
          <w:rFonts w:eastAsia="Arial"/>
        </w:rPr>
        <w:tab/>
      </w:r>
      <w:r w:rsidRPr="001A5702">
        <w:t>Boundaries shown as following or approximately following streets, alleys, or rights</w:t>
      </w:r>
      <w:r w:rsidR="008373EE">
        <w:t xml:space="preserve"> of </w:t>
      </w:r>
      <w:r w:rsidRPr="001A5702">
        <w:t xml:space="preserve">way shall be construed as following such streets, alleys, or rights-of-way. </w:t>
      </w:r>
    </w:p>
    <w:p w14:paraId="074FD674" w14:textId="77777777" w:rsidR="009F4D74" w:rsidRPr="001A5702" w:rsidRDefault="004D394E" w:rsidP="008373EE">
      <w:pPr>
        <w:pStyle w:val="NoSpacing"/>
        <w:ind w:left="1440" w:hanging="716"/>
        <w:jc w:val="left"/>
      </w:pPr>
      <w:r w:rsidRPr="001A5702">
        <w:t>33.04.</w:t>
      </w:r>
      <w:r w:rsidRPr="001A5702">
        <w:rPr>
          <w:rFonts w:eastAsia="Arial"/>
        </w:rPr>
        <w:t xml:space="preserve"> </w:t>
      </w:r>
      <w:r w:rsidR="00D71ECB" w:rsidRPr="001A5702">
        <w:rPr>
          <w:rFonts w:eastAsia="Arial"/>
        </w:rPr>
        <w:tab/>
      </w:r>
      <w:r w:rsidRPr="001A5702">
        <w:t xml:space="preserve">Boundary lines which follow or approximately follow platted lot lines or other property lines as shown on the Walker County Tax Maps shall be construed as following such lines. </w:t>
      </w:r>
    </w:p>
    <w:p w14:paraId="1CE2DF15" w14:textId="77777777" w:rsidR="009F4D74" w:rsidRPr="001A5702" w:rsidRDefault="004D394E" w:rsidP="008373EE">
      <w:pPr>
        <w:pStyle w:val="NoSpacing"/>
        <w:ind w:left="1440" w:hanging="716"/>
        <w:jc w:val="left"/>
      </w:pPr>
      <w:r w:rsidRPr="001A5702">
        <w:t>33.05.</w:t>
      </w:r>
      <w:r w:rsidR="00D71ECB" w:rsidRPr="001A5702">
        <w:tab/>
      </w:r>
      <w:r w:rsidRPr="001A5702">
        <w:t xml:space="preserve">Boundaries shown as following or approximately following section lines, half- section lines, or quarter section lines shall be construed as following such lines. </w:t>
      </w:r>
    </w:p>
    <w:p w14:paraId="4694F249" w14:textId="77777777" w:rsidR="009F4D74" w:rsidRPr="001A5702" w:rsidRDefault="004D394E" w:rsidP="008373EE">
      <w:pPr>
        <w:pStyle w:val="NoSpacing"/>
        <w:ind w:left="1440" w:hanging="716"/>
        <w:jc w:val="left"/>
      </w:pPr>
      <w:r w:rsidRPr="001A5702">
        <w:t>33.06.</w:t>
      </w:r>
      <w:r w:rsidRPr="001A5702">
        <w:rPr>
          <w:rFonts w:eastAsia="Arial"/>
        </w:rPr>
        <w:t xml:space="preserve"> </w:t>
      </w:r>
      <w:r w:rsidR="00D71ECB" w:rsidRPr="001A5702">
        <w:rPr>
          <w:rFonts w:eastAsia="Arial"/>
        </w:rPr>
        <w:tab/>
      </w:r>
      <w:r w:rsidRPr="001A5702">
        <w:t xml:space="preserve">Boundaries shown as following or approximately following railroad lines shall be construed to lie midway between the main tracks of such railroad lines. </w:t>
      </w:r>
    </w:p>
    <w:p w14:paraId="5B1FA333" w14:textId="77777777" w:rsidR="009F4D74" w:rsidRPr="001A5702" w:rsidRDefault="004D394E" w:rsidP="008373EE">
      <w:pPr>
        <w:pStyle w:val="NoSpacing"/>
        <w:ind w:left="1440" w:hanging="716"/>
        <w:jc w:val="left"/>
      </w:pPr>
      <w:r w:rsidRPr="001A5702">
        <w:t>33.07.</w:t>
      </w:r>
      <w:r w:rsidR="00D71ECB" w:rsidRPr="001A5702">
        <w:tab/>
      </w:r>
      <w:r w:rsidRPr="001A5702">
        <w:t xml:space="preserve">Boundaries shown as following or approximately following shorelines of any lakes or ponds shall be construed to follow the mean high waterlines of such lakes or ponds.  In the event of a change in the mean high waterline, the boundaries shall be constructed as moving with the actual mean high waterline. </w:t>
      </w:r>
    </w:p>
    <w:p w14:paraId="67C4BCB5" w14:textId="77777777" w:rsidR="009F4D74" w:rsidRPr="001A5702" w:rsidRDefault="004D394E" w:rsidP="008373EE">
      <w:pPr>
        <w:pStyle w:val="NoSpacing"/>
        <w:ind w:left="1440" w:hanging="716"/>
        <w:jc w:val="left"/>
      </w:pPr>
      <w:r w:rsidRPr="001A5702">
        <w:t>33.08.</w:t>
      </w:r>
      <w:r w:rsidRPr="001A5702">
        <w:rPr>
          <w:rFonts w:eastAsia="Arial"/>
        </w:rPr>
        <w:t xml:space="preserve"> </w:t>
      </w:r>
      <w:r w:rsidR="00D71ECB" w:rsidRPr="001A5702">
        <w:rPr>
          <w:rFonts w:eastAsia="Arial"/>
        </w:rPr>
        <w:tab/>
      </w:r>
      <w:r w:rsidRPr="001A5702">
        <w:t xml:space="preserve">Boundaries shown as following or approximately following the centerline of streams, rivers, or other continuously flowing water courses shall be construed as following the channel of such water courses taken at mean low water.  In the event of a natural change in the location of such streams, rivers, or other water courses, the district boundary shall be construed as moving with the channel centerline. </w:t>
      </w:r>
    </w:p>
    <w:p w14:paraId="01885C27" w14:textId="77777777" w:rsidR="009F4D74" w:rsidRPr="001A5702" w:rsidRDefault="004D394E" w:rsidP="008373EE">
      <w:pPr>
        <w:pStyle w:val="NoSpacing"/>
        <w:ind w:left="1440" w:hanging="716"/>
        <w:jc w:val="left"/>
      </w:pPr>
      <w:r w:rsidRPr="001A5702">
        <w:t>33.09.</w:t>
      </w:r>
      <w:r w:rsidRPr="001A5702">
        <w:rPr>
          <w:rFonts w:eastAsia="Arial"/>
        </w:rPr>
        <w:t xml:space="preserve"> </w:t>
      </w:r>
      <w:r w:rsidR="00D71ECB" w:rsidRPr="001A5702">
        <w:rPr>
          <w:rFonts w:eastAsia="Arial"/>
        </w:rPr>
        <w:tab/>
      </w:r>
      <w:r w:rsidRPr="001A5702">
        <w:t xml:space="preserve">Boundaries shown as separated from, and parallel or approximately parallel to any of the features listed in paragraphs 33.01 through 33.07 above shall be construed to be parallel to such features.  In the absence of specific dimensions, the scale of the map shall determine the distance from such features. </w:t>
      </w:r>
    </w:p>
    <w:p w14:paraId="6743E2F6" w14:textId="77777777" w:rsidR="009F4D74" w:rsidRPr="001A5702" w:rsidRDefault="004D394E" w:rsidP="001A5702">
      <w:pPr>
        <w:pStyle w:val="NoSpacing"/>
        <w:ind w:left="0"/>
        <w:jc w:val="left"/>
      </w:pPr>
      <w:r w:rsidRPr="001A5702">
        <w:rPr>
          <w:rFonts w:eastAsia="Arial"/>
        </w:rPr>
        <w:t xml:space="preserve"> </w:t>
      </w:r>
    </w:p>
    <w:p w14:paraId="3266EA4F" w14:textId="77777777" w:rsidR="008373EE" w:rsidRDefault="008373EE" w:rsidP="001A5702">
      <w:pPr>
        <w:pStyle w:val="NoSpacing"/>
        <w:ind w:left="0"/>
        <w:jc w:val="left"/>
      </w:pPr>
      <w:bookmarkStart w:id="17" w:name="_Toc238390"/>
    </w:p>
    <w:p w14:paraId="3137B011" w14:textId="77777777" w:rsidR="009F4D74" w:rsidRPr="008373EE" w:rsidRDefault="004D394E" w:rsidP="008373EE">
      <w:pPr>
        <w:pStyle w:val="NoSpacing"/>
        <w:ind w:left="0"/>
        <w:jc w:val="center"/>
        <w:rPr>
          <w:b/>
          <w:sz w:val="24"/>
        </w:rPr>
      </w:pPr>
      <w:r w:rsidRPr="008373EE">
        <w:rPr>
          <w:b/>
          <w:sz w:val="24"/>
        </w:rPr>
        <w:t>ARTICLE IV.  REGULATIONS</w:t>
      </w:r>
      <w:bookmarkEnd w:id="17"/>
    </w:p>
    <w:p w14:paraId="406A4E13" w14:textId="77777777" w:rsidR="009F4D74" w:rsidRPr="001A5702" w:rsidRDefault="004D394E" w:rsidP="001A5702">
      <w:pPr>
        <w:pStyle w:val="NoSpacing"/>
        <w:ind w:left="0"/>
        <w:jc w:val="left"/>
      </w:pPr>
      <w:r w:rsidRPr="001A5702">
        <w:rPr>
          <w:rFonts w:eastAsia="Arial"/>
        </w:rPr>
        <w:lastRenderedPageBreak/>
        <w:t xml:space="preserve"> </w:t>
      </w:r>
    </w:p>
    <w:p w14:paraId="4941F6D5" w14:textId="77777777" w:rsidR="009F4D74" w:rsidRPr="008373EE" w:rsidRDefault="004D394E" w:rsidP="001A5702">
      <w:pPr>
        <w:pStyle w:val="NoSpacing"/>
        <w:ind w:left="0"/>
        <w:jc w:val="left"/>
        <w:rPr>
          <w:b/>
        </w:rPr>
      </w:pPr>
      <w:bookmarkStart w:id="18" w:name="_Toc238391"/>
      <w:r w:rsidRPr="008373EE">
        <w:rPr>
          <w:b/>
        </w:rPr>
        <w:t xml:space="preserve">SECTION 40.00.  GENERALLY. </w:t>
      </w:r>
      <w:bookmarkEnd w:id="18"/>
    </w:p>
    <w:p w14:paraId="02A7319C" w14:textId="77777777" w:rsidR="009F4D74" w:rsidRPr="001A5702" w:rsidRDefault="004D394E" w:rsidP="001A5702">
      <w:pPr>
        <w:pStyle w:val="NoSpacing"/>
        <w:ind w:left="0"/>
        <w:jc w:val="left"/>
      </w:pPr>
      <w:r w:rsidRPr="001A5702">
        <w:rPr>
          <w:rFonts w:eastAsia="Arial"/>
        </w:rPr>
        <w:t xml:space="preserve"> </w:t>
      </w:r>
    </w:p>
    <w:p w14:paraId="6326D42F" w14:textId="0CA17152" w:rsidR="009F4D74" w:rsidRPr="001A5702" w:rsidRDefault="004D394E" w:rsidP="001A5702">
      <w:pPr>
        <w:pStyle w:val="NoSpacing"/>
        <w:ind w:left="0"/>
        <w:jc w:val="left"/>
      </w:pPr>
      <w:r w:rsidRPr="001A5702">
        <w:t xml:space="preserve">The general regulations contained in this Article shall apply in all districts except as specifically provided for in “Article V: Detailed Use Regulations” and “Article VIII-XII: Zoning District Regulations”. </w:t>
      </w:r>
    </w:p>
    <w:p w14:paraId="63A6F6DA" w14:textId="77777777" w:rsidR="009F4D74" w:rsidRPr="001A5702" w:rsidRDefault="004D394E" w:rsidP="001A5702">
      <w:pPr>
        <w:pStyle w:val="NoSpacing"/>
        <w:ind w:left="0"/>
        <w:jc w:val="left"/>
      </w:pPr>
      <w:r w:rsidRPr="001A5702">
        <w:rPr>
          <w:rFonts w:eastAsia="Arial"/>
        </w:rPr>
        <w:t xml:space="preserve"> </w:t>
      </w:r>
    </w:p>
    <w:p w14:paraId="1758E9A1" w14:textId="77777777" w:rsidR="009F4D74" w:rsidRPr="008373EE" w:rsidRDefault="004D394E" w:rsidP="001A5702">
      <w:pPr>
        <w:pStyle w:val="NoSpacing"/>
        <w:ind w:left="0"/>
        <w:jc w:val="left"/>
        <w:rPr>
          <w:b/>
        </w:rPr>
      </w:pPr>
      <w:bookmarkStart w:id="19" w:name="_Toc238392"/>
      <w:r w:rsidRPr="008373EE">
        <w:rPr>
          <w:b/>
        </w:rPr>
        <w:t xml:space="preserve">SECTION 41.00.  USE REGULATIONS. </w:t>
      </w:r>
      <w:bookmarkEnd w:id="19"/>
    </w:p>
    <w:p w14:paraId="4907968F" w14:textId="77777777" w:rsidR="009F4D74" w:rsidRPr="001A5702" w:rsidRDefault="004D394E" w:rsidP="001A5702">
      <w:pPr>
        <w:pStyle w:val="NoSpacing"/>
        <w:ind w:left="0"/>
        <w:jc w:val="left"/>
      </w:pPr>
      <w:r w:rsidRPr="001A5702">
        <w:rPr>
          <w:rFonts w:eastAsia="Arial"/>
        </w:rPr>
        <w:t xml:space="preserve"> </w:t>
      </w:r>
    </w:p>
    <w:p w14:paraId="4327DA52" w14:textId="43095AE8" w:rsidR="009F4D74" w:rsidRPr="001A5702" w:rsidRDefault="004D394E" w:rsidP="001A5702">
      <w:pPr>
        <w:pStyle w:val="NoSpacing"/>
        <w:ind w:left="0"/>
        <w:jc w:val="left"/>
      </w:pPr>
      <w:r w:rsidRPr="001A5702">
        <w:t>The purpose of this section is to indicate which land uses may locate in each zoning district and which uses may not locate therein. A further distinction is made between uses that may locate in a give</w:t>
      </w:r>
      <w:r w:rsidR="0064772E">
        <w:t>n</w:t>
      </w:r>
      <w:r w:rsidRPr="001A5702">
        <w:t xml:space="preserve"> district only upon obtaining a conditional use permit to do so.  No land shall be used except for a use permitted in the district in which it is located. </w:t>
      </w:r>
    </w:p>
    <w:p w14:paraId="6AEF449E" w14:textId="77777777" w:rsidR="009F4D74" w:rsidRPr="001A5702" w:rsidRDefault="004D394E" w:rsidP="001A5702">
      <w:pPr>
        <w:pStyle w:val="NoSpacing"/>
        <w:ind w:left="0"/>
        <w:jc w:val="left"/>
      </w:pPr>
      <w:r w:rsidRPr="001A5702">
        <w:rPr>
          <w:rFonts w:eastAsia="Arial"/>
        </w:rPr>
        <w:t xml:space="preserve"> </w:t>
      </w:r>
    </w:p>
    <w:p w14:paraId="78285084" w14:textId="77777777" w:rsidR="009F4D74" w:rsidRPr="008373EE" w:rsidRDefault="004D394E" w:rsidP="001A5702">
      <w:pPr>
        <w:pStyle w:val="NoSpacing"/>
        <w:ind w:left="0"/>
        <w:jc w:val="left"/>
        <w:rPr>
          <w:b/>
        </w:rPr>
      </w:pPr>
      <w:bookmarkStart w:id="20" w:name="_Toc238393"/>
      <w:r w:rsidRPr="008373EE">
        <w:rPr>
          <w:b/>
        </w:rPr>
        <w:t xml:space="preserve">SECTION 42.00.  USE OF STRUCTURES. </w:t>
      </w:r>
      <w:bookmarkEnd w:id="20"/>
    </w:p>
    <w:p w14:paraId="3DA5C02E" w14:textId="77777777" w:rsidR="009F4D74" w:rsidRPr="001A5702" w:rsidRDefault="004D394E" w:rsidP="001A5702">
      <w:pPr>
        <w:pStyle w:val="NoSpacing"/>
        <w:ind w:left="0"/>
        <w:jc w:val="left"/>
      </w:pPr>
      <w:r w:rsidRPr="001A5702">
        <w:rPr>
          <w:rFonts w:eastAsia="Arial"/>
        </w:rPr>
        <w:t xml:space="preserve"> </w:t>
      </w:r>
    </w:p>
    <w:p w14:paraId="1ACA71AA" w14:textId="77777777" w:rsidR="009F4D74" w:rsidRPr="001A5702" w:rsidRDefault="004D394E" w:rsidP="001A5702">
      <w:pPr>
        <w:pStyle w:val="NoSpacing"/>
        <w:ind w:left="0"/>
        <w:jc w:val="left"/>
      </w:pPr>
      <w:r w:rsidRPr="001A5702">
        <w:t xml:space="preserve">No structure shall be erected, converted, enlarged, reconstructed, moved or structurally altered, nor shall any building or structure be used, except for a use permitted in the district in which such building is located.  </w:t>
      </w:r>
    </w:p>
    <w:p w14:paraId="63774F23" w14:textId="77777777" w:rsidR="009F4D74" w:rsidRPr="001A5702" w:rsidRDefault="004D394E" w:rsidP="001A5702">
      <w:pPr>
        <w:pStyle w:val="NoSpacing"/>
        <w:ind w:left="0"/>
        <w:jc w:val="left"/>
      </w:pPr>
      <w:r w:rsidRPr="001A5702">
        <w:rPr>
          <w:rFonts w:eastAsia="Arial"/>
        </w:rPr>
        <w:t xml:space="preserve"> </w:t>
      </w:r>
    </w:p>
    <w:p w14:paraId="7323DD62" w14:textId="77777777" w:rsidR="009F4D74" w:rsidRPr="001A5702" w:rsidRDefault="004D394E" w:rsidP="008373EE">
      <w:pPr>
        <w:pStyle w:val="NoSpacing"/>
        <w:ind w:left="0" w:firstLine="720"/>
        <w:jc w:val="left"/>
      </w:pPr>
      <w:r w:rsidRPr="001A5702">
        <w:t>42.01.</w:t>
      </w:r>
      <w:r w:rsidR="008373EE">
        <w:rPr>
          <w:rFonts w:eastAsia="Arial"/>
        </w:rPr>
        <w:tab/>
      </w:r>
      <w:r w:rsidRPr="001A5702">
        <w:t xml:space="preserve">Combined principal and accessory uses. </w:t>
      </w:r>
    </w:p>
    <w:p w14:paraId="41F0F97A" w14:textId="77777777" w:rsidR="009F4D74" w:rsidRPr="001A5702" w:rsidRDefault="004D394E" w:rsidP="008373EE">
      <w:pPr>
        <w:pStyle w:val="NoSpacing"/>
        <w:ind w:left="1440"/>
        <w:jc w:val="left"/>
      </w:pPr>
      <w:r w:rsidRPr="001A5702">
        <w:t xml:space="preserve">Unless otherwise prevented by this Ordinance, more than one permitted principal use may be combined on a lot if all of the combined uses are commonly associated with and integrally related to one another.  Further, all zoning regulations for each of the combined uses shall be met. </w:t>
      </w:r>
      <w:r w:rsidR="008373EE">
        <w:t xml:space="preserve"> </w:t>
      </w:r>
      <w:r w:rsidRPr="001A5702">
        <w:t xml:space="preserve">Whenever an activity, which may or may not be separately listed in the district is conducted in conjunction with a permitted use in the district as an incidental or insubstantial part of the total activity on a lot, the incidental activity shall be permitted as an accessory use if the combined uses are commonly associated with and integrally related to one another. For the purpose of this section commonly associated means that the association of such combined uses takes place with sufficient frequency that there is common community acceptance of their relatedness. </w:t>
      </w:r>
    </w:p>
    <w:p w14:paraId="549FA758" w14:textId="77777777" w:rsidR="009F4D74" w:rsidRPr="001A5702" w:rsidRDefault="004D394E" w:rsidP="001A5702">
      <w:pPr>
        <w:pStyle w:val="NoSpacing"/>
        <w:ind w:left="0"/>
        <w:jc w:val="left"/>
      </w:pPr>
      <w:r w:rsidRPr="001A5702">
        <w:rPr>
          <w:rFonts w:eastAsia="Arial"/>
        </w:rPr>
        <w:t xml:space="preserve"> </w:t>
      </w:r>
    </w:p>
    <w:p w14:paraId="0BE3B5A3" w14:textId="77777777" w:rsidR="009F4D74" w:rsidRPr="008373EE" w:rsidRDefault="004D394E" w:rsidP="001A5702">
      <w:pPr>
        <w:pStyle w:val="NoSpacing"/>
        <w:ind w:left="0"/>
        <w:jc w:val="left"/>
        <w:rPr>
          <w:b/>
        </w:rPr>
      </w:pPr>
      <w:bookmarkStart w:id="21" w:name="_Toc238394"/>
      <w:r w:rsidRPr="008373EE">
        <w:rPr>
          <w:b/>
        </w:rPr>
        <w:t xml:space="preserve">SECTION 43.00.  LOTS AND YARDS. </w:t>
      </w:r>
      <w:bookmarkEnd w:id="21"/>
    </w:p>
    <w:p w14:paraId="39BBD973" w14:textId="77777777" w:rsidR="009F4D74" w:rsidRPr="001A5702" w:rsidRDefault="004D394E" w:rsidP="001A5702">
      <w:pPr>
        <w:pStyle w:val="NoSpacing"/>
        <w:ind w:left="0"/>
        <w:jc w:val="left"/>
      </w:pPr>
      <w:r w:rsidRPr="001A5702">
        <w:rPr>
          <w:rFonts w:eastAsia="Arial"/>
        </w:rPr>
        <w:t xml:space="preserve"> </w:t>
      </w:r>
    </w:p>
    <w:p w14:paraId="7691E332" w14:textId="288502D9" w:rsidR="009F4D74" w:rsidRPr="001A5702" w:rsidRDefault="004D394E" w:rsidP="001A5702">
      <w:pPr>
        <w:pStyle w:val="NoSpacing"/>
        <w:ind w:left="0"/>
        <w:jc w:val="left"/>
      </w:pPr>
      <w:r w:rsidRPr="001A5702">
        <w:t xml:space="preserve">In each use district each structure hereafter erected or altered shall be provided with the yards specified, and shall be on a lot of a size at least the area and width specified in “Section 54.00: District Area, Yard, Height and Setback Requirements”. No lot or yard required for a building or structure shall during its life be occupied by or counted as all or part of a lot or yard for another structure or building.  </w:t>
      </w:r>
    </w:p>
    <w:p w14:paraId="55C5EDDF" w14:textId="77777777" w:rsidR="009F4D74" w:rsidRPr="001A5702" w:rsidRDefault="004D394E" w:rsidP="001A5702">
      <w:pPr>
        <w:pStyle w:val="NoSpacing"/>
        <w:ind w:left="0"/>
        <w:jc w:val="left"/>
      </w:pPr>
      <w:r w:rsidRPr="001A5702">
        <w:rPr>
          <w:rFonts w:eastAsia="Arial"/>
        </w:rPr>
        <w:t xml:space="preserve"> </w:t>
      </w:r>
    </w:p>
    <w:p w14:paraId="254375D4" w14:textId="77777777" w:rsidR="009F4D74" w:rsidRPr="008373EE" w:rsidRDefault="004D394E" w:rsidP="001A5702">
      <w:pPr>
        <w:pStyle w:val="NoSpacing"/>
        <w:ind w:left="0"/>
        <w:jc w:val="left"/>
        <w:rPr>
          <w:b/>
        </w:rPr>
      </w:pPr>
      <w:bookmarkStart w:id="22" w:name="_Toc238395"/>
      <w:r w:rsidRPr="008373EE">
        <w:rPr>
          <w:b/>
        </w:rPr>
        <w:t xml:space="preserve">SECTION 44.00.  HEIGHT.   </w:t>
      </w:r>
      <w:bookmarkEnd w:id="22"/>
    </w:p>
    <w:p w14:paraId="280C1C7C" w14:textId="77777777" w:rsidR="009F4D74" w:rsidRPr="001A5702" w:rsidRDefault="004D394E" w:rsidP="001A5702">
      <w:pPr>
        <w:pStyle w:val="NoSpacing"/>
        <w:ind w:left="0"/>
        <w:jc w:val="left"/>
      </w:pPr>
      <w:r w:rsidRPr="001A5702">
        <w:rPr>
          <w:rFonts w:eastAsia="Arial"/>
        </w:rPr>
        <w:t xml:space="preserve"> </w:t>
      </w:r>
    </w:p>
    <w:p w14:paraId="73AD8C0C" w14:textId="77777777" w:rsidR="009F4D74" w:rsidRPr="001A5702" w:rsidRDefault="004D394E" w:rsidP="001A5702">
      <w:pPr>
        <w:pStyle w:val="NoSpacing"/>
        <w:ind w:left="0"/>
        <w:jc w:val="left"/>
      </w:pPr>
      <w:r w:rsidRPr="001A5702">
        <w:t xml:space="preserve">In each district each structure hereafter erected or altered shall not exceed the heights specified in the district requirements.  The maximum building height limitations do not apply to spires, belfries, cupolas, antennas, (except satellite dishes), water tanks, ventilators, chimneys, or other appurtenances customarily placed above the roof and not intended for human occupancy. </w:t>
      </w:r>
    </w:p>
    <w:p w14:paraId="63E2A1BE" w14:textId="77777777" w:rsidR="009F4D74" w:rsidRPr="001A5702" w:rsidRDefault="004D394E" w:rsidP="001A5702">
      <w:pPr>
        <w:pStyle w:val="NoSpacing"/>
        <w:ind w:left="0"/>
        <w:jc w:val="left"/>
      </w:pPr>
      <w:r w:rsidRPr="001A5702">
        <w:rPr>
          <w:rFonts w:eastAsia="Arial"/>
        </w:rPr>
        <w:t xml:space="preserve"> </w:t>
      </w:r>
    </w:p>
    <w:p w14:paraId="0863D9C2" w14:textId="77777777" w:rsidR="009F4D74" w:rsidRPr="008373EE" w:rsidRDefault="004D394E" w:rsidP="001A5702">
      <w:pPr>
        <w:pStyle w:val="NoSpacing"/>
        <w:ind w:left="0"/>
        <w:jc w:val="left"/>
        <w:rPr>
          <w:b/>
        </w:rPr>
      </w:pPr>
      <w:bookmarkStart w:id="23" w:name="_Toc238396"/>
      <w:r w:rsidRPr="008373EE">
        <w:rPr>
          <w:b/>
        </w:rPr>
        <w:t xml:space="preserve">SECTION 45.00.  REDUCTIONS IN LOT AREA.   </w:t>
      </w:r>
      <w:bookmarkEnd w:id="23"/>
    </w:p>
    <w:p w14:paraId="79A591E2" w14:textId="77777777" w:rsidR="009F4D74" w:rsidRPr="001A5702" w:rsidRDefault="004D394E" w:rsidP="001A5702">
      <w:pPr>
        <w:pStyle w:val="NoSpacing"/>
        <w:ind w:left="0"/>
        <w:jc w:val="left"/>
      </w:pPr>
      <w:r w:rsidRPr="001A5702">
        <w:t xml:space="preserve"> </w:t>
      </w:r>
    </w:p>
    <w:p w14:paraId="5FDA83F6" w14:textId="77777777" w:rsidR="009F4D74" w:rsidRPr="001A5702" w:rsidRDefault="004D394E" w:rsidP="001A5702">
      <w:pPr>
        <w:pStyle w:val="NoSpacing"/>
        <w:ind w:left="0"/>
        <w:jc w:val="left"/>
      </w:pPr>
      <w:r w:rsidRPr="001A5702">
        <w:t xml:space="preserve">No lot shall be reduced in area so that yards and other open space total less than the minimum area required under this Ordinance.   </w:t>
      </w:r>
    </w:p>
    <w:p w14:paraId="5D054DC1" w14:textId="77777777" w:rsidR="009F4D74" w:rsidRPr="001A5702" w:rsidRDefault="004D394E" w:rsidP="001A5702">
      <w:pPr>
        <w:pStyle w:val="NoSpacing"/>
        <w:ind w:left="0"/>
        <w:jc w:val="left"/>
      </w:pPr>
      <w:r w:rsidRPr="001A5702">
        <w:t xml:space="preserve"> </w:t>
      </w:r>
    </w:p>
    <w:p w14:paraId="2F84D9B4" w14:textId="77777777" w:rsidR="009F4D74" w:rsidRPr="008373EE" w:rsidRDefault="004D394E" w:rsidP="001A5702">
      <w:pPr>
        <w:pStyle w:val="NoSpacing"/>
        <w:ind w:left="0"/>
        <w:jc w:val="left"/>
        <w:rPr>
          <w:b/>
        </w:rPr>
      </w:pPr>
      <w:bookmarkStart w:id="24" w:name="_Toc238397"/>
      <w:r w:rsidRPr="008373EE">
        <w:rPr>
          <w:b/>
        </w:rPr>
        <w:t xml:space="preserve">SECTION 46.00.  FUTURE STREET LINES.   </w:t>
      </w:r>
      <w:bookmarkEnd w:id="24"/>
    </w:p>
    <w:p w14:paraId="16A09A25" w14:textId="77777777" w:rsidR="009F4D74" w:rsidRPr="001A5702" w:rsidRDefault="004D394E" w:rsidP="001A5702">
      <w:pPr>
        <w:pStyle w:val="NoSpacing"/>
        <w:ind w:left="0"/>
        <w:jc w:val="left"/>
      </w:pPr>
      <w:r w:rsidRPr="001A5702">
        <w:t xml:space="preserve"> </w:t>
      </w:r>
    </w:p>
    <w:p w14:paraId="2A46496C" w14:textId="77777777" w:rsidR="009F4D74" w:rsidRPr="001A5702" w:rsidRDefault="004D394E" w:rsidP="001A5702">
      <w:pPr>
        <w:pStyle w:val="NoSpacing"/>
        <w:ind w:left="0"/>
        <w:jc w:val="left"/>
      </w:pPr>
      <w:r w:rsidRPr="001A5702">
        <w:lastRenderedPageBreak/>
        <w:t xml:space="preserve">On any lot which may be reduced in area by widening a public street to a future street line as indicated on the City’s Major Street Plan, the required minimum lot area, lot width, and yards shall be measured by considering the future street line as the lot line of such lot. </w:t>
      </w:r>
    </w:p>
    <w:p w14:paraId="657B6EC0" w14:textId="77777777" w:rsidR="009F4D74" w:rsidRPr="001A5702" w:rsidRDefault="004D394E" w:rsidP="001A5702">
      <w:pPr>
        <w:pStyle w:val="NoSpacing"/>
        <w:ind w:left="0"/>
        <w:jc w:val="left"/>
      </w:pPr>
      <w:r w:rsidRPr="001A5702">
        <w:t xml:space="preserve"> </w:t>
      </w:r>
    </w:p>
    <w:p w14:paraId="4B54B6A2" w14:textId="77777777" w:rsidR="009F4D74" w:rsidRPr="008373EE" w:rsidRDefault="004D394E" w:rsidP="001A5702">
      <w:pPr>
        <w:pStyle w:val="NoSpacing"/>
        <w:ind w:left="0"/>
        <w:jc w:val="left"/>
        <w:rPr>
          <w:b/>
        </w:rPr>
      </w:pPr>
      <w:bookmarkStart w:id="25" w:name="_Toc238398"/>
      <w:r w:rsidRPr="008373EE">
        <w:rPr>
          <w:b/>
        </w:rPr>
        <w:t xml:space="preserve">SECTION 47.00.  BUFFER YARDS.   </w:t>
      </w:r>
      <w:bookmarkEnd w:id="25"/>
    </w:p>
    <w:p w14:paraId="0BEF3A80" w14:textId="77777777" w:rsidR="009F4D74" w:rsidRPr="001A5702" w:rsidRDefault="004D394E" w:rsidP="001A5702">
      <w:pPr>
        <w:pStyle w:val="NoSpacing"/>
        <w:ind w:left="0"/>
        <w:jc w:val="left"/>
      </w:pPr>
      <w:r w:rsidRPr="001A5702">
        <w:t xml:space="preserve"> </w:t>
      </w:r>
    </w:p>
    <w:p w14:paraId="73A3E536" w14:textId="77777777" w:rsidR="009F4D74" w:rsidRPr="001A5702" w:rsidRDefault="004D394E" w:rsidP="008373EE">
      <w:pPr>
        <w:pStyle w:val="NoSpacing"/>
        <w:ind w:left="0" w:firstLine="720"/>
        <w:jc w:val="left"/>
      </w:pPr>
      <w:r w:rsidRPr="001A5702">
        <w:t>47.01.</w:t>
      </w:r>
      <w:r w:rsidR="008373EE">
        <w:rPr>
          <w:rFonts w:eastAsia="Arial"/>
        </w:rPr>
        <w:tab/>
      </w:r>
      <w:r w:rsidRPr="001A5702">
        <w:t xml:space="preserve">Buffers Required. </w:t>
      </w:r>
    </w:p>
    <w:p w14:paraId="719D48F7" w14:textId="77777777" w:rsidR="009F4D74" w:rsidRPr="001A5702" w:rsidRDefault="004D394E" w:rsidP="008373EE">
      <w:pPr>
        <w:pStyle w:val="NoSpacing"/>
        <w:ind w:left="1440"/>
        <w:jc w:val="left"/>
      </w:pPr>
      <w:r w:rsidRPr="001A5702">
        <w:t>Buffers shall be required to be located on any development project that abut</w:t>
      </w:r>
      <w:r w:rsidR="008373EE">
        <w:t xml:space="preserve">s a dissimilar zoning district, </w:t>
      </w:r>
      <w:r w:rsidRPr="001A5702">
        <w:t xml:space="preserve">as follows: </w:t>
      </w:r>
    </w:p>
    <w:p w14:paraId="3A0531C7" w14:textId="0D9912D8" w:rsidR="009F4D74" w:rsidRPr="00A84B35" w:rsidRDefault="004D394E" w:rsidP="006A6A6E">
      <w:pPr>
        <w:pStyle w:val="NoSpacing"/>
        <w:numPr>
          <w:ilvl w:val="0"/>
          <w:numId w:val="1"/>
        </w:numPr>
        <w:jc w:val="left"/>
      </w:pPr>
      <w:r w:rsidRPr="00A84B35">
        <w:t>On the property of any High</w:t>
      </w:r>
      <w:r w:rsidR="0064772E">
        <w:t>-</w:t>
      </w:r>
      <w:r w:rsidRPr="00A84B35">
        <w:t>Density Residential Zoning District along that portion of any Side or Rear Lot Line abutting a Low</w:t>
      </w:r>
      <w:r w:rsidR="0064772E">
        <w:t>-</w:t>
      </w:r>
      <w:r w:rsidRPr="00A84B35">
        <w:t xml:space="preserve">Density Residential zoning district. </w:t>
      </w:r>
    </w:p>
    <w:p w14:paraId="7453777B" w14:textId="77777777" w:rsidR="009F4D74" w:rsidRPr="00A84B35" w:rsidRDefault="00A84B35" w:rsidP="006A6A6E">
      <w:pPr>
        <w:pStyle w:val="NoSpacing"/>
        <w:numPr>
          <w:ilvl w:val="0"/>
          <w:numId w:val="1"/>
        </w:numPr>
      </w:pPr>
      <w:r w:rsidRPr="00A84B35">
        <w:t>On the property of any Non-</w:t>
      </w:r>
      <w:r w:rsidR="004D394E" w:rsidRPr="00A84B35">
        <w:t xml:space="preserve">residential Zoning District along that portion of any side or rear lot line abutting any Residential Zoning District. </w:t>
      </w:r>
    </w:p>
    <w:p w14:paraId="411BA1DE" w14:textId="4474AFE0" w:rsidR="009F4D74" w:rsidRPr="00A84B35" w:rsidRDefault="004D394E" w:rsidP="006A6A6E">
      <w:pPr>
        <w:pStyle w:val="NoSpacing"/>
        <w:numPr>
          <w:ilvl w:val="0"/>
          <w:numId w:val="1"/>
        </w:numPr>
      </w:pPr>
      <w:r w:rsidRPr="00A84B35">
        <w:t xml:space="preserve">On the property of any Manufacturing Zoning District along that portion of any side or rear lot line abutting any Non-manufacturing zoning district. </w:t>
      </w:r>
    </w:p>
    <w:p w14:paraId="5C1DA8F9" w14:textId="77777777" w:rsidR="009F4D74" w:rsidRPr="001A5702" w:rsidRDefault="004D394E" w:rsidP="001A5702">
      <w:pPr>
        <w:pStyle w:val="NoSpacing"/>
        <w:ind w:left="0"/>
        <w:jc w:val="left"/>
      </w:pPr>
      <w:r w:rsidRPr="001A5702">
        <w:rPr>
          <w:rFonts w:eastAsia="Arial"/>
        </w:rPr>
        <w:t xml:space="preserve"> </w:t>
      </w:r>
    </w:p>
    <w:p w14:paraId="78E844CD" w14:textId="77777777" w:rsidR="009F4D74" w:rsidRPr="001A5702" w:rsidRDefault="004D394E" w:rsidP="00A84B35">
      <w:pPr>
        <w:pStyle w:val="NoSpacing"/>
        <w:ind w:left="0" w:firstLine="720"/>
        <w:jc w:val="left"/>
      </w:pPr>
      <w:r w:rsidRPr="001A5702">
        <w:t>47.02.</w:t>
      </w:r>
      <w:r w:rsidRPr="001A5702">
        <w:rPr>
          <w:rFonts w:eastAsia="Arial"/>
        </w:rPr>
        <w:t xml:space="preserve"> </w:t>
      </w:r>
      <w:r w:rsidR="00A3708A" w:rsidRPr="001A5702">
        <w:rPr>
          <w:rFonts w:eastAsia="Arial"/>
        </w:rPr>
        <w:tab/>
      </w:r>
      <w:r w:rsidRPr="001A5702">
        <w:t xml:space="preserve">Buffer Design Standards. </w:t>
      </w:r>
    </w:p>
    <w:p w14:paraId="01A45F58" w14:textId="11CB112E" w:rsidR="009F4D74" w:rsidRPr="001A5702" w:rsidRDefault="004D394E" w:rsidP="006626F5">
      <w:pPr>
        <w:pStyle w:val="NoSpacing"/>
        <w:numPr>
          <w:ilvl w:val="0"/>
          <w:numId w:val="2"/>
        </w:numPr>
        <w:ind w:left="1440"/>
        <w:jc w:val="left"/>
      </w:pPr>
      <w:r w:rsidRPr="001A5702">
        <w:t xml:space="preserve">General.  Buffer areas shall contain no structures, driveways, parking areas, patios, storm-water detention facilities, or any other accessory uses except for a fence, wall or earthen berm constructed to provide the visual screening required to meet the standards of the Section.  Underground utilities may be permitted to cross a buffer if the screening standards of this Section will subsequently be achieved.   </w:t>
      </w:r>
    </w:p>
    <w:p w14:paraId="19EA519E" w14:textId="77777777" w:rsidR="009F4D74" w:rsidRPr="001A5702" w:rsidRDefault="004D394E" w:rsidP="006626F5">
      <w:pPr>
        <w:pStyle w:val="NoSpacing"/>
        <w:ind w:left="360"/>
        <w:jc w:val="left"/>
      </w:pPr>
      <w:r w:rsidRPr="001A5702">
        <w:t xml:space="preserve"> </w:t>
      </w:r>
    </w:p>
    <w:p w14:paraId="4D49D90A" w14:textId="77777777" w:rsidR="009F4D74" w:rsidRPr="001A5702" w:rsidRDefault="004D394E" w:rsidP="006626F5">
      <w:pPr>
        <w:pStyle w:val="NoSpacing"/>
        <w:numPr>
          <w:ilvl w:val="0"/>
          <w:numId w:val="2"/>
        </w:numPr>
        <w:ind w:left="1440"/>
        <w:jc w:val="left"/>
      </w:pPr>
      <w:r w:rsidRPr="001A5702">
        <w:t xml:space="preserve">Natural buffers may contain deciduous or perennial vegetation, but shall contain evergreen shrubs and trees suitable to local growing conditions that will provide an opaque visual screen during all seasons of the year. </w:t>
      </w:r>
    </w:p>
    <w:p w14:paraId="25183448" w14:textId="77777777" w:rsidR="009F4D74" w:rsidRPr="001A5702" w:rsidRDefault="004D394E" w:rsidP="006626F5">
      <w:pPr>
        <w:pStyle w:val="NoSpacing"/>
        <w:ind w:left="360"/>
        <w:jc w:val="left"/>
      </w:pPr>
      <w:r w:rsidRPr="001A5702">
        <w:t xml:space="preserve"> </w:t>
      </w:r>
    </w:p>
    <w:p w14:paraId="2C9A6FA5" w14:textId="77777777" w:rsidR="009F4D74" w:rsidRPr="001A5702" w:rsidRDefault="004D394E" w:rsidP="006626F5">
      <w:pPr>
        <w:pStyle w:val="NoSpacing"/>
        <w:numPr>
          <w:ilvl w:val="0"/>
          <w:numId w:val="2"/>
        </w:numPr>
        <w:ind w:left="1440"/>
        <w:jc w:val="left"/>
      </w:pPr>
      <w:r w:rsidRPr="001A5702">
        <w:t xml:space="preserve">Structural buffers shall meet the following criteria: </w:t>
      </w:r>
    </w:p>
    <w:p w14:paraId="3BB9DD57" w14:textId="77777777" w:rsidR="009F4D74" w:rsidRPr="001A5702" w:rsidRDefault="004D394E" w:rsidP="001A5702">
      <w:pPr>
        <w:pStyle w:val="NoSpacing"/>
        <w:ind w:left="0"/>
        <w:jc w:val="left"/>
      </w:pPr>
      <w:r w:rsidRPr="001A5702">
        <w:t xml:space="preserve"> </w:t>
      </w:r>
    </w:p>
    <w:p w14:paraId="646D289F" w14:textId="77777777" w:rsidR="009F4D74" w:rsidRPr="001A5702" w:rsidRDefault="004D394E" w:rsidP="006A6A6E">
      <w:pPr>
        <w:pStyle w:val="NoSpacing"/>
        <w:numPr>
          <w:ilvl w:val="0"/>
          <w:numId w:val="3"/>
        </w:numPr>
        <w:jc w:val="left"/>
      </w:pPr>
      <w:r w:rsidRPr="001A5702">
        <w:t xml:space="preserve">Structural buffers shall be vegetated throughout the minimum area required for the buffer around any fences or walls and upon any earthen berms, which may include grass, ground covers, shrubs and trees. </w:t>
      </w:r>
    </w:p>
    <w:p w14:paraId="4ABC49AE" w14:textId="77777777" w:rsidR="00A84B35" w:rsidRDefault="004D394E" w:rsidP="006A6A6E">
      <w:pPr>
        <w:pStyle w:val="NoSpacing"/>
        <w:numPr>
          <w:ilvl w:val="0"/>
          <w:numId w:val="3"/>
        </w:numPr>
        <w:jc w:val="left"/>
      </w:pPr>
      <w:r w:rsidRPr="001A5702">
        <w:t xml:space="preserve">Trees shall be located or planted within any structural buffer at a density of no less than one tree for each twenty feet (20’) of buffer length or portion thereof.  New trees shall have a caliper of no less than two inches (2”) upon planting, and may be clustered for decorative effect following professional landscaping standards for spacing, location and design. </w:t>
      </w:r>
    </w:p>
    <w:p w14:paraId="346383F5" w14:textId="77777777" w:rsidR="009F4D74" w:rsidRPr="001A5702" w:rsidRDefault="004D394E" w:rsidP="006A6A6E">
      <w:pPr>
        <w:pStyle w:val="NoSpacing"/>
        <w:numPr>
          <w:ilvl w:val="0"/>
          <w:numId w:val="3"/>
        </w:numPr>
        <w:jc w:val="left"/>
      </w:pPr>
      <w:r w:rsidRPr="001A5702">
        <w:t xml:space="preserve">Fences and walls shall present a finished and decorative appearance to the abutting property, and shall be located no closer to the property line than two feet (2’).  Shrubs, ground cover or other vegetation shall be provided between the fence or wall and the property line so as to provide a decorative effect, following professional landscaping standards for spacing, location and design. </w:t>
      </w:r>
    </w:p>
    <w:p w14:paraId="68CA2F7C" w14:textId="77777777" w:rsidR="00A3708A" w:rsidRPr="001A5702" w:rsidRDefault="004D394E" w:rsidP="001A5702">
      <w:pPr>
        <w:pStyle w:val="NoSpacing"/>
        <w:ind w:left="0"/>
        <w:jc w:val="left"/>
        <w:rPr>
          <w:rFonts w:eastAsia="Arial"/>
        </w:rPr>
      </w:pPr>
      <w:r w:rsidRPr="001A5702">
        <w:rPr>
          <w:rFonts w:eastAsia="Arial"/>
        </w:rPr>
        <w:t xml:space="preserve"> </w:t>
      </w:r>
    </w:p>
    <w:p w14:paraId="2F8C8DF3" w14:textId="77777777" w:rsidR="00A3708A" w:rsidRPr="001A5702" w:rsidRDefault="004D394E" w:rsidP="001A5702">
      <w:pPr>
        <w:pStyle w:val="NoSpacing"/>
        <w:ind w:left="0"/>
        <w:jc w:val="left"/>
      </w:pPr>
      <w:r w:rsidRPr="001A5702">
        <w:rPr>
          <w:rFonts w:eastAsia="Calibri"/>
        </w:rPr>
        <w:tab/>
      </w:r>
      <w:r w:rsidRPr="001A5702">
        <w:rPr>
          <w:rFonts w:eastAsia="Arial"/>
        </w:rPr>
        <w:t xml:space="preserve">47.03. </w:t>
      </w:r>
      <w:r w:rsidRPr="001A5702">
        <w:rPr>
          <w:rFonts w:eastAsia="Arial"/>
        </w:rPr>
        <w:tab/>
        <w:t xml:space="preserve">High Density Residential Zoning District (R-3).  </w:t>
      </w:r>
    </w:p>
    <w:p w14:paraId="3E2E7E51" w14:textId="77777777" w:rsidR="009F4D74" w:rsidRPr="001A5702" w:rsidRDefault="00A3708A" w:rsidP="00A84B35">
      <w:pPr>
        <w:pStyle w:val="NoSpacing"/>
        <w:ind w:left="720" w:firstLine="720"/>
        <w:jc w:val="left"/>
      </w:pPr>
      <w:r w:rsidRPr="001A5702">
        <w:rPr>
          <w:rFonts w:eastAsia="Arial"/>
        </w:rPr>
        <w:t>R</w:t>
      </w:r>
      <w:r w:rsidR="004D394E" w:rsidRPr="001A5702">
        <w:t xml:space="preserve">equired buffers in high density residential zoning districts shall meet the following criteria: </w:t>
      </w:r>
    </w:p>
    <w:p w14:paraId="18B0B781" w14:textId="77777777" w:rsidR="009F4D74" w:rsidRPr="001A5702" w:rsidRDefault="004D394E" w:rsidP="001A5702">
      <w:pPr>
        <w:pStyle w:val="NoSpacing"/>
        <w:ind w:left="0"/>
        <w:jc w:val="left"/>
      </w:pPr>
      <w:r w:rsidRPr="001A5702">
        <w:t xml:space="preserve"> </w:t>
      </w:r>
    </w:p>
    <w:p w14:paraId="4E7C8DAE" w14:textId="77777777" w:rsidR="009F4D74" w:rsidRPr="001A5702" w:rsidRDefault="004D394E" w:rsidP="006A6A6E">
      <w:pPr>
        <w:pStyle w:val="NoSpacing"/>
        <w:numPr>
          <w:ilvl w:val="0"/>
          <w:numId w:val="4"/>
        </w:numPr>
        <w:jc w:val="left"/>
      </w:pPr>
      <w:r w:rsidRPr="001A5702">
        <w:t xml:space="preserve">Width of Buffer. </w:t>
      </w:r>
    </w:p>
    <w:p w14:paraId="1B54206F" w14:textId="77777777" w:rsidR="009F4D74" w:rsidRPr="001A5702" w:rsidRDefault="004D394E" w:rsidP="001A5702">
      <w:pPr>
        <w:pStyle w:val="NoSpacing"/>
        <w:ind w:left="0"/>
        <w:jc w:val="left"/>
      </w:pPr>
      <w:r w:rsidRPr="001A5702">
        <w:t xml:space="preserve"> </w:t>
      </w:r>
    </w:p>
    <w:p w14:paraId="056CFC19" w14:textId="365EDD17" w:rsidR="009F4D74" w:rsidRPr="001A5702" w:rsidRDefault="004D394E" w:rsidP="006A6A6E">
      <w:pPr>
        <w:pStyle w:val="NoSpacing"/>
        <w:numPr>
          <w:ilvl w:val="0"/>
          <w:numId w:val="5"/>
        </w:numPr>
        <w:jc w:val="left"/>
      </w:pPr>
      <w:r w:rsidRPr="001A5702">
        <w:t xml:space="preserve">Side lot line.  Buffers required along any side lot line shall be no less than one-half (1/2) the minimum required width of the side setback. </w:t>
      </w:r>
    </w:p>
    <w:p w14:paraId="41100048" w14:textId="77777777" w:rsidR="009F4D74" w:rsidRPr="001A5702" w:rsidRDefault="004D394E" w:rsidP="006A6A6E">
      <w:pPr>
        <w:pStyle w:val="NoSpacing"/>
        <w:numPr>
          <w:ilvl w:val="0"/>
          <w:numId w:val="5"/>
        </w:numPr>
        <w:jc w:val="left"/>
      </w:pPr>
      <w:r w:rsidRPr="001A5702">
        <w:t xml:space="preserve">Rear lot line.  Buffers required along any rear lot line shall be no less than the minimum width required of the rear setback. </w:t>
      </w:r>
    </w:p>
    <w:p w14:paraId="1DE7A2A6" w14:textId="77777777" w:rsidR="009F4D74" w:rsidRPr="001A5702" w:rsidRDefault="004D394E" w:rsidP="006A6A6E">
      <w:pPr>
        <w:pStyle w:val="NoSpacing"/>
        <w:numPr>
          <w:ilvl w:val="0"/>
          <w:numId w:val="5"/>
        </w:numPr>
        <w:jc w:val="left"/>
      </w:pPr>
      <w:r w:rsidRPr="001A5702">
        <w:lastRenderedPageBreak/>
        <w:t xml:space="preserve">Minimum required screening shall consist of a natural buffer, utilizing existing vegetation which provides an opaque visual screen to a height of six feet (6’), or any combination of existing and replanted vegetation which can reasonably be expected to create an opaque visual screen to a height of six feet (6’) within two growing seasons. </w:t>
      </w:r>
    </w:p>
    <w:p w14:paraId="5A5781A3" w14:textId="77777777" w:rsidR="009F4D74" w:rsidRDefault="004D394E" w:rsidP="006A6A6E">
      <w:pPr>
        <w:pStyle w:val="NoSpacing"/>
        <w:numPr>
          <w:ilvl w:val="0"/>
          <w:numId w:val="5"/>
        </w:numPr>
        <w:jc w:val="left"/>
      </w:pPr>
      <w:r w:rsidRPr="001A5702">
        <w:t xml:space="preserve">Modifications.  If, in lieu of a natural buffer, a structural buffer is provided that creates an opaque screen to a height of no less than six feet (6’), the buffer may be reduced to a width of no less than ten feet (10’) along a side lot line, and to a width of no less than twenty feet (20’) along a rear lot line. </w:t>
      </w:r>
    </w:p>
    <w:p w14:paraId="28810579" w14:textId="77777777" w:rsidR="000D681B" w:rsidRDefault="000D681B" w:rsidP="000D681B">
      <w:pPr>
        <w:pStyle w:val="NoSpacing"/>
        <w:jc w:val="left"/>
        <w:rPr>
          <w:rFonts w:eastAsia="Arial"/>
        </w:rPr>
      </w:pPr>
    </w:p>
    <w:p w14:paraId="3B2F0F43" w14:textId="544866D6" w:rsidR="000D681B" w:rsidRPr="001A5702" w:rsidRDefault="000D681B" w:rsidP="000D681B">
      <w:pPr>
        <w:pStyle w:val="NoSpacing"/>
        <w:ind w:firstLine="624"/>
        <w:jc w:val="left"/>
      </w:pPr>
      <w:r w:rsidRPr="001A5702">
        <w:rPr>
          <w:rFonts w:eastAsia="Arial"/>
        </w:rPr>
        <w:t>47.0</w:t>
      </w:r>
      <w:r>
        <w:rPr>
          <w:rFonts w:eastAsia="Arial"/>
        </w:rPr>
        <w:t>4</w:t>
      </w:r>
      <w:r w:rsidRPr="001A5702">
        <w:rPr>
          <w:rFonts w:eastAsia="Arial"/>
        </w:rPr>
        <w:t xml:space="preserve">. </w:t>
      </w:r>
      <w:r w:rsidRPr="001A5702">
        <w:rPr>
          <w:rFonts w:eastAsia="Arial"/>
        </w:rPr>
        <w:tab/>
      </w:r>
      <w:r>
        <w:t>Medium Density Single Family Tiny Home Residential District (R-4)</w:t>
      </w:r>
      <w:r w:rsidRPr="001A5702">
        <w:t>.</w:t>
      </w:r>
    </w:p>
    <w:p w14:paraId="17695EE6" w14:textId="77777777" w:rsidR="000D681B" w:rsidRDefault="000D681B" w:rsidP="000D681B">
      <w:pPr>
        <w:pStyle w:val="NoSpacing"/>
        <w:ind w:left="1800" w:firstLine="0"/>
        <w:jc w:val="left"/>
      </w:pPr>
      <w:r w:rsidRPr="001A5702">
        <w:rPr>
          <w:rFonts w:eastAsia="Arial"/>
        </w:rPr>
        <w:t>R</w:t>
      </w:r>
      <w:r w:rsidRPr="001A5702">
        <w:t xml:space="preserve">equired buffers in </w:t>
      </w:r>
      <w:r>
        <w:t xml:space="preserve">Medium Density Single Family Tiny Home Residential Districts </w:t>
      </w:r>
      <w:r w:rsidRPr="001A5702">
        <w:t xml:space="preserve">shall meet the </w:t>
      </w:r>
      <w:r>
        <w:t>requirements set forth in the Sub-Division Regulations</w:t>
      </w:r>
    </w:p>
    <w:p w14:paraId="6A15210E" w14:textId="77777777" w:rsidR="009F4D74" w:rsidRPr="001A5702" w:rsidRDefault="004D394E" w:rsidP="001A5702">
      <w:pPr>
        <w:pStyle w:val="NoSpacing"/>
        <w:ind w:left="0"/>
        <w:jc w:val="left"/>
      </w:pPr>
      <w:r w:rsidRPr="001A5702">
        <w:rPr>
          <w:rFonts w:eastAsia="Arial"/>
        </w:rPr>
        <w:t xml:space="preserve"> </w:t>
      </w:r>
    </w:p>
    <w:p w14:paraId="47A203EE" w14:textId="61F4FE59" w:rsidR="009F4D74" w:rsidRPr="001A5702" w:rsidRDefault="004D394E" w:rsidP="00A84B35">
      <w:pPr>
        <w:pStyle w:val="NoSpacing"/>
        <w:ind w:left="720"/>
        <w:jc w:val="left"/>
      </w:pPr>
      <w:r w:rsidRPr="001A5702">
        <w:t>47.0</w:t>
      </w:r>
      <w:r w:rsidR="000D681B">
        <w:t>5</w:t>
      </w:r>
      <w:r w:rsidRPr="001A5702">
        <w:t>.</w:t>
      </w:r>
      <w:r w:rsidRPr="001A5702">
        <w:rPr>
          <w:rFonts w:eastAsia="Arial"/>
        </w:rPr>
        <w:t xml:space="preserve"> </w:t>
      </w:r>
      <w:r w:rsidR="00A84B35">
        <w:rPr>
          <w:rFonts w:eastAsia="Arial"/>
        </w:rPr>
        <w:tab/>
      </w:r>
      <w:r w:rsidRPr="001A5702">
        <w:t xml:space="preserve">Nonresidential Zoning Districts. </w:t>
      </w:r>
    </w:p>
    <w:p w14:paraId="2D7DA63E" w14:textId="77777777" w:rsidR="009F4D74" w:rsidRPr="001A5702" w:rsidRDefault="004D394E" w:rsidP="001A5702">
      <w:pPr>
        <w:pStyle w:val="NoSpacing"/>
        <w:ind w:left="0"/>
        <w:jc w:val="left"/>
      </w:pPr>
      <w:r w:rsidRPr="001A5702">
        <w:rPr>
          <w:rFonts w:eastAsia="Arial"/>
        </w:rPr>
        <w:t xml:space="preserve"> </w:t>
      </w:r>
    </w:p>
    <w:p w14:paraId="485F57C3" w14:textId="77777777" w:rsidR="009F4D74" w:rsidRPr="001A5702" w:rsidRDefault="004D394E" w:rsidP="00A84B35">
      <w:pPr>
        <w:pStyle w:val="NoSpacing"/>
        <w:ind w:left="720" w:firstLine="720"/>
        <w:jc w:val="left"/>
      </w:pPr>
      <w:r w:rsidRPr="001A5702">
        <w:t xml:space="preserve">Required buffers in nonresidential zoning districts shall meet the following criteria: </w:t>
      </w:r>
    </w:p>
    <w:p w14:paraId="0CB6B95F" w14:textId="77777777" w:rsidR="009F4D74" w:rsidRPr="001A5702" w:rsidRDefault="004D394E" w:rsidP="001A5702">
      <w:pPr>
        <w:pStyle w:val="NoSpacing"/>
        <w:ind w:left="0"/>
        <w:jc w:val="left"/>
      </w:pPr>
      <w:r w:rsidRPr="001A5702">
        <w:t xml:space="preserve"> </w:t>
      </w:r>
    </w:p>
    <w:p w14:paraId="58F229B5" w14:textId="77777777" w:rsidR="009F4D74" w:rsidRPr="001A5702" w:rsidRDefault="004D394E" w:rsidP="006A6A6E">
      <w:pPr>
        <w:pStyle w:val="NoSpacing"/>
        <w:numPr>
          <w:ilvl w:val="0"/>
          <w:numId w:val="6"/>
        </w:numPr>
        <w:jc w:val="left"/>
      </w:pPr>
      <w:r w:rsidRPr="001A5702">
        <w:t xml:space="preserve">Width of buffer. </w:t>
      </w:r>
    </w:p>
    <w:p w14:paraId="5D36E76F" w14:textId="77777777" w:rsidR="009F4D74" w:rsidRPr="001A5702" w:rsidRDefault="004D394E" w:rsidP="001A5702">
      <w:pPr>
        <w:pStyle w:val="NoSpacing"/>
        <w:ind w:left="0"/>
        <w:jc w:val="left"/>
      </w:pPr>
      <w:r w:rsidRPr="001A5702">
        <w:t xml:space="preserve"> </w:t>
      </w:r>
    </w:p>
    <w:p w14:paraId="1E596FA2" w14:textId="77777777" w:rsidR="009F4D74" w:rsidRPr="001A5702" w:rsidRDefault="004D394E" w:rsidP="006A6A6E">
      <w:pPr>
        <w:pStyle w:val="NoSpacing"/>
        <w:numPr>
          <w:ilvl w:val="0"/>
          <w:numId w:val="7"/>
        </w:numPr>
        <w:jc w:val="left"/>
      </w:pPr>
      <w:r w:rsidRPr="001A5702">
        <w:t xml:space="preserve">Side lot line.  Buffers required along any side lot line shall be no less than one half (1/2) the minimum required width of the side setback. </w:t>
      </w:r>
    </w:p>
    <w:p w14:paraId="681C5950" w14:textId="77777777" w:rsidR="009F4D74" w:rsidRPr="001A5702" w:rsidRDefault="004D394E" w:rsidP="006A6A6E">
      <w:pPr>
        <w:pStyle w:val="NoSpacing"/>
        <w:numPr>
          <w:ilvl w:val="0"/>
          <w:numId w:val="7"/>
        </w:numPr>
        <w:jc w:val="left"/>
      </w:pPr>
      <w:r w:rsidRPr="001A5702">
        <w:t xml:space="preserve">Rear lot line.  Buffers required along any rear lot line shall be no less than the minimum required width of the rear setback. </w:t>
      </w:r>
    </w:p>
    <w:p w14:paraId="229B4C7F" w14:textId="77777777" w:rsidR="009F4D74" w:rsidRPr="001A5702" w:rsidRDefault="004D394E" w:rsidP="006A6A6E">
      <w:pPr>
        <w:pStyle w:val="NoSpacing"/>
        <w:numPr>
          <w:ilvl w:val="0"/>
          <w:numId w:val="6"/>
        </w:numPr>
        <w:jc w:val="left"/>
      </w:pPr>
      <w:r w:rsidRPr="001A5702">
        <w:t xml:space="preserve">Minimum required screening.  Minimum required screening shall consist of a structural buffer, which creates an opaque screen to a height of no less than six feet (6’) upon construction. </w:t>
      </w:r>
    </w:p>
    <w:p w14:paraId="3AD27655" w14:textId="77777777" w:rsidR="009F4D74" w:rsidRDefault="004D394E" w:rsidP="006A6A6E">
      <w:pPr>
        <w:pStyle w:val="NoSpacing"/>
        <w:numPr>
          <w:ilvl w:val="0"/>
          <w:numId w:val="6"/>
        </w:numPr>
        <w:jc w:val="left"/>
      </w:pPr>
      <w:r w:rsidRPr="001A5702">
        <w:t xml:space="preserve">Modifications. </w:t>
      </w:r>
    </w:p>
    <w:p w14:paraId="37127EAF" w14:textId="77777777" w:rsidR="006626F5" w:rsidRPr="001A5702" w:rsidRDefault="006626F5" w:rsidP="006626F5">
      <w:pPr>
        <w:pStyle w:val="NoSpacing"/>
        <w:ind w:left="1440" w:firstLine="0"/>
        <w:jc w:val="left"/>
      </w:pPr>
    </w:p>
    <w:p w14:paraId="5B92D750" w14:textId="77777777" w:rsidR="009F4D74" w:rsidRPr="001A5702" w:rsidRDefault="004D394E" w:rsidP="006626F5">
      <w:pPr>
        <w:pStyle w:val="NoSpacing"/>
        <w:numPr>
          <w:ilvl w:val="1"/>
          <w:numId w:val="6"/>
        </w:numPr>
        <w:jc w:val="left"/>
      </w:pPr>
      <w:r w:rsidRPr="001A5702">
        <w:t xml:space="preserve">Buffers in nonresidential zoning districts may be increased or relocated on the site by the Planning Commission as part of the zoning approval to achieve the screening required. </w:t>
      </w:r>
    </w:p>
    <w:p w14:paraId="2B5B0CCD" w14:textId="77777777" w:rsidR="006626F5" w:rsidRDefault="006626F5" w:rsidP="001A5702">
      <w:pPr>
        <w:pStyle w:val="NoSpacing"/>
        <w:ind w:left="0"/>
        <w:jc w:val="left"/>
      </w:pPr>
    </w:p>
    <w:p w14:paraId="5F06EE29" w14:textId="77777777" w:rsidR="009F4D74" w:rsidRPr="001A5702" w:rsidRDefault="004D394E" w:rsidP="00FF61F7">
      <w:pPr>
        <w:pStyle w:val="NoSpacing"/>
        <w:numPr>
          <w:ilvl w:val="1"/>
          <w:numId w:val="6"/>
        </w:numPr>
        <w:jc w:val="left"/>
      </w:pPr>
      <w:r w:rsidRPr="001A5702">
        <w:t xml:space="preserve">A natural buffer may be provided in lieu of a structural buffer if the existing vegetation in the buffer area creates an opaque screen to a height of six feet (6’) and no land disturbance will occur within ten feet (10’) of the buffer. </w:t>
      </w:r>
    </w:p>
    <w:p w14:paraId="27EB84FF" w14:textId="77777777" w:rsidR="009F4D74" w:rsidRPr="001A5702" w:rsidRDefault="004D394E" w:rsidP="001A5702">
      <w:pPr>
        <w:pStyle w:val="NoSpacing"/>
        <w:ind w:left="0"/>
        <w:jc w:val="left"/>
      </w:pPr>
      <w:r w:rsidRPr="001A5702">
        <w:rPr>
          <w:rFonts w:eastAsia="Arial"/>
        </w:rPr>
        <w:t xml:space="preserve"> </w:t>
      </w:r>
    </w:p>
    <w:p w14:paraId="1159E5E8" w14:textId="23A92FDD" w:rsidR="009F4D74" w:rsidRPr="001A5702" w:rsidRDefault="004D394E" w:rsidP="00FF61F7">
      <w:pPr>
        <w:pStyle w:val="NoSpacing"/>
        <w:ind w:left="720"/>
        <w:jc w:val="left"/>
      </w:pPr>
      <w:r w:rsidRPr="001A5702">
        <w:t>47.0</w:t>
      </w:r>
      <w:r w:rsidR="000D681B">
        <w:t>6</w:t>
      </w:r>
      <w:r w:rsidRPr="001A5702">
        <w:t>.</w:t>
      </w:r>
      <w:r w:rsidRPr="001A5702">
        <w:rPr>
          <w:rFonts w:eastAsia="Arial"/>
        </w:rPr>
        <w:t xml:space="preserve"> </w:t>
      </w:r>
      <w:r w:rsidR="00A3708A" w:rsidRPr="001A5702">
        <w:rPr>
          <w:rFonts w:eastAsia="Arial"/>
        </w:rPr>
        <w:tab/>
      </w:r>
      <w:r w:rsidRPr="001A5702">
        <w:t xml:space="preserve">Summary Table of Buffer Requirements. </w:t>
      </w:r>
    </w:p>
    <w:p w14:paraId="40D5C2C2" w14:textId="77777777" w:rsidR="009F4D74" w:rsidRPr="001A5702" w:rsidRDefault="004D394E" w:rsidP="001A5702">
      <w:pPr>
        <w:pStyle w:val="NoSpacing"/>
        <w:ind w:left="0"/>
        <w:jc w:val="left"/>
      </w:pPr>
      <w:r w:rsidRPr="001A5702">
        <w:t xml:space="preserve"> </w:t>
      </w:r>
    </w:p>
    <w:p w14:paraId="639D5F45" w14:textId="77777777" w:rsidR="009F4D74" w:rsidRPr="001A5702" w:rsidRDefault="004D394E" w:rsidP="001A5702">
      <w:pPr>
        <w:pStyle w:val="NoSpacing"/>
        <w:ind w:left="0"/>
        <w:jc w:val="left"/>
      </w:pPr>
      <w:r w:rsidRPr="001A5702">
        <w:t xml:space="preserve">The table on the following page represents a summary of where buffer areas are required, the minimum width of those buffers in feet, and the type of buffer. The table is provided for informational purposes only and in the event of a conflict between the table and the text of other sections, the text of the other sections shall control. </w:t>
      </w:r>
    </w:p>
    <w:p w14:paraId="275CCF42" w14:textId="77777777" w:rsidR="009F4D74" w:rsidRPr="001A5702" w:rsidRDefault="004D394E" w:rsidP="001A5702">
      <w:pPr>
        <w:pStyle w:val="NoSpacing"/>
        <w:ind w:left="0"/>
        <w:jc w:val="left"/>
      </w:pPr>
      <w:r w:rsidRPr="001A5702">
        <w:rPr>
          <w:rFonts w:eastAsia="Arial"/>
        </w:rPr>
        <w:t xml:space="preserve"> </w:t>
      </w:r>
    </w:p>
    <w:p w14:paraId="2E87CDC0" w14:textId="70548ADA" w:rsidR="009F4D74" w:rsidRPr="001A5702" w:rsidRDefault="004D394E" w:rsidP="00FF61F7">
      <w:pPr>
        <w:pStyle w:val="NoSpacing"/>
        <w:ind w:left="0"/>
        <w:jc w:val="center"/>
      </w:pPr>
      <w:r w:rsidRPr="001A5702">
        <w:t>TABLE IV-1</w:t>
      </w:r>
    </w:p>
    <w:tbl>
      <w:tblPr>
        <w:tblStyle w:val="TableGrid"/>
        <w:tblW w:w="10170" w:type="dxa"/>
        <w:tblInd w:w="-6" w:type="dxa"/>
        <w:tblCellMar>
          <w:top w:w="8" w:type="dxa"/>
          <w:left w:w="108" w:type="dxa"/>
          <w:bottom w:w="7" w:type="dxa"/>
          <w:right w:w="56" w:type="dxa"/>
        </w:tblCellMar>
        <w:tblLook w:val="04A0" w:firstRow="1" w:lastRow="0" w:firstColumn="1" w:lastColumn="0" w:noHBand="0" w:noVBand="1"/>
      </w:tblPr>
      <w:tblGrid>
        <w:gridCol w:w="1630"/>
        <w:gridCol w:w="1256"/>
        <w:gridCol w:w="1259"/>
        <w:gridCol w:w="1259"/>
        <w:gridCol w:w="1132"/>
        <w:gridCol w:w="1132"/>
        <w:gridCol w:w="1132"/>
        <w:gridCol w:w="1370"/>
      </w:tblGrid>
      <w:tr w:rsidR="009F4D74" w:rsidRPr="001A5702" w14:paraId="63905924" w14:textId="77777777" w:rsidTr="001A5702">
        <w:trPr>
          <w:trHeight w:val="250"/>
        </w:trPr>
        <w:tc>
          <w:tcPr>
            <w:tcW w:w="10170" w:type="dxa"/>
            <w:gridSpan w:val="8"/>
            <w:tcBorders>
              <w:top w:val="double" w:sz="4" w:space="0" w:color="000000"/>
              <w:left w:val="double" w:sz="4" w:space="0" w:color="000000"/>
              <w:bottom w:val="single" w:sz="4" w:space="0" w:color="000000"/>
              <w:right w:val="double" w:sz="4" w:space="0" w:color="000000"/>
            </w:tcBorders>
          </w:tcPr>
          <w:p w14:paraId="2AED1020" w14:textId="77777777" w:rsidR="009F4D74" w:rsidRPr="001A5702" w:rsidRDefault="004D394E" w:rsidP="001A5702">
            <w:pPr>
              <w:pStyle w:val="NoSpacing"/>
              <w:jc w:val="left"/>
            </w:pPr>
            <w:r w:rsidRPr="001A5702">
              <w:rPr>
                <w:rFonts w:eastAsia="Arial"/>
              </w:rPr>
              <w:t xml:space="preserve">SUMMARY TABLE OF SIDE AND REAR BUFFER REQUIREMENTS </w:t>
            </w:r>
          </w:p>
        </w:tc>
      </w:tr>
      <w:tr w:rsidR="009F4D74" w:rsidRPr="001A5702" w14:paraId="43376C14" w14:textId="77777777" w:rsidTr="001A5702">
        <w:trPr>
          <w:trHeight w:val="470"/>
        </w:trPr>
        <w:tc>
          <w:tcPr>
            <w:tcW w:w="1630" w:type="dxa"/>
            <w:tcBorders>
              <w:top w:val="single" w:sz="4" w:space="0" w:color="000000"/>
              <w:left w:val="double" w:sz="4" w:space="0" w:color="000000"/>
              <w:bottom w:val="single" w:sz="4" w:space="0" w:color="000000"/>
              <w:right w:val="single" w:sz="4" w:space="0" w:color="000000"/>
            </w:tcBorders>
          </w:tcPr>
          <w:p w14:paraId="33B898CA" w14:textId="33AE0751" w:rsidR="009F4D74" w:rsidRPr="001A5702" w:rsidRDefault="004D394E" w:rsidP="001A5702">
            <w:pPr>
              <w:pStyle w:val="NoSpacing"/>
              <w:jc w:val="left"/>
            </w:pPr>
            <w:r w:rsidRPr="001A5702">
              <w:rPr>
                <w:rFonts w:eastAsia="Arial"/>
              </w:rPr>
              <w:t>This Type of Buffer</w:t>
            </w:r>
          </w:p>
        </w:tc>
        <w:tc>
          <w:tcPr>
            <w:tcW w:w="1256" w:type="dxa"/>
            <w:tcBorders>
              <w:top w:val="single" w:sz="4" w:space="0" w:color="000000"/>
              <w:left w:val="single" w:sz="4" w:space="0" w:color="000000"/>
              <w:bottom w:val="single" w:sz="4" w:space="0" w:color="000000"/>
              <w:right w:val="single" w:sz="4" w:space="0" w:color="000000"/>
            </w:tcBorders>
          </w:tcPr>
          <w:p w14:paraId="4BCA47A3" w14:textId="77777777" w:rsidR="009F4D74" w:rsidRPr="001A5702" w:rsidRDefault="004D394E" w:rsidP="001A5702">
            <w:pPr>
              <w:pStyle w:val="NoSpacing"/>
              <w:jc w:val="left"/>
            </w:pPr>
            <w:r w:rsidRPr="001A5702">
              <w:rPr>
                <w:rFonts w:eastAsia="Arial"/>
              </w:rPr>
              <w:t xml:space="preserve">Natural </w:t>
            </w:r>
          </w:p>
        </w:tc>
        <w:tc>
          <w:tcPr>
            <w:tcW w:w="1259" w:type="dxa"/>
            <w:tcBorders>
              <w:top w:val="single" w:sz="4" w:space="0" w:color="000000"/>
              <w:left w:val="single" w:sz="4" w:space="0" w:color="000000"/>
              <w:bottom w:val="single" w:sz="4" w:space="0" w:color="000000"/>
              <w:right w:val="single" w:sz="4" w:space="0" w:color="000000"/>
            </w:tcBorders>
          </w:tcPr>
          <w:p w14:paraId="2A2B1248" w14:textId="77777777" w:rsidR="009F4D74" w:rsidRPr="001A5702" w:rsidRDefault="004D394E" w:rsidP="001A5702">
            <w:pPr>
              <w:pStyle w:val="NoSpacing"/>
              <w:jc w:val="left"/>
            </w:pPr>
            <w:r w:rsidRPr="001A5702">
              <w:rPr>
                <w:rFonts w:eastAsia="Arial"/>
              </w:rPr>
              <w:t xml:space="preserve">Natural </w:t>
            </w:r>
          </w:p>
        </w:tc>
        <w:tc>
          <w:tcPr>
            <w:tcW w:w="1259" w:type="dxa"/>
            <w:tcBorders>
              <w:top w:val="single" w:sz="4" w:space="0" w:color="000000"/>
              <w:left w:val="single" w:sz="4" w:space="0" w:color="000000"/>
              <w:bottom w:val="single" w:sz="4" w:space="0" w:color="000000"/>
              <w:right w:val="single" w:sz="4" w:space="0" w:color="000000"/>
            </w:tcBorders>
          </w:tcPr>
          <w:p w14:paraId="5169145E" w14:textId="77777777" w:rsidR="009F4D74" w:rsidRPr="001A5702" w:rsidRDefault="004D394E" w:rsidP="001A5702">
            <w:pPr>
              <w:pStyle w:val="NoSpacing"/>
              <w:jc w:val="left"/>
            </w:pPr>
            <w:r w:rsidRPr="001A5702">
              <w:rPr>
                <w:rFonts w:eastAsia="Arial"/>
              </w:rPr>
              <w:t xml:space="preserve">Structural </w:t>
            </w:r>
          </w:p>
        </w:tc>
        <w:tc>
          <w:tcPr>
            <w:tcW w:w="1132" w:type="dxa"/>
            <w:tcBorders>
              <w:top w:val="single" w:sz="4" w:space="0" w:color="000000"/>
              <w:left w:val="single" w:sz="4" w:space="0" w:color="000000"/>
              <w:bottom w:val="single" w:sz="4" w:space="0" w:color="000000"/>
              <w:right w:val="single" w:sz="4" w:space="0" w:color="000000"/>
            </w:tcBorders>
          </w:tcPr>
          <w:p w14:paraId="473F4D8A" w14:textId="77777777" w:rsidR="009F4D74" w:rsidRPr="001A5702" w:rsidRDefault="004D394E" w:rsidP="001A5702">
            <w:pPr>
              <w:pStyle w:val="NoSpacing"/>
              <w:jc w:val="left"/>
            </w:pPr>
            <w:r w:rsidRPr="001A5702">
              <w:rPr>
                <w:rFonts w:eastAsia="Arial"/>
              </w:rPr>
              <w:t>Structural</w:t>
            </w:r>
          </w:p>
        </w:tc>
        <w:tc>
          <w:tcPr>
            <w:tcW w:w="1132" w:type="dxa"/>
            <w:tcBorders>
              <w:top w:val="single" w:sz="4" w:space="0" w:color="000000"/>
              <w:left w:val="single" w:sz="4" w:space="0" w:color="000000"/>
              <w:bottom w:val="single" w:sz="4" w:space="0" w:color="000000"/>
              <w:right w:val="single" w:sz="4" w:space="0" w:color="000000"/>
            </w:tcBorders>
          </w:tcPr>
          <w:p w14:paraId="628E767B" w14:textId="77777777" w:rsidR="009F4D74" w:rsidRPr="001A5702" w:rsidRDefault="004D394E" w:rsidP="001A5702">
            <w:pPr>
              <w:pStyle w:val="NoSpacing"/>
              <w:jc w:val="left"/>
            </w:pPr>
            <w:r w:rsidRPr="001A5702">
              <w:rPr>
                <w:rFonts w:eastAsia="Arial"/>
              </w:rPr>
              <w:t xml:space="preserve">Structural </w:t>
            </w:r>
          </w:p>
        </w:tc>
        <w:tc>
          <w:tcPr>
            <w:tcW w:w="1132" w:type="dxa"/>
            <w:tcBorders>
              <w:top w:val="single" w:sz="4" w:space="0" w:color="000000"/>
              <w:left w:val="single" w:sz="4" w:space="0" w:color="000000"/>
              <w:bottom w:val="single" w:sz="4" w:space="0" w:color="000000"/>
              <w:right w:val="single" w:sz="4" w:space="0" w:color="000000"/>
            </w:tcBorders>
          </w:tcPr>
          <w:p w14:paraId="0E64343D" w14:textId="77777777" w:rsidR="009F4D74" w:rsidRPr="001A5702" w:rsidRDefault="004D394E" w:rsidP="001A5702">
            <w:pPr>
              <w:pStyle w:val="NoSpacing"/>
              <w:jc w:val="left"/>
            </w:pPr>
            <w:r w:rsidRPr="001A5702">
              <w:rPr>
                <w:rFonts w:eastAsia="Arial"/>
              </w:rPr>
              <w:t xml:space="preserve">Structural </w:t>
            </w:r>
          </w:p>
        </w:tc>
        <w:tc>
          <w:tcPr>
            <w:tcW w:w="1370" w:type="dxa"/>
            <w:tcBorders>
              <w:top w:val="single" w:sz="4" w:space="0" w:color="000000"/>
              <w:left w:val="single" w:sz="4" w:space="0" w:color="000000"/>
              <w:bottom w:val="single" w:sz="4" w:space="0" w:color="000000"/>
              <w:right w:val="double" w:sz="4" w:space="0" w:color="000000"/>
            </w:tcBorders>
          </w:tcPr>
          <w:p w14:paraId="3534BCB0" w14:textId="77777777" w:rsidR="009F4D74" w:rsidRPr="001A5702" w:rsidRDefault="004D394E" w:rsidP="001A5702">
            <w:pPr>
              <w:pStyle w:val="NoSpacing"/>
              <w:jc w:val="left"/>
            </w:pPr>
            <w:r w:rsidRPr="001A5702">
              <w:rPr>
                <w:rFonts w:eastAsia="Arial"/>
              </w:rPr>
              <w:t xml:space="preserve">Structural </w:t>
            </w:r>
          </w:p>
        </w:tc>
      </w:tr>
      <w:tr w:rsidR="009F4D74" w:rsidRPr="001A5702" w14:paraId="3045DF1B" w14:textId="77777777" w:rsidTr="001A5702">
        <w:trPr>
          <w:trHeight w:val="930"/>
        </w:trPr>
        <w:tc>
          <w:tcPr>
            <w:tcW w:w="1630" w:type="dxa"/>
            <w:tcBorders>
              <w:top w:val="single" w:sz="4" w:space="0" w:color="000000"/>
              <w:left w:val="double" w:sz="4" w:space="0" w:color="000000"/>
              <w:bottom w:val="single" w:sz="4" w:space="0" w:color="000000"/>
              <w:right w:val="single" w:sz="4" w:space="0" w:color="000000"/>
            </w:tcBorders>
          </w:tcPr>
          <w:p w14:paraId="403A0153" w14:textId="77777777" w:rsidR="009F4D74" w:rsidRPr="001A5702" w:rsidRDefault="004D394E" w:rsidP="001A5702">
            <w:pPr>
              <w:pStyle w:val="NoSpacing"/>
              <w:jc w:val="left"/>
            </w:pPr>
            <w:r w:rsidRPr="001A5702">
              <w:rPr>
                <w:rFonts w:eastAsia="Arial"/>
              </w:rP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0C51A0A0" w14:textId="77777777" w:rsidR="009F4D74" w:rsidRPr="001A5702" w:rsidRDefault="004D394E" w:rsidP="001A5702">
            <w:pPr>
              <w:pStyle w:val="NoSpacing"/>
              <w:jc w:val="left"/>
            </w:pPr>
            <w:r w:rsidRPr="001A5702">
              <w:rPr>
                <w:rFonts w:eastAsia="Arial"/>
              </w:rPr>
              <w:t xml:space="preserve">High </w:t>
            </w:r>
          </w:p>
          <w:p w14:paraId="328BDAF0" w14:textId="77777777" w:rsidR="009F4D74" w:rsidRPr="001A5702" w:rsidRDefault="004D394E" w:rsidP="001A5702">
            <w:pPr>
              <w:pStyle w:val="NoSpacing"/>
              <w:jc w:val="left"/>
            </w:pPr>
            <w:r w:rsidRPr="001A5702">
              <w:rPr>
                <w:rFonts w:eastAsia="Arial"/>
              </w:rPr>
              <w:t xml:space="preserve">Density </w:t>
            </w:r>
          </w:p>
          <w:p w14:paraId="3A5B0799" w14:textId="77777777" w:rsidR="009F4D74" w:rsidRPr="001A5702" w:rsidRDefault="004D394E" w:rsidP="001A5702">
            <w:pPr>
              <w:pStyle w:val="NoSpacing"/>
              <w:jc w:val="left"/>
            </w:pPr>
            <w:r w:rsidRPr="001A5702">
              <w:rPr>
                <w:rFonts w:eastAsia="Arial"/>
              </w:rPr>
              <w:t xml:space="preserve">Residential ** </w:t>
            </w:r>
          </w:p>
        </w:tc>
        <w:tc>
          <w:tcPr>
            <w:tcW w:w="2518" w:type="dxa"/>
            <w:gridSpan w:val="2"/>
            <w:tcBorders>
              <w:top w:val="single" w:sz="4" w:space="0" w:color="000000"/>
              <w:left w:val="single" w:sz="4" w:space="0" w:color="000000"/>
              <w:bottom w:val="single" w:sz="4" w:space="0" w:color="000000"/>
              <w:right w:val="single" w:sz="4" w:space="0" w:color="000000"/>
            </w:tcBorders>
          </w:tcPr>
          <w:p w14:paraId="513F4D53" w14:textId="77777777" w:rsidR="009F4D74" w:rsidRPr="001A5702" w:rsidRDefault="004D394E" w:rsidP="001A5702">
            <w:pPr>
              <w:pStyle w:val="NoSpacing"/>
              <w:jc w:val="left"/>
            </w:pPr>
            <w:r w:rsidRPr="001A5702">
              <w:rPr>
                <w:rFonts w:eastAsia="Arial"/>
              </w:rPr>
              <w:t xml:space="preserve">Planned Unit Development </w:t>
            </w:r>
          </w:p>
        </w:tc>
        <w:tc>
          <w:tcPr>
            <w:tcW w:w="4766" w:type="dxa"/>
            <w:gridSpan w:val="4"/>
            <w:tcBorders>
              <w:top w:val="single" w:sz="4" w:space="0" w:color="000000"/>
              <w:left w:val="single" w:sz="4" w:space="0" w:color="000000"/>
              <w:bottom w:val="single" w:sz="4" w:space="0" w:color="000000"/>
              <w:right w:val="double" w:sz="4" w:space="0" w:color="000000"/>
            </w:tcBorders>
          </w:tcPr>
          <w:p w14:paraId="048653B4" w14:textId="77777777" w:rsidR="009F4D74" w:rsidRPr="001A5702" w:rsidRDefault="004D394E" w:rsidP="001A5702">
            <w:pPr>
              <w:pStyle w:val="NoSpacing"/>
              <w:jc w:val="left"/>
            </w:pPr>
            <w:r w:rsidRPr="001A5702">
              <w:rPr>
                <w:rFonts w:eastAsia="Arial"/>
              </w:rPr>
              <w:t xml:space="preserve">Nonresidential Zoning Districts </w:t>
            </w:r>
          </w:p>
        </w:tc>
      </w:tr>
      <w:tr w:rsidR="009F4D74" w:rsidRPr="001A5702" w14:paraId="3BB50BBD" w14:textId="77777777" w:rsidTr="001A5702">
        <w:trPr>
          <w:trHeight w:val="930"/>
        </w:trPr>
        <w:tc>
          <w:tcPr>
            <w:tcW w:w="1630" w:type="dxa"/>
            <w:tcBorders>
              <w:top w:val="single" w:sz="4" w:space="0" w:color="000000"/>
              <w:left w:val="double" w:sz="4" w:space="0" w:color="000000"/>
              <w:bottom w:val="single" w:sz="4" w:space="0" w:color="000000"/>
              <w:right w:val="single" w:sz="4" w:space="0" w:color="000000"/>
            </w:tcBorders>
          </w:tcPr>
          <w:p w14:paraId="038CE9ED" w14:textId="70074EB7" w:rsidR="009F4D74" w:rsidRPr="001A5702" w:rsidRDefault="004D394E" w:rsidP="001A5702">
            <w:pPr>
              <w:pStyle w:val="NoSpacing"/>
              <w:jc w:val="left"/>
            </w:pPr>
            <w:r w:rsidRPr="001A5702">
              <w:rPr>
                <w:rFonts w:eastAsia="Arial"/>
              </w:rPr>
              <w:lastRenderedPageBreak/>
              <w:t>Required in this Distric</w:t>
            </w:r>
            <w:r w:rsidR="00F270C3">
              <w:rPr>
                <w:rFonts w:eastAsia="Arial"/>
              </w:rPr>
              <w:t>t</w:t>
            </w:r>
          </w:p>
        </w:tc>
        <w:tc>
          <w:tcPr>
            <w:tcW w:w="1256" w:type="dxa"/>
            <w:tcBorders>
              <w:top w:val="single" w:sz="4" w:space="0" w:color="000000"/>
              <w:left w:val="single" w:sz="4" w:space="0" w:color="000000"/>
              <w:bottom w:val="single" w:sz="4" w:space="0" w:color="000000"/>
              <w:right w:val="single" w:sz="4" w:space="0" w:color="000000"/>
            </w:tcBorders>
            <w:vAlign w:val="center"/>
          </w:tcPr>
          <w:p w14:paraId="4FF6D7C7" w14:textId="77777777" w:rsidR="009F4D74" w:rsidRPr="001A5702" w:rsidRDefault="004D394E" w:rsidP="001A5702">
            <w:pPr>
              <w:pStyle w:val="NoSpacing"/>
              <w:jc w:val="left"/>
            </w:pPr>
            <w:r w:rsidRPr="001A5702">
              <w:rPr>
                <w:rFonts w:eastAsia="Arial"/>
              </w:rPr>
              <w:t xml:space="preserve">AG***, R1, R2, R3 </w:t>
            </w:r>
          </w:p>
        </w:tc>
        <w:tc>
          <w:tcPr>
            <w:tcW w:w="1259" w:type="dxa"/>
            <w:tcBorders>
              <w:top w:val="single" w:sz="4" w:space="0" w:color="000000"/>
              <w:left w:val="single" w:sz="4" w:space="0" w:color="000000"/>
              <w:bottom w:val="single" w:sz="4" w:space="0" w:color="000000"/>
              <w:right w:val="single" w:sz="4" w:space="0" w:color="000000"/>
            </w:tcBorders>
          </w:tcPr>
          <w:p w14:paraId="4BC0CD5A" w14:textId="77777777" w:rsidR="009F4D74" w:rsidRPr="001A5702" w:rsidRDefault="004D394E" w:rsidP="001A5702">
            <w:pPr>
              <w:pStyle w:val="NoSpacing"/>
              <w:jc w:val="left"/>
            </w:pPr>
            <w:r w:rsidRPr="001A5702">
              <w:rPr>
                <w:rFonts w:eastAsia="Arial"/>
              </w:rPr>
              <w:t>Multi-</w:t>
            </w:r>
          </w:p>
          <w:p w14:paraId="3E92CA4A" w14:textId="77777777" w:rsidR="009F4D74" w:rsidRPr="001A5702" w:rsidRDefault="004D394E" w:rsidP="001A5702">
            <w:pPr>
              <w:pStyle w:val="NoSpacing"/>
              <w:jc w:val="left"/>
            </w:pPr>
            <w:r w:rsidRPr="001A5702">
              <w:rPr>
                <w:rFonts w:eastAsia="Arial"/>
              </w:rPr>
              <w:t xml:space="preserve">Family </w:t>
            </w:r>
          </w:p>
          <w:p w14:paraId="2067557F" w14:textId="77777777" w:rsidR="009F4D74" w:rsidRPr="001A5702" w:rsidRDefault="004D394E" w:rsidP="001A5702">
            <w:pPr>
              <w:pStyle w:val="NoSpacing"/>
              <w:jc w:val="left"/>
            </w:pPr>
            <w:r w:rsidRPr="001A5702">
              <w:rPr>
                <w:rFonts w:eastAsia="Arial"/>
              </w:rPr>
              <w:t xml:space="preserve">Residential ** </w:t>
            </w:r>
          </w:p>
        </w:tc>
        <w:tc>
          <w:tcPr>
            <w:tcW w:w="1259" w:type="dxa"/>
            <w:tcBorders>
              <w:top w:val="single" w:sz="4" w:space="0" w:color="000000"/>
              <w:left w:val="single" w:sz="4" w:space="0" w:color="000000"/>
              <w:bottom w:val="single" w:sz="4" w:space="0" w:color="000000"/>
              <w:right w:val="single" w:sz="4" w:space="0" w:color="000000"/>
            </w:tcBorders>
          </w:tcPr>
          <w:p w14:paraId="3747B018" w14:textId="77777777" w:rsidR="009F4D74" w:rsidRPr="001A5702" w:rsidRDefault="004D394E" w:rsidP="001A5702">
            <w:pPr>
              <w:pStyle w:val="NoSpacing"/>
              <w:jc w:val="left"/>
            </w:pPr>
            <w:r w:rsidRPr="001A5702">
              <w:rPr>
                <w:rFonts w:eastAsia="Arial"/>
              </w:rPr>
              <w:t>Non-</w:t>
            </w:r>
          </w:p>
          <w:p w14:paraId="543B6315" w14:textId="77777777" w:rsidR="009F4D74" w:rsidRPr="001A5702" w:rsidRDefault="004D394E" w:rsidP="001A5702">
            <w:pPr>
              <w:pStyle w:val="NoSpacing"/>
              <w:jc w:val="left"/>
            </w:pPr>
            <w:r w:rsidRPr="001A5702">
              <w:rPr>
                <w:rFonts w:eastAsia="Arial"/>
              </w:rPr>
              <w:t xml:space="preserve">Residential </w:t>
            </w:r>
          </w:p>
        </w:tc>
        <w:tc>
          <w:tcPr>
            <w:tcW w:w="1132" w:type="dxa"/>
            <w:tcBorders>
              <w:top w:val="single" w:sz="4" w:space="0" w:color="000000"/>
              <w:left w:val="single" w:sz="4" w:space="0" w:color="000000"/>
              <w:bottom w:val="single" w:sz="4" w:space="0" w:color="000000"/>
              <w:right w:val="single" w:sz="4" w:space="0" w:color="000000"/>
            </w:tcBorders>
          </w:tcPr>
          <w:p w14:paraId="0554F8B8" w14:textId="77777777" w:rsidR="009F4D74" w:rsidRPr="001A5702" w:rsidRDefault="004D394E" w:rsidP="001A5702">
            <w:pPr>
              <w:pStyle w:val="NoSpacing"/>
              <w:jc w:val="left"/>
            </w:pPr>
            <w:r w:rsidRPr="001A5702">
              <w:rPr>
                <w:rFonts w:eastAsia="Arial"/>
              </w:rPr>
              <w:t xml:space="preserve">B1 </w:t>
            </w:r>
          </w:p>
        </w:tc>
        <w:tc>
          <w:tcPr>
            <w:tcW w:w="1132" w:type="dxa"/>
            <w:tcBorders>
              <w:top w:val="single" w:sz="4" w:space="0" w:color="000000"/>
              <w:left w:val="single" w:sz="4" w:space="0" w:color="000000"/>
              <w:bottom w:val="single" w:sz="4" w:space="0" w:color="000000"/>
              <w:right w:val="single" w:sz="4" w:space="0" w:color="000000"/>
            </w:tcBorders>
          </w:tcPr>
          <w:p w14:paraId="27D66763" w14:textId="77777777" w:rsidR="009F4D74" w:rsidRPr="001A5702" w:rsidRDefault="004D394E" w:rsidP="001A5702">
            <w:pPr>
              <w:pStyle w:val="NoSpacing"/>
              <w:jc w:val="left"/>
            </w:pPr>
            <w:r w:rsidRPr="001A5702">
              <w:rPr>
                <w:rFonts w:eastAsia="Arial"/>
              </w:rPr>
              <w:t xml:space="preserve">B2 </w:t>
            </w:r>
          </w:p>
        </w:tc>
        <w:tc>
          <w:tcPr>
            <w:tcW w:w="1132" w:type="dxa"/>
            <w:tcBorders>
              <w:top w:val="single" w:sz="4" w:space="0" w:color="000000"/>
              <w:left w:val="single" w:sz="4" w:space="0" w:color="000000"/>
              <w:bottom w:val="single" w:sz="4" w:space="0" w:color="000000"/>
              <w:right w:val="single" w:sz="4" w:space="0" w:color="000000"/>
            </w:tcBorders>
          </w:tcPr>
          <w:p w14:paraId="674911CF" w14:textId="77777777" w:rsidR="009F4D74" w:rsidRPr="001A5702" w:rsidRDefault="004D394E" w:rsidP="001A5702">
            <w:pPr>
              <w:pStyle w:val="NoSpacing"/>
              <w:jc w:val="left"/>
            </w:pPr>
            <w:r w:rsidRPr="001A5702">
              <w:rPr>
                <w:rFonts w:eastAsia="Arial"/>
              </w:rPr>
              <w:t xml:space="preserve">B3 </w:t>
            </w:r>
          </w:p>
        </w:tc>
        <w:tc>
          <w:tcPr>
            <w:tcW w:w="1370" w:type="dxa"/>
            <w:tcBorders>
              <w:top w:val="single" w:sz="4" w:space="0" w:color="000000"/>
              <w:left w:val="single" w:sz="4" w:space="0" w:color="000000"/>
              <w:bottom w:val="single" w:sz="4" w:space="0" w:color="000000"/>
              <w:right w:val="double" w:sz="4" w:space="0" w:color="000000"/>
            </w:tcBorders>
          </w:tcPr>
          <w:p w14:paraId="793D3206" w14:textId="77777777" w:rsidR="009F4D74" w:rsidRPr="001A5702" w:rsidRDefault="004D394E" w:rsidP="001A5702">
            <w:pPr>
              <w:pStyle w:val="NoSpacing"/>
              <w:jc w:val="left"/>
            </w:pPr>
            <w:r w:rsidRPr="001A5702">
              <w:rPr>
                <w:rFonts w:eastAsia="Arial"/>
              </w:rPr>
              <w:t xml:space="preserve">M1, M-2 </w:t>
            </w:r>
          </w:p>
        </w:tc>
      </w:tr>
      <w:tr w:rsidR="009F4D74" w:rsidRPr="001A5702" w14:paraId="5229FE78" w14:textId="77777777" w:rsidTr="001A5702">
        <w:trPr>
          <w:trHeight w:val="469"/>
        </w:trPr>
        <w:tc>
          <w:tcPr>
            <w:tcW w:w="10170" w:type="dxa"/>
            <w:gridSpan w:val="8"/>
            <w:tcBorders>
              <w:top w:val="single" w:sz="4" w:space="0" w:color="000000"/>
              <w:left w:val="double" w:sz="4" w:space="0" w:color="000000"/>
              <w:bottom w:val="single" w:sz="4" w:space="0" w:color="000000"/>
              <w:right w:val="double" w:sz="4" w:space="0" w:color="000000"/>
            </w:tcBorders>
          </w:tcPr>
          <w:p w14:paraId="2B90195E" w14:textId="77777777" w:rsidR="009F4D74" w:rsidRPr="001A5702" w:rsidRDefault="004D394E" w:rsidP="001A5702">
            <w:pPr>
              <w:pStyle w:val="NoSpacing"/>
              <w:jc w:val="left"/>
            </w:pPr>
            <w:r w:rsidRPr="001A5702">
              <w:rPr>
                <w:rFonts w:eastAsia="Arial"/>
              </w:rPr>
              <w:t xml:space="preserve">When next to the following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district: </w:t>
            </w:r>
          </w:p>
        </w:tc>
      </w:tr>
      <w:tr w:rsidR="009F4D74" w:rsidRPr="001A5702" w14:paraId="1E7CBAE7" w14:textId="77777777" w:rsidTr="001A5702">
        <w:trPr>
          <w:trHeight w:val="470"/>
        </w:trPr>
        <w:tc>
          <w:tcPr>
            <w:tcW w:w="10170" w:type="dxa"/>
            <w:gridSpan w:val="8"/>
            <w:tcBorders>
              <w:top w:val="single" w:sz="4" w:space="0" w:color="000000"/>
              <w:left w:val="double" w:sz="4" w:space="0" w:color="000000"/>
              <w:bottom w:val="single" w:sz="4" w:space="0" w:color="000000"/>
              <w:right w:val="double" w:sz="4" w:space="0" w:color="000000"/>
            </w:tcBorders>
          </w:tcPr>
          <w:p w14:paraId="30141AD6" w14:textId="77777777" w:rsidR="009F4D74" w:rsidRPr="001A5702" w:rsidRDefault="004D394E" w:rsidP="001A5702">
            <w:pPr>
              <w:pStyle w:val="NoSpacing"/>
              <w:jc w:val="left"/>
            </w:pPr>
            <w:r w:rsidRPr="001A5702">
              <w:rPr>
                <w:rFonts w:eastAsia="Arial"/>
              </w:rPr>
              <w:t xml:space="preserve">Residential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p>
          <w:p w14:paraId="0E564409" w14:textId="77777777" w:rsidR="009F4D74" w:rsidRPr="001A5702" w:rsidRDefault="004D394E" w:rsidP="001A5702">
            <w:pPr>
              <w:pStyle w:val="NoSpacing"/>
              <w:jc w:val="left"/>
            </w:pPr>
            <w:r w:rsidRPr="001A5702">
              <w:rPr>
                <w:rFonts w:eastAsia="Arial"/>
              </w:rPr>
              <w:t xml:space="preserve">District: </w:t>
            </w:r>
          </w:p>
        </w:tc>
      </w:tr>
      <w:tr w:rsidR="009F4D74" w:rsidRPr="001A5702" w14:paraId="612E6D4E" w14:textId="77777777" w:rsidTr="001A5702">
        <w:trPr>
          <w:trHeight w:val="1849"/>
        </w:trPr>
        <w:tc>
          <w:tcPr>
            <w:tcW w:w="1630" w:type="dxa"/>
            <w:tcBorders>
              <w:top w:val="single" w:sz="4" w:space="0" w:color="000000"/>
              <w:left w:val="double" w:sz="4" w:space="0" w:color="000000"/>
              <w:bottom w:val="single" w:sz="4" w:space="0" w:color="000000"/>
              <w:right w:val="single" w:sz="4" w:space="0" w:color="000000"/>
            </w:tcBorders>
          </w:tcPr>
          <w:p w14:paraId="321AFB26" w14:textId="77777777" w:rsidR="009F4D74" w:rsidRPr="001A5702" w:rsidRDefault="004D394E" w:rsidP="001A5702">
            <w:pPr>
              <w:pStyle w:val="NoSpacing"/>
              <w:jc w:val="left"/>
            </w:pPr>
            <w:r w:rsidRPr="001A5702">
              <w:rPr>
                <w:rFonts w:eastAsia="Arial"/>
              </w:rPr>
              <w:t xml:space="preserve">Low-Moderate </w:t>
            </w:r>
          </w:p>
          <w:p w14:paraId="5021A25E" w14:textId="77777777" w:rsidR="009F4D74" w:rsidRPr="001A5702" w:rsidRDefault="004D394E" w:rsidP="001A5702">
            <w:pPr>
              <w:pStyle w:val="NoSpacing"/>
              <w:jc w:val="left"/>
            </w:pPr>
            <w:r w:rsidRPr="001A5702">
              <w:rPr>
                <w:rFonts w:eastAsia="Arial"/>
              </w:rPr>
              <w:t xml:space="preserve">Density </w:t>
            </w:r>
          </w:p>
          <w:p w14:paraId="355EC784" w14:textId="77777777" w:rsidR="009F4D74" w:rsidRPr="001A5702" w:rsidRDefault="004D394E" w:rsidP="001A5702">
            <w:pPr>
              <w:pStyle w:val="NoSpacing"/>
              <w:jc w:val="left"/>
            </w:pPr>
            <w:r w:rsidRPr="001A5702">
              <w:rPr>
                <w:rFonts w:eastAsia="Arial"/>
              </w:rPr>
              <w:t xml:space="preserve">Residential District: </w:t>
            </w:r>
          </w:p>
          <w:p w14:paraId="1018E4DA" w14:textId="77777777" w:rsidR="009F4D74" w:rsidRPr="001A5702" w:rsidRDefault="004D394E" w:rsidP="001A5702">
            <w:pPr>
              <w:pStyle w:val="NoSpacing"/>
              <w:jc w:val="left"/>
            </w:pPr>
            <w:r w:rsidRPr="001A5702">
              <w:rPr>
                <w:rFonts w:eastAsia="Arial"/>
              </w:rPr>
              <w:t xml:space="preserve">AG </w:t>
            </w:r>
          </w:p>
          <w:p w14:paraId="26104721" w14:textId="77777777" w:rsidR="009F4D74" w:rsidRPr="001A5702" w:rsidRDefault="004D394E" w:rsidP="001A5702">
            <w:pPr>
              <w:pStyle w:val="NoSpacing"/>
              <w:jc w:val="left"/>
            </w:pPr>
            <w:r w:rsidRPr="001A5702">
              <w:rPr>
                <w:rFonts w:eastAsia="Arial"/>
              </w:rPr>
              <w:t xml:space="preserve">R1 </w:t>
            </w:r>
          </w:p>
          <w:p w14:paraId="59857ED9" w14:textId="77777777" w:rsidR="009F4D74" w:rsidRPr="001A5702" w:rsidRDefault="004D394E" w:rsidP="001A5702">
            <w:pPr>
              <w:pStyle w:val="NoSpacing"/>
              <w:jc w:val="left"/>
            </w:pPr>
            <w:r w:rsidRPr="001A5702">
              <w:rPr>
                <w:rFonts w:eastAsia="Arial"/>
              </w:rPr>
              <w:t xml:space="preserve">R2 </w:t>
            </w:r>
          </w:p>
          <w:p w14:paraId="71603E12" w14:textId="77777777" w:rsidR="009F4D74" w:rsidRPr="001A5702" w:rsidRDefault="004D394E" w:rsidP="001A5702">
            <w:pPr>
              <w:pStyle w:val="NoSpacing"/>
              <w:jc w:val="left"/>
            </w:pPr>
            <w:r w:rsidRPr="001A5702">
              <w:rPr>
                <w:rFonts w:eastAsia="Arial"/>
              </w:rPr>
              <w:t xml:space="preserve"> </w:t>
            </w:r>
          </w:p>
        </w:tc>
        <w:tc>
          <w:tcPr>
            <w:tcW w:w="1256" w:type="dxa"/>
            <w:tcBorders>
              <w:top w:val="single" w:sz="4" w:space="0" w:color="000000"/>
              <w:left w:val="single" w:sz="4" w:space="0" w:color="000000"/>
              <w:bottom w:val="single" w:sz="4" w:space="0" w:color="000000"/>
              <w:right w:val="single" w:sz="4" w:space="0" w:color="000000"/>
            </w:tcBorders>
            <w:vAlign w:val="bottom"/>
          </w:tcPr>
          <w:p w14:paraId="143A2051" w14:textId="77777777" w:rsidR="009F4D74" w:rsidRPr="001A5702" w:rsidRDefault="004D394E" w:rsidP="001A5702">
            <w:pPr>
              <w:pStyle w:val="NoSpacing"/>
              <w:jc w:val="left"/>
            </w:pPr>
            <w:r w:rsidRPr="001A5702">
              <w:rPr>
                <w:rFonts w:eastAsia="Arial"/>
              </w:rPr>
              <w:t xml:space="preserve"> </w:t>
            </w:r>
          </w:p>
          <w:p w14:paraId="14F68CEF" w14:textId="77777777" w:rsidR="009F4D74" w:rsidRPr="001A5702" w:rsidRDefault="004D394E" w:rsidP="001A5702">
            <w:pPr>
              <w:pStyle w:val="NoSpacing"/>
              <w:jc w:val="left"/>
            </w:pPr>
            <w:r w:rsidRPr="001A5702">
              <w:rPr>
                <w:rFonts w:eastAsia="Arial"/>
              </w:rPr>
              <w:t xml:space="preserve"> </w:t>
            </w:r>
          </w:p>
          <w:p w14:paraId="51896791" w14:textId="77777777" w:rsidR="009F4D74" w:rsidRPr="001A5702" w:rsidRDefault="004D394E" w:rsidP="001A5702">
            <w:pPr>
              <w:pStyle w:val="NoSpacing"/>
              <w:jc w:val="left"/>
            </w:pPr>
            <w:r w:rsidRPr="001A5702">
              <w:rPr>
                <w:rFonts w:eastAsia="Arial"/>
              </w:rPr>
              <w:t xml:space="preserve"> </w:t>
            </w:r>
          </w:p>
          <w:p w14:paraId="1F570F1A" w14:textId="77777777" w:rsidR="009F4D74" w:rsidRPr="001A5702" w:rsidRDefault="004D394E" w:rsidP="001A5702">
            <w:pPr>
              <w:pStyle w:val="NoSpacing"/>
              <w:jc w:val="left"/>
            </w:pPr>
            <w:r w:rsidRPr="001A5702">
              <w:rPr>
                <w:rFonts w:eastAsia="Arial"/>
              </w:rPr>
              <w:t xml:space="preserve">20, 40 </w:t>
            </w:r>
          </w:p>
          <w:p w14:paraId="69EB21B9" w14:textId="77777777" w:rsidR="009F4D74" w:rsidRPr="001A5702" w:rsidRDefault="004D394E" w:rsidP="001A5702">
            <w:pPr>
              <w:pStyle w:val="NoSpacing"/>
              <w:jc w:val="left"/>
            </w:pPr>
            <w:r w:rsidRPr="001A5702">
              <w:rPr>
                <w:rFonts w:eastAsia="Arial"/>
              </w:rPr>
              <w:t xml:space="preserve">20, 40 </w:t>
            </w:r>
          </w:p>
          <w:p w14:paraId="7C79A8C5" w14:textId="77777777" w:rsidR="009F4D74" w:rsidRPr="001A5702" w:rsidRDefault="004D394E" w:rsidP="001A5702">
            <w:pPr>
              <w:pStyle w:val="NoSpacing"/>
              <w:jc w:val="left"/>
            </w:pPr>
            <w:r w:rsidRPr="001A5702">
              <w:rPr>
                <w:rFonts w:eastAsia="Arial"/>
              </w:rPr>
              <w:t xml:space="preserve">20, 30 </w:t>
            </w:r>
          </w:p>
          <w:p w14:paraId="624C835A" w14:textId="77777777" w:rsidR="009F4D74" w:rsidRPr="001A5702" w:rsidRDefault="004D394E" w:rsidP="001A5702">
            <w:pPr>
              <w:pStyle w:val="NoSpacing"/>
              <w:jc w:val="left"/>
            </w:pPr>
            <w:r w:rsidRPr="001A5702">
              <w:rPr>
                <w:rFonts w:eastAsia="Arial"/>
              </w:rPr>
              <w:t xml:space="preserve"> </w:t>
            </w:r>
          </w:p>
        </w:tc>
        <w:tc>
          <w:tcPr>
            <w:tcW w:w="1259" w:type="dxa"/>
            <w:tcBorders>
              <w:top w:val="single" w:sz="4" w:space="0" w:color="000000"/>
              <w:left w:val="single" w:sz="4" w:space="0" w:color="000000"/>
              <w:bottom w:val="single" w:sz="4" w:space="0" w:color="000000"/>
              <w:right w:val="single" w:sz="4" w:space="0" w:color="000000"/>
            </w:tcBorders>
            <w:vAlign w:val="bottom"/>
          </w:tcPr>
          <w:p w14:paraId="2C580237" w14:textId="77777777" w:rsidR="009F4D74" w:rsidRPr="001A5702" w:rsidRDefault="004D394E" w:rsidP="001A5702">
            <w:pPr>
              <w:pStyle w:val="NoSpacing"/>
              <w:jc w:val="left"/>
            </w:pPr>
            <w:r w:rsidRPr="001A5702">
              <w:rPr>
                <w:rFonts w:eastAsia="Arial"/>
              </w:rPr>
              <w:t xml:space="preserve"> </w:t>
            </w:r>
          </w:p>
          <w:p w14:paraId="4759CEBF" w14:textId="77777777" w:rsidR="009F4D74" w:rsidRPr="001A5702" w:rsidRDefault="004D394E" w:rsidP="001A5702">
            <w:pPr>
              <w:pStyle w:val="NoSpacing"/>
              <w:jc w:val="left"/>
            </w:pPr>
            <w:r w:rsidRPr="001A5702">
              <w:rPr>
                <w:rFonts w:eastAsia="Arial"/>
              </w:rPr>
              <w:t xml:space="preserve"> </w:t>
            </w:r>
          </w:p>
          <w:p w14:paraId="5B5D5C43" w14:textId="77777777" w:rsidR="009F4D74" w:rsidRPr="001A5702" w:rsidRDefault="004D394E" w:rsidP="001A5702">
            <w:pPr>
              <w:pStyle w:val="NoSpacing"/>
              <w:jc w:val="left"/>
            </w:pPr>
            <w:r w:rsidRPr="001A5702">
              <w:rPr>
                <w:rFonts w:eastAsia="Arial"/>
              </w:rPr>
              <w:t xml:space="preserve"> </w:t>
            </w:r>
          </w:p>
          <w:p w14:paraId="27A95F3E" w14:textId="77777777" w:rsidR="009F4D74" w:rsidRPr="001A5702" w:rsidRDefault="004D394E" w:rsidP="001A5702">
            <w:pPr>
              <w:pStyle w:val="NoSpacing"/>
              <w:jc w:val="left"/>
            </w:pPr>
            <w:r w:rsidRPr="001A5702">
              <w:rPr>
                <w:rFonts w:eastAsia="Arial"/>
              </w:rPr>
              <w:t xml:space="preserve">20, 40 </w:t>
            </w:r>
          </w:p>
          <w:p w14:paraId="27B78C64" w14:textId="77777777" w:rsidR="009F4D74" w:rsidRPr="001A5702" w:rsidRDefault="004D394E" w:rsidP="001A5702">
            <w:pPr>
              <w:pStyle w:val="NoSpacing"/>
              <w:jc w:val="left"/>
            </w:pPr>
            <w:r w:rsidRPr="001A5702">
              <w:rPr>
                <w:rFonts w:eastAsia="Arial"/>
              </w:rPr>
              <w:t xml:space="preserve">20, 40 </w:t>
            </w:r>
          </w:p>
          <w:p w14:paraId="47919B04" w14:textId="77777777" w:rsidR="009F4D74" w:rsidRPr="001A5702" w:rsidRDefault="004D394E" w:rsidP="001A5702">
            <w:pPr>
              <w:pStyle w:val="NoSpacing"/>
              <w:jc w:val="left"/>
            </w:pPr>
            <w:r w:rsidRPr="001A5702">
              <w:rPr>
                <w:rFonts w:eastAsia="Arial"/>
              </w:rPr>
              <w:t xml:space="preserve">20, 30 </w:t>
            </w:r>
          </w:p>
          <w:p w14:paraId="37F4B541" w14:textId="77777777" w:rsidR="009F4D74" w:rsidRPr="001A5702" w:rsidRDefault="004D394E" w:rsidP="001A5702">
            <w:pPr>
              <w:pStyle w:val="NoSpacing"/>
              <w:jc w:val="left"/>
            </w:pPr>
            <w:r w:rsidRPr="001A5702">
              <w:rPr>
                <w:rFonts w:eastAsia="Arial"/>
              </w:rP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41DA5F6C" w14:textId="77777777" w:rsidR="009F4D74" w:rsidRPr="001A5702" w:rsidRDefault="004D394E" w:rsidP="001A5702">
            <w:pPr>
              <w:pStyle w:val="NoSpacing"/>
              <w:jc w:val="left"/>
            </w:pPr>
            <w:r w:rsidRPr="001A5702">
              <w:rPr>
                <w:rFonts w:eastAsia="Arial"/>
              </w:rPr>
              <w:t xml:space="preserve">See District ** </w:t>
            </w:r>
          </w:p>
        </w:tc>
        <w:tc>
          <w:tcPr>
            <w:tcW w:w="1132" w:type="dxa"/>
            <w:tcBorders>
              <w:top w:val="single" w:sz="4" w:space="0" w:color="000000"/>
              <w:left w:val="single" w:sz="4" w:space="0" w:color="000000"/>
              <w:bottom w:val="single" w:sz="4" w:space="0" w:color="000000"/>
              <w:right w:val="single" w:sz="4" w:space="0" w:color="000000"/>
            </w:tcBorders>
            <w:vAlign w:val="bottom"/>
          </w:tcPr>
          <w:p w14:paraId="718B7FC8" w14:textId="77777777" w:rsidR="009F4D74" w:rsidRPr="001A5702" w:rsidRDefault="004D394E" w:rsidP="001A5702">
            <w:pPr>
              <w:pStyle w:val="NoSpacing"/>
              <w:jc w:val="left"/>
            </w:pPr>
            <w:r w:rsidRPr="001A5702">
              <w:rPr>
                <w:rFonts w:eastAsia="Arial"/>
              </w:rPr>
              <w:t xml:space="preserve"> </w:t>
            </w:r>
          </w:p>
          <w:p w14:paraId="0FB21BC9" w14:textId="77777777" w:rsidR="009F4D74" w:rsidRPr="001A5702" w:rsidRDefault="004D394E" w:rsidP="001A5702">
            <w:pPr>
              <w:pStyle w:val="NoSpacing"/>
              <w:jc w:val="left"/>
            </w:pPr>
            <w:r w:rsidRPr="001A5702">
              <w:rPr>
                <w:rFonts w:eastAsia="Arial"/>
              </w:rPr>
              <w:t xml:space="preserve"> </w:t>
            </w:r>
          </w:p>
          <w:p w14:paraId="3EE0B8E0" w14:textId="77777777" w:rsidR="009F4D74" w:rsidRPr="001A5702" w:rsidRDefault="004D394E" w:rsidP="001A5702">
            <w:pPr>
              <w:pStyle w:val="NoSpacing"/>
              <w:jc w:val="left"/>
            </w:pPr>
            <w:r w:rsidRPr="001A5702">
              <w:rPr>
                <w:rFonts w:eastAsia="Arial"/>
              </w:rPr>
              <w:t xml:space="preserve"> </w:t>
            </w:r>
          </w:p>
          <w:p w14:paraId="4E212E75" w14:textId="77777777" w:rsidR="009F4D74" w:rsidRPr="001A5702" w:rsidRDefault="004D394E" w:rsidP="001A5702">
            <w:pPr>
              <w:pStyle w:val="NoSpacing"/>
              <w:jc w:val="left"/>
            </w:pPr>
            <w:r w:rsidRPr="001A5702">
              <w:rPr>
                <w:rFonts w:eastAsia="Arial"/>
              </w:rPr>
              <w:t xml:space="preserve">10, 20 </w:t>
            </w:r>
          </w:p>
          <w:p w14:paraId="6A002A79" w14:textId="77777777" w:rsidR="009F4D74" w:rsidRPr="001A5702" w:rsidRDefault="004D394E" w:rsidP="001A5702">
            <w:pPr>
              <w:pStyle w:val="NoSpacing"/>
              <w:jc w:val="left"/>
            </w:pPr>
            <w:r w:rsidRPr="001A5702">
              <w:rPr>
                <w:rFonts w:eastAsia="Arial"/>
              </w:rPr>
              <w:t xml:space="preserve">10, 20 </w:t>
            </w:r>
          </w:p>
          <w:p w14:paraId="236A5A59" w14:textId="77777777" w:rsidR="009F4D74" w:rsidRPr="001A5702" w:rsidRDefault="004D394E" w:rsidP="001A5702">
            <w:pPr>
              <w:pStyle w:val="NoSpacing"/>
              <w:jc w:val="left"/>
            </w:pPr>
            <w:r w:rsidRPr="001A5702">
              <w:rPr>
                <w:rFonts w:eastAsia="Arial"/>
              </w:rPr>
              <w:t xml:space="preserve">10, 20 </w:t>
            </w:r>
          </w:p>
          <w:p w14:paraId="4218BB82" w14:textId="77777777" w:rsidR="009F4D74" w:rsidRPr="001A5702" w:rsidRDefault="004D394E" w:rsidP="001A5702">
            <w:pPr>
              <w:pStyle w:val="NoSpacing"/>
              <w:jc w:val="left"/>
            </w:pPr>
            <w:r w:rsidRPr="001A5702">
              <w:rPr>
                <w:rFonts w:eastAsia="Arial"/>
              </w:rP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14:paraId="49DE4663" w14:textId="77777777" w:rsidR="009F4D74" w:rsidRPr="001A5702" w:rsidRDefault="004D394E" w:rsidP="001A5702">
            <w:pPr>
              <w:pStyle w:val="NoSpacing"/>
              <w:jc w:val="left"/>
            </w:pPr>
            <w:r w:rsidRPr="001A5702">
              <w:rPr>
                <w:rFonts w:eastAsia="Arial"/>
              </w:rPr>
              <w:t xml:space="preserve"> </w:t>
            </w:r>
          </w:p>
          <w:p w14:paraId="6F3F2DD6" w14:textId="77777777" w:rsidR="009F4D74" w:rsidRPr="001A5702" w:rsidRDefault="004D394E" w:rsidP="001A5702">
            <w:pPr>
              <w:pStyle w:val="NoSpacing"/>
              <w:jc w:val="left"/>
            </w:pPr>
            <w:r w:rsidRPr="001A5702">
              <w:rPr>
                <w:rFonts w:eastAsia="Arial"/>
              </w:rPr>
              <w:t xml:space="preserve"> </w:t>
            </w:r>
          </w:p>
          <w:p w14:paraId="65CE5DD4" w14:textId="77777777" w:rsidR="009F4D74" w:rsidRPr="001A5702" w:rsidRDefault="004D394E" w:rsidP="001A5702">
            <w:pPr>
              <w:pStyle w:val="NoSpacing"/>
              <w:jc w:val="left"/>
            </w:pPr>
            <w:r w:rsidRPr="001A5702">
              <w:rPr>
                <w:rFonts w:eastAsia="Arial"/>
              </w:rPr>
              <w:t xml:space="preserve"> </w:t>
            </w:r>
          </w:p>
          <w:p w14:paraId="38F28E38" w14:textId="77777777" w:rsidR="009F4D74" w:rsidRPr="001A5702" w:rsidRDefault="004D394E" w:rsidP="001A5702">
            <w:pPr>
              <w:pStyle w:val="NoSpacing"/>
              <w:jc w:val="left"/>
            </w:pPr>
            <w:r w:rsidRPr="001A5702">
              <w:rPr>
                <w:rFonts w:eastAsia="Arial"/>
              </w:rPr>
              <w:t xml:space="preserve">10, 20 </w:t>
            </w:r>
          </w:p>
          <w:p w14:paraId="4C46CC04" w14:textId="77777777" w:rsidR="009F4D74" w:rsidRPr="001A5702" w:rsidRDefault="004D394E" w:rsidP="001A5702">
            <w:pPr>
              <w:pStyle w:val="NoSpacing"/>
              <w:jc w:val="left"/>
            </w:pPr>
            <w:r w:rsidRPr="001A5702">
              <w:rPr>
                <w:rFonts w:eastAsia="Arial"/>
              </w:rPr>
              <w:t xml:space="preserve">15, 25 </w:t>
            </w:r>
          </w:p>
          <w:p w14:paraId="530D8ED7" w14:textId="77777777" w:rsidR="009F4D74" w:rsidRPr="001A5702" w:rsidRDefault="004D394E" w:rsidP="001A5702">
            <w:pPr>
              <w:pStyle w:val="NoSpacing"/>
              <w:jc w:val="left"/>
            </w:pPr>
            <w:r w:rsidRPr="001A5702">
              <w:rPr>
                <w:rFonts w:eastAsia="Arial"/>
              </w:rPr>
              <w:t xml:space="preserve">10, 20 </w:t>
            </w:r>
          </w:p>
          <w:p w14:paraId="4A2DC2B2" w14:textId="77777777" w:rsidR="009F4D74" w:rsidRPr="001A5702" w:rsidRDefault="004D394E" w:rsidP="001A5702">
            <w:pPr>
              <w:pStyle w:val="NoSpacing"/>
              <w:jc w:val="left"/>
            </w:pPr>
            <w:r w:rsidRPr="001A5702">
              <w:rPr>
                <w:rFonts w:eastAsia="Arial"/>
              </w:rP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14:paraId="5892F26A" w14:textId="77777777" w:rsidR="009F4D74" w:rsidRPr="001A5702" w:rsidRDefault="004D394E" w:rsidP="001A5702">
            <w:pPr>
              <w:pStyle w:val="NoSpacing"/>
              <w:jc w:val="left"/>
            </w:pPr>
            <w:r w:rsidRPr="001A5702">
              <w:rPr>
                <w:rFonts w:eastAsia="Arial"/>
              </w:rPr>
              <w:t xml:space="preserve"> </w:t>
            </w:r>
          </w:p>
          <w:p w14:paraId="186ABEDA" w14:textId="77777777" w:rsidR="009F4D74" w:rsidRPr="001A5702" w:rsidRDefault="004D394E" w:rsidP="001A5702">
            <w:pPr>
              <w:pStyle w:val="NoSpacing"/>
              <w:jc w:val="left"/>
            </w:pPr>
            <w:r w:rsidRPr="001A5702">
              <w:rPr>
                <w:rFonts w:eastAsia="Arial"/>
              </w:rPr>
              <w:t xml:space="preserve"> </w:t>
            </w:r>
          </w:p>
          <w:p w14:paraId="52286BB7" w14:textId="77777777" w:rsidR="009F4D74" w:rsidRPr="001A5702" w:rsidRDefault="004D394E" w:rsidP="001A5702">
            <w:pPr>
              <w:pStyle w:val="NoSpacing"/>
              <w:jc w:val="left"/>
            </w:pPr>
            <w:r w:rsidRPr="001A5702">
              <w:rPr>
                <w:rFonts w:eastAsia="Arial"/>
              </w:rPr>
              <w:t xml:space="preserve"> </w:t>
            </w:r>
          </w:p>
          <w:p w14:paraId="73B91FFF" w14:textId="77777777" w:rsidR="009F4D74" w:rsidRPr="001A5702" w:rsidRDefault="004D394E" w:rsidP="001A5702">
            <w:pPr>
              <w:pStyle w:val="NoSpacing"/>
              <w:jc w:val="left"/>
            </w:pPr>
            <w:r w:rsidRPr="001A5702">
              <w:rPr>
                <w:rFonts w:eastAsia="Arial"/>
              </w:rPr>
              <w:t xml:space="preserve">20, 40 </w:t>
            </w:r>
          </w:p>
          <w:p w14:paraId="200D75A5" w14:textId="77777777" w:rsidR="009F4D74" w:rsidRPr="001A5702" w:rsidRDefault="004D394E" w:rsidP="001A5702">
            <w:pPr>
              <w:pStyle w:val="NoSpacing"/>
              <w:jc w:val="left"/>
            </w:pPr>
            <w:r w:rsidRPr="001A5702">
              <w:rPr>
                <w:rFonts w:eastAsia="Arial"/>
              </w:rPr>
              <w:t xml:space="preserve">20, 40 </w:t>
            </w:r>
          </w:p>
          <w:p w14:paraId="3F670618" w14:textId="77777777" w:rsidR="009F4D74" w:rsidRPr="001A5702" w:rsidRDefault="004D394E" w:rsidP="001A5702">
            <w:pPr>
              <w:pStyle w:val="NoSpacing"/>
              <w:jc w:val="left"/>
            </w:pPr>
            <w:r w:rsidRPr="001A5702">
              <w:rPr>
                <w:rFonts w:eastAsia="Arial"/>
              </w:rPr>
              <w:t xml:space="preserve">20, 40 </w:t>
            </w:r>
          </w:p>
          <w:p w14:paraId="6E61A7AC" w14:textId="77777777" w:rsidR="009F4D74" w:rsidRPr="001A5702" w:rsidRDefault="004D394E" w:rsidP="001A5702">
            <w:pPr>
              <w:pStyle w:val="NoSpacing"/>
              <w:jc w:val="left"/>
            </w:pPr>
            <w:r w:rsidRPr="001A5702">
              <w:rPr>
                <w:rFonts w:eastAsia="Arial"/>
              </w:rPr>
              <w:t xml:space="preserve"> </w:t>
            </w:r>
          </w:p>
        </w:tc>
        <w:tc>
          <w:tcPr>
            <w:tcW w:w="1370" w:type="dxa"/>
            <w:tcBorders>
              <w:top w:val="single" w:sz="4" w:space="0" w:color="000000"/>
              <w:left w:val="single" w:sz="4" w:space="0" w:color="000000"/>
              <w:bottom w:val="single" w:sz="4" w:space="0" w:color="000000"/>
              <w:right w:val="double" w:sz="4" w:space="0" w:color="000000"/>
            </w:tcBorders>
            <w:vAlign w:val="bottom"/>
          </w:tcPr>
          <w:p w14:paraId="336A7356" w14:textId="77777777" w:rsidR="009F4D74" w:rsidRPr="001A5702" w:rsidRDefault="004D394E" w:rsidP="001A5702">
            <w:pPr>
              <w:pStyle w:val="NoSpacing"/>
              <w:jc w:val="left"/>
            </w:pPr>
            <w:r w:rsidRPr="001A5702">
              <w:rPr>
                <w:rFonts w:eastAsia="Arial"/>
              </w:rPr>
              <w:t xml:space="preserve"> </w:t>
            </w:r>
          </w:p>
          <w:p w14:paraId="15D77BD8" w14:textId="77777777" w:rsidR="009F4D74" w:rsidRPr="001A5702" w:rsidRDefault="004D394E" w:rsidP="001A5702">
            <w:pPr>
              <w:pStyle w:val="NoSpacing"/>
              <w:jc w:val="left"/>
            </w:pPr>
            <w:r w:rsidRPr="001A5702">
              <w:rPr>
                <w:rFonts w:eastAsia="Arial"/>
              </w:rPr>
              <w:t xml:space="preserve"> </w:t>
            </w:r>
          </w:p>
          <w:p w14:paraId="06B6B988" w14:textId="77777777" w:rsidR="009F4D74" w:rsidRPr="001A5702" w:rsidRDefault="004D394E" w:rsidP="001A5702">
            <w:pPr>
              <w:pStyle w:val="NoSpacing"/>
              <w:jc w:val="left"/>
            </w:pPr>
            <w:r w:rsidRPr="001A5702">
              <w:rPr>
                <w:rFonts w:eastAsia="Arial"/>
              </w:rPr>
              <w:t xml:space="preserve"> </w:t>
            </w:r>
          </w:p>
          <w:p w14:paraId="2AF84264" w14:textId="77777777" w:rsidR="009F4D74" w:rsidRPr="001A5702" w:rsidRDefault="004D394E" w:rsidP="001A5702">
            <w:pPr>
              <w:pStyle w:val="NoSpacing"/>
              <w:jc w:val="left"/>
            </w:pPr>
            <w:r w:rsidRPr="001A5702">
              <w:rPr>
                <w:rFonts w:eastAsia="Arial"/>
              </w:rPr>
              <w:t xml:space="preserve">20, 40 </w:t>
            </w:r>
          </w:p>
          <w:p w14:paraId="1117C1B6" w14:textId="77777777" w:rsidR="009F4D74" w:rsidRPr="001A5702" w:rsidRDefault="004D394E" w:rsidP="001A5702">
            <w:pPr>
              <w:pStyle w:val="NoSpacing"/>
              <w:jc w:val="left"/>
            </w:pPr>
            <w:r w:rsidRPr="001A5702">
              <w:rPr>
                <w:rFonts w:eastAsia="Arial"/>
              </w:rPr>
              <w:t xml:space="preserve">20, 40 </w:t>
            </w:r>
          </w:p>
          <w:p w14:paraId="576F0C40" w14:textId="77777777" w:rsidR="009F4D74" w:rsidRPr="001A5702" w:rsidRDefault="004D394E" w:rsidP="001A5702">
            <w:pPr>
              <w:pStyle w:val="NoSpacing"/>
              <w:jc w:val="left"/>
            </w:pPr>
            <w:r w:rsidRPr="001A5702">
              <w:rPr>
                <w:rFonts w:eastAsia="Arial"/>
              </w:rPr>
              <w:t xml:space="preserve">20, 40 </w:t>
            </w:r>
          </w:p>
          <w:p w14:paraId="5A35E8BC" w14:textId="77777777" w:rsidR="009F4D74" w:rsidRPr="001A5702" w:rsidRDefault="004D394E" w:rsidP="001A5702">
            <w:pPr>
              <w:pStyle w:val="NoSpacing"/>
              <w:jc w:val="left"/>
            </w:pPr>
            <w:r w:rsidRPr="001A5702">
              <w:rPr>
                <w:rFonts w:eastAsia="Arial"/>
              </w:rPr>
              <w:t xml:space="preserve"> </w:t>
            </w:r>
          </w:p>
        </w:tc>
      </w:tr>
      <w:tr w:rsidR="009F4D74" w:rsidRPr="001A5702" w14:paraId="7B3CC3A1" w14:textId="77777777" w:rsidTr="001A5702">
        <w:trPr>
          <w:trHeight w:val="1160"/>
        </w:trPr>
        <w:tc>
          <w:tcPr>
            <w:tcW w:w="1630" w:type="dxa"/>
            <w:tcBorders>
              <w:top w:val="single" w:sz="4" w:space="0" w:color="000000"/>
              <w:left w:val="double" w:sz="4" w:space="0" w:color="000000"/>
              <w:bottom w:val="single" w:sz="4" w:space="0" w:color="000000"/>
              <w:right w:val="single" w:sz="4" w:space="0" w:color="000000"/>
            </w:tcBorders>
          </w:tcPr>
          <w:p w14:paraId="4D243096" w14:textId="77777777" w:rsidR="009F4D74" w:rsidRPr="001A5702" w:rsidRDefault="004D394E" w:rsidP="001A5702">
            <w:pPr>
              <w:pStyle w:val="NoSpacing"/>
              <w:jc w:val="left"/>
            </w:pPr>
            <w:r w:rsidRPr="001A5702">
              <w:rPr>
                <w:rFonts w:eastAsia="Arial"/>
              </w:rPr>
              <w:t xml:space="preserve">High Density </w:t>
            </w:r>
          </w:p>
          <w:p w14:paraId="0068CFE0" w14:textId="77777777" w:rsidR="009F4D74" w:rsidRPr="001A5702" w:rsidRDefault="004D394E" w:rsidP="001A5702">
            <w:pPr>
              <w:pStyle w:val="NoSpacing"/>
              <w:jc w:val="left"/>
            </w:pPr>
            <w:r w:rsidRPr="001A5702">
              <w:rPr>
                <w:rFonts w:eastAsia="Arial"/>
              </w:rPr>
              <w:t xml:space="preserve">Residential District: </w:t>
            </w:r>
          </w:p>
          <w:p w14:paraId="4FFB6EA2" w14:textId="77777777" w:rsidR="009F4D74" w:rsidRPr="001A5702" w:rsidRDefault="004D394E" w:rsidP="001A5702">
            <w:pPr>
              <w:pStyle w:val="NoSpacing"/>
              <w:jc w:val="left"/>
            </w:pPr>
            <w:r w:rsidRPr="001A5702">
              <w:rPr>
                <w:rFonts w:eastAsia="Arial"/>
              </w:rPr>
              <w:t xml:space="preserve">R3 </w:t>
            </w:r>
          </w:p>
          <w:p w14:paraId="7BD027C6" w14:textId="77777777" w:rsidR="009F4D74" w:rsidRPr="001A5702" w:rsidRDefault="004D394E" w:rsidP="001A5702">
            <w:pPr>
              <w:pStyle w:val="NoSpacing"/>
              <w:jc w:val="left"/>
            </w:pPr>
            <w:r w:rsidRPr="001A5702">
              <w:rPr>
                <w:rFonts w:eastAsia="Arial"/>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14:paraId="7B92C6DF" w14:textId="77777777" w:rsidR="009F4D74" w:rsidRPr="001A5702" w:rsidRDefault="004D394E" w:rsidP="001A5702">
            <w:pPr>
              <w:pStyle w:val="NoSpacing"/>
              <w:jc w:val="left"/>
            </w:pPr>
            <w:r w:rsidRPr="001A5702">
              <w:rPr>
                <w:rFonts w:eastAsia="Arial"/>
              </w:rPr>
              <w:t xml:space="preserve"> </w:t>
            </w:r>
          </w:p>
          <w:p w14:paraId="48E4413D" w14:textId="77777777" w:rsidR="009F4D74" w:rsidRPr="001A5702" w:rsidRDefault="004D394E" w:rsidP="001A5702">
            <w:pPr>
              <w:pStyle w:val="NoSpacing"/>
              <w:jc w:val="left"/>
            </w:pPr>
            <w:r w:rsidRPr="001A5702">
              <w:rPr>
                <w:rFonts w:eastAsia="Arial"/>
              </w:rPr>
              <w:t xml:space="preserve"> </w:t>
            </w:r>
          </w:p>
          <w:p w14:paraId="77A78E1C"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vAlign w:val="center"/>
          </w:tcPr>
          <w:p w14:paraId="7203B6EA" w14:textId="77777777" w:rsidR="009F4D74" w:rsidRPr="001A5702" w:rsidRDefault="004D394E" w:rsidP="001A5702">
            <w:pPr>
              <w:pStyle w:val="NoSpacing"/>
              <w:jc w:val="left"/>
            </w:pPr>
            <w:r w:rsidRPr="001A5702">
              <w:rPr>
                <w:rFonts w:eastAsia="Arial"/>
              </w:rPr>
              <w:t xml:space="preserve"> </w:t>
            </w:r>
          </w:p>
          <w:p w14:paraId="138D1AD5" w14:textId="77777777" w:rsidR="009F4D74" w:rsidRPr="001A5702" w:rsidRDefault="004D394E" w:rsidP="001A5702">
            <w:pPr>
              <w:pStyle w:val="NoSpacing"/>
              <w:jc w:val="left"/>
            </w:pPr>
            <w:r w:rsidRPr="001A5702">
              <w:rPr>
                <w:rFonts w:eastAsia="Arial"/>
              </w:rPr>
              <w:t xml:space="preserve"> </w:t>
            </w:r>
          </w:p>
          <w:p w14:paraId="274B1F8B"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vAlign w:val="center"/>
          </w:tcPr>
          <w:p w14:paraId="0805D9E3" w14:textId="77777777" w:rsidR="009F4D74" w:rsidRPr="001A5702" w:rsidRDefault="004D394E" w:rsidP="001A5702">
            <w:pPr>
              <w:pStyle w:val="NoSpacing"/>
              <w:jc w:val="left"/>
            </w:pPr>
            <w:r w:rsidRPr="001A5702">
              <w:rPr>
                <w:rFonts w:eastAsia="Arial"/>
              </w:rPr>
              <w:t xml:space="preserve">See District ** </w:t>
            </w:r>
          </w:p>
        </w:tc>
        <w:tc>
          <w:tcPr>
            <w:tcW w:w="1132" w:type="dxa"/>
            <w:tcBorders>
              <w:top w:val="single" w:sz="4" w:space="0" w:color="000000"/>
              <w:left w:val="single" w:sz="4" w:space="0" w:color="000000"/>
              <w:bottom w:val="single" w:sz="4" w:space="0" w:color="000000"/>
              <w:right w:val="single" w:sz="4" w:space="0" w:color="000000"/>
            </w:tcBorders>
          </w:tcPr>
          <w:p w14:paraId="63848A64" w14:textId="77777777" w:rsidR="009F4D74" w:rsidRPr="001A5702" w:rsidRDefault="004D394E" w:rsidP="001A5702">
            <w:pPr>
              <w:pStyle w:val="NoSpacing"/>
              <w:jc w:val="left"/>
            </w:pPr>
            <w:r w:rsidRPr="001A5702">
              <w:rPr>
                <w:rFonts w:eastAsia="Arial"/>
              </w:rPr>
              <w:t xml:space="preserve"> </w:t>
            </w:r>
          </w:p>
          <w:p w14:paraId="6EBE0F9E" w14:textId="77777777" w:rsidR="009F4D74" w:rsidRPr="001A5702" w:rsidRDefault="004D394E" w:rsidP="001A5702">
            <w:pPr>
              <w:pStyle w:val="NoSpacing"/>
              <w:jc w:val="left"/>
            </w:pPr>
            <w:r w:rsidRPr="001A5702">
              <w:rPr>
                <w:rFonts w:eastAsia="Arial"/>
              </w:rPr>
              <w:t xml:space="preserve"> </w:t>
            </w:r>
          </w:p>
          <w:p w14:paraId="0C6A12D1" w14:textId="77777777" w:rsidR="009F4D74" w:rsidRPr="001A5702" w:rsidRDefault="004D394E" w:rsidP="001A5702">
            <w:pPr>
              <w:pStyle w:val="NoSpacing"/>
              <w:jc w:val="left"/>
            </w:pPr>
            <w:r w:rsidRPr="001A5702">
              <w:rPr>
                <w:rFonts w:eastAsia="Arial"/>
              </w:rPr>
              <w:t xml:space="preserve"> </w:t>
            </w:r>
          </w:p>
          <w:p w14:paraId="5C609D7D" w14:textId="77777777" w:rsidR="009F4D74" w:rsidRPr="001A5702" w:rsidRDefault="004D394E" w:rsidP="001A5702">
            <w:pPr>
              <w:pStyle w:val="NoSpacing"/>
              <w:jc w:val="left"/>
            </w:pPr>
            <w:r w:rsidRPr="001A5702">
              <w:rPr>
                <w:rFonts w:eastAsia="Arial"/>
              </w:rPr>
              <w:t xml:space="preserve">5, 10 </w:t>
            </w:r>
          </w:p>
          <w:p w14:paraId="01869BC8" w14:textId="77777777" w:rsidR="009F4D74" w:rsidRPr="001A5702" w:rsidRDefault="004D394E" w:rsidP="001A5702">
            <w:pPr>
              <w:pStyle w:val="NoSpacing"/>
              <w:jc w:val="left"/>
            </w:pPr>
            <w:r w:rsidRPr="001A5702">
              <w:rPr>
                <w:rFonts w:eastAsia="Arial"/>
              </w:rPr>
              <w:t xml:space="preserve"> </w:t>
            </w:r>
          </w:p>
        </w:tc>
        <w:tc>
          <w:tcPr>
            <w:tcW w:w="1132" w:type="dxa"/>
            <w:tcBorders>
              <w:top w:val="single" w:sz="4" w:space="0" w:color="000000"/>
              <w:left w:val="single" w:sz="4" w:space="0" w:color="000000"/>
              <w:bottom w:val="single" w:sz="4" w:space="0" w:color="000000"/>
              <w:right w:val="single" w:sz="4" w:space="0" w:color="000000"/>
            </w:tcBorders>
          </w:tcPr>
          <w:p w14:paraId="2412F331" w14:textId="77777777" w:rsidR="009F4D74" w:rsidRPr="001A5702" w:rsidRDefault="004D394E" w:rsidP="001A5702">
            <w:pPr>
              <w:pStyle w:val="NoSpacing"/>
              <w:jc w:val="left"/>
            </w:pPr>
            <w:r w:rsidRPr="001A5702">
              <w:rPr>
                <w:rFonts w:eastAsia="Arial"/>
              </w:rPr>
              <w:t xml:space="preserve"> </w:t>
            </w:r>
          </w:p>
          <w:p w14:paraId="060866BD" w14:textId="77777777" w:rsidR="009F4D74" w:rsidRPr="001A5702" w:rsidRDefault="004D394E" w:rsidP="001A5702">
            <w:pPr>
              <w:pStyle w:val="NoSpacing"/>
              <w:jc w:val="left"/>
            </w:pPr>
            <w:r w:rsidRPr="001A5702">
              <w:rPr>
                <w:rFonts w:eastAsia="Arial"/>
              </w:rPr>
              <w:t xml:space="preserve"> </w:t>
            </w:r>
          </w:p>
          <w:p w14:paraId="0B5A07AA" w14:textId="77777777" w:rsidR="009F4D74" w:rsidRPr="001A5702" w:rsidRDefault="004D394E" w:rsidP="001A5702">
            <w:pPr>
              <w:pStyle w:val="NoSpacing"/>
              <w:jc w:val="left"/>
            </w:pPr>
            <w:r w:rsidRPr="001A5702">
              <w:rPr>
                <w:rFonts w:eastAsia="Arial"/>
              </w:rPr>
              <w:t xml:space="preserve"> </w:t>
            </w:r>
          </w:p>
          <w:p w14:paraId="17E4B9EC" w14:textId="77777777" w:rsidR="009F4D74" w:rsidRPr="001A5702" w:rsidRDefault="004D394E" w:rsidP="001A5702">
            <w:pPr>
              <w:pStyle w:val="NoSpacing"/>
              <w:jc w:val="left"/>
            </w:pPr>
            <w:r w:rsidRPr="001A5702">
              <w:rPr>
                <w:rFonts w:eastAsia="Arial"/>
              </w:rPr>
              <w:t xml:space="preserve">10, 20 </w:t>
            </w:r>
          </w:p>
          <w:p w14:paraId="3CBD548F" w14:textId="77777777" w:rsidR="009F4D74" w:rsidRPr="001A5702" w:rsidRDefault="004D394E" w:rsidP="001A5702">
            <w:pPr>
              <w:pStyle w:val="NoSpacing"/>
              <w:jc w:val="left"/>
            </w:pPr>
            <w:r w:rsidRPr="001A5702">
              <w:rPr>
                <w:rFonts w:eastAsia="Arial"/>
              </w:rPr>
              <w:t xml:space="preserve"> </w:t>
            </w:r>
          </w:p>
        </w:tc>
        <w:tc>
          <w:tcPr>
            <w:tcW w:w="1132" w:type="dxa"/>
            <w:tcBorders>
              <w:top w:val="single" w:sz="4" w:space="0" w:color="000000"/>
              <w:left w:val="single" w:sz="4" w:space="0" w:color="000000"/>
              <w:bottom w:val="single" w:sz="4" w:space="0" w:color="000000"/>
              <w:right w:val="single" w:sz="4" w:space="0" w:color="000000"/>
            </w:tcBorders>
            <w:vAlign w:val="center"/>
          </w:tcPr>
          <w:p w14:paraId="4661CE86" w14:textId="77777777" w:rsidR="009F4D74" w:rsidRPr="001A5702" w:rsidRDefault="004D394E" w:rsidP="001A5702">
            <w:pPr>
              <w:pStyle w:val="NoSpacing"/>
              <w:jc w:val="left"/>
            </w:pPr>
            <w:r w:rsidRPr="001A5702">
              <w:rPr>
                <w:rFonts w:eastAsia="Arial"/>
              </w:rPr>
              <w:t xml:space="preserve"> </w:t>
            </w:r>
          </w:p>
          <w:p w14:paraId="313CC14C" w14:textId="77777777" w:rsidR="009F4D74" w:rsidRPr="001A5702" w:rsidRDefault="004D394E" w:rsidP="001A5702">
            <w:pPr>
              <w:pStyle w:val="NoSpacing"/>
              <w:jc w:val="left"/>
            </w:pPr>
            <w:r w:rsidRPr="001A5702">
              <w:rPr>
                <w:rFonts w:eastAsia="Arial"/>
              </w:rPr>
              <w:t xml:space="preserve"> </w:t>
            </w:r>
          </w:p>
          <w:p w14:paraId="02D0598E" w14:textId="77777777" w:rsidR="009F4D74" w:rsidRPr="001A5702" w:rsidRDefault="004D394E" w:rsidP="001A5702">
            <w:pPr>
              <w:pStyle w:val="NoSpacing"/>
              <w:jc w:val="left"/>
            </w:pPr>
            <w:r w:rsidRPr="001A5702">
              <w:rPr>
                <w:rFonts w:eastAsia="Arial"/>
              </w:rPr>
              <w:t xml:space="preserve">15, 30 </w:t>
            </w:r>
          </w:p>
        </w:tc>
        <w:tc>
          <w:tcPr>
            <w:tcW w:w="1370" w:type="dxa"/>
            <w:tcBorders>
              <w:top w:val="single" w:sz="4" w:space="0" w:color="000000"/>
              <w:left w:val="single" w:sz="4" w:space="0" w:color="000000"/>
              <w:bottom w:val="single" w:sz="4" w:space="0" w:color="000000"/>
              <w:right w:val="double" w:sz="4" w:space="0" w:color="000000"/>
            </w:tcBorders>
          </w:tcPr>
          <w:p w14:paraId="0E084101" w14:textId="77777777" w:rsidR="009F4D74" w:rsidRPr="001A5702" w:rsidRDefault="004D394E" w:rsidP="001A5702">
            <w:pPr>
              <w:pStyle w:val="NoSpacing"/>
              <w:jc w:val="left"/>
            </w:pPr>
            <w:r w:rsidRPr="001A5702">
              <w:rPr>
                <w:rFonts w:eastAsia="Arial"/>
              </w:rPr>
              <w:t xml:space="preserve"> </w:t>
            </w:r>
          </w:p>
          <w:p w14:paraId="6DB2817B" w14:textId="77777777" w:rsidR="009F4D74" w:rsidRPr="001A5702" w:rsidRDefault="004D394E" w:rsidP="001A5702">
            <w:pPr>
              <w:pStyle w:val="NoSpacing"/>
              <w:jc w:val="left"/>
            </w:pPr>
            <w:r w:rsidRPr="001A5702">
              <w:rPr>
                <w:rFonts w:eastAsia="Arial"/>
              </w:rPr>
              <w:t xml:space="preserve"> </w:t>
            </w:r>
          </w:p>
          <w:p w14:paraId="741E2C6A" w14:textId="77777777" w:rsidR="009F4D74" w:rsidRPr="001A5702" w:rsidRDefault="004D394E" w:rsidP="001A5702">
            <w:pPr>
              <w:pStyle w:val="NoSpacing"/>
              <w:jc w:val="left"/>
            </w:pPr>
            <w:r w:rsidRPr="001A5702">
              <w:rPr>
                <w:rFonts w:eastAsia="Arial"/>
              </w:rPr>
              <w:t xml:space="preserve"> </w:t>
            </w:r>
          </w:p>
          <w:p w14:paraId="449ACB87" w14:textId="77777777" w:rsidR="009F4D74" w:rsidRPr="001A5702" w:rsidRDefault="004D394E" w:rsidP="001A5702">
            <w:pPr>
              <w:pStyle w:val="NoSpacing"/>
              <w:jc w:val="left"/>
            </w:pPr>
            <w:r w:rsidRPr="001A5702">
              <w:rPr>
                <w:rFonts w:eastAsia="Arial"/>
              </w:rPr>
              <w:t xml:space="preserve">15, 30 </w:t>
            </w:r>
          </w:p>
          <w:p w14:paraId="017EDEFA" w14:textId="77777777" w:rsidR="009F4D74" w:rsidRPr="001A5702" w:rsidRDefault="004D394E" w:rsidP="001A5702">
            <w:pPr>
              <w:pStyle w:val="NoSpacing"/>
              <w:jc w:val="left"/>
            </w:pPr>
            <w:r w:rsidRPr="001A5702">
              <w:rPr>
                <w:rFonts w:eastAsia="Arial"/>
              </w:rPr>
              <w:t xml:space="preserve"> </w:t>
            </w:r>
          </w:p>
        </w:tc>
      </w:tr>
      <w:tr w:rsidR="009F4D74" w:rsidRPr="001A5702" w14:paraId="169458A4" w14:textId="77777777" w:rsidTr="001A5702">
        <w:trPr>
          <w:trHeight w:val="240"/>
        </w:trPr>
        <w:tc>
          <w:tcPr>
            <w:tcW w:w="10170" w:type="dxa"/>
            <w:gridSpan w:val="8"/>
            <w:tcBorders>
              <w:top w:val="single" w:sz="4" w:space="0" w:color="000000"/>
              <w:left w:val="double" w:sz="4" w:space="0" w:color="000000"/>
              <w:bottom w:val="single" w:sz="4" w:space="0" w:color="000000"/>
              <w:right w:val="double" w:sz="4" w:space="0" w:color="000000"/>
            </w:tcBorders>
          </w:tcPr>
          <w:p w14:paraId="6529FB23" w14:textId="77777777" w:rsidR="009F4D74" w:rsidRPr="001A5702" w:rsidRDefault="004D394E" w:rsidP="001A5702">
            <w:pPr>
              <w:pStyle w:val="NoSpacing"/>
              <w:jc w:val="left"/>
            </w:pPr>
            <w:r w:rsidRPr="001A5702">
              <w:rPr>
                <w:rFonts w:eastAsia="Arial"/>
              </w:rPr>
              <w:t xml:space="preserve">Nonresidential Zoning District: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p>
        </w:tc>
      </w:tr>
      <w:tr w:rsidR="009F4D74" w:rsidRPr="001A5702" w14:paraId="0A5DB169" w14:textId="77777777" w:rsidTr="001A5702">
        <w:trPr>
          <w:trHeight w:val="240"/>
        </w:trPr>
        <w:tc>
          <w:tcPr>
            <w:tcW w:w="1630" w:type="dxa"/>
            <w:tcBorders>
              <w:top w:val="single" w:sz="4" w:space="0" w:color="000000"/>
              <w:left w:val="double" w:sz="4" w:space="0" w:color="000000"/>
              <w:bottom w:val="single" w:sz="4" w:space="0" w:color="000000"/>
              <w:right w:val="single" w:sz="4" w:space="0" w:color="000000"/>
            </w:tcBorders>
          </w:tcPr>
          <w:p w14:paraId="541946C5" w14:textId="77777777" w:rsidR="009F4D74" w:rsidRPr="001A5702" w:rsidRDefault="004D394E" w:rsidP="001A5702">
            <w:pPr>
              <w:pStyle w:val="NoSpacing"/>
              <w:jc w:val="left"/>
            </w:pPr>
            <w:r w:rsidRPr="001A5702">
              <w:rPr>
                <w:rFonts w:eastAsia="Arial"/>
              </w:rPr>
              <w:t xml:space="preserve">B1 </w:t>
            </w:r>
          </w:p>
        </w:tc>
        <w:tc>
          <w:tcPr>
            <w:tcW w:w="1256" w:type="dxa"/>
            <w:tcBorders>
              <w:top w:val="single" w:sz="4" w:space="0" w:color="000000"/>
              <w:left w:val="single" w:sz="4" w:space="0" w:color="000000"/>
              <w:bottom w:val="single" w:sz="4" w:space="0" w:color="000000"/>
              <w:right w:val="single" w:sz="4" w:space="0" w:color="000000"/>
            </w:tcBorders>
          </w:tcPr>
          <w:p w14:paraId="68BCE06F"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tcPr>
          <w:p w14:paraId="30FAFF9B"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tcPr>
          <w:p w14:paraId="282CABC3"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54C61222"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4DB28854" w14:textId="77777777" w:rsidR="009F4D74" w:rsidRPr="001A5702" w:rsidRDefault="004D394E" w:rsidP="001A5702">
            <w:pPr>
              <w:pStyle w:val="NoSpacing"/>
              <w:jc w:val="left"/>
            </w:pPr>
            <w:r w:rsidRPr="001A5702">
              <w:rPr>
                <w:rFonts w:eastAsia="Arial"/>
              </w:rPr>
              <w:t xml:space="preserve">5, 10 </w:t>
            </w:r>
          </w:p>
        </w:tc>
        <w:tc>
          <w:tcPr>
            <w:tcW w:w="1132" w:type="dxa"/>
            <w:tcBorders>
              <w:top w:val="single" w:sz="4" w:space="0" w:color="000000"/>
              <w:left w:val="single" w:sz="4" w:space="0" w:color="000000"/>
              <w:bottom w:val="single" w:sz="4" w:space="0" w:color="000000"/>
              <w:right w:val="single" w:sz="4" w:space="0" w:color="000000"/>
            </w:tcBorders>
          </w:tcPr>
          <w:p w14:paraId="5524E085" w14:textId="77777777" w:rsidR="009F4D74" w:rsidRPr="001A5702" w:rsidRDefault="004D394E" w:rsidP="001A5702">
            <w:pPr>
              <w:pStyle w:val="NoSpacing"/>
              <w:jc w:val="left"/>
            </w:pPr>
            <w:r w:rsidRPr="001A5702">
              <w:rPr>
                <w:rFonts w:eastAsia="Arial"/>
              </w:rPr>
              <w:t xml:space="preserve">20, 40 </w:t>
            </w:r>
          </w:p>
        </w:tc>
        <w:tc>
          <w:tcPr>
            <w:tcW w:w="1370" w:type="dxa"/>
            <w:tcBorders>
              <w:top w:val="single" w:sz="4" w:space="0" w:color="000000"/>
              <w:left w:val="single" w:sz="4" w:space="0" w:color="000000"/>
              <w:bottom w:val="single" w:sz="4" w:space="0" w:color="000000"/>
              <w:right w:val="double" w:sz="4" w:space="0" w:color="000000"/>
            </w:tcBorders>
          </w:tcPr>
          <w:p w14:paraId="02C63EA3" w14:textId="77777777" w:rsidR="009F4D74" w:rsidRPr="001A5702" w:rsidRDefault="004D394E" w:rsidP="001A5702">
            <w:pPr>
              <w:pStyle w:val="NoSpacing"/>
              <w:jc w:val="left"/>
            </w:pPr>
            <w:r w:rsidRPr="001A5702">
              <w:rPr>
                <w:rFonts w:eastAsia="Arial"/>
              </w:rPr>
              <w:t xml:space="preserve">20, 40 </w:t>
            </w:r>
          </w:p>
        </w:tc>
      </w:tr>
      <w:tr w:rsidR="009F4D74" w:rsidRPr="001A5702" w14:paraId="1436AACF" w14:textId="77777777" w:rsidTr="001A5702">
        <w:trPr>
          <w:trHeight w:val="240"/>
        </w:trPr>
        <w:tc>
          <w:tcPr>
            <w:tcW w:w="1630" w:type="dxa"/>
            <w:tcBorders>
              <w:top w:val="single" w:sz="4" w:space="0" w:color="000000"/>
              <w:left w:val="double" w:sz="4" w:space="0" w:color="000000"/>
              <w:bottom w:val="single" w:sz="4" w:space="0" w:color="000000"/>
              <w:right w:val="single" w:sz="4" w:space="0" w:color="000000"/>
            </w:tcBorders>
          </w:tcPr>
          <w:p w14:paraId="476BB37B" w14:textId="77777777" w:rsidR="009F4D74" w:rsidRPr="001A5702" w:rsidRDefault="004D394E" w:rsidP="001A5702">
            <w:pPr>
              <w:pStyle w:val="NoSpacing"/>
              <w:jc w:val="left"/>
            </w:pPr>
            <w:r w:rsidRPr="001A5702">
              <w:rPr>
                <w:rFonts w:eastAsia="Arial"/>
              </w:rPr>
              <w:t xml:space="preserve">B2 </w:t>
            </w:r>
          </w:p>
        </w:tc>
        <w:tc>
          <w:tcPr>
            <w:tcW w:w="1256" w:type="dxa"/>
            <w:tcBorders>
              <w:top w:val="single" w:sz="4" w:space="0" w:color="000000"/>
              <w:left w:val="single" w:sz="4" w:space="0" w:color="000000"/>
              <w:bottom w:val="single" w:sz="4" w:space="0" w:color="000000"/>
              <w:right w:val="single" w:sz="4" w:space="0" w:color="000000"/>
            </w:tcBorders>
          </w:tcPr>
          <w:p w14:paraId="09D15835"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tcPr>
          <w:p w14:paraId="3F31AE57"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tcPr>
          <w:p w14:paraId="6FFA0536"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65A6DF00"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4DC602E7"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406A3414" w14:textId="77777777" w:rsidR="009F4D74" w:rsidRPr="001A5702" w:rsidRDefault="004D394E" w:rsidP="001A5702">
            <w:pPr>
              <w:pStyle w:val="NoSpacing"/>
              <w:jc w:val="left"/>
            </w:pPr>
            <w:r w:rsidRPr="001A5702">
              <w:rPr>
                <w:rFonts w:eastAsia="Arial"/>
              </w:rPr>
              <w:t xml:space="preserve">20, 40 </w:t>
            </w:r>
          </w:p>
        </w:tc>
        <w:tc>
          <w:tcPr>
            <w:tcW w:w="1370" w:type="dxa"/>
            <w:tcBorders>
              <w:top w:val="single" w:sz="4" w:space="0" w:color="000000"/>
              <w:left w:val="single" w:sz="4" w:space="0" w:color="000000"/>
              <w:bottom w:val="single" w:sz="4" w:space="0" w:color="000000"/>
              <w:right w:val="double" w:sz="4" w:space="0" w:color="000000"/>
            </w:tcBorders>
          </w:tcPr>
          <w:p w14:paraId="455CCD24" w14:textId="77777777" w:rsidR="009F4D74" w:rsidRPr="001A5702" w:rsidRDefault="004D394E" w:rsidP="001A5702">
            <w:pPr>
              <w:pStyle w:val="NoSpacing"/>
              <w:jc w:val="left"/>
            </w:pPr>
            <w:r w:rsidRPr="001A5702">
              <w:rPr>
                <w:rFonts w:eastAsia="Arial"/>
              </w:rPr>
              <w:t xml:space="preserve">20, 40 </w:t>
            </w:r>
          </w:p>
        </w:tc>
      </w:tr>
      <w:tr w:rsidR="009F4D74" w:rsidRPr="001A5702" w14:paraId="0DAEB703" w14:textId="77777777" w:rsidTr="001A5702">
        <w:trPr>
          <w:trHeight w:val="240"/>
        </w:trPr>
        <w:tc>
          <w:tcPr>
            <w:tcW w:w="1630" w:type="dxa"/>
            <w:tcBorders>
              <w:top w:val="single" w:sz="4" w:space="0" w:color="000000"/>
              <w:left w:val="double" w:sz="4" w:space="0" w:color="000000"/>
              <w:bottom w:val="single" w:sz="4" w:space="0" w:color="000000"/>
              <w:right w:val="single" w:sz="4" w:space="0" w:color="000000"/>
            </w:tcBorders>
          </w:tcPr>
          <w:p w14:paraId="10437AAE" w14:textId="77777777" w:rsidR="009F4D74" w:rsidRPr="001A5702" w:rsidRDefault="004D394E" w:rsidP="001A5702">
            <w:pPr>
              <w:pStyle w:val="NoSpacing"/>
              <w:jc w:val="left"/>
            </w:pPr>
            <w:r w:rsidRPr="001A5702">
              <w:rPr>
                <w:rFonts w:eastAsia="Arial"/>
              </w:rPr>
              <w:t xml:space="preserve">B3 </w:t>
            </w:r>
          </w:p>
        </w:tc>
        <w:tc>
          <w:tcPr>
            <w:tcW w:w="1256" w:type="dxa"/>
            <w:tcBorders>
              <w:top w:val="single" w:sz="4" w:space="0" w:color="000000"/>
              <w:left w:val="single" w:sz="4" w:space="0" w:color="000000"/>
              <w:bottom w:val="single" w:sz="4" w:space="0" w:color="000000"/>
              <w:right w:val="single" w:sz="4" w:space="0" w:color="000000"/>
            </w:tcBorders>
          </w:tcPr>
          <w:p w14:paraId="07C61086"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tcPr>
          <w:p w14:paraId="547497B4"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tcPr>
          <w:p w14:paraId="17ECC8FB"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71E710EF"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4881932A"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2DF7934B" w14:textId="77777777" w:rsidR="009F4D74" w:rsidRPr="001A5702" w:rsidRDefault="004D394E" w:rsidP="001A5702">
            <w:pPr>
              <w:pStyle w:val="NoSpacing"/>
              <w:jc w:val="left"/>
            </w:pPr>
            <w:r w:rsidRPr="001A5702">
              <w:rPr>
                <w:rFonts w:eastAsia="Arial"/>
              </w:rPr>
              <w:t xml:space="preserve">20, 40 </w:t>
            </w:r>
          </w:p>
        </w:tc>
        <w:tc>
          <w:tcPr>
            <w:tcW w:w="1370" w:type="dxa"/>
            <w:tcBorders>
              <w:top w:val="single" w:sz="4" w:space="0" w:color="000000"/>
              <w:left w:val="single" w:sz="4" w:space="0" w:color="000000"/>
              <w:bottom w:val="single" w:sz="4" w:space="0" w:color="000000"/>
              <w:right w:val="double" w:sz="4" w:space="0" w:color="000000"/>
            </w:tcBorders>
          </w:tcPr>
          <w:p w14:paraId="0DDA6058" w14:textId="77777777" w:rsidR="009F4D74" w:rsidRPr="001A5702" w:rsidRDefault="004D394E" w:rsidP="001A5702">
            <w:pPr>
              <w:pStyle w:val="NoSpacing"/>
              <w:jc w:val="left"/>
            </w:pPr>
            <w:r w:rsidRPr="001A5702">
              <w:rPr>
                <w:rFonts w:eastAsia="Arial"/>
              </w:rPr>
              <w:t xml:space="preserve">15, 30 </w:t>
            </w:r>
          </w:p>
        </w:tc>
      </w:tr>
      <w:tr w:rsidR="009F4D74" w:rsidRPr="001A5702" w14:paraId="100118B4" w14:textId="77777777" w:rsidTr="001A5702">
        <w:trPr>
          <w:trHeight w:val="240"/>
        </w:trPr>
        <w:tc>
          <w:tcPr>
            <w:tcW w:w="1630" w:type="dxa"/>
            <w:tcBorders>
              <w:top w:val="single" w:sz="4" w:space="0" w:color="000000"/>
              <w:left w:val="double" w:sz="4" w:space="0" w:color="000000"/>
              <w:bottom w:val="single" w:sz="4" w:space="0" w:color="000000"/>
              <w:right w:val="single" w:sz="4" w:space="0" w:color="000000"/>
            </w:tcBorders>
          </w:tcPr>
          <w:p w14:paraId="02AF938F" w14:textId="77777777" w:rsidR="009F4D74" w:rsidRPr="001A5702" w:rsidRDefault="004D394E" w:rsidP="001A5702">
            <w:pPr>
              <w:pStyle w:val="NoSpacing"/>
              <w:jc w:val="left"/>
            </w:pPr>
            <w:r w:rsidRPr="001A5702">
              <w:rPr>
                <w:rFonts w:eastAsia="Arial"/>
              </w:rPr>
              <w:t xml:space="preserve">M1, M2 </w:t>
            </w:r>
          </w:p>
        </w:tc>
        <w:tc>
          <w:tcPr>
            <w:tcW w:w="1256" w:type="dxa"/>
            <w:tcBorders>
              <w:top w:val="single" w:sz="4" w:space="0" w:color="000000"/>
              <w:left w:val="single" w:sz="4" w:space="0" w:color="000000"/>
              <w:bottom w:val="single" w:sz="4" w:space="0" w:color="000000"/>
              <w:right w:val="single" w:sz="4" w:space="0" w:color="000000"/>
            </w:tcBorders>
          </w:tcPr>
          <w:p w14:paraId="24BC8189"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tcPr>
          <w:p w14:paraId="6EC21B2B"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tcPr>
          <w:p w14:paraId="27992C85"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3A4DB35F"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51E7212C"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2AF070C6" w14:textId="77777777" w:rsidR="009F4D74" w:rsidRPr="001A5702" w:rsidRDefault="004D394E" w:rsidP="001A5702">
            <w:pPr>
              <w:pStyle w:val="NoSpacing"/>
              <w:jc w:val="left"/>
            </w:pPr>
            <w:r w:rsidRPr="001A5702">
              <w:rPr>
                <w:rFonts w:eastAsia="Arial"/>
              </w:rPr>
              <w:t xml:space="preserve">None </w:t>
            </w:r>
          </w:p>
        </w:tc>
        <w:tc>
          <w:tcPr>
            <w:tcW w:w="1370" w:type="dxa"/>
            <w:tcBorders>
              <w:top w:val="single" w:sz="4" w:space="0" w:color="000000"/>
              <w:left w:val="single" w:sz="4" w:space="0" w:color="000000"/>
              <w:bottom w:val="single" w:sz="4" w:space="0" w:color="000000"/>
              <w:right w:val="double" w:sz="4" w:space="0" w:color="000000"/>
            </w:tcBorders>
          </w:tcPr>
          <w:p w14:paraId="652322F6" w14:textId="77777777" w:rsidR="009F4D74" w:rsidRPr="001A5702" w:rsidRDefault="004D394E" w:rsidP="001A5702">
            <w:pPr>
              <w:pStyle w:val="NoSpacing"/>
              <w:jc w:val="left"/>
            </w:pPr>
            <w:r w:rsidRPr="001A5702">
              <w:rPr>
                <w:rFonts w:eastAsia="Arial"/>
              </w:rPr>
              <w:t xml:space="preserve">None </w:t>
            </w:r>
          </w:p>
        </w:tc>
      </w:tr>
      <w:tr w:rsidR="009F4D74" w:rsidRPr="001A5702" w14:paraId="1EAB3AAB" w14:textId="77777777" w:rsidTr="001A5702">
        <w:trPr>
          <w:trHeight w:val="240"/>
        </w:trPr>
        <w:tc>
          <w:tcPr>
            <w:tcW w:w="1630" w:type="dxa"/>
            <w:tcBorders>
              <w:top w:val="single" w:sz="4" w:space="0" w:color="000000"/>
              <w:left w:val="double" w:sz="4" w:space="0" w:color="000000"/>
              <w:bottom w:val="single" w:sz="4" w:space="0" w:color="000000"/>
              <w:right w:val="single" w:sz="4" w:space="0" w:color="000000"/>
            </w:tcBorders>
          </w:tcPr>
          <w:p w14:paraId="151D62FF" w14:textId="77777777" w:rsidR="009F4D74" w:rsidRPr="001A5702" w:rsidRDefault="004D394E" w:rsidP="001A5702">
            <w:pPr>
              <w:pStyle w:val="NoSpacing"/>
              <w:jc w:val="left"/>
            </w:pPr>
            <w:r w:rsidRPr="001A5702">
              <w:rPr>
                <w:rFonts w:eastAsia="Arial"/>
              </w:rPr>
              <w:t xml:space="preserve">Flood </w:t>
            </w:r>
          </w:p>
        </w:tc>
        <w:tc>
          <w:tcPr>
            <w:tcW w:w="1256" w:type="dxa"/>
            <w:tcBorders>
              <w:top w:val="single" w:sz="4" w:space="0" w:color="000000"/>
              <w:left w:val="single" w:sz="4" w:space="0" w:color="000000"/>
              <w:bottom w:val="single" w:sz="4" w:space="0" w:color="000000"/>
              <w:right w:val="single" w:sz="4" w:space="0" w:color="000000"/>
            </w:tcBorders>
          </w:tcPr>
          <w:p w14:paraId="236B8D8E"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tcPr>
          <w:p w14:paraId="70224DE9"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tcPr>
          <w:p w14:paraId="6F13CEDD"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65F3F1CA"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5A8FB5D0"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tcPr>
          <w:p w14:paraId="563EC7D3" w14:textId="77777777" w:rsidR="009F4D74" w:rsidRPr="001A5702" w:rsidRDefault="004D394E" w:rsidP="001A5702">
            <w:pPr>
              <w:pStyle w:val="NoSpacing"/>
              <w:jc w:val="left"/>
            </w:pPr>
            <w:r w:rsidRPr="001A5702">
              <w:rPr>
                <w:rFonts w:eastAsia="Arial"/>
              </w:rPr>
              <w:t xml:space="preserve">None </w:t>
            </w:r>
          </w:p>
        </w:tc>
        <w:tc>
          <w:tcPr>
            <w:tcW w:w="1370" w:type="dxa"/>
            <w:tcBorders>
              <w:top w:val="single" w:sz="4" w:space="0" w:color="000000"/>
              <w:left w:val="single" w:sz="4" w:space="0" w:color="000000"/>
              <w:bottom w:val="single" w:sz="4" w:space="0" w:color="000000"/>
              <w:right w:val="double" w:sz="4" w:space="0" w:color="000000"/>
            </w:tcBorders>
          </w:tcPr>
          <w:p w14:paraId="4184CCA2" w14:textId="77777777" w:rsidR="009F4D74" w:rsidRPr="001A5702" w:rsidRDefault="004D394E" w:rsidP="001A5702">
            <w:pPr>
              <w:pStyle w:val="NoSpacing"/>
              <w:jc w:val="left"/>
            </w:pPr>
            <w:r w:rsidRPr="001A5702">
              <w:rPr>
                <w:rFonts w:eastAsia="Arial"/>
              </w:rPr>
              <w:t xml:space="preserve">None </w:t>
            </w:r>
          </w:p>
        </w:tc>
      </w:tr>
      <w:tr w:rsidR="009F4D74" w:rsidRPr="001A5702" w14:paraId="2FC63D95" w14:textId="77777777" w:rsidTr="001A5702">
        <w:trPr>
          <w:trHeight w:val="470"/>
        </w:trPr>
        <w:tc>
          <w:tcPr>
            <w:tcW w:w="10170" w:type="dxa"/>
            <w:gridSpan w:val="8"/>
            <w:tcBorders>
              <w:top w:val="single" w:sz="4" w:space="0" w:color="000000"/>
              <w:left w:val="double" w:sz="4" w:space="0" w:color="000000"/>
              <w:bottom w:val="single" w:sz="4" w:space="0" w:color="000000"/>
              <w:right w:val="double" w:sz="4" w:space="0" w:color="000000"/>
            </w:tcBorders>
          </w:tcPr>
          <w:p w14:paraId="29F68777" w14:textId="77777777" w:rsidR="009F4D74" w:rsidRPr="001A5702" w:rsidRDefault="004D394E" w:rsidP="001A5702">
            <w:pPr>
              <w:pStyle w:val="NoSpacing"/>
              <w:jc w:val="left"/>
            </w:pPr>
            <w:r w:rsidRPr="001A5702">
              <w:rPr>
                <w:rFonts w:eastAsia="Arial"/>
              </w:rPr>
              <w:t xml:space="preserve">Planned Unit Development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p>
          <w:p w14:paraId="71B7B5CC" w14:textId="77777777" w:rsidR="009F4D74" w:rsidRPr="001A5702" w:rsidRDefault="004D394E" w:rsidP="001A5702">
            <w:pPr>
              <w:pStyle w:val="NoSpacing"/>
              <w:jc w:val="left"/>
            </w:pPr>
            <w:r w:rsidRPr="001A5702">
              <w:rPr>
                <w:rFonts w:eastAsia="Arial"/>
              </w:rPr>
              <w:t xml:space="preserve">District: </w:t>
            </w:r>
          </w:p>
        </w:tc>
      </w:tr>
      <w:tr w:rsidR="009F4D74" w:rsidRPr="001A5702" w14:paraId="1FE236B7" w14:textId="77777777" w:rsidTr="001A5702">
        <w:trPr>
          <w:trHeight w:val="469"/>
        </w:trPr>
        <w:tc>
          <w:tcPr>
            <w:tcW w:w="1630" w:type="dxa"/>
            <w:tcBorders>
              <w:top w:val="single" w:sz="4" w:space="0" w:color="000000"/>
              <w:left w:val="double" w:sz="4" w:space="0" w:color="000000"/>
              <w:bottom w:val="single" w:sz="4" w:space="0" w:color="000000"/>
              <w:right w:val="single" w:sz="4" w:space="0" w:color="000000"/>
            </w:tcBorders>
          </w:tcPr>
          <w:p w14:paraId="63355B50" w14:textId="77777777" w:rsidR="009F4D74" w:rsidRPr="001A5702" w:rsidRDefault="004D394E" w:rsidP="001A5702">
            <w:pPr>
              <w:pStyle w:val="NoSpacing"/>
              <w:jc w:val="left"/>
            </w:pPr>
            <w:r w:rsidRPr="001A5702">
              <w:rPr>
                <w:rFonts w:eastAsia="Arial"/>
              </w:rPr>
              <w:t xml:space="preserve">Single Family </w:t>
            </w:r>
          </w:p>
          <w:p w14:paraId="10FCF245" w14:textId="77777777" w:rsidR="009F4D74" w:rsidRPr="001A5702" w:rsidRDefault="004D394E" w:rsidP="001A5702">
            <w:pPr>
              <w:pStyle w:val="NoSpacing"/>
              <w:jc w:val="left"/>
            </w:pPr>
            <w:r w:rsidRPr="001A5702">
              <w:rPr>
                <w:rFonts w:eastAsia="Arial"/>
              </w:rPr>
              <w:t xml:space="preserve">Residential Area </w:t>
            </w:r>
          </w:p>
        </w:tc>
        <w:tc>
          <w:tcPr>
            <w:tcW w:w="1256" w:type="dxa"/>
            <w:tcBorders>
              <w:top w:val="single" w:sz="4" w:space="0" w:color="000000"/>
              <w:left w:val="single" w:sz="4" w:space="0" w:color="000000"/>
              <w:bottom w:val="single" w:sz="4" w:space="0" w:color="000000"/>
              <w:right w:val="single" w:sz="4" w:space="0" w:color="000000"/>
            </w:tcBorders>
            <w:vAlign w:val="center"/>
          </w:tcPr>
          <w:p w14:paraId="52E6EB40" w14:textId="77777777" w:rsidR="009F4D74" w:rsidRPr="001A5702" w:rsidRDefault="004D394E" w:rsidP="001A5702">
            <w:pPr>
              <w:pStyle w:val="NoSpacing"/>
              <w:jc w:val="left"/>
            </w:pPr>
            <w:r w:rsidRPr="001A5702">
              <w:rPr>
                <w:rFonts w:eastAsia="Arial"/>
              </w:rPr>
              <w:t xml:space="preserve">20, 40 </w:t>
            </w:r>
          </w:p>
        </w:tc>
        <w:tc>
          <w:tcPr>
            <w:tcW w:w="1259" w:type="dxa"/>
            <w:tcBorders>
              <w:top w:val="single" w:sz="4" w:space="0" w:color="000000"/>
              <w:left w:val="single" w:sz="4" w:space="0" w:color="000000"/>
              <w:bottom w:val="single" w:sz="4" w:space="0" w:color="000000"/>
              <w:right w:val="single" w:sz="4" w:space="0" w:color="000000"/>
            </w:tcBorders>
            <w:vAlign w:val="center"/>
          </w:tcPr>
          <w:p w14:paraId="7FDBDA33" w14:textId="77777777" w:rsidR="009F4D74" w:rsidRPr="001A5702" w:rsidRDefault="004D394E" w:rsidP="001A5702">
            <w:pPr>
              <w:pStyle w:val="NoSpacing"/>
              <w:jc w:val="left"/>
            </w:pPr>
            <w:r w:rsidRPr="001A5702">
              <w:rPr>
                <w:rFonts w:eastAsia="Arial"/>
              </w:rPr>
              <w:t xml:space="preserve">20, 40 </w:t>
            </w:r>
          </w:p>
        </w:tc>
        <w:tc>
          <w:tcPr>
            <w:tcW w:w="1259" w:type="dxa"/>
            <w:tcBorders>
              <w:top w:val="single" w:sz="4" w:space="0" w:color="000000"/>
              <w:left w:val="single" w:sz="4" w:space="0" w:color="000000"/>
              <w:bottom w:val="single" w:sz="4" w:space="0" w:color="000000"/>
              <w:right w:val="single" w:sz="4" w:space="0" w:color="000000"/>
            </w:tcBorders>
          </w:tcPr>
          <w:p w14:paraId="304EE292" w14:textId="77777777" w:rsidR="009F4D74" w:rsidRPr="001A5702" w:rsidRDefault="004D394E" w:rsidP="001A5702">
            <w:pPr>
              <w:pStyle w:val="NoSpacing"/>
              <w:jc w:val="left"/>
            </w:pPr>
            <w:r w:rsidRPr="001A5702">
              <w:rPr>
                <w:rFonts w:eastAsia="Arial"/>
              </w:rPr>
              <w:t xml:space="preserve">See District ** </w:t>
            </w:r>
          </w:p>
        </w:tc>
        <w:tc>
          <w:tcPr>
            <w:tcW w:w="1132" w:type="dxa"/>
            <w:tcBorders>
              <w:top w:val="single" w:sz="4" w:space="0" w:color="000000"/>
              <w:left w:val="single" w:sz="4" w:space="0" w:color="000000"/>
              <w:bottom w:val="single" w:sz="4" w:space="0" w:color="000000"/>
              <w:right w:val="single" w:sz="4" w:space="0" w:color="000000"/>
            </w:tcBorders>
            <w:vAlign w:val="center"/>
          </w:tcPr>
          <w:p w14:paraId="5D56C13F" w14:textId="77777777" w:rsidR="009F4D74" w:rsidRPr="001A5702" w:rsidRDefault="004D394E" w:rsidP="001A5702">
            <w:pPr>
              <w:pStyle w:val="NoSpacing"/>
              <w:jc w:val="left"/>
            </w:pPr>
            <w:r w:rsidRPr="001A5702">
              <w:rPr>
                <w:rFonts w:eastAsia="Arial"/>
              </w:rPr>
              <w:t xml:space="preserve">10, 20 </w:t>
            </w:r>
          </w:p>
        </w:tc>
        <w:tc>
          <w:tcPr>
            <w:tcW w:w="1132" w:type="dxa"/>
            <w:tcBorders>
              <w:top w:val="single" w:sz="4" w:space="0" w:color="000000"/>
              <w:left w:val="single" w:sz="4" w:space="0" w:color="000000"/>
              <w:bottom w:val="single" w:sz="4" w:space="0" w:color="000000"/>
              <w:right w:val="single" w:sz="4" w:space="0" w:color="000000"/>
            </w:tcBorders>
            <w:vAlign w:val="center"/>
          </w:tcPr>
          <w:p w14:paraId="64406F4B" w14:textId="77777777" w:rsidR="009F4D74" w:rsidRPr="001A5702" w:rsidRDefault="004D394E" w:rsidP="001A5702">
            <w:pPr>
              <w:pStyle w:val="NoSpacing"/>
              <w:jc w:val="left"/>
            </w:pPr>
            <w:r w:rsidRPr="001A5702">
              <w:rPr>
                <w:rFonts w:eastAsia="Arial"/>
              </w:rPr>
              <w:t xml:space="preserve">15, 25 </w:t>
            </w:r>
          </w:p>
        </w:tc>
        <w:tc>
          <w:tcPr>
            <w:tcW w:w="1132" w:type="dxa"/>
            <w:tcBorders>
              <w:top w:val="single" w:sz="4" w:space="0" w:color="000000"/>
              <w:left w:val="single" w:sz="4" w:space="0" w:color="000000"/>
              <w:bottom w:val="single" w:sz="4" w:space="0" w:color="000000"/>
              <w:right w:val="single" w:sz="4" w:space="0" w:color="000000"/>
            </w:tcBorders>
            <w:vAlign w:val="center"/>
          </w:tcPr>
          <w:p w14:paraId="16FA6F2F" w14:textId="77777777" w:rsidR="009F4D74" w:rsidRPr="001A5702" w:rsidRDefault="004D394E" w:rsidP="001A5702">
            <w:pPr>
              <w:pStyle w:val="NoSpacing"/>
              <w:jc w:val="left"/>
            </w:pPr>
            <w:r w:rsidRPr="001A5702">
              <w:rPr>
                <w:rFonts w:eastAsia="Arial"/>
              </w:rPr>
              <w:t xml:space="preserve">15, 30 </w:t>
            </w:r>
          </w:p>
        </w:tc>
        <w:tc>
          <w:tcPr>
            <w:tcW w:w="1370" w:type="dxa"/>
            <w:tcBorders>
              <w:top w:val="single" w:sz="4" w:space="0" w:color="000000"/>
              <w:left w:val="single" w:sz="4" w:space="0" w:color="000000"/>
              <w:bottom w:val="single" w:sz="4" w:space="0" w:color="000000"/>
              <w:right w:val="double" w:sz="4" w:space="0" w:color="000000"/>
            </w:tcBorders>
            <w:vAlign w:val="center"/>
          </w:tcPr>
          <w:p w14:paraId="208816DF" w14:textId="77777777" w:rsidR="009F4D74" w:rsidRPr="001A5702" w:rsidRDefault="004D394E" w:rsidP="001A5702">
            <w:pPr>
              <w:pStyle w:val="NoSpacing"/>
              <w:jc w:val="left"/>
            </w:pPr>
            <w:r w:rsidRPr="001A5702">
              <w:rPr>
                <w:rFonts w:eastAsia="Arial"/>
              </w:rPr>
              <w:t xml:space="preserve">20, 40 </w:t>
            </w:r>
          </w:p>
        </w:tc>
      </w:tr>
      <w:tr w:rsidR="009F4D74" w:rsidRPr="001A5702" w14:paraId="373D942A" w14:textId="77777777" w:rsidTr="001A5702">
        <w:trPr>
          <w:trHeight w:val="470"/>
        </w:trPr>
        <w:tc>
          <w:tcPr>
            <w:tcW w:w="1630" w:type="dxa"/>
            <w:tcBorders>
              <w:top w:val="single" w:sz="4" w:space="0" w:color="000000"/>
              <w:left w:val="double" w:sz="4" w:space="0" w:color="000000"/>
              <w:bottom w:val="single" w:sz="4" w:space="0" w:color="000000"/>
              <w:right w:val="single" w:sz="4" w:space="0" w:color="000000"/>
            </w:tcBorders>
          </w:tcPr>
          <w:p w14:paraId="4459CBD1" w14:textId="77777777" w:rsidR="009F4D74" w:rsidRPr="001A5702" w:rsidRDefault="004D394E" w:rsidP="001A5702">
            <w:pPr>
              <w:pStyle w:val="NoSpacing"/>
              <w:jc w:val="left"/>
            </w:pPr>
            <w:r w:rsidRPr="001A5702">
              <w:rPr>
                <w:rFonts w:eastAsia="Arial"/>
              </w:rPr>
              <w:t xml:space="preserve">Multi-Family </w:t>
            </w:r>
          </w:p>
          <w:p w14:paraId="43ECF9C0" w14:textId="77777777" w:rsidR="009F4D74" w:rsidRPr="001A5702" w:rsidRDefault="004D394E" w:rsidP="001A5702">
            <w:pPr>
              <w:pStyle w:val="NoSpacing"/>
              <w:jc w:val="left"/>
            </w:pPr>
            <w:r w:rsidRPr="001A5702">
              <w:rPr>
                <w:rFonts w:eastAsia="Arial"/>
              </w:rPr>
              <w:t xml:space="preserve">Residential Area </w:t>
            </w:r>
          </w:p>
        </w:tc>
        <w:tc>
          <w:tcPr>
            <w:tcW w:w="1256" w:type="dxa"/>
            <w:tcBorders>
              <w:top w:val="single" w:sz="4" w:space="0" w:color="000000"/>
              <w:left w:val="single" w:sz="4" w:space="0" w:color="000000"/>
              <w:bottom w:val="single" w:sz="4" w:space="0" w:color="000000"/>
              <w:right w:val="single" w:sz="4" w:space="0" w:color="000000"/>
            </w:tcBorders>
            <w:vAlign w:val="center"/>
          </w:tcPr>
          <w:p w14:paraId="75361902"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vAlign w:val="center"/>
          </w:tcPr>
          <w:p w14:paraId="376A4EE6"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tcPr>
          <w:p w14:paraId="04619A0F" w14:textId="77777777" w:rsidR="009F4D74" w:rsidRPr="001A5702" w:rsidRDefault="004D394E" w:rsidP="001A5702">
            <w:pPr>
              <w:pStyle w:val="NoSpacing"/>
              <w:jc w:val="left"/>
            </w:pPr>
            <w:r w:rsidRPr="001A5702">
              <w:rPr>
                <w:rFonts w:eastAsia="Arial"/>
              </w:rPr>
              <w:t xml:space="preserve">See District ** </w:t>
            </w:r>
          </w:p>
        </w:tc>
        <w:tc>
          <w:tcPr>
            <w:tcW w:w="1132" w:type="dxa"/>
            <w:tcBorders>
              <w:top w:val="single" w:sz="4" w:space="0" w:color="000000"/>
              <w:left w:val="single" w:sz="4" w:space="0" w:color="000000"/>
              <w:bottom w:val="single" w:sz="4" w:space="0" w:color="000000"/>
              <w:right w:val="single" w:sz="4" w:space="0" w:color="000000"/>
            </w:tcBorders>
            <w:vAlign w:val="center"/>
          </w:tcPr>
          <w:p w14:paraId="2F5FF662" w14:textId="77777777" w:rsidR="009F4D74" w:rsidRPr="001A5702" w:rsidRDefault="004D394E" w:rsidP="001A5702">
            <w:pPr>
              <w:pStyle w:val="NoSpacing"/>
              <w:jc w:val="left"/>
            </w:pPr>
            <w:r w:rsidRPr="001A5702">
              <w:rPr>
                <w:rFonts w:eastAsia="Arial"/>
              </w:rPr>
              <w:t xml:space="preserve">5, 10 </w:t>
            </w:r>
          </w:p>
        </w:tc>
        <w:tc>
          <w:tcPr>
            <w:tcW w:w="1132" w:type="dxa"/>
            <w:tcBorders>
              <w:top w:val="single" w:sz="4" w:space="0" w:color="000000"/>
              <w:left w:val="single" w:sz="4" w:space="0" w:color="000000"/>
              <w:bottom w:val="single" w:sz="4" w:space="0" w:color="000000"/>
              <w:right w:val="single" w:sz="4" w:space="0" w:color="000000"/>
            </w:tcBorders>
            <w:vAlign w:val="center"/>
          </w:tcPr>
          <w:p w14:paraId="0F7BEBA4" w14:textId="77777777" w:rsidR="009F4D74" w:rsidRPr="001A5702" w:rsidRDefault="004D394E" w:rsidP="001A5702">
            <w:pPr>
              <w:pStyle w:val="NoSpacing"/>
              <w:jc w:val="left"/>
            </w:pPr>
            <w:r w:rsidRPr="001A5702">
              <w:rPr>
                <w:rFonts w:eastAsia="Arial"/>
              </w:rPr>
              <w:t xml:space="preserve">10, 20 </w:t>
            </w:r>
          </w:p>
        </w:tc>
        <w:tc>
          <w:tcPr>
            <w:tcW w:w="1132" w:type="dxa"/>
            <w:tcBorders>
              <w:top w:val="single" w:sz="4" w:space="0" w:color="000000"/>
              <w:left w:val="single" w:sz="4" w:space="0" w:color="000000"/>
              <w:bottom w:val="single" w:sz="4" w:space="0" w:color="000000"/>
              <w:right w:val="single" w:sz="4" w:space="0" w:color="000000"/>
            </w:tcBorders>
            <w:vAlign w:val="center"/>
          </w:tcPr>
          <w:p w14:paraId="200BA47C" w14:textId="77777777" w:rsidR="009F4D74" w:rsidRPr="001A5702" w:rsidRDefault="004D394E" w:rsidP="001A5702">
            <w:pPr>
              <w:pStyle w:val="NoSpacing"/>
              <w:jc w:val="left"/>
            </w:pPr>
            <w:r w:rsidRPr="001A5702">
              <w:rPr>
                <w:rFonts w:eastAsia="Arial"/>
              </w:rPr>
              <w:t xml:space="preserve">15, 30 </w:t>
            </w:r>
          </w:p>
        </w:tc>
        <w:tc>
          <w:tcPr>
            <w:tcW w:w="1370" w:type="dxa"/>
            <w:tcBorders>
              <w:top w:val="single" w:sz="4" w:space="0" w:color="000000"/>
              <w:left w:val="single" w:sz="4" w:space="0" w:color="000000"/>
              <w:bottom w:val="single" w:sz="4" w:space="0" w:color="000000"/>
              <w:right w:val="double" w:sz="4" w:space="0" w:color="000000"/>
            </w:tcBorders>
            <w:vAlign w:val="center"/>
          </w:tcPr>
          <w:p w14:paraId="79B1DB78" w14:textId="77777777" w:rsidR="009F4D74" w:rsidRPr="001A5702" w:rsidRDefault="004D394E" w:rsidP="001A5702">
            <w:pPr>
              <w:pStyle w:val="NoSpacing"/>
              <w:jc w:val="left"/>
            </w:pPr>
            <w:r w:rsidRPr="001A5702">
              <w:rPr>
                <w:rFonts w:eastAsia="Arial"/>
              </w:rPr>
              <w:t xml:space="preserve">15, 30 </w:t>
            </w:r>
          </w:p>
        </w:tc>
      </w:tr>
      <w:tr w:rsidR="009F4D74" w:rsidRPr="001A5702" w14:paraId="2FAB11B6" w14:textId="77777777" w:rsidTr="001A5702">
        <w:trPr>
          <w:trHeight w:val="469"/>
        </w:trPr>
        <w:tc>
          <w:tcPr>
            <w:tcW w:w="1630" w:type="dxa"/>
            <w:tcBorders>
              <w:top w:val="single" w:sz="4" w:space="0" w:color="000000"/>
              <w:left w:val="double" w:sz="4" w:space="0" w:color="000000"/>
              <w:bottom w:val="single" w:sz="4" w:space="0" w:color="000000"/>
              <w:right w:val="single" w:sz="4" w:space="0" w:color="000000"/>
            </w:tcBorders>
          </w:tcPr>
          <w:p w14:paraId="5069D59D" w14:textId="77777777" w:rsidR="009F4D74" w:rsidRPr="001A5702" w:rsidRDefault="004D394E" w:rsidP="001A5702">
            <w:pPr>
              <w:pStyle w:val="NoSpacing"/>
              <w:jc w:val="left"/>
            </w:pPr>
            <w:r w:rsidRPr="001A5702">
              <w:rPr>
                <w:rFonts w:eastAsia="Arial"/>
              </w:rPr>
              <w:t xml:space="preserve">Commercial Area </w:t>
            </w:r>
          </w:p>
        </w:tc>
        <w:tc>
          <w:tcPr>
            <w:tcW w:w="1256" w:type="dxa"/>
            <w:tcBorders>
              <w:top w:val="single" w:sz="4" w:space="0" w:color="000000"/>
              <w:left w:val="single" w:sz="4" w:space="0" w:color="000000"/>
              <w:bottom w:val="single" w:sz="4" w:space="0" w:color="000000"/>
              <w:right w:val="single" w:sz="4" w:space="0" w:color="000000"/>
            </w:tcBorders>
            <w:vAlign w:val="center"/>
          </w:tcPr>
          <w:p w14:paraId="0734D762"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vAlign w:val="center"/>
          </w:tcPr>
          <w:p w14:paraId="11377AEF"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single" w:sz="4" w:space="0" w:color="000000"/>
              <w:right w:val="single" w:sz="4" w:space="0" w:color="000000"/>
            </w:tcBorders>
          </w:tcPr>
          <w:p w14:paraId="1873DC5F" w14:textId="77777777" w:rsidR="009F4D74" w:rsidRPr="001A5702" w:rsidRDefault="004D394E" w:rsidP="001A5702">
            <w:pPr>
              <w:pStyle w:val="NoSpacing"/>
              <w:jc w:val="left"/>
            </w:pPr>
            <w:r w:rsidRPr="001A5702">
              <w:rPr>
                <w:rFonts w:eastAsia="Arial"/>
              </w:rPr>
              <w:t xml:space="preserve">See District ** </w:t>
            </w:r>
          </w:p>
        </w:tc>
        <w:tc>
          <w:tcPr>
            <w:tcW w:w="1132" w:type="dxa"/>
            <w:tcBorders>
              <w:top w:val="single" w:sz="4" w:space="0" w:color="000000"/>
              <w:left w:val="single" w:sz="4" w:space="0" w:color="000000"/>
              <w:bottom w:val="single" w:sz="4" w:space="0" w:color="000000"/>
              <w:right w:val="single" w:sz="4" w:space="0" w:color="000000"/>
            </w:tcBorders>
            <w:vAlign w:val="center"/>
          </w:tcPr>
          <w:p w14:paraId="2FD9EF2C"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vAlign w:val="center"/>
          </w:tcPr>
          <w:p w14:paraId="56B92979"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single" w:sz="4" w:space="0" w:color="000000"/>
              <w:right w:val="single" w:sz="4" w:space="0" w:color="000000"/>
            </w:tcBorders>
            <w:vAlign w:val="center"/>
          </w:tcPr>
          <w:p w14:paraId="1878F388" w14:textId="77777777" w:rsidR="009F4D74" w:rsidRPr="001A5702" w:rsidRDefault="004D394E" w:rsidP="001A5702">
            <w:pPr>
              <w:pStyle w:val="NoSpacing"/>
              <w:jc w:val="left"/>
            </w:pPr>
            <w:r w:rsidRPr="001A5702">
              <w:rPr>
                <w:rFonts w:eastAsia="Arial"/>
              </w:rPr>
              <w:t xml:space="preserve">15, 30 </w:t>
            </w:r>
          </w:p>
        </w:tc>
        <w:tc>
          <w:tcPr>
            <w:tcW w:w="1370" w:type="dxa"/>
            <w:tcBorders>
              <w:top w:val="single" w:sz="4" w:space="0" w:color="000000"/>
              <w:left w:val="single" w:sz="4" w:space="0" w:color="000000"/>
              <w:bottom w:val="single" w:sz="4" w:space="0" w:color="000000"/>
              <w:right w:val="double" w:sz="4" w:space="0" w:color="000000"/>
            </w:tcBorders>
            <w:vAlign w:val="center"/>
          </w:tcPr>
          <w:p w14:paraId="73236372" w14:textId="77777777" w:rsidR="009F4D74" w:rsidRPr="001A5702" w:rsidRDefault="004D394E" w:rsidP="001A5702">
            <w:pPr>
              <w:pStyle w:val="NoSpacing"/>
              <w:jc w:val="left"/>
            </w:pPr>
            <w:r w:rsidRPr="001A5702">
              <w:rPr>
                <w:rFonts w:eastAsia="Arial"/>
              </w:rPr>
              <w:t xml:space="preserve">20, 40 </w:t>
            </w:r>
          </w:p>
        </w:tc>
      </w:tr>
      <w:tr w:rsidR="009F4D74" w:rsidRPr="001A5702" w14:paraId="46AEB233" w14:textId="77777777" w:rsidTr="001A5702">
        <w:trPr>
          <w:trHeight w:val="251"/>
        </w:trPr>
        <w:tc>
          <w:tcPr>
            <w:tcW w:w="1630" w:type="dxa"/>
            <w:tcBorders>
              <w:top w:val="single" w:sz="4" w:space="0" w:color="000000"/>
              <w:left w:val="double" w:sz="4" w:space="0" w:color="000000"/>
              <w:bottom w:val="double" w:sz="4" w:space="0" w:color="000000"/>
              <w:right w:val="single" w:sz="4" w:space="0" w:color="000000"/>
            </w:tcBorders>
          </w:tcPr>
          <w:p w14:paraId="50D3525A" w14:textId="77777777" w:rsidR="009F4D74" w:rsidRPr="001A5702" w:rsidRDefault="004D394E" w:rsidP="001A5702">
            <w:pPr>
              <w:pStyle w:val="NoSpacing"/>
              <w:jc w:val="left"/>
            </w:pPr>
            <w:r w:rsidRPr="001A5702">
              <w:rPr>
                <w:rFonts w:eastAsia="Arial"/>
              </w:rPr>
              <w:t xml:space="preserve">Industrial Area </w:t>
            </w:r>
          </w:p>
        </w:tc>
        <w:tc>
          <w:tcPr>
            <w:tcW w:w="1256" w:type="dxa"/>
            <w:tcBorders>
              <w:top w:val="single" w:sz="4" w:space="0" w:color="000000"/>
              <w:left w:val="single" w:sz="4" w:space="0" w:color="000000"/>
              <w:bottom w:val="double" w:sz="4" w:space="0" w:color="000000"/>
              <w:right w:val="single" w:sz="4" w:space="0" w:color="000000"/>
            </w:tcBorders>
          </w:tcPr>
          <w:p w14:paraId="560B1B5D"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double" w:sz="4" w:space="0" w:color="000000"/>
              <w:right w:val="single" w:sz="4" w:space="0" w:color="000000"/>
            </w:tcBorders>
          </w:tcPr>
          <w:p w14:paraId="0325A25E" w14:textId="77777777" w:rsidR="009F4D74" w:rsidRPr="001A5702" w:rsidRDefault="004D394E" w:rsidP="001A5702">
            <w:pPr>
              <w:pStyle w:val="NoSpacing"/>
              <w:jc w:val="left"/>
            </w:pPr>
            <w:r w:rsidRPr="001A5702">
              <w:rPr>
                <w:rFonts w:eastAsia="Arial"/>
              </w:rPr>
              <w:t xml:space="preserve">None </w:t>
            </w:r>
          </w:p>
        </w:tc>
        <w:tc>
          <w:tcPr>
            <w:tcW w:w="1259" w:type="dxa"/>
            <w:tcBorders>
              <w:top w:val="single" w:sz="4" w:space="0" w:color="000000"/>
              <w:left w:val="single" w:sz="4" w:space="0" w:color="000000"/>
              <w:bottom w:val="double" w:sz="4" w:space="0" w:color="000000"/>
              <w:right w:val="single" w:sz="4" w:space="0" w:color="000000"/>
            </w:tcBorders>
          </w:tcPr>
          <w:p w14:paraId="55D2B2FC"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double" w:sz="4" w:space="0" w:color="000000"/>
              <w:right w:val="single" w:sz="4" w:space="0" w:color="000000"/>
            </w:tcBorders>
          </w:tcPr>
          <w:p w14:paraId="0F29484A"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double" w:sz="4" w:space="0" w:color="000000"/>
              <w:right w:val="single" w:sz="4" w:space="0" w:color="000000"/>
            </w:tcBorders>
          </w:tcPr>
          <w:p w14:paraId="3DC70817" w14:textId="77777777" w:rsidR="009F4D74" w:rsidRPr="001A5702" w:rsidRDefault="004D394E" w:rsidP="001A5702">
            <w:pPr>
              <w:pStyle w:val="NoSpacing"/>
              <w:jc w:val="left"/>
            </w:pPr>
            <w:r w:rsidRPr="001A5702">
              <w:rPr>
                <w:rFonts w:eastAsia="Arial"/>
              </w:rPr>
              <w:t xml:space="preserve">None </w:t>
            </w:r>
          </w:p>
        </w:tc>
        <w:tc>
          <w:tcPr>
            <w:tcW w:w="1132" w:type="dxa"/>
            <w:tcBorders>
              <w:top w:val="single" w:sz="4" w:space="0" w:color="000000"/>
              <w:left w:val="single" w:sz="4" w:space="0" w:color="000000"/>
              <w:bottom w:val="double" w:sz="4" w:space="0" w:color="000000"/>
              <w:right w:val="single" w:sz="4" w:space="0" w:color="000000"/>
            </w:tcBorders>
          </w:tcPr>
          <w:p w14:paraId="178E1F98" w14:textId="77777777" w:rsidR="009F4D74" w:rsidRPr="001A5702" w:rsidRDefault="004D394E" w:rsidP="001A5702">
            <w:pPr>
              <w:pStyle w:val="NoSpacing"/>
              <w:jc w:val="left"/>
            </w:pPr>
            <w:r w:rsidRPr="001A5702">
              <w:rPr>
                <w:rFonts w:eastAsia="Arial"/>
              </w:rPr>
              <w:t xml:space="preserve">None </w:t>
            </w:r>
          </w:p>
        </w:tc>
        <w:tc>
          <w:tcPr>
            <w:tcW w:w="1370" w:type="dxa"/>
            <w:tcBorders>
              <w:top w:val="single" w:sz="4" w:space="0" w:color="000000"/>
              <w:left w:val="single" w:sz="4" w:space="0" w:color="000000"/>
              <w:bottom w:val="double" w:sz="4" w:space="0" w:color="000000"/>
              <w:right w:val="double" w:sz="4" w:space="0" w:color="000000"/>
            </w:tcBorders>
          </w:tcPr>
          <w:p w14:paraId="425EB767" w14:textId="77777777" w:rsidR="009F4D74" w:rsidRPr="001A5702" w:rsidRDefault="004D394E" w:rsidP="001A5702">
            <w:pPr>
              <w:pStyle w:val="NoSpacing"/>
              <w:jc w:val="left"/>
            </w:pPr>
            <w:r w:rsidRPr="001A5702">
              <w:rPr>
                <w:rFonts w:eastAsia="Arial"/>
              </w:rPr>
              <w:t xml:space="preserve">None </w:t>
            </w:r>
          </w:p>
        </w:tc>
      </w:tr>
    </w:tbl>
    <w:p w14:paraId="36F728D1" w14:textId="77777777" w:rsidR="009F4D74" w:rsidRPr="001A5702" w:rsidRDefault="004D394E" w:rsidP="001A5702">
      <w:pPr>
        <w:pStyle w:val="NoSpacing"/>
        <w:ind w:left="0"/>
        <w:jc w:val="left"/>
      </w:pPr>
      <w:r w:rsidRPr="001A5702">
        <w:rPr>
          <w:rFonts w:eastAsia="Arial"/>
        </w:rPr>
        <w:t xml:space="preserve">   </w:t>
      </w:r>
    </w:p>
    <w:p w14:paraId="42E5AF0B" w14:textId="77777777" w:rsidR="009F4D74" w:rsidRPr="001A5702" w:rsidRDefault="004D394E" w:rsidP="001A5702">
      <w:pPr>
        <w:pStyle w:val="NoSpacing"/>
        <w:ind w:left="0"/>
        <w:jc w:val="left"/>
      </w:pPr>
      <w:r w:rsidRPr="001A5702">
        <w:t xml:space="preserve">*    The dimensions show the minimum buffer width along a side lot line, followed by the minimum buffer width along a   rear lot line.  </w:t>
      </w:r>
    </w:p>
    <w:p w14:paraId="00792007" w14:textId="77777777" w:rsidR="009F4D74" w:rsidRPr="001A5702" w:rsidRDefault="004D394E" w:rsidP="001A5702">
      <w:pPr>
        <w:pStyle w:val="NoSpacing"/>
        <w:ind w:left="0"/>
        <w:jc w:val="left"/>
      </w:pPr>
      <w:r w:rsidRPr="001A5702">
        <w:t xml:space="preserve">**    May be reduced to 10’, 20’ if provided as an opaque structural buffer. </w:t>
      </w:r>
    </w:p>
    <w:p w14:paraId="41CE56A7" w14:textId="77777777" w:rsidR="009F4D74" w:rsidRPr="001A5702" w:rsidRDefault="004D394E" w:rsidP="001A5702">
      <w:pPr>
        <w:pStyle w:val="NoSpacing"/>
        <w:ind w:left="0"/>
        <w:jc w:val="left"/>
      </w:pPr>
      <w:r w:rsidRPr="001A5702">
        <w:t xml:space="preserve">*** Other than single family uses. </w:t>
      </w:r>
    </w:p>
    <w:p w14:paraId="23DF21A8" w14:textId="77777777" w:rsidR="009F4D74" w:rsidRPr="001A5702" w:rsidRDefault="004D394E" w:rsidP="001A5702">
      <w:pPr>
        <w:pStyle w:val="NoSpacing"/>
        <w:ind w:left="0"/>
        <w:jc w:val="left"/>
      </w:pPr>
      <w:r w:rsidRPr="001A5702">
        <w:rPr>
          <w:rFonts w:eastAsia="Arial"/>
        </w:rPr>
        <w:t xml:space="preserve"> </w:t>
      </w:r>
    </w:p>
    <w:p w14:paraId="421AF8EE" w14:textId="77777777" w:rsidR="00A3708A" w:rsidRPr="00FF61F7" w:rsidRDefault="004D394E" w:rsidP="001A5702">
      <w:pPr>
        <w:pStyle w:val="NoSpacing"/>
        <w:ind w:left="0"/>
        <w:jc w:val="left"/>
        <w:rPr>
          <w:b/>
        </w:rPr>
      </w:pPr>
      <w:bookmarkStart w:id="26" w:name="_Toc238399"/>
      <w:r w:rsidRPr="00FF61F7">
        <w:rPr>
          <w:b/>
        </w:rPr>
        <w:t>SECTION 48.00.  OUTDOOR STORAGE AND WASTE DISPOSAL.</w:t>
      </w:r>
    </w:p>
    <w:p w14:paraId="1FCCA691" w14:textId="77777777" w:rsidR="009F4D74" w:rsidRPr="001A5702" w:rsidRDefault="004D394E" w:rsidP="001A5702">
      <w:pPr>
        <w:pStyle w:val="NoSpacing"/>
        <w:ind w:left="0"/>
        <w:jc w:val="left"/>
      </w:pPr>
      <w:r w:rsidRPr="001A5702">
        <w:t xml:space="preserve"> </w:t>
      </w:r>
      <w:bookmarkEnd w:id="26"/>
    </w:p>
    <w:p w14:paraId="091ED5EE" w14:textId="77777777" w:rsidR="009F4D74" w:rsidRPr="001A5702" w:rsidRDefault="004D394E" w:rsidP="001A5702">
      <w:pPr>
        <w:pStyle w:val="NoSpacing"/>
        <w:ind w:left="0"/>
        <w:jc w:val="left"/>
      </w:pPr>
      <w:r w:rsidRPr="001A5702">
        <w:lastRenderedPageBreak/>
        <w:t xml:space="preserve">In addition to requirements found elsewhere in the Cordova Zoning Ordinance, all outdoor storage and waste disposal shall be done under the requirements of this Section. </w:t>
      </w:r>
    </w:p>
    <w:p w14:paraId="7F01C959" w14:textId="77777777" w:rsidR="009F4D74" w:rsidRPr="001A5702" w:rsidRDefault="004D394E" w:rsidP="001A5702">
      <w:pPr>
        <w:pStyle w:val="NoSpacing"/>
        <w:ind w:left="0"/>
        <w:jc w:val="left"/>
      </w:pPr>
      <w:r w:rsidRPr="001A5702">
        <w:t xml:space="preserve"> </w:t>
      </w:r>
    </w:p>
    <w:p w14:paraId="02965CE3" w14:textId="77777777" w:rsidR="009F4D74" w:rsidRPr="001A5702" w:rsidRDefault="004D394E" w:rsidP="00FF61F7">
      <w:pPr>
        <w:pStyle w:val="NoSpacing"/>
        <w:numPr>
          <w:ilvl w:val="0"/>
          <w:numId w:val="8"/>
        </w:numPr>
        <w:jc w:val="left"/>
      </w:pPr>
      <w:r w:rsidRPr="001A5702">
        <w:t xml:space="preserve">Outdoor storage facilities for junkyards, fuel, and raw materials and products except for agricultural products shall be enclosed by a fence or wall at least six (6) feet in height and impervious to sight, adequate to conceal such facilities from adjacent property and the street unless expressly exempted elsewhere.  No items may be stacked higher than the fence or wall of the enclosure. </w:t>
      </w:r>
    </w:p>
    <w:p w14:paraId="5D762630" w14:textId="77777777" w:rsidR="009F4D74" w:rsidRPr="001A5702" w:rsidRDefault="004D394E" w:rsidP="001A5702">
      <w:pPr>
        <w:pStyle w:val="NoSpacing"/>
        <w:ind w:left="0"/>
        <w:jc w:val="left"/>
      </w:pPr>
      <w:r w:rsidRPr="001A5702">
        <w:t xml:space="preserve"> </w:t>
      </w:r>
    </w:p>
    <w:p w14:paraId="18A3E259" w14:textId="7123403C" w:rsidR="009F4D74" w:rsidRPr="001A5702" w:rsidRDefault="004D394E" w:rsidP="00FF61F7">
      <w:pPr>
        <w:pStyle w:val="NoSpacing"/>
        <w:numPr>
          <w:ilvl w:val="0"/>
          <w:numId w:val="8"/>
        </w:numPr>
        <w:jc w:val="left"/>
      </w:pPr>
      <w:r w:rsidRPr="001A5702">
        <w:t xml:space="preserve">All commercial, industrial, institutional, multi- family, condominium or other development or enterprise required to provide private garbage collection shall be required to locate all outdoor trash receptacles within an area enclosed by a fence or wall at least six feet in height and impervious to sight, adequate to conceal such facilities from adjacent property and the street.  No items may be stacked higher than the fence or wall of the enclosure.  Temporary containers for construction sites, containers located as part of City sponsored </w:t>
      </w:r>
      <w:r w:rsidR="001177D4" w:rsidRPr="001A5702">
        <w:t>cleanup</w:t>
      </w:r>
      <w:r w:rsidRPr="001A5702">
        <w:t xml:space="preserve"> activities or celebrations, and those in public parks are exempt from these requirements. </w:t>
      </w:r>
    </w:p>
    <w:p w14:paraId="622F31D1" w14:textId="77777777" w:rsidR="009F4D74" w:rsidRPr="001A5702" w:rsidRDefault="004D394E" w:rsidP="001A5702">
      <w:pPr>
        <w:pStyle w:val="NoSpacing"/>
        <w:ind w:left="0"/>
        <w:jc w:val="left"/>
      </w:pPr>
      <w:r w:rsidRPr="001A5702">
        <w:t xml:space="preserve"> </w:t>
      </w:r>
    </w:p>
    <w:p w14:paraId="479715B0" w14:textId="77777777" w:rsidR="009F4D74" w:rsidRPr="001A5702" w:rsidRDefault="004D394E" w:rsidP="00FF61F7">
      <w:pPr>
        <w:pStyle w:val="NoSpacing"/>
        <w:numPr>
          <w:ilvl w:val="0"/>
          <w:numId w:val="8"/>
        </w:numPr>
        <w:jc w:val="left"/>
      </w:pPr>
      <w:r w:rsidRPr="001A5702">
        <w:t xml:space="preserve">No materials or waste shall be deposited upon any property in such form or manner that they may be transferred off such property by natural causes or forces.  All materials or wastes which might cause fumes or dust, or which constitute a fire hazard, or which may be edible by, or otherwise be attractive to rodents or insects may not be stored outdoors unless put in closed containers. </w:t>
      </w:r>
    </w:p>
    <w:p w14:paraId="0A27D6F5" w14:textId="77777777" w:rsidR="009F4D74" w:rsidRPr="001A5702" w:rsidRDefault="004D394E" w:rsidP="001A5702">
      <w:pPr>
        <w:pStyle w:val="NoSpacing"/>
        <w:ind w:left="0"/>
        <w:jc w:val="left"/>
      </w:pPr>
      <w:r w:rsidRPr="001A5702">
        <w:t xml:space="preserve"> </w:t>
      </w:r>
    </w:p>
    <w:p w14:paraId="356E3C90" w14:textId="77777777" w:rsidR="009F4D74" w:rsidRPr="001A5702" w:rsidRDefault="004D394E" w:rsidP="00FF61F7">
      <w:pPr>
        <w:pStyle w:val="NoSpacing"/>
        <w:numPr>
          <w:ilvl w:val="0"/>
          <w:numId w:val="8"/>
        </w:numPr>
        <w:jc w:val="left"/>
      </w:pPr>
      <w:r w:rsidRPr="001A5702">
        <w:t xml:space="preserve">No yard or other open space around an existing building or which is hereafter provided around any building for the purpose of complying with the provisions of this Section, shall be used for the storage of junk, building materials, debris, inoperable vehicles or commercial equipment, and no other land shall be used for such purposes except as specifically permitted herein. </w:t>
      </w:r>
    </w:p>
    <w:p w14:paraId="611625B2" w14:textId="77777777" w:rsidR="00A3708A" w:rsidRPr="001A5702" w:rsidRDefault="004D394E" w:rsidP="001A5702">
      <w:pPr>
        <w:pStyle w:val="NoSpacing"/>
        <w:ind w:left="0"/>
        <w:jc w:val="left"/>
      </w:pPr>
      <w:r w:rsidRPr="001A5702">
        <w:rPr>
          <w:rFonts w:eastAsia="Arial"/>
        </w:rPr>
        <w:t xml:space="preserve"> </w:t>
      </w:r>
      <w:bookmarkStart w:id="27" w:name="_Toc238400"/>
    </w:p>
    <w:p w14:paraId="29B0FF26" w14:textId="77777777" w:rsidR="009F4D74" w:rsidRPr="00FF61F7" w:rsidRDefault="004D394E" w:rsidP="00FF61F7">
      <w:pPr>
        <w:pStyle w:val="NoSpacing"/>
        <w:ind w:left="0"/>
        <w:jc w:val="center"/>
        <w:rPr>
          <w:b/>
          <w:sz w:val="24"/>
        </w:rPr>
      </w:pPr>
      <w:r w:rsidRPr="00FF61F7">
        <w:rPr>
          <w:b/>
          <w:sz w:val="24"/>
        </w:rPr>
        <w:t>ARTICLE V.  DETAILED USE REGULATIONS</w:t>
      </w:r>
      <w:bookmarkEnd w:id="27"/>
    </w:p>
    <w:p w14:paraId="06391459" w14:textId="77777777" w:rsidR="009F4D74" w:rsidRPr="001A5702" w:rsidRDefault="004D394E" w:rsidP="001A5702">
      <w:pPr>
        <w:pStyle w:val="NoSpacing"/>
        <w:ind w:left="0"/>
        <w:jc w:val="left"/>
      </w:pPr>
      <w:r w:rsidRPr="001A5702">
        <w:rPr>
          <w:rFonts w:eastAsia="Arial"/>
        </w:rPr>
        <w:t xml:space="preserve"> </w:t>
      </w:r>
    </w:p>
    <w:p w14:paraId="56CE4F01" w14:textId="77777777" w:rsidR="009F4D74" w:rsidRPr="00FF61F7" w:rsidRDefault="004D394E" w:rsidP="001A5702">
      <w:pPr>
        <w:pStyle w:val="NoSpacing"/>
        <w:ind w:left="0"/>
        <w:jc w:val="left"/>
        <w:rPr>
          <w:b/>
        </w:rPr>
      </w:pPr>
      <w:bookmarkStart w:id="28" w:name="_Toc238401"/>
      <w:r w:rsidRPr="00FF61F7">
        <w:rPr>
          <w:b/>
        </w:rPr>
        <w:t xml:space="preserve">SECTION 50.00.  GENERALLY.   </w:t>
      </w:r>
      <w:bookmarkEnd w:id="28"/>
    </w:p>
    <w:p w14:paraId="43B9CDCD" w14:textId="77777777" w:rsidR="009F4D74" w:rsidRPr="001A5702" w:rsidRDefault="004D394E" w:rsidP="001A5702">
      <w:pPr>
        <w:pStyle w:val="NoSpacing"/>
        <w:ind w:left="0"/>
        <w:jc w:val="left"/>
      </w:pPr>
      <w:r w:rsidRPr="001A5702">
        <w:t xml:space="preserve"> </w:t>
      </w:r>
    </w:p>
    <w:p w14:paraId="4A1915A7" w14:textId="77777777" w:rsidR="009F4D74" w:rsidRPr="001A5702" w:rsidRDefault="004D394E" w:rsidP="001A5702">
      <w:pPr>
        <w:pStyle w:val="NoSpacing"/>
        <w:ind w:left="0"/>
        <w:jc w:val="left"/>
      </w:pPr>
      <w:r w:rsidRPr="001A5702">
        <w:t xml:space="preserve">Each of the use districts as defined and established in “Article III: Establishment of Zoning Districts” shall be subject to specific regulations regarding uses permitted, uses permitted by conditional use, uses not permitted, required lot area and width, yard setbacks, and maximum building height. </w:t>
      </w:r>
    </w:p>
    <w:p w14:paraId="3F607BE3" w14:textId="77777777" w:rsidR="009F4D74" w:rsidRPr="001A5702" w:rsidRDefault="004D394E" w:rsidP="001A5702">
      <w:pPr>
        <w:pStyle w:val="NoSpacing"/>
        <w:ind w:left="0"/>
        <w:jc w:val="left"/>
      </w:pPr>
      <w:r w:rsidRPr="001A5702">
        <w:t xml:space="preserve"> </w:t>
      </w:r>
    </w:p>
    <w:p w14:paraId="737D9398" w14:textId="77777777" w:rsidR="009F4D74" w:rsidRPr="001A5702" w:rsidRDefault="004D394E" w:rsidP="001A5702">
      <w:pPr>
        <w:pStyle w:val="NoSpacing"/>
        <w:ind w:left="0"/>
        <w:jc w:val="left"/>
      </w:pPr>
      <w:bookmarkStart w:id="29" w:name="_Toc238402"/>
      <w:r w:rsidRPr="00FF61F7">
        <w:rPr>
          <w:b/>
        </w:rPr>
        <w:t>SECTION 51.00.  USE LIMITATIONS</w:t>
      </w:r>
      <w:r w:rsidRPr="001A5702">
        <w:t xml:space="preserve">.   </w:t>
      </w:r>
      <w:bookmarkEnd w:id="29"/>
    </w:p>
    <w:p w14:paraId="33943025" w14:textId="77777777" w:rsidR="009F4D74" w:rsidRPr="001A5702" w:rsidRDefault="004D394E" w:rsidP="001A5702">
      <w:pPr>
        <w:pStyle w:val="NoSpacing"/>
        <w:ind w:left="0"/>
        <w:jc w:val="left"/>
      </w:pPr>
      <w:r w:rsidRPr="001A5702">
        <w:t xml:space="preserve"> </w:t>
      </w:r>
    </w:p>
    <w:p w14:paraId="5707D415" w14:textId="77777777" w:rsidR="009F4D74" w:rsidRPr="001A5702" w:rsidRDefault="004D394E" w:rsidP="001A5702">
      <w:pPr>
        <w:pStyle w:val="NoSpacing"/>
        <w:ind w:left="0"/>
        <w:jc w:val="left"/>
      </w:pPr>
      <w:r w:rsidRPr="001A5702">
        <w:t xml:space="preserve">Although a use may be permitted according to specified procedures in a particular district, such use may not necessarily be permitted on every parcel of land in the district.  A use may be permitted only if it can meet all of the standards of this Ordinance and other applicable codes, ordinances, and regulations. </w:t>
      </w:r>
    </w:p>
    <w:p w14:paraId="625FFEE5" w14:textId="77777777" w:rsidR="009F4D74" w:rsidRPr="001A5702" w:rsidRDefault="004D394E" w:rsidP="001A5702">
      <w:pPr>
        <w:pStyle w:val="NoSpacing"/>
        <w:ind w:left="0"/>
        <w:jc w:val="left"/>
      </w:pPr>
      <w:r w:rsidRPr="001A5702">
        <w:t xml:space="preserve"> </w:t>
      </w:r>
    </w:p>
    <w:p w14:paraId="17C28C28" w14:textId="77777777" w:rsidR="009F4D74" w:rsidRPr="00FF61F7" w:rsidRDefault="004D394E" w:rsidP="001A5702">
      <w:pPr>
        <w:pStyle w:val="NoSpacing"/>
        <w:ind w:left="0"/>
        <w:jc w:val="left"/>
        <w:rPr>
          <w:b/>
        </w:rPr>
      </w:pPr>
      <w:bookmarkStart w:id="30" w:name="_Toc238403"/>
      <w:r w:rsidRPr="00FF61F7">
        <w:rPr>
          <w:b/>
        </w:rPr>
        <w:t xml:space="preserve">SECTION 52.00.  INTERPRETATIONS OF USES.   </w:t>
      </w:r>
      <w:bookmarkEnd w:id="30"/>
    </w:p>
    <w:p w14:paraId="1D87A2C4" w14:textId="77777777" w:rsidR="009F4D74" w:rsidRPr="00FF61F7" w:rsidRDefault="004D394E" w:rsidP="001A5702">
      <w:pPr>
        <w:pStyle w:val="NoSpacing"/>
        <w:ind w:left="0"/>
        <w:jc w:val="left"/>
        <w:rPr>
          <w:b/>
        </w:rPr>
      </w:pPr>
      <w:r w:rsidRPr="00FF61F7">
        <w:rPr>
          <w:b/>
        </w:rPr>
        <w:t xml:space="preserve"> </w:t>
      </w:r>
    </w:p>
    <w:p w14:paraId="777BF092" w14:textId="1B44FDF1" w:rsidR="009F4D74" w:rsidRPr="001A5702" w:rsidRDefault="004D394E" w:rsidP="001A5702">
      <w:pPr>
        <w:pStyle w:val="NoSpacing"/>
        <w:ind w:left="0"/>
        <w:jc w:val="left"/>
      </w:pPr>
      <w:r w:rsidRPr="001A5702">
        <w:t xml:space="preserve">This Ordinance recognizes the limitations of the district use listings given the infinite variations of essentially similar uses. Therefore, the </w:t>
      </w:r>
      <w:r w:rsidR="004F6D01">
        <w:t>Planning Commission is empowered to</w:t>
      </w:r>
      <w:r w:rsidRPr="001A5702">
        <w:t xml:space="preserve"> make interpretations so as to classify any questioned use within a listed use classification of most similar impact and characteristics. However, in no case shall the </w:t>
      </w:r>
      <w:r w:rsidR="004F6D01">
        <w:t xml:space="preserve">Planning Commission </w:t>
      </w:r>
      <w:r w:rsidRPr="001A5702">
        <w:t xml:space="preserve">interpret a use as falling in one listed use when the use in question is more similar in impact and characteristics to another listed use. Appeals of the </w:t>
      </w:r>
      <w:r w:rsidR="004F6D01">
        <w:t>Planning Commission’s</w:t>
      </w:r>
      <w:r w:rsidRPr="001A5702">
        <w:t xml:space="preserve"> use interpretation may be made to the </w:t>
      </w:r>
      <w:r w:rsidR="004F6D01">
        <w:t xml:space="preserve">Zoning </w:t>
      </w:r>
      <w:r w:rsidRPr="001A5702">
        <w:t xml:space="preserve">Board of Adjustment. </w:t>
      </w:r>
    </w:p>
    <w:p w14:paraId="68C91A28" w14:textId="77777777" w:rsidR="009F4D74" w:rsidRPr="001A5702" w:rsidRDefault="004D394E" w:rsidP="001A5702">
      <w:pPr>
        <w:pStyle w:val="NoSpacing"/>
        <w:ind w:left="0"/>
        <w:jc w:val="left"/>
      </w:pPr>
      <w:r w:rsidRPr="001A5702">
        <w:t xml:space="preserve"> </w:t>
      </w:r>
    </w:p>
    <w:p w14:paraId="05FD59F6" w14:textId="77777777" w:rsidR="009F4D74" w:rsidRPr="001A5702" w:rsidRDefault="004D394E" w:rsidP="001A5702">
      <w:pPr>
        <w:pStyle w:val="NoSpacing"/>
        <w:ind w:left="0"/>
        <w:jc w:val="left"/>
      </w:pPr>
      <w:bookmarkStart w:id="31" w:name="_Toc238404"/>
      <w:r w:rsidRPr="00FF61F7">
        <w:rPr>
          <w:b/>
        </w:rPr>
        <w:t>SECTION 53.00.  UNCLASSIFIED USES</w:t>
      </w:r>
      <w:r w:rsidRPr="001A5702">
        <w:t xml:space="preserve">.   </w:t>
      </w:r>
      <w:bookmarkEnd w:id="31"/>
    </w:p>
    <w:p w14:paraId="6370D548" w14:textId="77777777" w:rsidR="009F4D74" w:rsidRPr="001A5702" w:rsidRDefault="004D394E" w:rsidP="001A5702">
      <w:pPr>
        <w:pStyle w:val="NoSpacing"/>
        <w:ind w:left="0"/>
        <w:jc w:val="left"/>
      </w:pPr>
      <w:r w:rsidRPr="001A5702">
        <w:lastRenderedPageBreak/>
        <w:t xml:space="preserve"> </w:t>
      </w:r>
    </w:p>
    <w:p w14:paraId="7AB31DB8" w14:textId="639E320E" w:rsidR="009F4D74" w:rsidRPr="001A5702" w:rsidRDefault="004D394E" w:rsidP="001A5702">
      <w:pPr>
        <w:pStyle w:val="NoSpacing"/>
        <w:ind w:left="0"/>
        <w:jc w:val="left"/>
      </w:pPr>
      <w:r w:rsidRPr="001A5702">
        <w:t xml:space="preserve">In the event the </w:t>
      </w:r>
      <w:r w:rsidR="004F6D01">
        <w:t>Municipal Officer</w:t>
      </w:r>
      <w:r w:rsidRPr="001A5702">
        <w:t xml:space="preserve"> receives application for permitting of a use that is not listed or that cannot appropriately fit a use listed in “Section 55.00: Uses Allowed”, the following procedure shall apply: </w:t>
      </w:r>
    </w:p>
    <w:p w14:paraId="448811A2" w14:textId="77777777" w:rsidR="009F4D74" w:rsidRPr="001A5702" w:rsidRDefault="004D394E" w:rsidP="001A5702">
      <w:pPr>
        <w:pStyle w:val="NoSpacing"/>
        <w:ind w:left="0"/>
        <w:jc w:val="left"/>
      </w:pPr>
      <w:r w:rsidRPr="001A5702">
        <w:t xml:space="preserve"> </w:t>
      </w:r>
    </w:p>
    <w:p w14:paraId="33193C02" w14:textId="77777777" w:rsidR="009F4D74" w:rsidRPr="001A5702" w:rsidRDefault="004D394E" w:rsidP="001C776D">
      <w:pPr>
        <w:pStyle w:val="NoSpacing"/>
        <w:numPr>
          <w:ilvl w:val="0"/>
          <w:numId w:val="9"/>
        </w:numPr>
        <w:jc w:val="left"/>
      </w:pPr>
      <w:r w:rsidRPr="001A5702">
        <w:t xml:space="preserve">If compatible with the existing use district intent, the unclassified use may be permitted as a conditional use by the Planning Commission pursuant to “Article XIV: Conditional Uses”. </w:t>
      </w:r>
    </w:p>
    <w:p w14:paraId="6A1FEF7E" w14:textId="77777777" w:rsidR="009F4D74" w:rsidRPr="001A5702" w:rsidRDefault="004D394E" w:rsidP="001A5702">
      <w:pPr>
        <w:pStyle w:val="NoSpacing"/>
        <w:ind w:left="0"/>
        <w:jc w:val="left"/>
      </w:pPr>
      <w:r w:rsidRPr="001A5702">
        <w:t xml:space="preserve"> </w:t>
      </w:r>
    </w:p>
    <w:p w14:paraId="66339BA6" w14:textId="2ACF74A6" w:rsidR="009F4D74" w:rsidRPr="001A5702" w:rsidRDefault="004D394E" w:rsidP="001C776D">
      <w:pPr>
        <w:pStyle w:val="NoSpacing"/>
        <w:numPr>
          <w:ilvl w:val="0"/>
          <w:numId w:val="9"/>
        </w:numPr>
        <w:jc w:val="left"/>
      </w:pPr>
      <w:r w:rsidRPr="001A5702">
        <w:t xml:space="preserve">If the unclassified use would not be compatible with the intent of the existing use district, the </w:t>
      </w:r>
      <w:r w:rsidR="004F6D01">
        <w:t>Planning Commission</w:t>
      </w:r>
      <w:r w:rsidRPr="001A5702">
        <w:t xml:space="preserve"> shall make a determination of the most appropriate use district, and require the applicant have the property rezoned, and conditional use granted by the Planning Commission pursuant to “Article XIV: Conditional Uses” before granting approval. </w:t>
      </w:r>
    </w:p>
    <w:p w14:paraId="64E71834" w14:textId="77777777" w:rsidR="009F4D74" w:rsidRPr="001A5702" w:rsidRDefault="004D394E" w:rsidP="001A5702">
      <w:pPr>
        <w:pStyle w:val="NoSpacing"/>
        <w:ind w:left="0"/>
        <w:jc w:val="left"/>
      </w:pPr>
      <w:r w:rsidRPr="001A5702">
        <w:t xml:space="preserve"> </w:t>
      </w:r>
    </w:p>
    <w:p w14:paraId="1098681F" w14:textId="77777777" w:rsidR="009F4D74" w:rsidRPr="001A5702" w:rsidRDefault="004D394E" w:rsidP="001C776D">
      <w:pPr>
        <w:pStyle w:val="NoSpacing"/>
        <w:numPr>
          <w:ilvl w:val="0"/>
          <w:numId w:val="9"/>
        </w:numPr>
        <w:jc w:val="left"/>
      </w:pPr>
      <w:r w:rsidRPr="001A5702">
        <w:t xml:space="preserve">Following final action of the unclassified use per above paragraphs, the Planning Commission may initiate an amendment to this Ordinance to list the newly permitted use in the most appropriate district(s). </w:t>
      </w:r>
    </w:p>
    <w:p w14:paraId="41DF2FF3" w14:textId="77777777" w:rsidR="009F4D74" w:rsidRPr="00FF61F7" w:rsidRDefault="004D394E" w:rsidP="001A5702">
      <w:pPr>
        <w:pStyle w:val="NoSpacing"/>
        <w:ind w:left="0"/>
        <w:jc w:val="left"/>
        <w:rPr>
          <w:b/>
        </w:rPr>
      </w:pPr>
      <w:r w:rsidRPr="00FF61F7">
        <w:rPr>
          <w:rFonts w:eastAsia="Arial"/>
          <w:b/>
        </w:rPr>
        <w:t xml:space="preserve"> </w:t>
      </w:r>
    </w:p>
    <w:p w14:paraId="2A3F4A15" w14:textId="77777777" w:rsidR="009F4D74" w:rsidRPr="00FF61F7" w:rsidRDefault="004D394E" w:rsidP="001A5702">
      <w:pPr>
        <w:pStyle w:val="NoSpacing"/>
        <w:ind w:left="0"/>
        <w:jc w:val="left"/>
        <w:rPr>
          <w:b/>
        </w:rPr>
      </w:pPr>
      <w:bookmarkStart w:id="32" w:name="_Toc238405"/>
      <w:r w:rsidRPr="00FF61F7">
        <w:rPr>
          <w:b/>
        </w:rPr>
        <w:t xml:space="preserve">SECTION 54.00.  DISTRICT AREA, YARD, HEIGHT AND SETBACK REGULATIONS.   </w:t>
      </w:r>
      <w:bookmarkEnd w:id="32"/>
    </w:p>
    <w:p w14:paraId="5909C212" w14:textId="77777777" w:rsidR="009F4D74" w:rsidRPr="001A5702" w:rsidRDefault="004D394E" w:rsidP="001A5702">
      <w:pPr>
        <w:pStyle w:val="NoSpacing"/>
        <w:ind w:left="0"/>
        <w:jc w:val="left"/>
      </w:pPr>
      <w:r w:rsidRPr="001A5702">
        <w:rPr>
          <w:rFonts w:eastAsia="Arial"/>
        </w:rPr>
        <w:t xml:space="preserve"> </w:t>
      </w:r>
    </w:p>
    <w:p w14:paraId="66672073" w14:textId="77777777" w:rsidR="009F4D74" w:rsidRPr="001A5702" w:rsidRDefault="004D394E" w:rsidP="001A5702">
      <w:pPr>
        <w:pStyle w:val="NoSpacing"/>
        <w:ind w:left="0"/>
        <w:jc w:val="left"/>
      </w:pPr>
      <w:r w:rsidRPr="001A5702">
        <w:t xml:space="preserve">The following regulations govern the minimum lot size, minimum lot width at building line, yard setback, and height for each district, subject to “Section 44.00: Height”; “Section 60.00: Supplemental Use Regulations”; and “Section 151.00: Front Yard Setback Modifications”. </w:t>
      </w:r>
    </w:p>
    <w:p w14:paraId="1D54DBE8" w14:textId="77777777" w:rsidR="009F4D74" w:rsidRPr="001A5702" w:rsidRDefault="009F4D74" w:rsidP="00FF61F7">
      <w:pPr>
        <w:pStyle w:val="NoSpacing"/>
        <w:ind w:left="0"/>
        <w:jc w:val="center"/>
      </w:pPr>
    </w:p>
    <w:p w14:paraId="5B851DFC" w14:textId="7064238C" w:rsidR="009F4D74" w:rsidRPr="001A5702" w:rsidRDefault="004D394E" w:rsidP="00FF61F7">
      <w:pPr>
        <w:pStyle w:val="NoSpacing"/>
        <w:ind w:left="0"/>
        <w:jc w:val="center"/>
      </w:pPr>
      <w:r w:rsidRPr="001A5702">
        <w:t>TABLE V-1</w:t>
      </w:r>
    </w:p>
    <w:tbl>
      <w:tblPr>
        <w:tblStyle w:val="TableGrid"/>
        <w:tblW w:w="10684" w:type="dxa"/>
        <w:tblInd w:w="-96" w:type="dxa"/>
        <w:tblCellMar>
          <w:top w:w="11" w:type="dxa"/>
          <w:left w:w="105" w:type="dxa"/>
          <w:right w:w="51" w:type="dxa"/>
        </w:tblCellMar>
        <w:tblLook w:val="04A0" w:firstRow="1" w:lastRow="0" w:firstColumn="1" w:lastColumn="0" w:noHBand="0" w:noVBand="1"/>
      </w:tblPr>
      <w:tblGrid>
        <w:gridCol w:w="2001"/>
        <w:gridCol w:w="415"/>
        <w:gridCol w:w="733"/>
        <w:gridCol w:w="645"/>
        <w:gridCol w:w="751"/>
        <w:gridCol w:w="861"/>
        <w:gridCol w:w="751"/>
        <w:gridCol w:w="751"/>
        <w:gridCol w:w="751"/>
        <w:gridCol w:w="562"/>
        <w:gridCol w:w="741"/>
        <w:gridCol w:w="861"/>
        <w:gridCol w:w="861"/>
      </w:tblGrid>
      <w:tr w:rsidR="003F68BB" w:rsidRPr="001A5702" w14:paraId="355D0C3F" w14:textId="4EB98D7D" w:rsidTr="00FF75B9">
        <w:trPr>
          <w:trHeight w:val="352"/>
        </w:trPr>
        <w:tc>
          <w:tcPr>
            <w:tcW w:w="8962" w:type="dxa"/>
            <w:gridSpan w:val="11"/>
            <w:tcBorders>
              <w:top w:val="double" w:sz="4" w:space="0" w:color="000000"/>
              <w:left w:val="double" w:sz="4" w:space="0" w:color="000000"/>
              <w:bottom w:val="double" w:sz="4" w:space="0" w:color="000000"/>
              <w:right w:val="nil"/>
            </w:tcBorders>
          </w:tcPr>
          <w:p w14:paraId="1CDC2A0F" w14:textId="77777777" w:rsidR="003F68BB" w:rsidRPr="001A5702" w:rsidRDefault="003F68BB" w:rsidP="001A5702">
            <w:pPr>
              <w:pStyle w:val="NoSpacing"/>
              <w:jc w:val="left"/>
            </w:pPr>
            <w:r w:rsidRPr="001A5702">
              <w:rPr>
                <w:rFonts w:eastAsia="Arial"/>
              </w:rPr>
              <w:t xml:space="preserve">SUMMARY TABLE OF DISTRICT AREA, YARD, HEIGHT &amp; SETBACK REGULATIONS </w:t>
            </w:r>
          </w:p>
        </w:tc>
        <w:tc>
          <w:tcPr>
            <w:tcW w:w="1722" w:type="dxa"/>
            <w:gridSpan w:val="2"/>
            <w:tcBorders>
              <w:top w:val="double" w:sz="4" w:space="0" w:color="000000"/>
              <w:left w:val="nil"/>
              <w:bottom w:val="double" w:sz="4" w:space="0" w:color="000000"/>
              <w:right w:val="double" w:sz="4" w:space="0" w:color="000000"/>
            </w:tcBorders>
          </w:tcPr>
          <w:p w14:paraId="3F75DA03" w14:textId="77777777" w:rsidR="003F68BB" w:rsidRPr="001A5702" w:rsidRDefault="003F68BB" w:rsidP="001A5702">
            <w:pPr>
              <w:pStyle w:val="NoSpacing"/>
              <w:jc w:val="left"/>
            </w:pPr>
          </w:p>
        </w:tc>
      </w:tr>
      <w:tr w:rsidR="003F68BB" w:rsidRPr="001A5702" w14:paraId="1257F9C3" w14:textId="27398A9F" w:rsidTr="00FF75B9">
        <w:trPr>
          <w:trHeight w:val="346"/>
        </w:trPr>
        <w:tc>
          <w:tcPr>
            <w:tcW w:w="2033" w:type="dxa"/>
            <w:tcBorders>
              <w:top w:val="double" w:sz="4" w:space="0" w:color="000000"/>
              <w:left w:val="double" w:sz="4" w:space="0" w:color="000000"/>
              <w:bottom w:val="single" w:sz="6" w:space="0" w:color="000000"/>
              <w:right w:val="single" w:sz="6" w:space="0" w:color="000000"/>
            </w:tcBorders>
          </w:tcPr>
          <w:p w14:paraId="4DABAD78" w14:textId="77777777" w:rsidR="003F68BB" w:rsidRPr="001A5702" w:rsidRDefault="003F68BB" w:rsidP="001A5702">
            <w:pPr>
              <w:pStyle w:val="NoSpacing"/>
              <w:jc w:val="left"/>
            </w:pPr>
            <w:r w:rsidRPr="001A5702">
              <w:rPr>
                <w:rFonts w:eastAsia="Arial"/>
              </w:rPr>
              <w:t xml:space="preserve">REQUIREMENTS </w:t>
            </w:r>
          </w:p>
        </w:tc>
        <w:tc>
          <w:tcPr>
            <w:tcW w:w="415" w:type="dxa"/>
            <w:tcBorders>
              <w:top w:val="double" w:sz="4" w:space="0" w:color="000000"/>
              <w:left w:val="single" w:sz="6" w:space="0" w:color="000000"/>
              <w:bottom w:val="single" w:sz="6" w:space="0" w:color="000000"/>
              <w:right w:val="single" w:sz="6" w:space="0" w:color="000000"/>
            </w:tcBorders>
          </w:tcPr>
          <w:p w14:paraId="4E2AB39A" w14:textId="77777777" w:rsidR="003F68BB" w:rsidRPr="001A5702" w:rsidRDefault="003F68BB" w:rsidP="001A5702">
            <w:pPr>
              <w:pStyle w:val="NoSpacing"/>
              <w:jc w:val="left"/>
            </w:pPr>
            <w:r w:rsidRPr="001A5702">
              <w:rPr>
                <w:rFonts w:eastAsia="Arial"/>
              </w:rPr>
              <w:t xml:space="preserve"> </w:t>
            </w:r>
          </w:p>
        </w:tc>
        <w:tc>
          <w:tcPr>
            <w:tcW w:w="6514" w:type="dxa"/>
            <w:gridSpan w:val="9"/>
            <w:tcBorders>
              <w:top w:val="double" w:sz="4" w:space="0" w:color="000000"/>
              <w:left w:val="single" w:sz="6" w:space="0" w:color="000000"/>
              <w:bottom w:val="single" w:sz="6" w:space="0" w:color="000000"/>
              <w:right w:val="nil"/>
            </w:tcBorders>
          </w:tcPr>
          <w:p w14:paraId="57390112" w14:textId="77777777" w:rsidR="003F68BB" w:rsidRPr="001A5702" w:rsidRDefault="003F68BB" w:rsidP="001A5702">
            <w:pPr>
              <w:pStyle w:val="NoSpacing"/>
              <w:jc w:val="left"/>
            </w:pPr>
            <w:r w:rsidRPr="001A5702">
              <w:rPr>
                <w:rFonts w:eastAsia="Arial"/>
              </w:rPr>
              <w:t xml:space="preserve">ZONING DISTRICTS*** </w:t>
            </w:r>
          </w:p>
        </w:tc>
        <w:tc>
          <w:tcPr>
            <w:tcW w:w="1722" w:type="dxa"/>
            <w:gridSpan w:val="2"/>
            <w:tcBorders>
              <w:top w:val="double" w:sz="4" w:space="0" w:color="000000"/>
              <w:left w:val="nil"/>
              <w:bottom w:val="single" w:sz="6" w:space="0" w:color="000000"/>
              <w:right w:val="double" w:sz="4" w:space="0" w:color="000000"/>
            </w:tcBorders>
          </w:tcPr>
          <w:p w14:paraId="6587ADF5" w14:textId="77777777" w:rsidR="003F68BB" w:rsidRPr="001A5702" w:rsidRDefault="003F68BB" w:rsidP="001A5702">
            <w:pPr>
              <w:pStyle w:val="NoSpacing"/>
              <w:jc w:val="left"/>
            </w:pPr>
          </w:p>
        </w:tc>
      </w:tr>
      <w:tr w:rsidR="003F68BB" w:rsidRPr="001A5702" w14:paraId="12EBA38C" w14:textId="212972B0" w:rsidTr="003F68BB">
        <w:trPr>
          <w:trHeight w:val="338"/>
        </w:trPr>
        <w:tc>
          <w:tcPr>
            <w:tcW w:w="2033" w:type="dxa"/>
            <w:tcBorders>
              <w:top w:val="single" w:sz="6" w:space="0" w:color="000000"/>
              <w:left w:val="double" w:sz="4" w:space="0" w:color="000000"/>
              <w:bottom w:val="single" w:sz="6" w:space="0" w:color="000000"/>
              <w:right w:val="single" w:sz="6" w:space="0" w:color="000000"/>
            </w:tcBorders>
          </w:tcPr>
          <w:p w14:paraId="54156CC7" w14:textId="77777777" w:rsidR="003F68BB" w:rsidRPr="001A5702" w:rsidRDefault="003F68BB" w:rsidP="003F68BB">
            <w:pPr>
              <w:pStyle w:val="NoSpacing"/>
              <w:jc w:val="left"/>
            </w:pPr>
            <w:r w:rsidRPr="001A5702">
              <w:rPr>
                <w:rFonts w:eastAsia="Arial"/>
              </w:rPr>
              <w:t xml:space="preserve"> </w:t>
            </w:r>
          </w:p>
        </w:tc>
        <w:tc>
          <w:tcPr>
            <w:tcW w:w="415" w:type="dxa"/>
            <w:tcBorders>
              <w:top w:val="single" w:sz="6" w:space="0" w:color="000000"/>
              <w:left w:val="single" w:sz="6" w:space="0" w:color="000000"/>
              <w:bottom w:val="single" w:sz="6" w:space="0" w:color="000000"/>
              <w:right w:val="single" w:sz="6" w:space="0" w:color="000000"/>
            </w:tcBorders>
          </w:tcPr>
          <w:p w14:paraId="54FAFE4F" w14:textId="77777777" w:rsidR="003F68BB" w:rsidRPr="001A5702" w:rsidRDefault="003F68BB" w:rsidP="003F68BB">
            <w:pPr>
              <w:pStyle w:val="NoSpacing"/>
              <w:jc w:val="left"/>
            </w:pPr>
            <w:r w:rsidRPr="001A5702">
              <w:rPr>
                <w:rFonts w:eastAsia="Arial"/>
              </w:rPr>
              <w:t xml:space="preserve"> </w:t>
            </w:r>
          </w:p>
        </w:tc>
        <w:tc>
          <w:tcPr>
            <w:tcW w:w="752" w:type="dxa"/>
            <w:tcBorders>
              <w:top w:val="single" w:sz="6" w:space="0" w:color="000000"/>
              <w:left w:val="single" w:sz="6" w:space="0" w:color="000000"/>
              <w:bottom w:val="single" w:sz="6" w:space="0" w:color="000000"/>
              <w:right w:val="single" w:sz="6" w:space="0" w:color="000000"/>
            </w:tcBorders>
          </w:tcPr>
          <w:p w14:paraId="3BFB0BBE" w14:textId="77777777" w:rsidR="003F68BB" w:rsidRPr="001A5702" w:rsidRDefault="003F68BB" w:rsidP="003F68BB">
            <w:pPr>
              <w:pStyle w:val="NoSpacing"/>
              <w:jc w:val="left"/>
            </w:pPr>
            <w:r w:rsidRPr="001A5702">
              <w:rPr>
                <w:rFonts w:eastAsia="Arial"/>
              </w:rPr>
              <w:t xml:space="preserve">AG </w:t>
            </w:r>
          </w:p>
        </w:tc>
        <w:tc>
          <w:tcPr>
            <w:tcW w:w="663" w:type="dxa"/>
            <w:tcBorders>
              <w:top w:val="single" w:sz="6" w:space="0" w:color="000000"/>
              <w:left w:val="single" w:sz="6" w:space="0" w:color="000000"/>
              <w:bottom w:val="single" w:sz="6" w:space="0" w:color="000000"/>
              <w:right w:val="single" w:sz="6" w:space="0" w:color="000000"/>
            </w:tcBorders>
          </w:tcPr>
          <w:p w14:paraId="28FE5935" w14:textId="77777777" w:rsidR="003F68BB" w:rsidRPr="001A5702" w:rsidRDefault="003F68BB" w:rsidP="003F68BB">
            <w:pPr>
              <w:pStyle w:val="NoSpacing"/>
              <w:jc w:val="left"/>
            </w:pPr>
            <w:r w:rsidRPr="001A5702">
              <w:rPr>
                <w:rFonts w:eastAsia="Arial"/>
              </w:rPr>
              <w:t xml:space="preserve">R1 </w:t>
            </w:r>
          </w:p>
        </w:tc>
        <w:tc>
          <w:tcPr>
            <w:tcW w:w="751" w:type="dxa"/>
            <w:tcBorders>
              <w:top w:val="single" w:sz="6" w:space="0" w:color="000000"/>
              <w:left w:val="single" w:sz="6" w:space="0" w:color="000000"/>
              <w:bottom w:val="single" w:sz="6" w:space="0" w:color="000000"/>
              <w:right w:val="single" w:sz="6" w:space="0" w:color="000000"/>
            </w:tcBorders>
          </w:tcPr>
          <w:p w14:paraId="40B11049" w14:textId="77777777" w:rsidR="003F68BB" w:rsidRPr="001A5702" w:rsidRDefault="003F68BB" w:rsidP="003F68BB">
            <w:pPr>
              <w:pStyle w:val="NoSpacing"/>
              <w:jc w:val="left"/>
            </w:pPr>
            <w:r w:rsidRPr="001A5702">
              <w:rPr>
                <w:rFonts w:eastAsia="Arial"/>
              </w:rPr>
              <w:t xml:space="preserve">R2* </w:t>
            </w:r>
          </w:p>
        </w:tc>
        <w:tc>
          <w:tcPr>
            <w:tcW w:w="861" w:type="dxa"/>
            <w:tcBorders>
              <w:top w:val="single" w:sz="6" w:space="0" w:color="000000"/>
              <w:left w:val="single" w:sz="6" w:space="0" w:color="000000"/>
              <w:bottom w:val="single" w:sz="6" w:space="0" w:color="000000"/>
              <w:right w:val="single" w:sz="6" w:space="0" w:color="000000"/>
            </w:tcBorders>
          </w:tcPr>
          <w:p w14:paraId="63CA85AD" w14:textId="77777777" w:rsidR="003F68BB" w:rsidRPr="001A5702" w:rsidRDefault="003F68BB" w:rsidP="003F68BB">
            <w:pPr>
              <w:pStyle w:val="NoSpacing"/>
              <w:jc w:val="left"/>
            </w:pPr>
            <w:r w:rsidRPr="001A5702">
              <w:rPr>
                <w:rFonts w:eastAsia="Arial"/>
              </w:rPr>
              <w:t xml:space="preserve">R2** </w:t>
            </w:r>
          </w:p>
        </w:tc>
        <w:tc>
          <w:tcPr>
            <w:tcW w:w="751" w:type="dxa"/>
            <w:tcBorders>
              <w:top w:val="single" w:sz="6" w:space="0" w:color="000000"/>
              <w:left w:val="single" w:sz="6" w:space="0" w:color="000000"/>
              <w:bottom w:val="single" w:sz="6" w:space="0" w:color="000000"/>
              <w:right w:val="single" w:sz="6" w:space="0" w:color="000000"/>
            </w:tcBorders>
          </w:tcPr>
          <w:p w14:paraId="6B7730C9" w14:textId="77777777" w:rsidR="003F68BB" w:rsidRPr="001A5702" w:rsidRDefault="003F68BB" w:rsidP="003F68BB">
            <w:pPr>
              <w:pStyle w:val="NoSpacing"/>
              <w:jc w:val="left"/>
            </w:pPr>
            <w:r w:rsidRPr="001A5702">
              <w:rPr>
                <w:rFonts w:eastAsia="Arial"/>
              </w:rPr>
              <w:t xml:space="preserve">R3 </w:t>
            </w:r>
          </w:p>
        </w:tc>
        <w:tc>
          <w:tcPr>
            <w:tcW w:w="751" w:type="dxa"/>
            <w:tcBorders>
              <w:top w:val="single" w:sz="6" w:space="0" w:color="000000"/>
              <w:left w:val="single" w:sz="6" w:space="0" w:color="000000"/>
              <w:bottom w:val="single" w:sz="6" w:space="0" w:color="000000"/>
              <w:right w:val="single" w:sz="6" w:space="0" w:color="000000"/>
            </w:tcBorders>
          </w:tcPr>
          <w:p w14:paraId="56978149" w14:textId="2B6BDF42" w:rsidR="003F68BB" w:rsidRPr="001A5702" w:rsidRDefault="003F68BB" w:rsidP="003F68BB">
            <w:pPr>
              <w:pStyle w:val="NoSpacing"/>
              <w:jc w:val="left"/>
            </w:pPr>
            <w:r>
              <w:rPr>
                <w:rFonts w:eastAsia="Arial"/>
              </w:rPr>
              <w:t>R4</w:t>
            </w:r>
          </w:p>
        </w:tc>
        <w:tc>
          <w:tcPr>
            <w:tcW w:w="562" w:type="dxa"/>
            <w:tcBorders>
              <w:top w:val="single" w:sz="6" w:space="0" w:color="000000"/>
              <w:left w:val="single" w:sz="6" w:space="0" w:color="000000"/>
              <w:bottom w:val="single" w:sz="6" w:space="0" w:color="000000"/>
              <w:right w:val="single" w:sz="6" w:space="0" w:color="000000"/>
            </w:tcBorders>
          </w:tcPr>
          <w:p w14:paraId="0D47A783" w14:textId="50702FFB" w:rsidR="003F68BB" w:rsidRPr="001A5702" w:rsidRDefault="003F68BB" w:rsidP="003F68BB">
            <w:pPr>
              <w:pStyle w:val="NoSpacing"/>
              <w:jc w:val="left"/>
            </w:pPr>
            <w:r w:rsidRPr="001A5702">
              <w:rPr>
                <w:rFonts w:eastAsia="Arial"/>
              </w:rPr>
              <w:t xml:space="preserve">B1 </w:t>
            </w:r>
          </w:p>
        </w:tc>
        <w:tc>
          <w:tcPr>
            <w:tcW w:w="562" w:type="dxa"/>
            <w:tcBorders>
              <w:top w:val="single" w:sz="6" w:space="0" w:color="000000"/>
              <w:left w:val="single" w:sz="6" w:space="0" w:color="000000"/>
              <w:bottom w:val="single" w:sz="6" w:space="0" w:color="000000"/>
              <w:right w:val="single" w:sz="6" w:space="0" w:color="000000"/>
            </w:tcBorders>
          </w:tcPr>
          <w:p w14:paraId="10F205D7" w14:textId="0E67CF8E" w:rsidR="003F68BB" w:rsidRPr="001A5702" w:rsidRDefault="003F68BB" w:rsidP="003F68BB">
            <w:pPr>
              <w:pStyle w:val="NoSpacing"/>
              <w:jc w:val="left"/>
            </w:pPr>
            <w:r w:rsidRPr="001A5702">
              <w:rPr>
                <w:rFonts w:eastAsia="Arial"/>
              </w:rPr>
              <w:t xml:space="preserve">B2 </w:t>
            </w:r>
          </w:p>
        </w:tc>
        <w:tc>
          <w:tcPr>
            <w:tcW w:w="861" w:type="dxa"/>
            <w:tcBorders>
              <w:top w:val="single" w:sz="6" w:space="0" w:color="000000"/>
              <w:left w:val="single" w:sz="6" w:space="0" w:color="000000"/>
              <w:bottom w:val="single" w:sz="6" w:space="0" w:color="000000"/>
              <w:right w:val="single" w:sz="6" w:space="0" w:color="000000"/>
            </w:tcBorders>
          </w:tcPr>
          <w:p w14:paraId="2FD6B3E4" w14:textId="2688E763" w:rsidR="003F68BB" w:rsidRPr="001A5702" w:rsidRDefault="003F68BB" w:rsidP="003F68BB">
            <w:pPr>
              <w:pStyle w:val="NoSpacing"/>
              <w:jc w:val="left"/>
            </w:pPr>
            <w:r w:rsidRPr="001A5702">
              <w:rPr>
                <w:rFonts w:eastAsia="Arial"/>
              </w:rPr>
              <w:t xml:space="preserve">B3 </w:t>
            </w:r>
          </w:p>
        </w:tc>
        <w:tc>
          <w:tcPr>
            <w:tcW w:w="861" w:type="dxa"/>
            <w:tcBorders>
              <w:top w:val="single" w:sz="6" w:space="0" w:color="000000"/>
              <w:left w:val="single" w:sz="6" w:space="0" w:color="000000"/>
              <w:bottom w:val="single" w:sz="6" w:space="0" w:color="000000"/>
              <w:right w:val="double" w:sz="4" w:space="0" w:color="000000"/>
            </w:tcBorders>
          </w:tcPr>
          <w:p w14:paraId="5AC000CD" w14:textId="7FC4ED33" w:rsidR="003F68BB" w:rsidRPr="003F68BB" w:rsidRDefault="003F68BB" w:rsidP="003F68BB">
            <w:pPr>
              <w:pStyle w:val="NoSpacing"/>
              <w:jc w:val="left"/>
              <w:rPr>
                <w:b/>
                <w:bCs/>
              </w:rPr>
            </w:pPr>
            <w:r w:rsidRPr="001A5702">
              <w:rPr>
                <w:rFonts w:eastAsia="Arial"/>
              </w:rPr>
              <w:t xml:space="preserve">M1 </w:t>
            </w:r>
          </w:p>
        </w:tc>
        <w:tc>
          <w:tcPr>
            <w:tcW w:w="861" w:type="dxa"/>
            <w:tcBorders>
              <w:top w:val="single" w:sz="6" w:space="0" w:color="000000"/>
              <w:left w:val="single" w:sz="6" w:space="0" w:color="000000"/>
              <w:bottom w:val="single" w:sz="6" w:space="0" w:color="000000"/>
              <w:right w:val="double" w:sz="4" w:space="0" w:color="000000"/>
            </w:tcBorders>
          </w:tcPr>
          <w:p w14:paraId="4E2185E1" w14:textId="11956455" w:rsidR="003F68BB" w:rsidRPr="001A5702" w:rsidRDefault="003F68BB" w:rsidP="003F68BB">
            <w:pPr>
              <w:pStyle w:val="NoSpacing"/>
              <w:jc w:val="left"/>
              <w:rPr>
                <w:rFonts w:eastAsia="Arial"/>
              </w:rPr>
            </w:pPr>
            <w:r w:rsidRPr="001A5702">
              <w:rPr>
                <w:rFonts w:eastAsia="Arial"/>
              </w:rPr>
              <w:t xml:space="preserve">M2 </w:t>
            </w:r>
          </w:p>
        </w:tc>
      </w:tr>
      <w:tr w:rsidR="003F68BB" w:rsidRPr="001A5702" w14:paraId="6EB0CECA" w14:textId="7719EE90" w:rsidTr="003F68BB">
        <w:trPr>
          <w:trHeight w:val="337"/>
        </w:trPr>
        <w:tc>
          <w:tcPr>
            <w:tcW w:w="2033" w:type="dxa"/>
            <w:tcBorders>
              <w:top w:val="single" w:sz="6" w:space="0" w:color="000000"/>
              <w:left w:val="double" w:sz="4" w:space="0" w:color="000000"/>
              <w:bottom w:val="single" w:sz="6" w:space="0" w:color="000000"/>
              <w:right w:val="single" w:sz="6" w:space="0" w:color="000000"/>
            </w:tcBorders>
          </w:tcPr>
          <w:p w14:paraId="74EDFAFD" w14:textId="77777777" w:rsidR="003F68BB" w:rsidRPr="001A5702" w:rsidRDefault="003F68BB" w:rsidP="003F68BB">
            <w:pPr>
              <w:pStyle w:val="NoSpacing"/>
              <w:jc w:val="left"/>
            </w:pPr>
            <w:r w:rsidRPr="001A5702">
              <w:rPr>
                <w:rFonts w:eastAsia="Arial"/>
              </w:rPr>
              <w:t xml:space="preserve">Minimum Lot Size </w:t>
            </w:r>
          </w:p>
        </w:tc>
        <w:tc>
          <w:tcPr>
            <w:tcW w:w="415" w:type="dxa"/>
            <w:tcBorders>
              <w:top w:val="single" w:sz="6" w:space="0" w:color="000000"/>
              <w:left w:val="single" w:sz="6" w:space="0" w:color="000000"/>
              <w:bottom w:val="single" w:sz="6" w:space="0" w:color="000000"/>
              <w:right w:val="single" w:sz="6" w:space="0" w:color="000000"/>
            </w:tcBorders>
          </w:tcPr>
          <w:p w14:paraId="68C2A089" w14:textId="77777777" w:rsidR="003F68BB" w:rsidRPr="001A5702" w:rsidRDefault="003F68BB" w:rsidP="003F68BB">
            <w:pPr>
              <w:pStyle w:val="NoSpacing"/>
              <w:jc w:val="left"/>
            </w:pPr>
            <w:r w:rsidRPr="001A5702">
              <w:rPr>
                <w:rFonts w:eastAsia="Arial"/>
              </w:rPr>
              <w:t xml:space="preserve">sf </w:t>
            </w:r>
          </w:p>
        </w:tc>
        <w:tc>
          <w:tcPr>
            <w:tcW w:w="752" w:type="dxa"/>
            <w:tcBorders>
              <w:top w:val="single" w:sz="6" w:space="0" w:color="000000"/>
              <w:left w:val="single" w:sz="6" w:space="0" w:color="000000"/>
              <w:bottom w:val="single" w:sz="6" w:space="0" w:color="000000"/>
              <w:right w:val="single" w:sz="6" w:space="0" w:color="000000"/>
            </w:tcBorders>
          </w:tcPr>
          <w:p w14:paraId="0D95A5E1" w14:textId="77777777" w:rsidR="003F68BB" w:rsidRPr="001A5702" w:rsidRDefault="003F68BB" w:rsidP="003F68BB">
            <w:pPr>
              <w:pStyle w:val="NoSpacing"/>
              <w:jc w:val="left"/>
            </w:pPr>
            <w:r w:rsidRPr="001A5702">
              <w:rPr>
                <w:rFonts w:eastAsia="Arial"/>
              </w:rPr>
              <w:t xml:space="preserve">3 acres </w:t>
            </w:r>
          </w:p>
        </w:tc>
        <w:tc>
          <w:tcPr>
            <w:tcW w:w="663" w:type="dxa"/>
            <w:tcBorders>
              <w:top w:val="single" w:sz="6" w:space="0" w:color="000000"/>
              <w:left w:val="single" w:sz="6" w:space="0" w:color="000000"/>
              <w:bottom w:val="single" w:sz="6" w:space="0" w:color="000000"/>
              <w:right w:val="single" w:sz="6" w:space="0" w:color="000000"/>
            </w:tcBorders>
          </w:tcPr>
          <w:p w14:paraId="410950C0" w14:textId="77777777" w:rsidR="003F68BB" w:rsidRPr="001A5702" w:rsidRDefault="003F68BB" w:rsidP="003F68BB">
            <w:pPr>
              <w:pStyle w:val="NoSpacing"/>
              <w:jc w:val="left"/>
            </w:pPr>
            <w:r w:rsidRPr="001A5702">
              <w:rPr>
                <w:rFonts w:eastAsia="Arial"/>
              </w:rPr>
              <w:t>1 acre</w:t>
            </w:r>
          </w:p>
        </w:tc>
        <w:tc>
          <w:tcPr>
            <w:tcW w:w="751" w:type="dxa"/>
            <w:tcBorders>
              <w:top w:val="single" w:sz="6" w:space="0" w:color="000000"/>
              <w:left w:val="single" w:sz="6" w:space="0" w:color="000000"/>
              <w:bottom w:val="single" w:sz="6" w:space="0" w:color="000000"/>
              <w:right w:val="single" w:sz="6" w:space="0" w:color="000000"/>
            </w:tcBorders>
          </w:tcPr>
          <w:p w14:paraId="1D6BAF71" w14:textId="77777777" w:rsidR="003F68BB" w:rsidRPr="001A5702" w:rsidRDefault="003F68BB" w:rsidP="003F68BB">
            <w:pPr>
              <w:pStyle w:val="NoSpacing"/>
              <w:jc w:val="left"/>
            </w:pPr>
            <w:r w:rsidRPr="001A5702">
              <w:rPr>
                <w:rFonts w:eastAsia="Arial"/>
              </w:rPr>
              <w:t>8,000</w:t>
            </w:r>
          </w:p>
        </w:tc>
        <w:tc>
          <w:tcPr>
            <w:tcW w:w="861" w:type="dxa"/>
            <w:tcBorders>
              <w:top w:val="single" w:sz="6" w:space="0" w:color="000000"/>
              <w:left w:val="single" w:sz="6" w:space="0" w:color="000000"/>
              <w:bottom w:val="single" w:sz="6" w:space="0" w:color="000000"/>
              <w:right w:val="single" w:sz="6" w:space="0" w:color="000000"/>
            </w:tcBorders>
          </w:tcPr>
          <w:p w14:paraId="473645C9" w14:textId="77777777" w:rsidR="003F68BB" w:rsidRPr="001A5702" w:rsidRDefault="003F68BB" w:rsidP="003F68BB">
            <w:pPr>
              <w:pStyle w:val="NoSpacing"/>
              <w:jc w:val="left"/>
            </w:pPr>
            <w:r w:rsidRPr="001A5702">
              <w:rPr>
                <w:rFonts w:eastAsia="Arial"/>
              </w:rPr>
              <w:t>20,000</w:t>
            </w:r>
          </w:p>
        </w:tc>
        <w:tc>
          <w:tcPr>
            <w:tcW w:w="751" w:type="dxa"/>
            <w:tcBorders>
              <w:top w:val="single" w:sz="6" w:space="0" w:color="000000"/>
              <w:left w:val="single" w:sz="6" w:space="0" w:color="000000"/>
              <w:bottom w:val="single" w:sz="6" w:space="0" w:color="000000"/>
              <w:right w:val="single" w:sz="6" w:space="0" w:color="000000"/>
            </w:tcBorders>
          </w:tcPr>
          <w:p w14:paraId="082011A8" w14:textId="77777777" w:rsidR="003F68BB" w:rsidRPr="001A5702" w:rsidRDefault="003F68BB" w:rsidP="003F68BB">
            <w:pPr>
              <w:pStyle w:val="NoSpacing"/>
              <w:jc w:val="left"/>
            </w:pPr>
            <w:r w:rsidRPr="001A5702">
              <w:rPr>
                <w:rFonts w:eastAsia="Arial"/>
              </w:rPr>
              <w:t>5,000</w:t>
            </w:r>
          </w:p>
        </w:tc>
        <w:tc>
          <w:tcPr>
            <w:tcW w:w="751" w:type="dxa"/>
            <w:tcBorders>
              <w:top w:val="single" w:sz="6" w:space="0" w:color="000000"/>
              <w:left w:val="single" w:sz="6" w:space="0" w:color="000000"/>
              <w:bottom w:val="single" w:sz="6" w:space="0" w:color="000000"/>
              <w:right w:val="single" w:sz="6" w:space="0" w:color="000000"/>
            </w:tcBorders>
          </w:tcPr>
          <w:p w14:paraId="51520125" w14:textId="656A00F5" w:rsidR="003F68BB" w:rsidRPr="001A5702" w:rsidRDefault="007F680D" w:rsidP="003F68BB">
            <w:pPr>
              <w:pStyle w:val="NoSpacing"/>
              <w:jc w:val="left"/>
            </w:pPr>
            <w:r>
              <w:t>2,500</w:t>
            </w:r>
          </w:p>
        </w:tc>
        <w:tc>
          <w:tcPr>
            <w:tcW w:w="562" w:type="dxa"/>
            <w:tcBorders>
              <w:top w:val="single" w:sz="6" w:space="0" w:color="000000"/>
              <w:left w:val="single" w:sz="6" w:space="0" w:color="000000"/>
              <w:bottom w:val="single" w:sz="6" w:space="0" w:color="000000"/>
              <w:right w:val="single" w:sz="6" w:space="0" w:color="000000"/>
            </w:tcBorders>
          </w:tcPr>
          <w:p w14:paraId="5202BB3D" w14:textId="04426BF6" w:rsidR="003F68BB" w:rsidRPr="001A5702" w:rsidRDefault="003F68BB" w:rsidP="003F68BB">
            <w:pPr>
              <w:pStyle w:val="NoSpacing"/>
              <w:jc w:val="left"/>
            </w:pPr>
            <w:r w:rsidRPr="001A5702">
              <w:rPr>
                <w:rFonts w:eastAsia="Arial"/>
              </w:rPr>
              <w:t>3,000</w:t>
            </w:r>
          </w:p>
        </w:tc>
        <w:tc>
          <w:tcPr>
            <w:tcW w:w="562" w:type="dxa"/>
            <w:tcBorders>
              <w:top w:val="single" w:sz="6" w:space="0" w:color="000000"/>
              <w:left w:val="single" w:sz="6" w:space="0" w:color="000000"/>
              <w:bottom w:val="single" w:sz="6" w:space="0" w:color="000000"/>
              <w:right w:val="single" w:sz="6" w:space="0" w:color="000000"/>
            </w:tcBorders>
          </w:tcPr>
          <w:p w14:paraId="4DD5E1FC" w14:textId="64E71A07" w:rsidR="003F68BB" w:rsidRPr="001A5702" w:rsidRDefault="003F68BB" w:rsidP="003F68BB">
            <w:pPr>
              <w:pStyle w:val="NoSpacing"/>
              <w:jc w:val="left"/>
            </w:pPr>
            <w:r w:rsidRPr="001A5702">
              <w:rPr>
                <w:rFonts w:eastAsia="Arial"/>
              </w:rPr>
              <w:t xml:space="preserve">[D] </w:t>
            </w:r>
          </w:p>
        </w:tc>
        <w:tc>
          <w:tcPr>
            <w:tcW w:w="861" w:type="dxa"/>
            <w:tcBorders>
              <w:top w:val="single" w:sz="6" w:space="0" w:color="000000"/>
              <w:left w:val="single" w:sz="6" w:space="0" w:color="000000"/>
              <w:bottom w:val="single" w:sz="6" w:space="0" w:color="000000"/>
              <w:right w:val="single" w:sz="6" w:space="0" w:color="000000"/>
            </w:tcBorders>
          </w:tcPr>
          <w:p w14:paraId="214B5DAF" w14:textId="6D218FDD" w:rsidR="003F68BB" w:rsidRPr="001A5702" w:rsidRDefault="003F68BB" w:rsidP="003F68BB">
            <w:pPr>
              <w:pStyle w:val="NoSpacing"/>
              <w:jc w:val="left"/>
            </w:pPr>
            <w:r w:rsidRPr="001A5702">
              <w:rPr>
                <w:rFonts w:eastAsia="Arial"/>
              </w:rPr>
              <w:t xml:space="preserve">[D] </w:t>
            </w:r>
          </w:p>
        </w:tc>
        <w:tc>
          <w:tcPr>
            <w:tcW w:w="861" w:type="dxa"/>
            <w:tcBorders>
              <w:top w:val="single" w:sz="6" w:space="0" w:color="000000"/>
              <w:left w:val="single" w:sz="6" w:space="0" w:color="000000"/>
              <w:bottom w:val="single" w:sz="6" w:space="0" w:color="000000"/>
              <w:right w:val="double" w:sz="4" w:space="0" w:color="000000"/>
            </w:tcBorders>
          </w:tcPr>
          <w:p w14:paraId="6355D3F2" w14:textId="40CCA800" w:rsidR="003F68BB" w:rsidRPr="001A5702" w:rsidRDefault="003F68BB" w:rsidP="003F68BB">
            <w:pPr>
              <w:pStyle w:val="NoSpacing"/>
              <w:jc w:val="left"/>
            </w:pPr>
            <w:r w:rsidRPr="001A5702">
              <w:rPr>
                <w:rFonts w:eastAsia="Arial"/>
              </w:rPr>
              <w:t>10,000</w:t>
            </w:r>
          </w:p>
        </w:tc>
        <w:tc>
          <w:tcPr>
            <w:tcW w:w="861" w:type="dxa"/>
            <w:tcBorders>
              <w:top w:val="single" w:sz="6" w:space="0" w:color="000000"/>
              <w:left w:val="single" w:sz="6" w:space="0" w:color="000000"/>
              <w:bottom w:val="single" w:sz="6" w:space="0" w:color="000000"/>
              <w:right w:val="double" w:sz="4" w:space="0" w:color="000000"/>
            </w:tcBorders>
          </w:tcPr>
          <w:p w14:paraId="38E204BF" w14:textId="2B36C328" w:rsidR="003F68BB" w:rsidRPr="001A5702" w:rsidRDefault="003F68BB" w:rsidP="003F68BB">
            <w:pPr>
              <w:pStyle w:val="NoSpacing"/>
              <w:jc w:val="left"/>
              <w:rPr>
                <w:rFonts w:eastAsia="Arial"/>
              </w:rPr>
            </w:pPr>
            <w:r w:rsidRPr="001A5702">
              <w:rPr>
                <w:rFonts w:eastAsia="Arial"/>
              </w:rPr>
              <w:t>15,000</w:t>
            </w:r>
          </w:p>
        </w:tc>
      </w:tr>
      <w:tr w:rsidR="003F68BB" w:rsidRPr="001A5702" w14:paraId="471E89F8" w14:textId="51DCE5BB" w:rsidTr="003F68BB">
        <w:trPr>
          <w:trHeight w:val="338"/>
        </w:trPr>
        <w:tc>
          <w:tcPr>
            <w:tcW w:w="2033" w:type="dxa"/>
            <w:tcBorders>
              <w:top w:val="single" w:sz="6" w:space="0" w:color="000000"/>
              <w:left w:val="double" w:sz="4" w:space="0" w:color="000000"/>
              <w:bottom w:val="single" w:sz="6" w:space="0" w:color="000000"/>
              <w:right w:val="single" w:sz="6" w:space="0" w:color="000000"/>
            </w:tcBorders>
          </w:tcPr>
          <w:p w14:paraId="0FFA2075" w14:textId="77777777" w:rsidR="003F68BB" w:rsidRPr="001A5702" w:rsidRDefault="003F68BB" w:rsidP="003F68BB">
            <w:pPr>
              <w:pStyle w:val="NoSpacing"/>
              <w:jc w:val="left"/>
            </w:pPr>
            <w:r w:rsidRPr="001A5702">
              <w:rPr>
                <w:rFonts w:eastAsia="Arial"/>
              </w:rPr>
              <w:t xml:space="preserve">Minimum Lot Width </w:t>
            </w:r>
          </w:p>
        </w:tc>
        <w:tc>
          <w:tcPr>
            <w:tcW w:w="415" w:type="dxa"/>
            <w:tcBorders>
              <w:top w:val="single" w:sz="6" w:space="0" w:color="000000"/>
              <w:left w:val="single" w:sz="6" w:space="0" w:color="000000"/>
              <w:bottom w:val="single" w:sz="6" w:space="0" w:color="000000"/>
              <w:right w:val="single" w:sz="6" w:space="0" w:color="000000"/>
            </w:tcBorders>
          </w:tcPr>
          <w:p w14:paraId="09BBF2C3" w14:textId="77777777" w:rsidR="003F68BB" w:rsidRPr="001A5702" w:rsidRDefault="003F68BB" w:rsidP="003F68BB">
            <w:pPr>
              <w:pStyle w:val="NoSpacing"/>
              <w:jc w:val="left"/>
            </w:pPr>
            <w:r w:rsidRPr="001A5702">
              <w:rPr>
                <w:rFonts w:eastAsia="Arial"/>
              </w:rPr>
              <w:t xml:space="preserve">ft </w:t>
            </w:r>
          </w:p>
        </w:tc>
        <w:tc>
          <w:tcPr>
            <w:tcW w:w="752" w:type="dxa"/>
            <w:tcBorders>
              <w:top w:val="single" w:sz="6" w:space="0" w:color="000000"/>
              <w:left w:val="single" w:sz="6" w:space="0" w:color="000000"/>
              <w:bottom w:val="single" w:sz="6" w:space="0" w:color="000000"/>
              <w:right w:val="single" w:sz="6" w:space="0" w:color="000000"/>
            </w:tcBorders>
          </w:tcPr>
          <w:p w14:paraId="0A5CD68B" w14:textId="77777777" w:rsidR="003F68BB" w:rsidRPr="001A5702" w:rsidRDefault="003F68BB" w:rsidP="003F68BB">
            <w:pPr>
              <w:pStyle w:val="NoSpacing"/>
              <w:jc w:val="left"/>
            </w:pPr>
            <w:r w:rsidRPr="001A5702">
              <w:rPr>
                <w:rFonts w:eastAsia="Arial"/>
              </w:rPr>
              <w:t xml:space="preserve">150 </w:t>
            </w:r>
          </w:p>
        </w:tc>
        <w:tc>
          <w:tcPr>
            <w:tcW w:w="663" w:type="dxa"/>
            <w:tcBorders>
              <w:top w:val="single" w:sz="6" w:space="0" w:color="000000"/>
              <w:left w:val="single" w:sz="6" w:space="0" w:color="000000"/>
              <w:bottom w:val="single" w:sz="6" w:space="0" w:color="000000"/>
              <w:right w:val="single" w:sz="6" w:space="0" w:color="000000"/>
            </w:tcBorders>
          </w:tcPr>
          <w:p w14:paraId="269F52B6" w14:textId="77777777" w:rsidR="003F68BB" w:rsidRPr="001A5702" w:rsidRDefault="003F68BB" w:rsidP="003F68BB">
            <w:pPr>
              <w:pStyle w:val="NoSpacing"/>
              <w:jc w:val="left"/>
            </w:pPr>
            <w:r w:rsidRPr="001A5702">
              <w:rPr>
                <w:rFonts w:eastAsia="Arial"/>
              </w:rPr>
              <w:t xml:space="preserve">100 </w:t>
            </w:r>
          </w:p>
        </w:tc>
        <w:tc>
          <w:tcPr>
            <w:tcW w:w="751" w:type="dxa"/>
            <w:tcBorders>
              <w:top w:val="single" w:sz="6" w:space="0" w:color="000000"/>
              <w:left w:val="single" w:sz="6" w:space="0" w:color="000000"/>
              <w:bottom w:val="single" w:sz="6" w:space="0" w:color="000000"/>
              <w:right w:val="single" w:sz="6" w:space="0" w:color="000000"/>
            </w:tcBorders>
          </w:tcPr>
          <w:p w14:paraId="4934DD25" w14:textId="77777777" w:rsidR="003F68BB" w:rsidRPr="001A5702" w:rsidRDefault="003F68BB" w:rsidP="003F68BB">
            <w:pPr>
              <w:pStyle w:val="NoSpacing"/>
              <w:jc w:val="left"/>
            </w:pPr>
            <w:r w:rsidRPr="001A5702">
              <w:rPr>
                <w:rFonts w:eastAsia="Arial"/>
              </w:rPr>
              <w:t xml:space="preserve">50 </w:t>
            </w:r>
          </w:p>
        </w:tc>
        <w:tc>
          <w:tcPr>
            <w:tcW w:w="861" w:type="dxa"/>
            <w:tcBorders>
              <w:top w:val="single" w:sz="6" w:space="0" w:color="000000"/>
              <w:left w:val="single" w:sz="6" w:space="0" w:color="000000"/>
              <w:bottom w:val="single" w:sz="6" w:space="0" w:color="000000"/>
              <w:right w:val="single" w:sz="6" w:space="0" w:color="000000"/>
            </w:tcBorders>
          </w:tcPr>
          <w:p w14:paraId="0C14A3CB" w14:textId="77777777" w:rsidR="003F68BB" w:rsidRPr="001A5702" w:rsidRDefault="003F68BB" w:rsidP="003F68BB">
            <w:pPr>
              <w:pStyle w:val="NoSpacing"/>
              <w:jc w:val="left"/>
            </w:pPr>
            <w:r w:rsidRPr="001A5702">
              <w:rPr>
                <w:rFonts w:eastAsia="Arial"/>
              </w:rPr>
              <w:t xml:space="preserve">100 </w:t>
            </w:r>
          </w:p>
        </w:tc>
        <w:tc>
          <w:tcPr>
            <w:tcW w:w="751" w:type="dxa"/>
            <w:tcBorders>
              <w:top w:val="single" w:sz="6" w:space="0" w:color="000000"/>
              <w:left w:val="single" w:sz="6" w:space="0" w:color="000000"/>
              <w:bottom w:val="single" w:sz="6" w:space="0" w:color="000000"/>
              <w:right w:val="single" w:sz="6" w:space="0" w:color="000000"/>
            </w:tcBorders>
          </w:tcPr>
          <w:p w14:paraId="0EDC63F0" w14:textId="77777777" w:rsidR="003F68BB" w:rsidRPr="001A5702" w:rsidRDefault="003F68BB" w:rsidP="003F68BB">
            <w:pPr>
              <w:pStyle w:val="NoSpacing"/>
              <w:jc w:val="left"/>
            </w:pPr>
            <w:r w:rsidRPr="001A5702">
              <w:rPr>
                <w:rFonts w:eastAsia="Arial"/>
              </w:rPr>
              <w:t xml:space="preserve">45 </w:t>
            </w:r>
          </w:p>
        </w:tc>
        <w:tc>
          <w:tcPr>
            <w:tcW w:w="751" w:type="dxa"/>
            <w:tcBorders>
              <w:top w:val="single" w:sz="6" w:space="0" w:color="000000"/>
              <w:left w:val="single" w:sz="6" w:space="0" w:color="000000"/>
              <w:bottom w:val="single" w:sz="6" w:space="0" w:color="000000"/>
              <w:right w:val="single" w:sz="6" w:space="0" w:color="000000"/>
            </w:tcBorders>
          </w:tcPr>
          <w:p w14:paraId="37F2A2B7" w14:textId="4EBC7070" w:rsidR="003F68BB" w:rsidRPr="001A5702" w:rsidRDefault="00B54CC7" w:rsidP="003F68BB">
            <w:pPr>
              <w:pStyle w:val="NoSpacing"/>
              <w:jc w:val="left"/>
            </w:pPr>
            <w:r>
              <w:t>30</w:t>
            </w:r>
          </w:p>
        </w:tc>
        <w:tc>
          <w:tcPr>
            <w:tcW w:w="562" w:type="dxa"/>
            <w:tcBorders>
              <w:top w:val="single" w:sz="6" w:space="0" w:color="000000"/>
              <w:left w:val="single" w:sz="6" w:space="0" w:color="000000"/>
              <w:bottom w:val="single" w:sz="6" w:space="0" w:color="000000"/>
              <w:right w:val="single" w:sz="6" w:space="0" w:color="000000"/>
            </w:tcBorders>
          </w:tcPr>
          <w:p w14:paraId="7259069E" w14:textId="0DE18113" w:rsidR="003F68BB" w:rsidRPr="001A5702" w:rsidRDefault="003F68BB" w:rsidP="003F68BB">
            <w:pPr>
              <w:pStyle w:val="NoSpacing"/>
              <w:jc w:val="left"/>
            </w:pPr>
            <w:r w:rsidRPr="001A5702">
              <w:rPr>
                <w:rFonts w:eastAsia="Arial"/>
              </w:rPr>
              <w:t xml:space="preserve">40 </w:t>
            </w:r>
          </w:p>
        </w:tc>
        <w:tc>
          <w:tcPr>
            <w:tcW w:w="562" w:type="dxa"/>
            <w:tcBorders>
              <w:top w:val="single" w:sz="6" w:space="0" w:color="000000"/>
              <w:left w:val="single" w:sz="6" w:space="0" w:color="000000"/>
              <w:bottom w:val="single" w:sz="6" w:space="0" w:color="000000"/>
              <w:right w:val="single" w:sz="6" w:space="0" w:color="000000"/>
            </w:tcBorders>
          </w:tcPr>
          <w:p w14:paraId="5C5FC7D1" w14:textId="3F4A3E3F" w:rsidR="003F68BB" w:rsidRPr="001A5702" w:rsidRDefault="003F68BB" w:rsidP="003F68BB">
            <w:pPr>
              <w:pStyle w:val="NoSpacing"/>
              <w:jc w:val="left"/>
            </w:pPr>
            <w:r w:rsidRPr="001A5702">
              <w:rPr>
                <w:rFonts w:eastAsia="Arial"/>
              </w:rPr>
              <w:t xml:space="preserve">[D] </w:t>
            </w:r>
          </w:p>
        </w:tc>
        <w:tc>
          <w:tcPr>
            <w:tcW w:w="861" w:type="dxa"/>
            <w:tcBorders>
              <w:top w:val="single" w:sz="6" w:space="0" w:color="000000"/>
              <w:left w:val="single" w:sz="6" w:space="0" w:color="000000"/>
              <w:bottom w:val="single" w:sz="6" w:space="0" w:color="000000"/>
              <w:right w:val="single" w:sz="6" w:space="0" w:color="000000"/>
            </w:tcBorders>
          </w:tcPr>
          <w:p w14:paraId="618196D5" w14:textId="3B98F564" w:rsidR="003F68BB" w:rsidRPr="001A5702" w:rsidRDefault="003F68BB" w:rsidP="003F68BB">
            <w:pPr>
              <w:pStyle w:val="NoSpacing"/>
              <w:jc w:val="left"/>
            </w:pPr>
            <w:r w:rsidRPr="001A5702">
              <w:rPr>
                <w:rFonts w:eastAsia="Arial"/>
              </w:rPr>
              <w:t xml:space="preserve">50 </w:t>
            </w:r>
          </w:p>
        </w:tc>
        <w:tc>
          <w:tcPr>
            <w:tcW w:w="861" w:type="dxa"/>
            <w:tcBorders>
              <w:top w:val="single" w:sz="6" w:space="0" w:color="000000"/>
              <w:left w:val="single" w:sz="6" w:space="0" w:color="000000"/>
              <w:bottom w:val="single" w:sz="6" w:space="0" w:color="000000"/>
              <w:right w:val="double" w:sz="4" w:space="0" w:color="000000"/>
            </w:tcBorders>
          </w:tcPr>
          <w:p w14:paraId="43845786" w14:textId="0655E630" w:rsidR="003F68BB" w:rsidRPr="001A5702" w:rsidRDefault="003F68BB" w:rsidP="003F68BB">
            <w:pPr>
              <w:pStyle w:val="NoSpacing"/>
              <w:jc w:val="left"/>
            </w:pPr>
            <w:r w:rsidRPr="001A5702">
              <w:rPr>
                <w:rFonts w:eastAsia="Arial"/>
              </w:rPr>
              <w:t xml:space="preserve">100 </w:t>
            </w:r>
          </w:p>
        </w:tc>
        <w:tc>
          <w:tcPr>
            <w:tcW w:w="861" w:type="dxa"/>
            <w:tcBorders>
              <w:top w:val="single" w:sz="6" w:space="0" w:color="000000"/>
              <w:left w:val="single" w:sz="6" w:space="0" w:color="000000"/>
              <w:bottom w:val="single" w:sz="6" w:space="0" w:color="000000"/>
              <w:right w:val="double" w:sz="4" w:space="0" w:color="000000"/>
            </w:tcBorders>
          </w:tcPr>
          <w:p w14:paraId="226628AD" w14:textId="6EE9AACC" w:rsidR="003F68BB" w:rsidRPr="001A5702" w:rsidRDefault="003F68BB" w:rsidP="003F68BB">
            <w:pPr>
              <w:pStyle w:val="NoSpacing"/>
              <w:jc w:val="left"/>
              <w:rPr>
                <w:rFonts w:eastAsia="Arial"/>
              </w:rPr>
            </w:pPr>
            <w:r w:rsidRPr="001A5702">
              <w:rPr>
                <w:rFonts w:eastAsia="Arial"/>
              </w:rPr>
              <w:t xml:space="preserve">200 </w:t>
            </w:r>
          </w:p>
        </w:tc>
      </w:tr>
      <w:tr w:rsidR="003F68BB" w:rsidRPr="001A5702" w14:paraId="055EF455" w14:textId="44334459" w:rsidTr="003F68BB">
        <w:trPr>
          <w:trHeight w:val="338"/>
        </w:trPr>
        <w:tc>
          <w:tcPr>
            <w:tcW w:w="2033" w:type="dxa"/>
            <w:tcBorders>
              <w:top w:val="single" w:sz="6" w:space="0" w:color="000000"/>
              <w:left w:val="double" w:sz="4" w:space="0" w:color="000000"/>
              <w:bottom w:val="single" w:sz="6" w:space="0" w:color="000000"/>
              <w:right w:val="single" w:sz="6" w:space="0" w:color="000000"/>
            </w:tcBorders>
          </w:tcPr>
          <w:p w14:paraId="799FC436" w14:textId="77777777" w:rsidR="003F68BB" w:rsidRPr="001A5702" w:rsidRDefault="003F68BB" w:rsidP="003F68BB">
            <w:pPr>
              <w:pStyle w:val="NoSpacing"/>
              <w:jc w:val="left"/>
            </w:pPr>
            <w:r w:rsidRPr="001A5702">
              <w:rPr>
                <w:rFonts w:eastAsia="Arial"/>
              </w:rPr>
              <w:t xml:space="preserve">Front Yard Setback </w:t>
            </w:r>
          </w:p>
        </w:tc>
        <w:tc>
          <w:tcPr>
            <w:tcW w:w="415" w:type="dxa"/>
            <w:tcBorders>
              <w:top w:val="single" w:sz="6" w:space="0" w:color="000000"/>
              <w:left w:val="single" w:sz="6" w:space="0" w:color="000000"/>
              <w:bottom w:val="single" w:sz="6" w:space="0" w:color="000000"/>
              <w:right w:val="single" w:sz="6" w:space="0" w:color="000000"/>
            </w:tcBorders>
          </w:tcPr>
          <w:p w14:paraId="013732A6" w14:textId="77777777" w:rsidR="003F68BB" w:rsidRPr="001A5702" w:rsidRDefault="003F68BB" w:rsidP="003F68BB">
            <w:pPr>
              <w:pStyle w:val="NoSpacing"/>
              <w:jc w:val="left"/>
            </w:pPr>
            <w:r w:rsidRPr="001A5702">
              <w:rPr>
                <w:rFonts w:eastAsia="Arial"/>
              </w:rPr>
              <w:t xml:space="preserve">ft </w:t>
            </w:r>
          </w:p>
        </w:tc>
        <w:tc>
          <w:tcPr>
            <w:tcW w:w="752" w:type="dxa"/>
            <w:tcBorders>
              <w:top w:val="single" w:sz="6" w:space="0" w:color="000000"/>
              <w:left w:val="single" w:sz="6" w:space="0" w:color="000000"/>
              <w:bottom w:val="single" w:sz="6" w:space="0" w:color="000000"/>
              <w:right w:val="single" w:sz="6" w:space="0" w:color="000000"/>
            </w:tcBorders>
          </w:tcPr>
          <w:p w14:paraId="3D9EB47D" w14:textId="77777777" w:rsidR="003F68BB" w:rsidRPr="001A5702" w:rsidRDefault="003F68BB" w:rsidP="003F68BB">
            <w:pPr>
              <w:pStyle w:val="NoSpacing"/>
              <w:jc w:val="left"/>
            </w:pPr>
            <w:r w:rsidRPr="001A5702">
              <w:rPr>
                <w:rFonts w:eastAsia="Arial"/>
              </w:rPr>
              <w:t xml:space="preserve">50 </w:t>
            </w:r>
          </w:p>
        </w:tc>
        <w:tc>
          <w:tcPr>
            <w:tcW w:w="663" w:type="dxa"/>
            <w:tcBorders>
              <w:top w:val="single" w:sz="6" w:space="0" w:color="000000"/>
              <w:left w:val="single" w:sz="6" w:space="0" w:color="000000"/>
              <w:bottom w:val="single" w:sz="6" w:space="0" w:color="000000"/>
              <w:right w:val="single" w:sz="6" w:space="0" w:color="000000"/>
            </w:tcBorders>
          </w:tcPr>
          <w:p w14:paraId="0C7F035E" w14:textId="77777777" w:rsidR="003F68BB" w:rsidRPr="001A5702" w:rsidRDefault="003F68BB" w:rsidP="003F68BB">
            <w:pPr>
              <w:pStyle w:val="NoSpacing"/>
              <w:jc w:val="left"/>
            </w:pPr>
            <w:r w:rsidRPr="001A5702">
              <w:rPr>
                <w:rFonts w:eastAsia="Arial"/>
              </w:rPr>
              <w:t xml:space="preserve">40 </w:t>
            </w:r>
          </w:p>
        </w:tc>
        <w:tc>
          <w:tcPr>
            <w:tcW w:w="751" w:type="dxa"/>
            <w:tcBorders>
              <w:top w:val="single" w:sz="6" w:space="0" w:color="000000"/>
              <w:left w:val="single" w:sz="6" w:space="0" w:color="000000"/>
              <w:bottom w:val="single" w:sz="6" w:space="0" w:color="000000"/>
              <w:right w:val="single" w:sz="6" w:space="0" w:color="000000"/>
            </w:tcBorders>
          </w:tcPr>
          <w:p w14:paraId="7FB0F7EC" w14:textId="77777777" w:rsidR="003F68BB" w:rsidRPr="001A5702" w:rsidRDefault="003F68BB" w:rsidP="003F68BB">
            <w:pPr>
              <w:pStyle w:val="NoSpacing"/>
              <w:jc w:val="left"/>
            </w:pPr>
            <w:r w:rsidRPr="001A5702">
              <w:rPr>
                <w:rFonts w:eastAsia="Arial"/>
              </w:rPr>
              <w:t xml:space="preserve">20 </w:t>
            </w:r>
          </w:p>
        </w:tc>
        <w:tc>
          <w:tcPr>
            <w:tcW w:w="861" w:type="dxa"/>
            <w:tcBorders>
              <w:top w:val="single" w:sz="6" w:space="0" w:color="000000"/>
              <w:left w:val="single" w:sz="6" w:space="0" w:color="000000"/>
              <w:bottom w:val="single" w:sz="6" w:space="0" w:color="000000"/>
              <w:right w:val="single" w:sz="6" w:space="0" w:color="000000"/>
            </w:tcBorders>
          </w:tcPr>
          <w:p w14:paraId="43242394" w14:textId="77777777" w:rsidR="003F68BB" w:rsidRPr="001A5702" w:rsidRDefault="003F68BB" w:rsidP="003F68BB">
            <w:pPr>
              <w:pStyle w:val="NoSpacing"/>
              <w:jc w:val="left"/>
            </w:pPr>
            <w:r w:rsidRPr="001A5702">
              <w:rPr>
                <w:rFonts w:eastAsia="Arial"/>
              </w:rPr>
              <w:t xml:space="preserve">40 </w:t>
            </w:r>
          </w:p>
        </w:tc>
        <w:tc>
          <w:tcPr>
            <w:tcW w:w="751" w:type="dxa"/>
            <w:tcBorders>
              <w:top w:val="single" w:sz="6" w:space="0" w:color="000000"/>
              <w:left w:val="single" w:sz="6" w:space="0" w:color="000000"/>
              <w:bottom w:val="single" w:sz="6" w:space="0" w:color="000000"/>
              <w:right w:val="single" w:sz="6" w:space="0" w:color="000000"/>
            </w:tcBorders>
          </w:tcPr>
          <w:p w14:paraId="5C75AE92" w14:textId="77777777" w:rsidR="003F68BB" w:rsidRPr="001A5702" w:rsidRDefault="003F68BB" w:rsidP="003F68BB">
            <w:pPr>
              <w:pStyle w:val="NoSpacing"/>
              <w:jc w:val="left"/>
            </w:pPr>
            <w:r w:rsidRPr="001A5702">
              <w:rPr>
                <w:rFonts w:eastAsia="Arial"/>
              </w:rPr>
              <w:t xml:space="preserve">15 </w:t>
            </w:r>
          </w:p>
        </w:tc>
        <w:tc>
          <w:tcPr>
            <w:tcW w:w="751" w:type="dxa"/>
            <w:tcBorders>
              <w:top w:val="single" w:sz="6" w:space="0" w:color="000000"/>
              <w:left w:val="single" w:sz="6" w:space="0" w:color="000000"/>
              <w:bottom w:val="single" w:sz="6" w:space="0" w:color="000000"/>
              <w:right w:val="single" w:sz="6" w:space="0" w:color="000000"/>
            </w:tcBorders>
          </w:tcPr>
          <w:p w14:paraId="29B6EDA8" w14:textId="05CEB840" w:rsidR="003F68BB" w:rsidRPr="001A5702" w:rsidRDefault="00B83A6D" w:rsidP="003F68BB">
            <w:pPr>
              <w:pStyle w:val="NoSpacing"/>
              <w:jc w:val="left"/>
            </w:pPr>
            <w:r>
              <w:t>20</w:t>
            </w:r>
          </w:p>
        </w:tc>
        <w:tc>
          <w:tcPr>
            <w:tcW w:w="562" w:type="dxa"/>
            <w:tcBorders>
              <w:top w:val="single" w:sz="6" w:space="0" w:color="000000"/>
              <w:left w:val="single" w:sz="6" w:space="0" w:color="000000"/>
              <w:bottom w:val="single" w:sz="6" w:space="0" w:color="000000"/>
              <w:right w:val="single" w:sz="6" w:space="0" w:color="000000"/>
            </w:tcBorders>
          </w:tcPr>
          <w:p w14:paraId="69C81EF8" w14:textId="61614510" w:rsidR="003F68BB" w:rsidRPr="001A5702" w:rsidRDefault="003F68BB" w:rsidP="003F68BB">
            <w:pPr>
              <w:pStyle w:val="NoSpacing"/>
              <w:jc w:val="left"/>
            </w:pPr>
            <w:r w:rsidRPr="001A5702">
              <w:rPr>
                <w:rFonts w:eastAsia="Arial"/>
              </w:rPr>
              <w:t xml:space="preserve">[D] </w:t>
            </w:r>
          </w:p>
        </w:tc>
        <w:tc>
          <w:tcPr>
            <w:tcW w:w="562" w:type="dxa"/>
            <w:tcBorders>
              <w:top w:val="single" w:sz="6" w:space="0" w:color="000000"/>
              <w:left w:val="single" w:sz="6" w:space="0" w:color="000000"/>
              <w:bottom w:val="single" w:sz="6" w:space="0" w:color="000000"/>
              <w:right w:val="single" w:sz="6" w:space="0" w:color="000000"/>
            </w:tcBorders>
          </w:tcPr>
          <w:p w14:paraId="3D59013C" w14:textId="01A4FFE6" w:rsidR="003F68BB" w:rsidRPr="001A5702" w:rsidRDefault="003F68BB" w:rsidP="003F68BB">
            <w:pPr>
              <w:pStyle w:val="NoSpacing"/>
              <w:jc w:val="left"/>
            </w:pPr>
            <w:r w:rsidRPr="001A5702">
              <w:rPr>
                <w:rFonts w:eastAsia="Arial"/>
              </w:rPr>
              <w:t xml:space="preserve">[D] </w:t>
            </w:r>
          </w:p>
        </w:tc>
        <w:tc>
          <w:tcPr>
            <w:tcW w:w="861" w:type="dxa"/>
            <w:tcBorders>
              <w:top w:val="single" w:sz="6" w:space="0" w:color="000000"/>
              <w:left w:val="single" w:sz="6" w:space="0" w:color="000000"/>
              <w:bottom w:val="single" w:sz="6" w:space="0" w:color="000000"/>
              <w:right w:val="single" w:sz="6" w:space="0" w:color="000000"/>
            </w:tcBorders>
          </w:tcPr>
          <w:p w14:paraId="1A913F47" w14:textId="760ACA94" w:rsidR="003F68BB" w:rsidRPr="001A5702" w:rsidRDefault="003F68BB" w:rsidP="003F68BB">
            <w:pPr>
              <w:pStyle w:val="NoSpacing"/>
              <w:jc w:val="left"/>
            </w:pPr>
            <w:r w:rsidRPr="001A5702">
              <w:rPr>
                <w:rFonts w:eastAsia="Arial"/>
              </w:rPr>
              <w:t xml:space="preserve">[D] </w:t>
            </w:r>
          </w:p>
        </w:tc>
        <w:tc>
          <w:tcPr>
            <w:tcW w:w="861" w:type="dxa"/>
            <w:tcBorders>
              <w:top w:val="single" w:sz="6" w:space="0" w:color="000000"/>
              <w:left w:val="single" w:sz="6" w:space="0" w:color="000000"/>
              <w:bottom w:val="single" w:sz="6" w:space="0" w:color="000000"/>
              <w:right w:val="double" w:sz="4" w:space="0" w:color="000000"/>
            </w:tcBorders>
          </w:tcPr>
          <w:p w14:paraId="51355086" w14:textId="286C7F47" w:rsidR="003F68BB" w:rsidRPr="001A5702" w:rsidRDefault="003F68BB" w:rsidP="003F68BB">
            <w:pPr>
              <w:pStyle w:val="NoSpacing"/>
              <w:jc w:val="left"/>
            </w:pPr>
            <w:r w:rsidRPr="001A5702">
              <w:rPr>
                <w:rFonts w:eastAsia="Arial"/>
              </w:rPr>
              <w:t xml:space="preserve">[E] </w:t>
            </w:r>
          </w:p>
        </w:tc>
        <w:tc>
          <w:tcPr>
            <w:tcW w:w="861" w:type="dxa"/>
            <w:tcBorders>
              <w:top w:val="single" w:sz="6" w:space="0" w:color="000000"/>
              <w:left w:val="single" w:sz="6" w:space="0" w:color="000000"/>
              <w:bottom w:val="single" w:sz="6" w:space="0" w:color="000000"/>
              <w:right w:val="double" w:sz="4" w:space="0" w:color="000000"/>
            </w:tcBorders>
          </w:tcPr>
          <w:p w14:paraId="7DD1D974" w14:textId="154A4913" w:rsidR="003F68BB" w:rsidRPr="001A5702" w:rsidRDefault="003F68BB" w:rsidP="003F68BB">
            <w:pPr>
              <w:pStyle w:val="NoSpacing"/>
              <w:jc w:val="left"/>
              <w:rPr>
                <w:rFonts w:eastAsia="Arial"/>
              </w:rPr>
            </w:pPr>
            <w:r w:rsidRPr="001A5702">
              <w:rPr>
                <w:rFonts w:eastAsia="Arial"/>
              </w:rPr>
              <w:t xml:space="preserve">[E] </w:t>
            </w:r>
          </w:p>
        </w:tc>
      </w:tr>
      <w:tr w:rsidR="003F68BB" w:rsidRPr="001A5702" w14:paraId="1CE1DB32" w14:textId="76903026" w:rsidTr="003F68BB">
        <w:trPr>
          <w:trHeight w:val="337"/>
        </w:trPr>
        <w:tc>
          <w:tcPr>
            <w:tcW w:w="2033" w:type="dxa"/>
            <w:tcBorders>
              <w:top w:val="single" w:sz="6" w:space="0" w:color="000000"/>
              <w:left w:val="double" w:sz="4" w:space="0" w:color="000000"/>
              <w:bottom w:val="single" w:sz="6" w:space="0" w:color="000000"/>
              <w:right w:val="single" w:sz="6" w:space="0" w:color="000000"/>
            </w:tcBorders>
          </w:tcPr>
          <w:p w14:paraId="26D01794" w14:textId="77777777" w:rsidR="003F68BB" w:rsidRPr="001A5702" w:rsidRDefault="003F68BB" w:rsidP="003F68BB">
            <w:pPr>
              <w:pStyle w:val="NoSpacing"/>
              <w:jc w:val="left"/>
            </w:pPr>
            <w:r w:rsidRPr="001A5702">
              <w:rPr>
                <w:rFonts w:eastAsia="Arial"/>
              </w:rPr>
              <w:t xml:space="preserve">Rear Yard Setback </w:t>
            </w:r>
          </w:p>
        </w:tc>
        <w:tc>
          <w:tcPr>
            <w:tcW w:w="415" w:type="dxa"/>
            <w:tcBorders>
              <w:top w:val="single" w:sz="6" w:space="0" w:color="000000"/>
              <w:left w:val="single" w:sz="6" w:space="0" w:color="000000"/>
              <w:bottom w:val="single" w:sz="6" w:space="0" w:color="000000"/>
              <w:right w:val="single" w:sz="6" w:space="0" w:color="000000"/>
            </w:tcBorders>
          </w:tcPr>
          <w:p w14:paraId="1825532C" w14:textId="77777777" w:rsidR="003F68BB" w:rsidRPr="001A5702" w:rsidRDefault="003F68BB" w:rsidP="003F68BB">
            <w:pPr>
              <w:pStyle w:val="NoSpacing"/>
              <w:jc w:val="left"/>
            </w:pPr>
            <w:r w:rsidRPr="001A5702">
              <w:rPr>
                <w:rFonts w:eastAsia="Arial"/>
              </w:rPr>
              <w:t xml:space="preserve">ft </w:t>
            </w:r>
          </w:p>
        </w:tc>
        <w:tc>
          <w:tcPr>
            <w:tcW w:w="752" w:type="dxa"/>
            <w:tcBorders>
              <w:top w:val="single" w:sz="6" w:space="0" w:color="000000"/>
              <w:left w:val="single" w:sz="6" w:space="0" w:color="000000"/>
              <w:bottom w:val="single" w:sz="6" w:space="0" w:color="000000"/>
              <w:right w:val="single" w:sz="6" w:space="0" w:color="000000"/>
            </w:tcBorders>
          </w:tcPr>
          <w:p w14:paraId="6AF4809F" w14:textId="77777777" w:rsidR="003F68BB" w:rsidRPr="001A5702" w:rsidRDefault="003F68BB" w:rsidP="003F68BB">
            <w:pPr>
              <w:pStyle w:val="NoSpacing"/>
              <w:jc w:val="left"/>
            </w:pPr>
            <w:r w:rsidRPr="001A5702">
              <w:rPr>
                <w:rFonts w:eastAsia="Arial"/>
              </w:rPr>
              <w:t xml:space="preserve">25 </w:t>
            </w:r>
          </w:p>
        </w:tc>
        <w:tc>
          <w:tcPr>
            <w:tcW w:w="663" w:type="dxa"/>
            <w:tcBorders>
              <w:top w:val="single" w:sz="6" w:space="0" w:color="000000"/>
              <w:left w:val="single" w:sz="6" w:space="0" w:color="000000"/>
              <w:bottom w:val="single" w:sz="6" w:space="0" w:color="000000"/>
              <w:right w:val="single" w:sz="6" w:space="0" w:color="000000"/>
            </w:tcBorders>
          </w:tcPr>
          <w:p w14:paraId="40F73219" w14:textId="77777777" w:rsidR="003F68BB" w:rsidRPr="001A5702" w:rsidRDefault="003F68BB" w:rsidP="003F68BB">
            <w:pPr>
              <w:pStyle w:val="NoSpacing"/>
              <w:jc w:val="left"/>
            </w:pPr>
            <w:r w:rsidRPr="001A5702">
              <w:rPr>
                <w:rFonts w:eastAsia="Arial"/>
              </w:rPr>
              <w:t xml:space="preserve">25 </w:t>
            </w:r>
          </w:p>
        </w:tc>
        <w:tc>
          <w:tcPr>
            <w:tcW w:w="751" w:type="dxa"/>
            <w:tcBorders>
              <w:top w:val="single" w:sz="6" w:space="0" w:color="000000"/>
              <w:left w:val="single" w:sz="6" w:space="0" w:color="000000"/>
              <w:bottom w:val="single" w:sz="6" w:space="0" w:color="000000"/>
              <w:right w:val="single" w:sz="6" w:space="0" w:color="000000"/>
            </w:tcBorders>
          </w:tcPr>
          <w:p w14:paraId="6649B6EE" w14:textId="77777777" w:rsidR="003F68BB" w:rsidRPr="001A5702" w:rsidRDefault="003F68BB" w:rsidP="003F68BB">
            <w:pPr>
              <w:pStyle w:val="NoSpacing"/>
              <w:jc w:val="left"/>
            </w:pPr>
            <w:r w:rsidRPr="001A5702">
              <w:rPr>
                <w:rFonts w:eastAsia="Arial"/>
              </w:rPr>
              <w:t xml:space="preserve">20 </w:t>
            </w:r>
          </w:p>
        </w:tc>
        <w:tc>
          <w:tcPr>
            <w:tcW w:w="861" w:type="dxa"/>
            <w:tcBorders>
              <w:top w:val="single" w:sz="6" w:space="0" w:color="000000"/>
              <w:left w:val="single" w:sz="6" w:space="0" w:color="000000"/>
              <w:bottom w:val="single" w:sz="6" w:space="0" w:color="000000"/>
              <w:right w:val="single" w:sz="6" w:space="0" w:color="000000"/>
            </w:tcBorders>
          </w:tcPr>
          <w:p w14:paraId="34FBBE19" w14:textId="77777777" w:rsidR="003F68BB" w:rsidRPr="001A5702" w:rsidRDefault="003F68BB" w:rsidP="003F68BB">
            <w:pPr>
              <w:pStyle w:val="NoSpacing"/>
              <w:jc w:val="left"/>
            </w:pPr>
            <w:r w:rsidRPr="001A5702">
              <w:rPr>
                <w:rFonts w:eastAsia="Arial"/>
              </w:rPr>
              <w:t xml:space="preserve">25 </w:t>
            </w:r>
          </w:p>
        </w:tc>
        <w:tc>
          <w:tcPr>
            <w:tcW w:w="751" w:type="dxa"/>
            <w:tcBorders>
              <w:top w:val="single" w:sz="6" w:space="0" w:color="000000"/>
              <w:left w:val="single" w:sz="6" w:space="0" w:color="000000"/>
              <w:bottom w:val="single" w:sz="6" w:space="0" w:color="000000"/>
              <w:right w:val="single" w:sz="6" w:space="0" w:color="000000"/>
            </w:tcBorders>
          </w:tcPr>
          <w:p w14:paraId="38B8A5AA" w14:textId="77777777" w:rsidR="003F68BB" w:rsidRPr="001A5702" w:rsidRDefault="003F68BB" w:rsidP="003F68BB">
            <w:pPr>
              <w:pStyle w:val="NoSpacing"/>
              <w:jc w:val="left"/>
            </w:pPr>
            <w:r w:rsidRPr="001A5702">
              <w:rPr>
                <w:rFonts w:eastAsia="Arial"/>
              </w:rPr>
              <w:t xml:space="preserve">15 </w:t>
            </w:r>
          </w:p>
        </w:tc>
        <w:tc>
          <w:tcPr>
            <w:tcW w:w="751" w:type="dxa"/>
            <w:tcBorders>
              <w:top w:val="single" w:sz="6" w:space="0" w:color="000000"/>
              <w:left w:val="single" w:sz="6" w:space="0" w:color="000000"/>
              <w:bottom w:val="single" w:sz="6" w:space="0" w:color="000000"/>
              <w:right w:val="single" w:sz="6" w:space="0" w:color="000000"/>
            </w:tcBorders>
          </w:tcPr>
          <w:p w14:paraId="1EB849C5" w14:textId="3752A082" w:rsidR="003F68BB" w:rsidRPr="001A5702" w:rsidRDefault="00B83A6D" w:rsidP="003F68BB">
            <w:pPr>
              <w:pStyle w:val="NoSpacing"/>
              <w:jc w:val="left"/>
            </w:pPr>
            <w:r>
              <w:t>10</w:t>
            </w:r>
          </w:p>
        </w:tc>
        <w:tc>
          <w:tcPr>
            <w:tcW w:w="562" w:type="dxa"/>
            <w:tcBorders>
              <w:top w:val="single" w:sz="6" w:space="0" w:color="000000"/>
              <w:left w:val="single" w:sz="6" w:space="0" w:color="000000"/>
              <w:bottom w:val="single" w:sz="6" w:space="0" w:color="000000"/>
              <w:right w:val="single" w:sz="6" w:space="0" w:color="000000"/>
            </w:tcBorders>
          </w:tcPr>
          <w:p w14:paraId="1EF2CA55" w14:textId="78AF4AE8" w:rsidR="003F68BB" w:rsidRPr="001A5702" w:rsidRDefault="003F68BB" w:rsidP="003F68BB">
            <w:pPr>
              <w:pStyle w:val="NoSpacing"/>
              <w:jc w:val="left"/>
            </w:pPr>
            <w:r w:rsidRPr="001A5702">
              <w:rPr>
                <w:rFonts w:eastAsia="Arial"/>
              </w:rPr>
              <w:t xml:space="preserve">35 </w:t>
            </w:r>
          </w:p>
        </w:tc>
        <w:tc>
          <w:tcPr>
            <w:tcW w:w="562" w:type="dxa"/>
            <w:tcBorders>
              <w:top w:val="single" w:sz="6" w:space="0" w:color="000000"/>
              <w:left w:val="single" w:sz="6" w:space="0" w:color="000000"/>
              <w:bottom w:val="single" w:sz="6" w:space="0" w:color="000000"/>
              <w:right w:val="single" w:sz="6" w:space="0" w:color="000000"/>
            </w:tcBorders>
          </w:tcPr>
          <w:p w14:paraId="6348E875" w14:textId="54345F2D" w:rsidR="003F68BB" w:rsidRPr="001A5702" w:rsidRDefault="003F68BB" w:rsidP="003F68BB">
            <w:pPr>
              <w:pStyle w:val="NoSpacing"/>
              <w:jc w:val="left"/>
            </w:pPr>
            <w:r w:rsidRPr="001A5702">
              <w:rPr>
                <w:rFonts w:eastAsia="Arial"/>
              </w:rPr>
              <w:t xml:space="preserve">[D </w:t>
            </w:r>
          </w:p>
        </w:tc>
        <w:tc>
          <w:tcPr>
            <w:tcW w:w="861" w:type="dxa"/>
            <w:tcBorders>
              <w:top w:val="single" w:sz="6" w:space="0" w:color="000000"/>
              <w:left w:val="single" w:sz="6" w:space="0" w:color="000000"/>
              <w:bottom w:val="single" w:sz="6" w:space="0" w:color="000000"/>
              <w:right w:val="single" w:sz="6" w:space="0" w:color="000000"/>
            </w:tcBorders>
          </w:tcPr>
          <w:p w14:paraId="7F0AB893" w14:textId="170A7406" w:rsidR="003F68BB" w:rsidRPr="001A5702" w:rsidRDefault="003F68BB" w:rsidP="003F68BB">
            <w:pPr>
              <w:pStyle w:val="NoSpacing"/>
              <w:jc w:val="left"/>
            </w:pPr>
            <w:r w:rsidRPr="001A5702">
              <w:rPr>
                <w:rFonts w:eastAsia="Arial"/>
              </w:rPr>
              <w:t xml:space="preserve">40 </w:t>
            </w:r>
          </w:p>
        </w:tc>
        <w:tc>
          <w:tcPr>
            <w:tcW w:w="861" w:type="dxa"/>
            <w:tcBorders>
              <w:top w:val="single" w:sz="6" w:space="0" w:color="000000"/>
              <w:left w:val="single" w:sz="6" w:space="0" w:color="000000"/>
              <w:bottom w:val="single" w:sz="6" w:space="0" w:color="000000"/>
              <w:right w:val="double" w:sz="4" w:space="0" w:color="000000"/>
            </w:tcBorders>
          </w:tcPr>
          <w:p w14:paraId="5957EB11" w14:textId="655B9757" w:rsidR="003F68BB" w:rsidRPr="001A5702" w:rsidRDefault="003F68BB" w:rsidP="003F68BB">
            <w:pPr>
              <w:pStyle w:val="NoSpacing"/>
              <w:jc w:val="left"/>
            </w:pPr>
            <w:r w:rsidRPr="001A5702">
              <w:rPr>
                <w:rFonts w:eastAsia="Arial"/>
              </w:rPr>
              <w:t xml:space="preserve">40 </w:t>
            </w:r>
          </w:p>
        </w:tc>
        <w:tc>
          <w:tcPr>
            <w:tcW w:w="861" w:type="dxa"/>
            <w:tcBorders>
              <w:top w:val="single" w:sz="6" w:space="0" w:color="000000"/>
              <w:left w:val="single" w:sz="6" w:space="0" w:color="000000"/>
              <w:bottom w:val="single" w:sz="6" w:space="0" w:color="000000"/>
              <w:right w:val="double" w:sz="4" w:space="0" w:color="000000"/>
            </w:tcBorders>
          </w:tcPr>
          <w:p w14:paraId="14940922" w14:textId="5DE22635" w:rsidR="003F68BB" w:rsidRPr="001A5702" w:rsidRDefault="003F68BB" w:rsidP="003F68BB">
            <w:pPr>
              <w:pStyle w:val="NoSpacing"/>
              <w:jc w:val="left"/>
              <w:rPr>
                <w:rFonts w:eastAsia="Arial"/>
              </w:rPr>
            </w:pPr>
            <w:r w:rsidRPr="001A5702">
              <w:rPr>
                <w:rFonts w:eastAsia="Arial"/>
              </w:rPr>
              <w:t xml:space="preserve">40 </w:t>
            </w:r>
          </w:p>
        </w:tc>
      </w:tr>
      <w:tr w:rsidR="003F68BB" w:rsidRPr="001A5702" w14:paraId="6E1689DC" w14:textId="0E2F236A" w:rsidTr="003F68BB">
        <w:trPr>
          <w:trHeight w:val="338"/>
        </w:trPr>
        <w:tc>
          <w:tcPr>
            <w:tcW w:w="2033" w:type="dxa"/>
            <w:tcBorders>
              <w:top w:val="single" w:sz="6" w:space="0" w:color="000000"/>
              <w:left w:val="double" w:sz="4" w:space="0" w:color="000000"/>
              <w:bottom w:val="single" w:sz="6" w:space="0" w:color="000000"/>
              <w:right w:val="single" w:sz="6" w:space="0" w:color="000000"/>
            </w:tcBorders>
          </w:tcPr>
          <w:p w14:paraId="1FA2D5D9" w14:textId="77777777" w:rsidR="003F68BB" w:rsidRPr="001A5702" w:rsidRDefault="003F68BB" w:rsidP="003F68BB">
            <w:pPr>
              <w:pStyle w:val="NoSpacing"/>
              <w:jc w:val="left"/>
            </w:pPr>
            <w:r w:rsidRPr="001A5702">
              <w:rPr>
                <w:rFonts w:eastAsia="Arial"/>
              </w:rPr>
              <w:t xml:space="preserve">Side Yard Setback </w:t>
            </w:r>
          </w:p>
        </w:tc>
        <w:tc>
          <w:tcPr>
            <w:tcW w:w="415" w:type="dxa"/>
            <w:tcBorders>
              <w:top w:val="single" w:sz="6" w:space="0" w:color="000000"/>
              <w:left w:val="single" w:sz="6" w:space="0" w:color="000000"/>
              <w:bottom w:val="single" w:sz="6" w:space="0" w:color="000000"/>
              <w:right w:val="single" w:sz="6" w:space="0" w:color="000000"/>
            </w:tcBorders>
          </w:tcPr>
          <w:p w14:paraId="44F2A0A7" w14:textId="77777777" w:rsidR="003F68BB" w:rsidRPr="001A5702" w:rsidRDefault="003F68BB" w:rsidP="003F68BB">
            <w:pPr>
              <w:pStyle w:val="NoSpacing"/>
              <w:jc w:val="left"/>
            </w:pPr>
            <w:r w:rsidRPr="001A5702">
              <w:rPr>
                <w:rFonts w:eastAsia="Arial"/>
              </w:rPr>
              <w:t xml:space="preserve">ft </w:t>
            </w:r>
          </w:p>
        </w:tc>
        <w:tc>
          <w:tcPr>
            <w:tcW w:w="752" w:type="dxa"/>
            <w:tcBorders>
              <w:top w:val="single" w:sz="6" w:space="0" w:color="000000"/>
              <w:left w:val="single" w:sz="6" w:space="0" w:color="000000"/>
              <w:bottom w:val="single" w:sz="6" w:space="0" w:color="000000"/>
              <w:right w:val="single" w:sz="6" w:space="0" w:color="000000"/>
            </w:tcBorders>
          </w:tcPr>
          <w:p w14:paraId="2B09F0B3" w14:textId="77777777" w:rsidR="003F68BB" w:rsidRPr="001A5702" w:rsidRDefault="003F68BB" w:rsidP="003F68BB">
            <w:pPr>
              <w:pStyle w:val="NoSpacing"/>
              <w:jc w:val="left"/>
            </w:pPr>
            <w:r w:rsidRPr="001A5702">
              <w:rPr>
                <w:rFonts w:eastAsia="Arial"/>
              </w:rPr>
              <w:t xml:space="preserve">25 </w:t>
            </w:r>
          </w:p>
        </w:tc>
        <w:tc>
          <w:tcPr>
            <w:tcW w:w="663" w:type="dxa"/>
            <w:tcBorders>
              <w:top w:val="single" w:sz="6" w:space="0" w:color="000000"/>
              <w:left w:val="single" w:sz="6" w:space="0" w:color="000000"/>
              <w:bottom w:val="single" w:sz="6" w:space="0" w:color="000000"/>
              <w:right w:val="single" w:sz="6" w:space="0" w:color="000000"/>
            </w:tcBorders>
          </w:tcPr>
          <w:p w14:paraId="3763C830" w14:textId="77777777" w:rsidR="003F68BB" w:rsidRPr="001A5702" w:rsidRDefault="003F68BB" w:rsidP="003F68BB">
            <w:pPr>
              <w:pStyle w:val="NoSpacing"/>
              <w:jc w:val="left"/>
            </w:pPr>
            <w:r w:rsidRPr="001A5702">
              <w:rPr>
                <w:rFonts w:eastAsia="Arial"/>
              </w:rPr>
              <w:t xml:space="preserve">20 </w:t>
            </w:r>
          </w:p>
        </w:tc>
        <w:tc>
          <w:tcPr>
            <w:tcW w:w="751" w:type="dxa"/>
            <w:tcBorders>
              <w:top w:val="single" w:sz="6" w:space="0" w:color="000000"/>
              <w:left w:val="single" w:sz="6" w:space="0" w:color="000000"/>
              <w:bottom w:val="single" w:sz="6" w:space="0" w:color="000000"/>
              <w:right w:val="single" w:sz="6" w:space="0" w:color="000000"/>
            </w:tcBorders>
          </w:tcPr>
          <w:p w14:paraId="0A03A605" w14:textId="77777777" w:rsidR="003F68BB" w:rsidRPr="001A5702" w:rsidRDefault="003F68BB" w:rsidP="003F68BB">
            <w:pPr>
              <w:pStyle w:val="NoSpacing"/>
              <w:jc w:val="left"/>
            </w:pPr>
            <w:r w:rsidRPr="001A5702">
              <w:rPr>
                <w:rFonts w:eastAsia="Arial"/>
              </w:rPr>
              <w:t xml:space="preserve">10[F] </w:t>
            </w:r>
          </w:p>
        </w:tc>
        <w:tc>
          <w:tcPr>
            <w:tcW w:w="861" w:type="dxa"/>
            <w:tcBorders>
              <w:top w:val="single" w:sz="6" w:space="0" w:color="000000"/>
              <w:left w:val="single" w:sz="6" w:space="0" w:color="000000"/>
              <w:bottom w:val="single" w:sz="6" w:space="0" w:color="000000"/>
              <w:right w:val="single" w:sz="6" w:space="0" w:color="000000"/>
            </w:tcBorders>
          </w:tcPr>
          <w:p w14:paraId="4904B35B" w14:textId="77777777" w:rsidR="003F68BB" w:rsidRPr="001A5702" w:rsidRDefault="003F68BB" w:rsidP="003F68BB">
            <w:pPr>
              <w:pStyle w:val="NoSpacing"/>
              <w:jc w:val="left"/>
            </w:pPr>
            <w:r w:rsidRPr="001A5702">
              <w:rPr>
                <w:rFonts w:eastAsia="Arial"/>
              </w:rPr>
              <w:t xml:space="preserve">15[F] </w:t>
            </w:r>
          </w:p>
        </w:tc>
        <w:tc>
          <w:tcPr>
            <w:tcW w:w="751" w:type="dxa"/>
            <w:tcBorders>
              <w:top w:val="single" w:sz="6" w:space="0" w:color="000000"/>
              <w:left w:val="single" w:sz="6" w:space="0" w:color="000000"/>
              <w:bottom w:val="single" w:sz="6" w:space="0" w:color="000000"/>
              <w:right w:val="single" w:sz="6" w:space="0" w:color="000000"/>
            </w:tcBorders>
          </w:tcPr>
          <w:p w14:paraId="546183F9" w14:textId="77777777" w:rsidR="003F68BB" w:rsidRPr="001A5702" w:rsidRDefault="003F68BB" w:rsidP="003F68BB">
            <w:pPr>
              <w:pStyle w:val="NoSpacing"/>
              <w:jc w:val="left"/>
            </w:pPr>
            <w:r w:rsidRPr="001A5702">
              <w:rPr>
                <w:rFonts w:eastAsia="Arial"/>
              </w:rPr>
              <w:t xml:space="preserve">7.5 </w:t>
            </w:r>
          </w:p>
        </w:tc>
        <w:tc>
          <w:tcPr>
            <w:tcW w:w="751" w:type="dxa"/>
            <w:tcBorders>
              <w:top w:val="single" w:sz="6" w:space="0" w:color="000000"/>
              <w:left w:val="single" w:sz="6" w:space="0" w:color="000000"/>
              <w:bottom w:val="single" w:sz="6" w:space="0" w:color="000000"/>
              <w:right w:val="single" w:sz="6" w:space="0" w:color="000000"/>
            </w:tcBorders>
          </w:tcPr>
          <w:p w14:paraId="3C10C019" w14:textId="2E32505B" w:rsidR="003F68BB" w:rsidRPr="001A5702" w:rsidRDefault="00B54CC7" w:rsidP="003F68BB">
            <w:pPr>
              <w:pStyle w:val="NoSpacing"/>
              <w:jc w:val="left"/>
            </w:pPr>
            <w:r>
              <w:t>5</w:t>
            </w:r>
          </w:p>
        </w:tc>
        <w:tc>
          <w:tcPr>
            <w:tcW w:w="562" w:type="dxa"/>
            <w:tcBorders>
              <w:top w:val="single" w:sz="6" w:space="0" w:color="000000"/>
              <w:left w:val="single" w:sz="6" w:space="0" w:color="000000"/>
              <w:bottom w:val="single" w:sz="6" w:space="0" w:color="000000"/>
              <w:right w:val="single" w:sz="6" w:space="0" w:color="000000"/>
            </w:tcBorders>
          </w:tcPr>
          <w:p w14:paraId="69A65459" w14:textId="73A0F71E" w:rsidR="003F68BB" w:rsidRPr="001A5702" w:rsidRDefault="003F68BB" w:rsidP="003F68BB">
            <w:pPr>
              <w:pStyle w:val="NoSpacing"/>
              <w:jc w:val="left"/>
            </w:pPr>
            <w:r w:rsidRPr="001A5702">
              <w:rPr>
                <w:rFonts w:eastAsia="Arial"/>
              </w:rPr>
              <w:t xml:space="preserve">[D] </w:t>
            </w:r>
          </w:p>
        </w:tc>
        <w:tc>
          <w:tcPr>
            <w:tcW w:w="562" w:type="dxa"/>
            <w:tcBorders>
              <w:top w:val="single" w:sz="6" w:space="0" w:color="000000"/>
              <w:left w:val="single" w:sz="6" w:space="0" w:color="000000"/>
              <w:bottom w:val="single" w:sz="6" w:space="0" w:color="000000"/>
              <w:right w:val="single" w:sz="6" w:space="0" w:color="000000"/>
            </w:tcBorders>
          </w:tcPr>
          <w:p w14:paraId="2CFECF4C" w14:textId="05F9147D" w:rsidR="003F68BB" w:rsidRPr="001A5702" w:rsidRDefault="003F68BB" w:rsidP="003F68BB">
            <w:pPr>
              <w:pStyle w:val="NoSpacing"/>
              <w:jc w:val="left"/>
            </w:pPr>
            <w:r w:rsidRPr="001A5702">
              <w:rPr>
                <w:rFonts w:eastAsia="Arial"/>
              </w:rPr>
              <w:t xml:space="preserve">[D] </w:t>
            </w:r>
          </w:p>
        </w:tc>
        <w:tc>
          <w:tcPr>
            <w:tcW w:w="861" w:type="dxa"/>
            <w:tcBorders>
              <w:top w:val="single" w:sz="6" w:space="0" w:color="000000"/>
              <w:left w:val="single" w:sz="6" w:space="0" w:color="000000"/>
              <w:bottom w:val="single" w:sz="6" w:space="0" w:color="000000"/>
              <w:right w:val="single" w:sz="6" w:space="0" w:color="000000"/>
            </w:tcBorders>
          </w:tcPr>
          <w:p w14:paraId="46635ED7" w14:textId="0711BF28" w:rsidR="003F68BB" w:rsidRPr="001A5702" w:rsidRDefault="003F68BB" w:rsidP="003F68BB">
            <w:pPr>
              <w:pStyle w:val="NoSpacing"/>
              <w:jc w:val="left"/>
            </w:pPr>
            <w:r w:rsidRPr="001A5702">
              <w:rPr>
                <w:rFonts w:eastAsia="Arial"/>
              </w:rPr>
              <w:t xml:space="preserve">20 </w:t>
            </w:r>
          </w:p>
        </w:tc>
        <w:tc>
          <w:tcPr>
            <w:tcW w:w="861" w:type="dxa"/>
            <w:tcBorders>
              <w:top w:val="single" w:sz="6" w:space="0" w:color="000000"/>
              <w:left w:val="single" w:sz="6" w:space="0" w:color="000000"/>
              <w:bottom w:val="single" w:sz="6" w:space="0" w:color="000000"/>
              <w:right w:val="double" w:sz="4" w:space="0" w:color="000000"/>
            </w:tcBorders>
          </w:tcPr>
          <w:p w14:paraId="6D3A3BD7" w14:textId="05C9C890" w:rsidR="003F68BB" w:rsidRPr="001A5702" w:rsidRDefault="003F68BB" w:rsidP="003F68BB">
            <w:pPr>
              <w:pStyle w:val="NoSpacing"/>
              <w:jc w:val="left"/>
            </w:pPr>
            <w:r w:rsidRPr="001A5702">
              <w:rPr>
                <w:rFonts w:eastAsia="Arial"/>
              </w:rPr>
              <w:t xml:space="preserve">10 </w:t>
            </w:r>
          </w:p>
        </w:tc>
        <w:tc>
          <w:tcPr>
            <w:tcW w:w="861" w:type="dxa"/>
            <w:tcBorders>
              <w:top w:val="single" w:sz="6" w:space="0" w:color="000000"/>
              <w:left w:val="single" w:sz="6" w:space="0" w:color="000000"/>
              <w:bottom w:val="single" w:sz="6" w:space="0" w:color="000000"/>
              <w:right w:val="double" w:sz="4" w:space="0" w:color="000000"/>
            </w:tcBorders>
          </w:tcPr>
          <w:p w14:paraId="416E469D" w14:textId="47E0A3F5" w:rsidR="003F68BB" w:rsidRPr="001A5702" w:rsidRDefault="003F68BB" w:rsidP="003F68BB">
            <w:pPr>
              <w:pStyle w:val="NoSpacing"/>
              <w:jc w:val="left"/>
              <w:rPr>
                <w:rFonts w:eastAsia="Arial"/>
              </w:rPr>
            </w:pPr>
            <w:r w:rsidRPr="001A5702">
              <w:rPr>
                <w:rFonts w:eastAsia="Arial"/>
              </w:rPr>
              <w:t xml:space="preserve">20 </w:t>
            </w:r>
          </w:p>
        </w:tc>
      </w:tr>
      <w:tr w:rsidR="003F68BB" w:rsidRPr="001A5702" w14:paraId="06DB5B33" w14:textId="3E97DC36" w:rsidTr="003F68BB">
        <w:trPr>
          <w:trHeight w:val="346"/>
        </w:trPr>
        <w:tc>
          <w:tcPr>
            <w:tcW w:w="2033" w:type="dxa"/>
            <w:tcBorders>
              <w:top w:val="single" w:sz="6" w:space="0" w:color="000000"/>
              <w:left w:val="double" w:sz="4" w:space="0" w:color="000000"/>
              <w:bottom w:val="double" w:sz="4" w:space="0" w:color="000000"/>
              <w:right w:val="single" w:sz="6" w:space="0" w:color="000000"/>
            </w:tcBorders>
          </w:tcPr>
          <w:p w14:paraId="71B3A658" w14:textId="77777777" w:rsidR="003F68BB" w:rsidRPr="001A5702" w:rsidRDefault="003F68BB" w:rsidP="003F68BB">
            <w:pPr>
              <w:pStyle w:val="NoSpacing"/>
              <w:jc w:val="left"/>
            </w:pPr>
            <w:r w:rsidRPr="001A5702">
              <w:rPr>
                <w:rFonts w:eastAsia="Arial"/>
              </w:rPr>
              <w:t xml:space="preserve">Maximum Bldg. Height </w:t>
            </w:r>
          </w:p>
        </w:tc>
        <w:tc>
          <w:tcPr>
            <w:tcW w:w="415" w:type="dxa"/>
            <w:tcBorders>
              <w:top w:val="single" w:sz="6" w:space="0" w:color="000000"/>
              <w:left w:val="single" w:sz="6" w:space="0" w:color="000000"/>
              <w:bottom w:val="double" w:sz="4" w:space="0" w:color="000000"/>
              <w:right w:val="single" w:sz="6" w:space="0" w:color="000000"/>
            </w:tcBorders>
          </w:tcPr>
          <w:p w14:paraId="14016DB1" w14:textId="77777777" w:rsidR="003F68BB" w:rsidRPr="001A5702" w:rsidRDefault="003F68BB" w:rsidP="003F68BB">
            <w:pPr>
              <w:pStyle w:val="NoSpacing"/>
              <w:jc w:val="left"/>
            </w:pPr>
            <w:r w:rsidRPr="001A5702">
              <w:rPr>
                <w:rFonts w:eastAsia="Arial"/>
              </w:rPr>
              <w:t xml:space="preserve">ft </w:t>
            </w:r>
          </w:p>
        </w:tc>
        <w:tc>
          <w:tcPr>
            <w:tcW w:w="752" w:type="dxa"/>
            <w:tcBorders>
              <w:top w:val="single" w:sz="6" w:space="0" w:color="000000"/>
              <w:left w:val="single" w:sz="6" w:space="0" w:color="000000"/>
              <w:bottom w:val="double" w:sz="4" w:space="0" w:color="000000"/>
              <w:right w:val="single" w:sz="6" w:space="0" w:color="000000"/>
            </w:tcBorders>
          </w:tcPr>
          <w:p w14:paraId="15D9CC30" w14:textId="77777777" w:rsidR="003F68BB" w:rsidRPr="001A5702" w:rsidRDefault="003F68BB" w:rsidP="003F68BB">
            <w:pPr>
              <w:pStyle w:val="NoSpacing"/>
              <w:jc w:val="left"/>
            </w:pPr>
            <w:r w:rsidRPr="001A5702">
              <w:rPr>
                <w:rFonts w:eastAsia="Arial"/>
              </w:rPr>
              <w:t xml:space="preserve">45 </w:t>
            </w:r>
          </w:p>
        </w:tc>
        <w:tc>
          <w:tcPr>
            <w:tcW w:w="663" w:type="dxa"/>
            <w:tcBorders>
              <w:top w:val="single" w:sz="6" w:space="0" w:color="000000"/>
              <w:left w:val="single" w:sz="6" w:space="0" w:color="000000"/>
              <w:bottom w:val="double" w:sz="4" w:space="0" w:color="000000"/>
              <w:right w:val="single" w:sz="6" w:space="0" w:color="000000"/>
            </w:tcBorders>
          </w:tcPr>
          <w:p w14:paraId="5F7AF958" w14:textId="77777777" w:rsidR="003F68BB" w:rsidRPr="001A5702" w:rsidRDefault="003F68BB" w:rsidP="003F68BB">
            <w:pPr>
              <w:pStyle w:val="NoSpacing"/>
              <w:jc w:val="left"/>
            </w:pPr>
            <w:r w:rsidRPr="001A5702">
              <w:rPr>
                <w:rFonts w:eastAsia="Arial"/>
              </w:rPr>
              <w:t xml:space="preserve">35 </w:t>
            </w:r>
          </w:p>
        </w:tc>
        <w:tc>
          <w:tcPr>
            <w:tcW w:w="751" w:type="dxa"/>
            <w:tcBorders>
              <w:top w:val="single" w:sz="6" w:space="0" w:color="000000"/>
              <w:left w:val="single" w:sz="6" w:space="0" w:color="000000"/>
              <w:bottom w:val="double" w:sz="4" w:space="0" w:color="000000"/>
              <w:right w:val="single" w:sz="6" w:space="0" w:color="000000"/>
            </w:tcBorders>
          </w:tcPr>
          <w:p w14:paraId="0BBC8FBF" w14:textId="77777777" w:rsidR="003F68BB" w:rsidRPr="001A5702" w:rsidRDefault="003F68BB" w:rsidP="003F68BB">
            <w:pPr>
              <w:pStyle w:val="NoSpacing"/>
              <w:jc w:val="left"/>
            </w:pPr>
            <w:r w:rsidRPr="001A5702">
              <w:rPr>
                <w:rFonts w:eastAsia="Arial"/>
              </w:rPr>
              <w:t xml:space="preserve">35 </w:t>
            </w:r>
          </w:p>
        </w:tc>
        <w:tc>
          <w:tcPr>
            <w:tcW w:w="861" w:type="dxa"/>
            <w:tcBorders>
              <w:top w:val="single" w:sz="6" w:space="0" w:color="000000"/>
              <w:left w:val="single" w:sz="6" w:space="0" w:color="000000"/>
              <w:bottom w:val="double" w:sz="4" w:space="0" w:color="000000"/>
              <w:right w:val="single" w:sz="6" w:space="0" w:color="000000"/>
            </w:tcBorders>
          </w:tcPr>
          <w:p w14:paraId="5BE33FA4" w14:textId="77777777" w:rsidR="003F68BB" w:rsidRPr="001A5702" w:rsidRDefault="003F68BB" w:rsidP="003F68BB">
            <w:pPr>
              <w:pStyle w:val="NoSpacing"/>
              <w:jc w:val="left"/>
            </w:pPr>
            <w:r w:rsidRPr="001A5702">
              <w:rPr>
                <w:rFonts w:eastAsia="Arial"/>
              </w:rPr>
              <w:t xml:space="preserve">35 </w:t>
            </w:r>
          </w:p>
        </w:tc>
        <w:tc>
          <w:tcPr>
            <w:tcW w:w="751" w:type="dxa"/>
            <w:tcBorders>
              <w:top w:val="single" w:sz="6" w:space="0" w:color="000000"/>
              <w:left w:val="single" w:sz="6" w:space="0" w:color="000000"/>
              <w:bottom w:val="double" w:sz="4" w:space="0" w:color="000000"/>
              <w:right w:val="single" w:sz="6" w:space="0" w:color="000000"/>
            </w:tcBorders>
          </w:tcPr>
          <w:p w14:paraId="380D6BB1" w14:textId="77777777" w:rsidR="003F68BB" w:rsidRPr="001A5702" w:rsidRDefault="003F68BB" w:rsidP="003F68BB">
            <w:pPr>
              <w:pStyle w:val="NoSpacing"/>
              <w:jc w:val="left"/>
            </w:pPr>
            <w:r w:rsidRPr="001A5702">
              <w:rPr>
                <w:rFonts w:eastAsia="Arial"/>
              </w:rPr>
              <w:t xml:space="preserve">40 </w:t>
            </w:r>
          </w:p>
        </w:tc>
        <w:tc>
          <w:tcPr>
            <w:tcW w:w="751" w:type="dxa"/>
            <w:tcBorders>
              <w:top w:val="single" w:sz="6" w:space="0" w:color="000000"/>
              <w:left w:val="single" w:sz="6" w:space="0" w:color="000000"/>
              <w:bottom w:val="double" w:sz="4" w:space="0" w:color="000000"/>
              <w:right w:val="single" w:sz="6" w:space="0" w:color="000000"/>
            </w:tcBorders>
          </w:tcPr>
          <w:p w14:paraId="75E93B77" w14:textId="12D63A11" w:rsidR="003F68BB" w:rsidRPr="001A5702" w:rsidRDefault="00B83A6D" w:rsidP="003F68BB">
            <w:pPr>
              <w:pStyle w:val="NoSpacing"/>
              <w:jc w:val="left"/>
            </w:pPr>
            <w:r>
              <w:t>20</w:t>
            </w:r>
          </w:p>
        </w:tc>
        <w:tc>
          <w:tcPr>
            <w:tcW w:w="562" w:type="dxa"/>
            <w:tcBorders>
              <w:top w:val="single" w:sz="6" w:space="0" w:color="000000"/>
              <w:left w:val="single" w:sz="6" w:space="0" w:color="000000"/>
              <w:bottom w:val="double" w:sz="4" w:space="0" w:color="000000"/>
              <w:right w:val="single" w:sz="6" w:space="0" w:color="000000"/>
            </w:tcBorders>
          </w:tcPr>
          <w:p w14:paraId="0F9B4017" w14:textId="729E0235" w:rsidR="003F68BB" w:rsidRPr="001A5702" w:rsidRDefault="003F68BB" w:rsidP="003F68BB">
            <w:pPr>
              <w:pStyle w:val="NoSpacing"/>
              <w:jc w:val="left"/>
            </w:pPr>
            <w:r w:rsidRPr="001A5702">
              <w:rPr>
                <w:rFonts w:eastAsia="Arial"/>
              </w:rPr>
              <w:t xml:space="preserve">35 </w:t>
            </w:r>
          </w:p>
        </w:tc>
        <w:tc>
          <w:tcPr>
            <w:tcW w:w="562" w:type="dxa"/>
            <w:tcBorders>
              <w:top w:val="single" w:sz="6" w:space="0" w:color="000000"/>
              <w:left w:val="single" w:sz="6" w:space="0" w:color="000000"/>
              <w:bottom w:val="double" w:sz="4" w:space="0" w:color="000000"/>
              <w:right w:val="single" w:sz="6" w:space="0" w:color="000000"/>
            </w:tcBorders>
          </w:tcPr>
          <w:p w14:paraId="51F66F92" w14:textId="20707E12" w:rsidR="003F68BB" w:rsidRPr="001A5702" w:rsidRDefault="003F68BB" w:rsidP="003F68BB">
            <w:pPr>
              <w:pStyle w:val="NoSpacing"/>
              <w:jc w:val="left"/>
            </w:pPr>
            <w:r w:rsidRPr="001A5702">
              <w:rPr>
                <w:rFonts w:eastAsia="Arial"/>
              </w:rPr>
              <w:t xml:space="preserve">65 </w:t>
            </w:r>
          </w:p>
        </w:tc>
        <w:tc>
          <w:tcPr>
            <w:tcW w:w="861" w:type="dxa"/>
            <w:tcBorders>
              <w:top w:val="single" w:sz="6" w:space="0" w:color="000000"/>
              <w:left w:val="single" w:sz="6" w:space="0" w:color="000000"/>
              <w:bottom w:val="double" w:sz="4" w:space="0" w:color="000000"/>
              <w:right w:val="single" w:sz="6" w:space="0" w:color="000000"/>
            </w:tcBorders>
          </w:tcPr>
          <w:p w14:paraId="76231D3C" w14:textId="4EDF251E" w:rsidR="003F68BB" w:rsidRPr="001A5702" w:rsidRDefault="003F68BB" w:rsidP="003F68BB">
            <w:pPr>
              <w:pStyle w:val="NoSpacing"/>
              <w:jc w:val="left"/>
            </w:pPr>
            <w:r w:rsidRPr="001A5702">
              <w:rPr>
                <w:rFonts w:eastAsia="Arial"/>
              </w:rPr>
              <w:t xml:space="preserve">45 </w:t>
            </w:r>
          </w:p>
        </w:tc>
        <w:tc>
          <w:tcPr>
            <w:tcW w:w="861" w:type="dxa"/>
            <w:tcBorders>
              <w:top w:val="single" w:sz="6" w:space="0" w:color="000000"/>
              <w:left w:val="single" w:sz="6" w:space="0" w:color="000000"/>
              <w:bottom w:val="double" w:sz="4" w:space="0" w:color="000000"/>
              <w:right w:val="double" w:sz="4" w:space="0" w:color="000000"/>
            </w:tcBorders>
          </w:tcPr>
          <w:p w14:paraId="3C2587E6" w14:textId="291FFBA1" w:rsidR="003F68BB" w:rsidRPr="001A5702" w:rsidRDefault="003F68BB" w:rsidP="003F68BB">
            <w:pPr>
              <w:pStyle w:val="NoSpacing"/>
              <w:jc w:val="left"/>
            </w:pPr>
            <w:r w:rsidRPr="001A5702">
              <w:rPr>
                <w:rFonts w:eastAsia="Arial"/>
              </w:rPr>
              <w:t xml:space="preserve">65 </w:t>
            </w:r>
          </w:p>
        </w:tc>
        <w:tc>
          <w:tcPr>
            <w:tcW w:w="861" w:type="dxa"/>
            <w:tcBorders>
              <w:top w:val="single" w:sz="6" w:space="0" w:color="000000"/>
              <w:left w:val="single" w:sz="6" w:space="0" w:color="000000"/>
              <w:bottom w:val="double" w:sz="4" w:space="0" w:color="000000"/>
              <w:right w:val="double" w:sz="4" w:space="0" w:color="000000"/>
            </w:tcBorders>
          </w:tcPr>
          <w:p w14:paraId="62E7E206" w14:textId="0FFECCA4" w:rsidR="003F68BB" w:rsidRPr="001A5702" w:rsidRDefault="003F68BB" w:rsidP="003F68BB">
            <w:pPr>
              <w:pStyle w:val="NoSpacing"/>
              <w:jc w:val="left"/>
              <w:rPr>
                <w:rFonts w:eastAsia="Arial"/>
              </w:rPr>
            </w:pPr>
            <w:r w:rsidRPr="001A5702">
              <w:rPr>
                <w:rFonts w:eastAsia="Arial"/>
              </w:rPr>
              <w:t xml:space="preserve">65 </w:t>
            </w:r>
          </w:p>
        </w:tc>
      </w:tr>
    </w:tbl>
    <w:p w14:paraId="2846626F" w14:textId="77777777" w:rsidR="009F4D74" w:rsidRPr="001A5702" w:rsidRDefault="004D394E" w:rsidP="001A5702">
      <w:pPr>
        <w:pStyle w:val="NoSpacing"/>
        <w:ind w:left="0"/>
        <w:jc w:val="left"/>
      </w:pPr>
      <w:r w:rsidRPr="001A5702">
        <w:t xml:space="preserve">* With Public Sanitary Sewer  </w:t>
      </w:r>
      <w:r w:rsidRPr="001A5702">
        <w:tab/>
        <w:t xml:space="preserve">** Without Public Sanitary Sewer </w:t>
      </w:r>
      <w:r w:rsidRPr="001A5702">
        <w:tab/>
        <w:t xml:space="preserve">***See Article IX: Residential Districts for PUD </w:t>
      </w:r>
    </w:p>
    <w:p w14:paraId="2F3B0AED" w14:textId="77777777" w:rsidR="009F4D74" w:rsidRPr="001A5702" w:rsidRDefault="004D394E" w:rsidP="001A5702">
      <w:pPr>
        <w:pStyle w:val="NoSpacing"/>
        <w:ind w:left="0"/>
        <w:jc w:val="left"/>
      </w:pPr>
      <w:r w:rsidRPr="001A5702">
        <w:rPr>
          <w:rFonts w:eastAsia="Arial"/>
        </w:rPr>
        <w:t xml:space="preserve"> </w:t>
      </w:r>
    </w:p>
    <w:p w14:paraId="071EEE55" w14:textId="77777777" w:rsidR="009F4D74" w:rsidRPr="001A5702" w:rsidRDefault="004D394E" w:rsidP="001A5702">
      <w:pPr>
        <w:pStyle w:val="NoSpacing"/>
        <w:ind w:left="0"/>
        <w:jc w:val="left"/>
      </w:pPr>
      <w:r w:rsidRPr="001A5702">
        <w:t xml:space="preserve">Footnotes for “Section 54.00: District Area, Yard, Height and Setback Regulations”: </w:t>
      </w:r>
    </w:p>
    <w:p w14:paraId="48A9EA40" w14:textId="77777777" w:rsidR="009F4D74" w:rsidRPr="001A5702" w:rsidRDefault="004D394E" w:rsidP="001A5702">
      <w:pPr>
        <w:pStyle w:val="NoSpacing"/>
        <w:ind w:left="0"/>
        <w:jc w:val="left"/>
      </w:pPr>
      <w:r w:rsidRPr="001A5702">
        <w:t xml:space="preserve"> </w:t>
      </w:r>
    </w:p>
    <w:p w14:paraId="398C7C02" w14:textId="30A1D46D" w:rsidR="009F4D74" w:rsidRPr="001A5702" w:rsidRDefault="004D394E" w:rsidP="001C776D">
      <w:pPr>
        <w:pStyle w:val="NoSpacing"/>
        <w:numPr>
          <w:ilvl w:val="0"/>
          <w:numId w:val="10"/>
        </w:numPr>
        <w:jc w:val="left"/>
      </w:pPr>
      <w:r w:rsidRPr="001A5702">
        <w:t>Except for dwellings listed in “Section 60.00</w:t>
      </w:r>
      <w:r w:rsidR="00E23FD7">
        <w:t>, et al</w:t>
      </w:r>
      <w:r w:rsidRPr="001A5702">
        <w:t xml:space="preserve">:  Supplemental Use Regulations”. </w:t>
      </w:r>
    </w:p>
    <w:p w14:paraId="5D7E1BA3" w14:textId="77777777" w:rsidR="009F4D74" w:rsidRPr="001A5702" w:rsidRDefault="004D394E" w:rsidP="001C776D">
      <w:pPr>
        <w:pStyle w:val="NoSpacing"/>
        <w:numPr>
          <w:ilvl w:val="0"/>
          <w:numId w:val="10"/>
        </w:numPr>
        <w:jc w:val="left"/>
      </w:pPr>
      <w:r w:rsidRPr="001A5702">
        <w:t xml:space="preserve">Lots must be of sufficient size to provide adequate space required for the normal operations of the uses permitted. </w:t>
      </w:r>
    </w:p>
    <w:p w14:paraId="49F71DEC" w14:textId="77777777" w:rsidR="009F4D74" w:rsidRPr="001A5702" w:rsidRDefault="004D394E" w:rsidP="001C776D">
      <w:pPr>
        <w:pStyle w:val="NoSpacing"/>
        <w:numPr>
          <w:ilvl w:val="0"/>
          <w:numId w:val="10"/>
        </w:numPr>
        <w:jc w:val="left"/>
      </w:pPr>
      <w:r w:rsidRPr="001A5702">
        <w:t xml:space="preserve">Lots must be of sufficient size to provide adequate parking and loading space as provided in “Article VII: Parking Requirements” in addition to space required for other normal operations of the uses permitted. </w:t>
      </w:r>
    </w:p>
    <w:p w14:paraId="2843BB2E" w14:textId="77777777" w:rsidR="009F4D74" w:rsidRPr="001A5702" w:rsidRDefault="004D394E" w:rsidP="001C776D">
      <w:pPr>
        <w:pStyle w:val="NoSpacing"/>
        <w:numPr>
          <w:ilvl w:val="0"/>
          <w:numId w:val="10"/>
        </w:numPr>
        <w:jc w:val="left"/>
      </w:pPr>
      <w:r w:rsidRPr="001A5702">
        <w:t xml:space="preserve">Refer to District's Dimensional Regulations. </w:t>
      </w:r>
    </w:p>
    <w:p w14:paraId="01127F2B" w14:textId="6E7FA4BC" w:rsidR="009F4D74" w:rsidRPr="001A5702" w:rsidRDefault="004D394E" w:rsidP="00626A14">
      <w:pPr>
        <w:pStyle w:val="NoSpacing"/>
        <w:numPr>
          <w:ilvl w:val="0"/>
          <w:numId w:val="10"/>
        </w:numPr>
        <w:jc w:val="left"/>
      </w:pPr>
      <w:r w:rsidRPr="001A5702">
        <w:t xml:space="preserve">Within 500' of a non-industrial district fifty (50') feet; </w:t>
      </w:r>
      <w:r w:rsidR="002B6B98" w:rsidRPr="001A5702">
        <w:t>otherwise,</w:t>
      </w:r>
      <w:r w:rsidRPr="001A5702">
        <w:t xml:space="preserve"> twenty-five feet (25’). </w:t>
      </w:r>
    </w:p>
    <w:p w14:paraId="3DA547DF" w14:textId="77777777" w:rsidR="009F4D74" w:rsidRPr="001A5702" w:rsidRDefault="004D394E" w:rsidP="001C776D">
      <w:pPr>
        <w:pStyle w:val="NoSpacing"/>
        <w:numPr>
          <w:ilvl w:val="0"/>
          <w:numId w:val="10"/>
        </w:numPr>
        <w:jc w:val="left"/>
      </w:pPr>
      <w:r w:rsidRPr="001A5702">
        <w:t xml:space="preserve">On corner lots this distance shall be doubled on the side abutting a street. </w:t>
      </w:r>
    </w:p>
    <w:p w14:paraId="08C31926" w14:textId="77777777" w:rsidR="009F4D74" w:rsidRPr="001A5702" w:rsidRDefault="009F4D74" w:rsidP="00FF61F7">
      <w:pPr>
        <w:pStyle w:val="NoSpacing"/>
        <w:ind w:left="0" w:firstLine="64"/>
        <w:jc w:val="left"/>
      </w:pPr>
    </w:p>
    <w:p w14:paraId="3FA86B4C" w14:textId="77777777" w:rsidR="009F4D74" w:rsidRPr="00FF61F7" w:rsidRDefault="004D394E" w:rsidP="001A5702">
      <w:pPr>
        <w:pStyle w:val="NoSpacing"/>
        <w:ind w:left="0"/>
        <w:jc w:val="left"/>
        <w:rPr>
          <w:b/>
        </w:rPr>
      </w:pPr>
      <w:bookmarkStart w:id="33" w:name="_Toc238406"/>
      <w:r w:rsidRPr="00FF61F7">
        <w:rPr>
          <w:b/>
        </w:rPr>
        <w:t xml:space="preserve">SECTION 55.00.  USES ALLOWED.   </w:t>
      </w:r>
      <w:bookmarkEnd w:id="33"/>
    </w:p>
    <w:p w14:paraId="3B2907B2" w14:textId="77777777" w:rsidR="009F4D74" w:rsidRPr="001A5702" w:rsidRDefault="004D394E" w:rsidP="001A5702">
      <w:pPr>
        <w:pStyle w:val="NoSpacing"/>
        <w:ind w:left="0"/>
        <w:jc w:val="left"/>
      </w:pPr>
      <w:r w:rsidRPr="001A5702">
        <w:rPr>
          <w:rFonts w:eastAsia="Arial"/>
        </w:rPr>
        <w:t xml:space="preserve"> </w:t>
      </w:r>
    </w:p>
    <w:p w14:paraId="616AD9AE" w14:textId="72042AA5" w:rsidR="009F4D74" w:rsidRDefault="004D394E" w:rsidP="00961594">
      <w:pPr>
        <w:pStyle w:val="NoSpacing"/>
        <w:ind w:left="0"/>
        <w:jc w:val="left"/>
      </w:pPr>
      <w:r w:rsidRPr="001A5702">
        <w:t xml:space="preserve">Except as otherwise provided by law or in this Ordinance, no building, structure or land shall be used or occupied except in the zoning districts indicated and for the purposes permitted in this section. </w:t>
      </w:r>
      <w:r w:rsidR="00961594">
        <w:t xml:space="preserve">  </w:t>
      </w:r>
      <w:r w:rsidRPr="001A5702">
        <w:t xml:space="preserve">Uses allowed in each district are determined from the following table.  </w:t>
      </w:r>
      <w:r w:rsidR="00961594">
        <w:t xml:space="preserve">See Section 23 for complete definition of use.  </w:t>
      </w:r>
      <w:r w:rsidRPr="001A5702">
        <w:t xml:space="preserve">Categories for each use are: </w:t>
      </w:r>
    </w:p>
    <w:p w14:paraId="58813032" w14:textId="77777777" w:rsidR="00961594" w:rsidRPr="001A5702" w:rsidRDefault="00961594" w:rsidP="00961594">
      <w:pPr>
        <w:pStyle w:val="NoSpacing"/>
        <w:ind w:left="0"/>
        <w:jc w:val="left"/>
      </w:pPr>
    </w:p>
    <w:p w14:paraId="5B2DC45F" w14:textId="270FDF05" w:rsidR="009F4D74" w:rsidRPr="001A5702" w:rsidRDefault="004D394E" w:rsidP="001C776D">
      <w:pPr>
        <w:pStyle w:val="NoSpacing"/>
        <w:numPr>
          <w:ilvl w:val="0"/>
          <w:numId w:val="11"/>
        </w:numPr>
        <w:jc w:val="left"/>
      </w:pPr>
      <w:r w:rsidRPr="001A5702">
        <w:t xml:space="preserve">Permitted [P]. Allowed as of right; applicant need only submit the necessary plans for review to the </w:t>
      </w:r>
      <w:r w:rsidR="0084253F">
        <w:t>Planning Commission</w:t>
      </w:r>
      <w:r w:rsidRPr="001A5702">
        <w:t xml:space="preserve">. </w:t>
      </w:r>
    </w:p>
    <w:p w14:paraId="05D35A64" w14:textId="77777777" w:rsidR="009F4D74" w:rsidRPr="001A5702" w:rsidRDefault="004D394E" w:rsidP="001C776D">
      <w:pPr>
        <w:pStyle w:val="NoSpacing"/>
        <w:numPr>
          <w:ilvl w:val="0"/>
          <w:numId w:val="11"/>
        </w:numPr>
        <w:jc w:val="left"/>
      </w:pPr>
      <w:r w:rsidRPr="001A5702">
        <w:t xml:space="preserve">Conditional Use [C]. Further review and special permission is required from the Planning Commission as Article XIV. </w:t>
      </w:r>
    </w:p>
    <w:p w14:paraId="183F54B2" w14:textId="77777777" w:rsidR="009F4D74" w:rsidRPr="001A5702" w:rsidRDefault="004D394E" w:rsidP="001C776D">
      <w:pPr>
        <w:pStyle w:val="NoSpacing"/>
        <w:numPr>
          <w:ilvl w:val="0"/>
          <w:numId w:val="11"/>
        </w:numPr>
        <w:jc w:val="left"/>
      </w:pPr>
      <w:r w:rsidRPr="001A5702">
        <w:t xml:space="preserve">Not Permitted [N]. Use not allowed in this district. </w:t>
      </w:r>
    </w:p>
    <w:p w14:paraId="50A0E424" w14:textId="5B8423F5" w:rsidR="009F4D74" w:rsidRDefault="004D394E" w:rsidP="001C776D">
      <w:pPr>
        <w:pStyle w:val="NoSpacing"/>
        <w:numPr>
          <w:ilvl w:val="0"/>
          <w:numId w:val="11"/>
        </w:numPr>
        <w:jc w:val="left"/>
      </w:pPr>
      <w:r w:rsidRPr="001A5702">
        <w:t xml:space="preserve">Subject to Supplemental Use District Regulations </w:t>
      </w:r>
      <w:r w:rsidRPr="00626A14">
        <w:t>[</w:t>
      </w:r>
      <w:r w:rsidR="00DA43F4">
        <w:t>*</w:t>
      </w:r>
      <w:r w:rsidRPr="001A5702">
        <w:t>]. See Section 60.00</w:t>
      </w:r>
      <w:r w:rsidR="00E23FD7">
        <w:t xml:space="preserve"> et al</w:t>
      </w:r>
      <w:r w:rsidRPr="001A5702">
        <w:t xml:space="preserve"> for supplemental regulations. </w:t>
      </w:r>
    </w:p>
    <w:p w14:paraId="475D0AC0" w14:textId="77777777" w:rsidR="00467F04" w:rsidRDefault="00467F04" w:rsidP="00467F04">
      <w:pPr>
        <w:pStyle w:val="NoSpacing"/>
        <w:jc w:val="left"/>
      </w:pPr>
    </w:p>
    <w:p w14:paraId="738A005B" w14:textId="77777777" w:rsidR="009F4D74" w:rsidRPr="001A5702" w:rsidRDefault="009F4D74" w:rsidP="00FF61F7">
      <w:pPr>
        <w:pStyle w:val="NoSpacing"/>
        <w:ind w:left="0" w:firstLine="64"/>
        <w:jc w:val="left"/>
      </w:pPr>
    </w:p>
    <w:p w14:paraId="103C9F11" w14:textId="493CF749" w:rsidR="009F4D74" w:rsidRPr="001A5702" w:rsidRDefault="004D394E" w:rsidP="00FF61F7">
      <w:pPr>
        <w:pStyle w:val="NoSpacing"/>
        <w:ind w:left="0"/>
        <w:jc w:val="center"/>
      </w:pPr>
      <w:r w:rsidRPr="001A5702">
        <w:t>TABLE V-2</w:t>
      </w:r>
    </w:p>
    <w:tbl>
      <w:tblPr>
        <w:tblStyle w:val="TableGrid"/>
        <w:tblW w:w="10583" w:type="dxa"/>
        <w:tblInd w:w="-132" w:type="dxa"/>
        <w:tblCellMar>
          <w:top w:w="8" w:type="dxa"/>
          <w:left w:w="108" w:type="dxa"/>
          <w:right w:w="115" w:type="dxa"/>
        </w:tblCellMar>
        <w:tblLook w:val="04A0" w:firstRow="1" w:lastRow="0" w:firstColumn="1" w:lastColumn="0" w:noHBand="0" w:noVBand="1"/>
      </w:tblPr>
      <w:tblGrid>
        <w:gridCol w:w="2644"/>
        <w:gridCol w:w="723"/>
        <w:gridCol w:w="721"/>
        <w:gridCol w:w="720"/>
        <w:gridCol w:w="719"/>
        <w:gridCol w:w="733"/>
        <w:gridCol w:w="733"/>
        <w:gridCol w:w="718"/>
        <w:gridCol w:w="718"/>
        <w:gridCol w:w="718"/>
        <w:gridCol w:w="718"/>
        <w:gridCol w:w="718"/>
      </w:tblGrid>
      <w:tr w:rsidR="00961594" w:rsidRPr="001A5702" w14:paraId="5891E979" w14:textId="0BCC7399" w:rsidTr="00FF75B9">
        <w:trPr>
          <w:trHeight w:val="259"/>
        </w:trPr>
        <w:tc>
          <w:tcPr>
            <w:tcW w:w="10583" w:type="dxa"/>
            <w:gridSpan w:val="12"/>
            <w:tcBorders>
              <w:top w:val="double" w:sz="4" w:space="0" w:color="000000"/>
              <w:left w:val="double" w:sz="4" w:space="0" w:color="000000"/>
              <w:bottom w:val="double" w:sz="4" w:space="0" w:color="000000"/>
              <w:right w:val="double" w:sz="4" w:space="0" w:color="000000"/>
            </w:tcBorders>
          </w:tcPr>
          <w:p w14:paraId="3D7B6A4E" w14:textId="17510E14" w:rsidR="00961594" w:rsidRPr="001A5702" w:rsidRDefault="00961594" w:rsidP="001A5702">
            <w:pPr>
              <w:pStyle w:val="NoSpacing"/>
              <w:jc w:val="left"/>
              <w:rPr>
                <w:rFonts w:eastAsia="Arial"/>
              </w:rPr>
            </w:pPr>
            <w:r w:rsidRPr="001A5702">
              <w:rPr>
                <w:rFonts w:eastAsia="Arial"/>
              </w:rPr>
              <w:t xml:space="preserve">USES </w:t>
            </w:r>
            <w:r>
              <w:rPr>
                <w:rFonts w:eastAsia="Arial"/>
              </w:rPr>
              <w:t xml:space="preserve">                                                                       </w:t>
            </w:r>
            <w:r w:rsidRPr="001A5702">
              <w:rPr>
                <w:rFonts w:eastAsia="Arial"/>
              </w:rPr>
              <w:tab/>
              <w:t xml:space="preserve">DISTRICTS </w:t>
            </w:r>
          </w:p>
        </w:tc>
      </w:tr>
      <w:tr w:rsidR="00961594" w:rsidRPr="001A5702" w14:paraId="5CE31E57" w14:textId="42AA153E" w:rsidTr="00961594">
        <w:tblPrEx>
          <w:tblCellMar>
            <w:right w:w="84" w:type="dxa"/>
          </w:tblCellMar>
        </w:tblPrEx>
        <w:trPr>
          <w:trHeight w:val="250"/>
        </w:trPr>
        <w:tc>
          <w:tcPr>
            <w:tcW w:w="2644" w:type="dxa"/>
            <w:tcBorders>
              <w:top w:val="double" w:sz="4" w:space="0" w:color="000000"/>
              <w:left w:val="double" w:sz="4" w:space="0" w:color="000000"/>
              <w:bottom w:val="single" w:sz="4" w:space="0" w:color="000000"/>
              <w:right w:val="single" w:sz="4" w:space="0" w:color="000000"/>
            </w:tcBorders>
          </w:tcPr>
          <w:p w14:paraId="70B6A271" w14:textId="77777777" w:rsidR="00961594" w:rsidRPr="001A5702" w:rsidRDefault="00961594" w:rsidP="00FF75B9">
            <w:pPr>
              <w:pStyle w:val="NoSpacing"/>
              <w:jc w:val="left"/>
            </w:pPr>
            <w:r w:rsidRPr="001A5702">
              <w:rPr>
                <w:rFonts w:eastAsia="Arial"/>
              </w:rPr>
              <w:t xml:space="preserve"> </w:t>
            </w:r>
          </w:p>
        </w:tc>
        <w:tc>
          <w:tcPr>
            <w:tcW w:w="723" w:type="dxa"/>
            <w:tcBorders>
              <w:top w:val="double" w:sz="4" w:space="0" w:color="000000"/>
              <w:left w:val="single" w:sz="4" w:space="0" w:color="000000"/>
              <w:bottom w:val="single" w:sz="4" w:space="0" w:color="000000"/>
              <w:right w:val="single" w:sz="4" w:space="0" w:color="000000"/>
            </w:tcBorders>
          </w:tcPr>
          <w:p w14:paraId="2982CC67" w14:textId="77777777" w:rsidR="00961594" w:rsidRPr="001A5702" w:rsidRDefault="00961594" w:rsidP="00FF75B9">
            <w:pPr>
              <w:pStyle w:val="NoSpacing"/>
              <w:jc w:val="left"/>
            </w:pPr>
            <w:r w:rsidRPr="001A5702">
              <w:rPr>
                <w:rFonts w:eastAsia="Arial"/>
              </w:rPr>
              <w:t xml:space="preserve">AG </w:t>
            </w:r>
          </w:p>
        </w:tc>
        <w:tc>
          <w:tcPr>
            <w:tcW w:w="721" w:type="dxa"/>
            <w:tcBorders>
              <w:top w:val="double" w:sz="4" w:space="0" w:color="000000"/>
              <w:left w:val="single" w:sz="4" w:space="0" w:color="000000"/>
              <w:bottom w:val="single" w:sz="4" w:space="0" w:color="000000"/>
              <w:right w:val="single" w:sz="4" w:space="0" w:color="000000"/>
            </w:tcBorders>
          </w:tcPr>
          <w:p w14:paraId="19E84EEE" w14:textId="77777777" w:rsidR="00961594" w:rsidRPr="001A5702" w:rsidRDefault="00961594" w:rsidP="00FF75B9">
            <w:pPr>
              <w:pStyle w:val="NoSpacing"/>
              <w:jc w:val="left"/>
            </w:pPr>
            <w:r w:rsidRPr="001A5702">
              <w:rPr>
                <w:rFonts w:eastAsia="Arial"/>
              </w:rPr>
              <w:t xml:space="preserve">R1 </w:t>
            </w:r>
          </w:p>
        </w:tc>
        <w:tc>
          <w:tcPr>
            <w:tcW w:w="720" w:type="dxa"/>
            <w:tcBorders>
              <w:top w:val="double" w:sz="4" w:space="0" w:color="000000"/>
              <w:left w:val="single" w:sz="4" w:space="0" w:color="000000"/>
              <w:bottom w:val="single" w:sz="4" w:space="0" w:color="000000"/>
              <w:right w:val="single" w:sz="4" w:space="0" w:color="000000"/>
            </w:tcBorders>
          </w:tcPr>
          <w:p w14:paraId="0028CD31" w14:textId="77777777" w:rsidR="00961594" w:rsidRPr="001A5702" w:rsidRDefault="00961594" w:rsidP="00FF75B9">
            <w:pPr>
              <w:pStyle w:val="NoSpacing"/>
              <w:jc w:val="left"/>
            </w:pPr>
            <w:r w:rsidRPr="001A5702">
              <w:rPr>
                <w:rFonts w:eastAsia="Arial"/>
              </w:rPr>
              <w:t xml:space="preserve">R2 </w:t>
            </w:r>
          </w:p>
        </w:tc>
        <w:tc>
          <w:tcPr>
            <w:tcW w:w="719" w:type="dxa"/>
            <w:tcBorders>
              <w:top w:val="double" w:sz="4" w:space="0" w:color="000000"/>
              <w:left w:val="single" w:sz="4" w:space="0" w:color="000000"/>
              <w:bottom w:val="single" w:sz="4" w:space="0" w:color="000000"/>
              <w:right w:val="single" w:sz="4" w:space="0" w:color="000000"/>
            </w:tcBorders>
          </w:tcPr>
          <w:p w14:paraId="38548447" w14:textId="77777777" w:rsidR="00961594" w:rsidRPr="001A5702" w:rsidRDefault="00961594" w:rsidP="00FF75B9">
            <w:pPr>
              <w:pStyle w:val="NoSpacing"/>
              <w:jc w:val="left"/>
            </w:pPr>
            <w:r w:rsidRPr="001A5702">
              <w:rPr>
                <w:rFonts w:eastAsia="Arial"/>
              </w:rPr>
              <w:t xml:space="preserve">R3 </w:t>
            </w:r>
          </w:p>
        </w:tc>
        <w:tc>
          <w:tcPr>
            <w:tcW w:w="733" w:type="dxa"/>
            <w:tcBorders>
              <w:top w:val="double" w:sz="4" w:space="0" w:color="000000"/>
              <w:left w:val="single" w:sz="4" w:space="0" w:color="000000"/>
              <w:bottom w:val="single" w:sz="4" w:space="0" w:color="000000"/>
              <w:right w:val="single" w:sz="4" w:space="0" w:color="000000"/>
            </w:tcBorders>
          </w:tcPr>
          <w:p w14:paraId="1D636978" w14:textId="2685E4DE" w:rsidR="00961594" w:rsidRPr="001A5702" w:rsidRDefault="00961594" w:rsidP="00FF75B9">
            <w:pPr>
              <w:pStyle w:val="NoSpacing"/>
              <w:jc w:val="left"/>
            </w:pPr>
            <w:r>
              <w:rPr>
                <w:rFonts w:eastAsia="Arial"/>
              </w:rPr>
              <w:t>R4</w:t>
            </w:r>
            <w:r w:rsidRPr="001A5702">
              <w:rPr>
                <w:rFonts w:eastAsia="Arial"/>
              </w:rPr>
              <w:t xml:space="preserve"> </w:t>
            </w:r>
          </w:p>
        </w:tc>
        <w:tc>
          <w:tcPr>
            <w:tcW w:w="733" w:type="dxa"/>
            <w:tcBorders>
              <w:top w:val="double" w:sz="4" w:space="0" w:color="000000"/>
              <w:left w:val="single" w:sz="4" w:space="0" w:color="000000"/>
              <w:bottom w:val="single" w:sz="4" w:space="0" w:color="000000"/>
              <w:right w:val="single" w:sz="4" w:space="0" w:color="000000"/>
            </w:tcBorders>
          </w:tcPr>
          <w:p w14:paraId="09D1E203" w14:textId="7CA98FED" w:rsidR="00961594" w:rsidRPr="001A5702" w:rsidRDefault="00961594" w:rsidP="00FF75B9">
            <w:pPr>
              <w:pStyle w:val="NoSpacing"/>
              <w:jc w:val="left"/>
            </w:pPr>
            <w:r>
              <w:rPr>
                <w:rFonts w:eastAsia="Arial"/>
              </w:rPr>
              <w:t>PUD</w:t>
            </w:r>
          </w:p>
        </w:tc>
        <w:tc>
          <w:tcPr>
            <w:tcW w:w="718" w:type="dxa"/>
            <w:tcBorders>
              <w:top w:val="double" w:sz="4" w:space="0" w:color="000000"/>
              <w:left w:val="single" w:sz="4" w:space="0" w:color="000000"/>
              <w:bottom w:val="single" w:sz="4" w:space="0" w:color="000000"/>
              <w:right w:val="single" w:sz="4" w:space="0" w:color="000000"/>
            </w:tcBorders>
          </w:tcPr>
          <w:p w14:paraId="53D83028" w14:textId="16E9023A" w:rsidR="00961594" w:rsidRPr="001A5702" w:rsidRDefault="00961594" w:rsidP="00FF75B9">
            <w:pPr>
              <w:pStyle w:val="NoSpacing"/>
              <w:jc w:val="left"/>
            </w:pPr>
            <w:r w:rsidRPr="001A5702">
              <w:rPr>
                <w:rFonts w:eastAsia="Arial"/>
              </w:rPr>
              <w:t>B</w:t>
            </w:r>
            <w:r>
              <w:rPr>
                <w:rFonts w:eastAsia="Arial"/>
              </w:rPr>
              <w:t>1</w:t>
            </w:r>
            <w:r w:rsidRPr="001A5702">
              <w:rPr>
                <w:rFonts w:eastAsia="Arial"/>
              </w:rPr>
              <w:t xml:space="preserve"> </w:t>
            </w:r>
          </w:p>
        </w:tc>
        <w:tc>
          <w:tcPr>
            <w:tcW w:w="718" w:type="dxa"/>
            <w:tcBorders>
              <w:top w:val="double" w:sz="4" w:space="0" w:color="000000"/>
              <w:left w:val="single" w:sz="4" w:space="0" w:color="000000"/>
              <w:bottom w:val="single" w:sz="4" w:space="0" w:color="000000"/>
              <w:right w:val="single" w:sz="4" w:space="0" w:color="000000"/>
            </w:tcBorders>
          </w:tcPr>
          <w:p w14:paraId="27BC48AC" w14:textId="78C5F7F3" w:rsidR="00961594" w:rsidRPr="001A5702" w:rsidRDefault="00961594" w:rsidP="00FF75B9">
            <w:pPr>
              <w:pStyle w:val="NoSpacing"/>
              <w:jc w:val="left"/>
            </w:pPr>
            <w:r w:rsidRPr="001A5702">
              <w:rPr>
                <w:rFonts w:eastAsia="Arial"/>
              </w:rPr>
              <w:t>B</w:t>
            </w:r>
            <w:r>
              <w:rPr>
                <w:rFonts w:eastAsia="Arial"/>
              </w:rPr>
              <w:t>2</w:t>
            </w:r>
            <w:r w:rsidRPr="001A5702">
              <w:rPr>
                <w:rFonts w:eastAsia="Arial"/>
              </w:rPr>
              <w:t xml:space="preserve"> </w:t>
            </w:r>
          </w:p>
        </w:tc>
        <w:tc>
          <w:tcPr>
            <w:tcW w:w="718" w:type="dxa"/>
            <w:tcBorders>
              <w:top w:val="double" w:sz="4" w:space="0" w:color="000000"/>
              <w:left w:val="single" w:sz="4" w:space="0" w:color="000000"/>
              <w:bottom w:val="single" w:sz="4" w:space="0" w:color="000000"/>
              <w:right w:val="single" w:sz="4" w:space="0" w:color="000000"/>
            </w:tcBorders>
          </w:tcPr>
          <w:p w14:paraId="7D3CB5AA" w14:textId="68A05A14" w:rsidR="00961594" w:rsidRPr="001A5702" w:rsidRDefault="00961594" w:rsidP="00FF75B9">
            <w:pPr>
              <w:pStyle w:val="NoSpacing"/>
              <w:jc w:val="left"/>
            </w:pPr>
            <w:r>
              <w:rPr>
                <w:rFonts w:eastAsia="Arial"/>
              </w:rPr>
              <w:t>B3</w:t>
            </w:r>
          </w:p>
        </w:tc>
        <w:tc>
          <w:tcPr>
            <w:tcW w:w="718" w:type="dxa"/>
            <w:tcBorders>
              <w:top w:val="double" w:sz="4" w:space="0" w:color="000000"/>
              <w:left w:val="single" w:sz="4" w:space="0" w:color="000000"/>
              <w:bottom w:val="single" w:sz="4" w:space="0" w:color="000000"/>
              <w:right w:val="double" w:sz="4" w:space="0" w:color="000000"/>
            </w:tcBorders>
          </w:tcPr>
          <w:p w14:paraId="1D122A07" w14:textId="1889E774" w:rsidR="00961594" w:rsidRPr="001A5702" w:rsidRDefault="00961594" w:rsidP="00FF75B9">
            <w:pPr>
              <w:pStyle w:val="NoSpacing"/>
              <w:jc w:val="left"/>
            </w:pPr>
            <w:r w:rsidRPr="001A5702">
              <w:rPr>
                <w:rFonts w:eastAsia="Arial"/>
              </w:rPr>
              <w:t>M</w:t>
            </w:r>
            <w:r>
              <w:rPr>
                <w:rFonts w:eastAsia="Arial"/>
              </w:rPr>
              <w:t>1</w:t>
            </w:r>
            <w:r w:rsidRPr="001A5702">
              <w:rPr>
                <w:rFonts w:eastAsia="Arial"/>
              </w:rPr>
              <w:t xml:space="preserve"> </w:t>
            </w:r>
          </w:p>
        </w:tc>
        <w:tc>
          <w:tcPr>
            <w:tcW w:w="718" w:type="dxa"/>
            <w:tcBorders>
              <w:top w:val="double" w:sz="4" w:space="0" w:color="000000"/>
              <w:left w:val="single" w:sz="4" w:space="0" w:color="000000"/>
              <w:bottom w:val="single" w:sz="4" w:space="0" w:color="000000"/>
              <w:right w:val="double" w:sz="4" w:space="0" w:color="000000"/>
            </w:tcBorders>
          </w:tcPr>
          <w:p w14:paraId="11FDBC60" w14:textId="212DAD32" w:rsidR="00961594" w:rsidRPr="001A5702" w:rsidRDefault="00961594" w:rsidP="00FF75B9">
            <w:pPr>
              <w:pStyle w:val="NoSpacing"/>
              <w:jc w:val="left"/>
              <w:rPr>
                <w:rFonts w:eastAsia="Arial"/>
              </w:rPr>
            </w:pPr>
            <w:r>
              <w:rPr>
                <w:rFonts w:eastAsia="Arial"/>
              </w:rPr>
              <w:t>M2</w:t>
            </w:r>
          </w:p>
        </w:tc>
      </w:tr>
      <w:tr w:rsidR="00961594" w:rsidRPr="001A5702" w14:paraId="4B422E78" w14:textId="4E3061FA" w:rsidTr="00FF75B9">
        <w:trPr>
          <w:trHeight w:val="470"/>
        </w:trPr>
        <w:tc>
          <w:tcPr>
            <w:tcW w:w="10583" w:type="dxa"/>
            <w:gridSpan w:val="12"/>
            <w:tcBorders>
              <w:top w:val="single" w:sz="4" w:space="0" w:color="000000"/>
              <w:left w:val="double" w:sz="4" w:space="0" w:color="000000"/>
              <w:bottom w:val="single" w:sz="4" w:space="0" w:color="000000"/>
              <w:right w:val="double" w:sz="4" w:space="0" w:color="000000"/>
            </w:tcBorders>
            <w:vAlign w:val="center"/>
          </w:tcPr>
          <w:p w14:paraId="312B8904" w14:textId="740DBB38" w:rsidR="00961594" w:rsidRPr="001A5702" w:rsidRDefault="00961594" w:rsidP="001A5702">
            <w:pPr>
              <w:pStyle w:val="NoSpacing"/>
              <w:jc w:val="left"/>
              <w:rPr>
                <w:rFonts w:eastAsia="Arial"/>
                <w:i/>
              </w:rPr>
            </w:pPr>
            <w:r w:rsidRPr="001A5702">
              <w:rPr>
                <w:rFonts w:eastAsia="Arial"/>
                <w:i/>
              </w:rPr>
              <w:t xml:space="preserve">Agricultural </w:t>
            </w:r>
            <w:r w:rsidRPr="001A5702">
              <w:rPr>
                <w:rFonts w:eastAsia="Arial"/>
                <w:i/>
              </w:rPr>
              <w:tab/>
            </w:r>
            <w:r w:rsidRPr="001A5702">
              <w:rPr>
                <w:rFonts w:eastAsia="Arial"/>
              </w:rPr>
              <w:t xml:space="preserve"> </w:t>
            </w:r>
          </w:p>
        </w:tc>
      </w:tr>
      <w:tr w:rsidR="00961594" w:rsidRPr="001A5702" w14:paraId="35E877EF" w14:textId="6E342615" w:rsidTr="00961594">
        <w:trPr>
          <w:trHeight w:val="239"/>
        </w:trPr>
        <w:tc>
          <w:tcPr>
            <w:tcW w:w="2644" w:type="dxa"/>
            <w:tcBorders>
              <w:top w:val="single" w:sz="4" w:space="0" w:color="000000"/>
              <w:left w:val="double" w:sz="4" w:space="0" w:color="000000"/>
              <w:bottom w:val="single" w:sz="4" w:space="0" w:color="000000"/>
              <w:right w:val="single" w:sz="4" w:space="0" w:color="000000"/>
            </w:tcBorders>
          </w:tcPr>
          <w:p w14:paraId="44FD9A58" w14:textId="77777777" w:rsidR="00961594" w:rsidRPr="001A5702" w:rsidRDefault="00961594" w:rsidP="00961594">
            <w:pPr>
              <w:pStyle w:val="NoSpacing"/>
              <w:jc w:val="left"/>
            </w:pPr>
            <w:r w:rsidRPr="001A5702">
              <w:rPr>
                <w:rFonts w:eastAsia="Arial"/>
              </w:rPr>
              <w:t xml:space="preserve">Farm* </w:t>
            </w:r>
          </w:p>
        </w:tc>
        <w:tc>
          <w:tcPr>
            <w:tcW w:w="723" w:type="dxa"/>
            <w:tcBorders>
              <w:top w:val="single" w:sz="4" w:space="0" w:color="000000"/>
              <w:left w:val="single" w:sz="4" w:space="0" w:color="000000"/>
              <w:bottom w:val="single" w:sz="4" w:space="0" w:color="000000"/>
              <w:right w:val="single" w:sz="4" w:space="0" w:color="000000"/>
            </w:tcBorders>
          </w:tcPr>
          <w:p w14:paraId="5016F942" w14:textId="77777777" w:rsidR="00961594" w:rsidRPr="001A5702" w:rsidRDefault="00961594" w:rsidP="00961594">
            <w:pPr>
              <w:pStyle w:val="NoSpacing"/>
              <w:jc w:val="left"/>
            </w:pPr>
            <w:r w:rsidRPr="001A5702">
              <w:rPr>
                <w:rFonts w:eastAsia="Arial"/>
              </w:rPr>
              <w:t xml:space="preserve">P </w:t>
            </w:r>
          </w:p>
        </w:tc>
        <w:tc>
          <w:tcPr>
            <w:tcW w:w="721" w:type="dxa"/>
            <w:tcBorders>
              <w:top w:val="single" w:sz="4" w:space="0" w:color="000000"/>
              <w:left w:val="single" w:sz="4" w:space="0" w:color="000000"/>
              <w:bottom w:val="single" w:sz="4" w:space="0" w:color="000000"/>
              <w:right w:val="single" w:sz="4" w:space="0" w:color="000000"/>
            </w:tcBorders>
          </w:tcPr>
          <w:p w14:paraId="1C654A45" w14:textId="77777777" w:rsidR="00961594" w:rsidRPr="001A5702" w:rsidRDefault="00961594" w:rsidP="0096159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4DF051E" w14:textId="77777777" w:rsidR="00961594" w:rsidRPr="001A5702" w:rsidRDefault="00961594" w:rsidP="00961594">
            <w:pPr>
              <w:pStyle w:val="NoSpacing"/>
              <w:jc w:val="left"/>
            </w:pPr>
            <w:r w:rsidRPr="001A5702">
              <w:rPr>
                <w:rFonts w:eastAsia="Arial"/>
              </w:rPr>
              <w:t xml:space="preserve">N </w:t>
            </w:r>
          </w:p>
        </w:tc>
        <w:tc>
          <w:tcPr>
            <w:tcW w:w="719" w:type="dxa"/>
            <w:tcBorders>
              <w:top w:val="single" w:sz="4" w:space="0" w:color="000000"/>
              <w:left w:val="single" w:sz="4" w:space="0" w:color="000000"/>
              <w:bottom w:val="single" w:sz="4" w:space="0" w:color="000000"/>
              <w:right w:val="single" w:sz="4" w:space="0" w:color="000000"/>
            </w:tcBorders>
          </w:tcPr>
          <w:p w14:paraId="2AD437C0" w14:textId="77777777" w:rsidR="00961594" w:rsidRPr="001A5702" w:rsidRDefault="00961594" w:rsidP="00961594">
            <w:pPr>
              <w:pStyle w:val="NoSpacing"/>
              <w:jc w:val="left"/>
            </w:pPr>
            <w:r w:rsidRPr="001A5702">
              <w:rPr>
                <w:rFonts w:eastAsia="Arial"/>
              </w:rPr>
              <w:t xml:space="preserve">N </w:t>
            </w:r>
          </w:p>
        </w:tc>
        <w:tc>
          <w:tcPr>
            <w:tcW w:w="733" w:type="dxa"/>
            <w:tcBorders>
              <w:top w:val="single" w:sz="4" w:space="0" w:color="000000"/>
              <w:left w:val="single" w:sz="4" w:space="0" w:color="000000"/>
              <w:bottom w:val="single" w:sz="4" w:space="0" w:color="000000"/>
              <w:right w:val="single" w:sz="4" w:space="0" w:color="000000"/>
            </w:tcBorders>
          </w:tcPr>
          <w:p w14:paraId="2A6B914D" w14:textId="3F2D02C3" w:rsidR="00961594" w:rsidRPr="001A5702" w:rsidRDefault="00DA43F4" w:rsidP="0096159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7BB1F48F"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75001DFD"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208B5F7C"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1DDAD32B"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6EE3D828"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61A5E658" w14:textId="2FA5623E" w:rsidR="00961594" w:rsidRPr="001A5702" w:rsidRDefault="00961594" w:rsidP="00961594">
            <w:pPr>
              <w:pStyle w:val="NoSpacing"/>
              <w:jc w:val="left"/>
              <w:rPr>
                <w:rFonts w:eastAsia="Arial"/>
              </w:rPr>
            </w:pPr>
            <w:r w:rsidRPr="001A5702">
              <w:rPr>
                <w:rFonts w:eastAsia="Arial"/>
              </w:rPr>
              <w:t xml:space="preserve">N </w:t>
            </w:r>
          </w:p>
        </w:tc>
      </w:tr>
      <w:tr w:rsidR="00961594" w:rsidRPr="001A5702" w14:paraId="64609E21" w14:textId="34829B68" w:rsidTr="00961594">
        <w:trPr>
          <w:trHeight w:val="240"/>
        </w:trPr>
        <w:tc>
          <w:tcPr>
            <w:tcW w:w="2644" w:type="dxa"/>
            <w:tcBorders>
              <w:top w:val="single" w:sz="4" w:space="0" w:color="000000"/>
              <w:left w:val="double" w:sz="4" w:space="0" w:color="000000"/>
              <w:bottom w:val="single" w:sz="4" w:space="0" w:color="000000"/>
              <w:right w:val="single" w:sz="4" w:space="0" w:color="000000"/>
            </w:tcBorders>
          </w:tcPr>
          <w:p w14:paraId="324DD9FA" w14:textId="77777777" w:rsidR="00961594" w:rsidRPr="001A5702" w:rsidRDefault="00961594" w:rsidP="00961594">
            <w:pPr>
              <w:pStyle w:val="NoSpacing"/>
              <w:jc w:val="left"/>
            </w:pPr>
            <w:r w:rsidRPr="001A5702">
              <w:rPr>
                <w:rFonts w:eastAsia="Arial"/>
              </w:rPr>
              <w:t xml:space="preserve">Hobby Farm* </w:t>
            </w:r>
          </w:p>
        </w:tc>
        <w:tc>
          <w:tcPr>
            <w:tcW w:w="723" w:type="dxa"/>
            <w:tcBorders>
              <w:top w:val="single" w:sz="4" w:space="0" w:color="000000"/>
              <w:left w:val="single" w:sz="4" w:space="0" w:color="000000"/>
              <w:bottom w:val="single" w:sz="4" w:space="0" w:color="000000"/>
              <w:right w:val="single" w:sz="4" w:space="0" w:color="000000"/>
            </w:tcBorders>
          </w:tcPr>
          <w:p w14:paraId="6FB0109A" w14:textId="77777777" w:rsidR="00961594" w:rsidRPr="001A5702" w:rsidRDefault="00961594" w:rsidP="00961594">
            <w:pPr>
              <w:pStyle w:val="NoSpacing"/>
              <w:jc w:val="left"/>
            </w:pPr>
            <w:r w:rsidRPr="001A5702">
              <w:rPr>
                <w:rFonts w:eastAsia="Arial"/>
              </w:rPr>
              <w:t xml:space="preserve">P </w:t>
            </w:r>
          </w:p>
        </w:tc>
        <w:tc>
          <w:tcPr>
            <w:tcW w:w="721" w:type="dxa"/>
            <w:tcBorders>
              <w:top w:val="single" w:sz="4" w:space="0" w:color="000000"/>
              <w:left w:val="single" w:sz="4" w:space="0" w:color="000000"/>
              <w:bottom w:val="single" w:sz="4" w:space="0" w:color="000000"/>
              <w:right w:val="single" w:sz="4" w:space="0" w:color="000000"/>
            </w:tcBorders>
          </w:tcPr>
          <w:p w14:paraId="5079DA68" w14:textId="77777777" w:rsidR="00961594" w:rsidRPr="001A5702" w:rsidRDefault="00961594" w:rsidP="00961594">
            <w:pPr>
              <w:pStyle w:val="NoSpacing"/>
              <w:jc w:val="left"/>
            </w:pPr>
            <w:r>
              <w:rPr>
                <w:rFonts w:eastAsia="Arial"/>
              </w:rPr>
              <w:t>C</w:t>
            </w:r>
          </w:p>
        </w:tc>
        <w:tc>
          <w:tcPr>
            <w:tcW w:w="720" w:type="dxa"/>
            <w:tcBorders>
              <w:top w:val="single" w:sz="4" w:space="0" w:color="000000"/>
              <w:left w:val="single" w:sz="4" w:space="0" w:color="000000"/>
              <w:bottom w:val="single" w:sz="4" w:space="0" w:color="000000"/>
              <w:right w:val="single" w:sz="4" w:space="0" w:color="000000"/>
            </w:tcBorders>
          </w:tcPr>
          <w:p w14:paraId="6DBCA85D" w14:textId="77777777" w:rsidR="00961594" w:rsidRPr="001A5702" w:rsidRDefault="00961594" w:rsidP="00961594">
            <w:pPr>
              <w:pStyle w:val="NoSpacing"/>
              <w:jc w:val="left"/>
            </w:pPr>
            <w:r w:rsidRPr="001A5702">
              <w:rPr>
                <w:rFonts w:eastAsia="Arial"/>
              </w:rPr>
              <w:t xml:space="preserve">N </w:t>
            </w:r>
          </w:p>
        </w:tc>
        <w:tc>
          <w:tcPr>
            <w:tcW w:w="719" w:type="dxa"/>
            <w:tcBorders>
              <w:top w:val="single" w:sz="4" w:space="0" w:color="000000"/>
              <w:left w:val="single" w:sz="4" w:space="0" w:color="000000"/>
              <w:bottom w:val="single" w:sz="4" w:space="0" w:color="000000"/>
              <w:right w:val="single" w:sz="4" w:space="0" w:color="000000"/>
            </w:tcBorders>
          </w:tcPr>
          <w:p w14:paraId="7993D6CB" w14:textId="77777777" w:rsidR="00961594" w:rsidRPr="001A5702" w:rsidRDefault="00961594" w:rsidP="00961594">
            <w:pPr>
              <w:pStyle w:val="NoSpacing"/>
              <w:jc w:val="left"/>
            </w:pPr>
            <w:r w:rsidRPr="001A5702">
              <w:rPr>
                <w:rFonts w:eastAsia="Arial"/>
              </w:rPr>
              <w:t xml:space="preserve">N </w:t>
            </w:r>
          </w:p>
        </w:tc>
        <w:tc>
          <w:tcPr>
            <w:tcW w:w="733" w:type="dxa"/>
            <w:tcBorders>
              <w:top w:val="single" w:sz="4" w:space="0" w:color="000000"/>
              <w:left w:val="single" w:sz="4" w:space="0" w:color="000000"/>
              <w:bottom w:val="single" w:sz="4" w:space="0" w:color="000000"/>
              <w:right w:val="single" w:sz="4" w:space="0" w:color="000000"/>
            </w:tcBorders>
          </w:tcPr>
          <w:p w14:paraId="37A40FE0" w14:textId="3CCFD6B8" w:rsidR="00961594" w:rsidRPr="001A5702" w:rsidRDefault="00DA43F4" w:rsidP="0096159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2C01CE08"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5C49D196"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16FA48AD"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1AC2DEE1"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40ED22E6"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1190ABAB" w14:textId="76B6C40E" w:rsidR="00961594" w:rsidRPr="001A5702" w:rsidRDefault="00961594" w:rsidP="00961594">
            <w:pPr>
              <w:pStyle w:val="NoSpacing"/>
              <w:jc w:val="left"/>
              <w:rPr>
                <w:rFonts w:eastAsia="Arial"/>
              </w:rPr>
            </w:pPr>
            <w:r w:rsidRPr="001A5702">
              <w:rPr>
                <w:rFonts w:eastAsia="Arial"/>
              </w:rPr>
              <w:t xml:space="preserve">N </w:t>
            </w:r>
          </w:p>
        </w:tc>
      </w:tr>
      <w:tr w:rsidR="00961594" w:rsidRPr="001A5702" w14:paraId="7BB65092" w14:textId="76166C26" w:rsidTr="00961594">
        <w:trPr>
          <w:trHeight w:val="240"/>
        </w:trPr>
        <w:tc>
          <w:tcPr>
            <w:tcW w:w="2644" w:type="dxa"/>
            <w:tcBorders>
              <w:top w:val="single" w:sz="4" w:space="0" w:color="000000"/>
              <w:left w:val="double" w:sz="4" w:space="0" w:color="000000"/>
              <w:bottom w:val="single" w:sz="4" w:space="0" w:color="000000"/>
              <w:right w:val="single" w:sz="4" w:space="0" w:color="000000"/>
            </w:tcBorders>
          </w:tcPr>
          <w:p w14:paraId="699F4A40" w14:textId="77777777" w:rsidR="00961594" w:rsidRPr="001A5702" w:rsidRDefault="00961594" w:rsidP="00961594">
            <w:pPr>
              <w:pStyle w:val="NoSpacing"/>
              <w:jc w:val="left"/>
            </w:pPr>
            <w:r w:rsidRPr="001A5702">
              <w:rPr>
                <w:rFonts w:eastAsia="Arial"/>
              </w:rPr>
              <w:t xml:space="preserve">Kennel* </w:t>
            </w:r>
          </w:p>
        </w:tc>
        <w:tc>
          <w:tcPr>
            <w:tcW w:w="723" w:type="dxa"/>
            <w:tcBorders>
              <w:top w:val="single" w:sz="4" w:space="0" w:color="000000"/>
              <w:left w:val="single" w:sz="4" w:space="0" w:color="000000"/>
              <w:bottom w:val="single" w:sz="4" w:space="0" w:color="000000"/>
              <w:right w:val="single" w:sz="4" w:space="0" w:color="000000"/>
            </w:tcBorders>
          </w:tcPr>
          <w:p w14:paraId="1EF07988" w14:textId="77777777" w:rsidR="00961594" w:rsidRPr="001A5702" w:rsidRDefault="00961594" w:rsidP="00961594">
            <w:pPr>
              <w:pStyle w:val="NoSpacing"/>
              <w:jc w:val="left"/>
            </w:pPr>
            <w:r w:rsidRPr="001A5702">
              <w:rPr>
                <w:rFonts w:eastAsia="Arial"/>
              </w:rPr>
              <w:t xml:space="preserve">P </w:t>
            </w:r>
          </w:p>
        </w:tc>
        <w:tc>
          <w:tcPr>
            <w:tcW w:w="721" w:type="dxa"/>
            <w:tcBorders>
              <w:top w:val="single" w:sz="4" w:space="0" w:color="000000"/>
              <w:left w:val="single" w:sz="4" w:space="0" w:color="000000"/>
              <w:bottom w:val="single" w:sz="4" w:space="0" w:color="000000"/>
              <w:right w:val="single" w:sz="4" w:space="0" w:color="000000"/>
            </w:tcBorders>
          </w:tcPr>
          <w:p w14:paraId="0A7308B0" w14:textId="77777777" w:rsidR="00961594" w:rsidRPr="001A5702" w:rsidRDefault="00961594" w:rsidP="00961594">
            <w:pPr>
              <w:pStyle w:val="NoSpacing"/>
              <w:jc w:val="left"/>
            </w:pPr>
            <w:r>
              <w:rPr>
                <w:rFonts w:eastAsia="Arial"/>
              </w:rPr>
              <w:t>C</w:t>
            </w:r>
          </w:p>
        </w:tc>
        <w:tc>
          <w:tcPr>
            <w:tcW w:w="720" w:type="dxa"/>
            <w:tcBorders>
              <w:top w:val="single" w:sz="4" w:space="0" w:color="000000"/>
              <w:left w:val="single" w:sz="4" w:space="0" w:color="000000"/>
              <w:bottom w:val="single" w:sz="4" w:space="0" w:color="000000"/>
              <w:right w:val="single" w:sz="4" w:space="0" w:color="000000"/>
            </w:tcBorders>
          </w:tcPr>
          <w:p w14:paraId="7A20F6D7" w14:textId="77777777" w:rsidR="00961594" w:rsidRPr="001A5702" w:rsidRDefault="00961594" w:rsidP="00961594">
            <w:pPr>
              <w:pStyle w:val="NoSpacing"/>
              <w:jc w:val="left"/>
            </w:pPr>
            <w:r w:rsidRPr="001A5702">
              <w:rPr>
                <w:rFonts w:eastAsia="Arial"/>
              </w:rPr>
              <w:t xml:space="preserve">N </w:t>
            </w:r>
          </w:p>
        </w:tc>
        <w:tc>
          <w:tcPr>
            <w:tcW w:w="719" w:type="dxa"/>
            <w:tcBorders>
              <w:top w:val="single" w:sz="4" w:space="0" w:color="000000"/>
              <w:left w:val="single" w:sz="4" w:space="0" w:color="000000"/>
              <w:bottom w:val="single" w:sz="4" w:space="0" w:color="000000"/>
              <w:right w:val="single" w:sz="4" w:space="0" w:color="000000"/>
            </w:tcBorders>
          </w:tcPr>
          <w:p w14:paraId="5DAA8B11" w14:textId="77777777" w:rsidR="00961594" w:rsidRPr="001A5702" w:rsidRDefault="00961594" w:rsidP="00961594">
            <w:pPr>
              <w:pStyle w:val="NoSpacing"/>
              <w:jc w:val="left"/>
            </w:pPr>
            <w:r w:rsidRPr="001A5702">
              <w:rPr>
                <w:rFonts w:eastAsia="Arial"/>
              </w:rPr>
              <w:t xml:space="preserve">N </w:t>
            </w:r>
          </w:p>
        </w:tc>
        <w:tc>
          <w:tcPr>
            <w:tcW w:w="733" w:type="dxa"/>
            <w:tcBorders>
              <w:top w:val="single" w:sz="4" w:space="0" w:color="000000"/>
              <w:left w:val="single" w:sz="4" w:space="0" w:color="000000"/>
              <w:bottom w:val="single" w:sz="4" w:space="0" w:color="000000"/>
              <w:right w:val="single" w:sz="4" w:space="0" w:color="000000"/>
            </w:tcBorders>
          </w:tcPr>
          <w:p w14:paraId="72A5F9D8" w14:textId="0C6D2F8E" w:rsidR="00961594" w:rsidRPr="001A5702" w:rsidRDefault="00DA43F4" w:rsidP="0096159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646EB82C"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069C4E9F" w14:textId="77777777" w:rsidR="00961594" w:rsidRPr="001A5702" w:rsidRDefault="00961594" w:rsidP="00961594">
            <w:pPr>
              <w:pStyle w:val="NoSpacing"/>
              <w:jc w:val="left"/>
            </w:pPr>
            <w:r>
              <w:rPr>
                <w:rFonts w:eastAsia="Arial"/>
              </w:rPr>
              <w:t>N</w:t>
            </w:r>
          </w:p>
        </w:tc>
        <w:tc>
          <w:tcPr>
            <w:tcW w:w="718" w:type="dxa"/>
            <w:tcBorders>
              <w:top w:val="single" w:sz="4" w:space="0" w:color="000000"/>
              <w:left w:val="single" w:sz="4" w:space="0" w:color="000000"/>
              <w:bottom w:val="single" w:sz="4" w:space="0" w:color="000000"/>
              <w:right w:val="single" w:sz="4" w:space="0" w:color="000000"/>
            </w:tcBorders>
          </w:tcPr>
          <w:p w14:paraId="3580ED0C" w14:textId="77777777" w:rsidR="00961594" w:rsidRPr="001A5702" w:rsidRDefault="00961594" w:rsidP="00961594">
            <w:pPr>
              <w:pStyle w:val="NoSpacing"/>
              <w:jc w:val="left"/>
            </w:pPr>
            <w:r>
              <w:rPr>
                <w:rFonts w:eastAsia="Arial"/>
              </w:rPr>
              <w:t>N</w:t>
            </w:r>
          </w:p>
        </w:tc>
        <w:tc>
          <w:tcPr>
            <w:tcW w:w="718" w:type="dxa"/>
            <w:tcBorders>
              <w:top w:val="single" w:sz="4" w:space="0" w:color="000000"/>
              <w:left w:val="single" w:sz="4" w:space="0" w:color="000000"/>
              <w:bottom w:val="single" w:sz="4" w:space="0" w:color="000000"/>
              <w:right w:val="single" w:sz="4" w:space="0" w:color="000000"/>
            </w:tcBorders>
          </w:tcPr>
          <w:p w14:paraId="2E12C38C"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20E491B3"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553FF460" w14:textId="5C8C3DA0" w:rsidR="00961594" w:rsidRPr="001A5702" w:rsidRDefault="00961594" w:rsidP="00961594">
            <w:pPr>
              <w:pStyle w:val="NoSpacing"/>
              <w:jc w:val="left"/>
              <w:rPr>
                <w:rFonts w:eastAsia="Arial"/>
              </w:rPr>
            </w:pPr>
            <w:r w:rsidRPr="001A5702">
              <w:rPr>
                <w:rFonts w:eastAsia="Arial"/>
              </w:rPr>
              <w:t xml:space="preserve">N </w:t>
            </w:r>
          </w:p>
        </w:tc>
      </w:tr>
      <w:tr w:rsidR="00961594" w:rsidRPr="001A5702" w14:paraId="172ABE19" w14:textId="118EE969" w:rsidTr="00961594">
        <w:trPr>
          <w:trHeight w:val="251"/>
        </w:trPr>
        <w:tc>
          <w:tcPr>
            <w:tcW w:w="2644" w:type="dxa"/>
            <w:tcBorders>
              <w:top w:val="single" w:sz="4" w:space="0" w:color="000000"/>
              <w:left w:val="double" w:sz="4" w:space="0" w:color="000000"/>
              <w:bottom w:val="double" w:sz="4" w:space="0" w:color="000000"/>
              <w:right w:val="single" w:sz="4" w:space="0" w:color="000000"/>
            </w:tcBorders>
          </w:tcPr>
          <w:p w14:paraId="1C3DFB5C" w14:textId="77777777" w:rsidR="00961594" w:rsidRPr="001A5702" w:rsidRDefault="00961594" w:rsidP="00961594">
            <w:pPr>
              <w:pStyle w:val="NoSpacing"/>
              <w:jc w:val="left"/>
            </w:pPr>
            <w:r w:rsidRPr="001A5702">
              <w:rPr>
                <w:rFonts w:eastAsia="Arial"/>
              </w:rPr>
              <w:t xml:space="preserve">Stable </w:t>
            </w:r>
          </w:p>
        </w:tc>
        <w:tc>
          <w:tcPr>
            <w:tcW w:w="723" w:type="dxa"/>
            <w:tcBorders>
              <w:top w:val="single" w:sz="4" w:space="0" w:color="000000"/>
              <w:left w:val="single" w:sz="4" w:space="0" w:color="000000"/>
              <w:bottom w:val="double" w:sz="4" w:space="0" w:color="000000"/>
              <w:right w:val="single" w:sz="4" w:space="0" w:color="000000"/>
            </w:tcBorders>
          </w:tcPr>
          <w:p w14:paraId="10E0B7E4" w14:textId="77777777" w:rsidR="00961594" w:rsidRPr="001A5702" w:rsidRDefault="00961594" w:rsidP="00961594">
            <w:pPr>
              <w:pStyle w:val="NoSpacing"/>
              <w:jc w:val="left"/>
            </w:pPr>
            <w:r w:rsidRPr="001A5702">
              <w:rPr>
                <w:rFonts w:eastAsia="Arial"/>
              </w:rPr>
              <w:t xml:space="preserve">P </w:t>
            </w:r>
          </w:p>
        </w:tc>
        <w:tc>
          <w:tcPr>
            <w:tcW w:w="721" w:type="dxa"/>
            <w:tcBorders>
              <w:top w:val="single" w:sz="4" w:space="0" w:color="000000"/>
              <w:left w:val="single" w:sz="4" w:space="0" w:color="000000"/>
              <w:bottom w:val="double" w:sz="4" w:space="0" w:color="000000"/>
              <w:right w:val="single" w:sz="4" w:space="0" w:color="000000"/>
            </w:tcBorders>
          </w:tcPr>
          <w:p w14:paraId="17FB538A" w14:textId="77777777" w:rsidR="00961594" w:rsidRPr="001A5702" w:rsidRDefault="00961594" w:rsidP="00961594">
            <w:pPr>
              <w:pStyle w:val="NoSpacing"/>
              <w:jc w:val="left"/>
            </w:pPr>
            <w:r w:rsidRPr="001A5702">
              <w:rPr>
                <w:rFonts w:eastAsia="Arial"/>
              </w:rPr>
              <w:t xml:space="preserve">N </w:t>
            </w:r>
          </w:p>
        </w:tc>
        <w:tc>
          <w:tcPr>
            <w:tcW w:w="720" w:type="dxa"/>
            <w:tcBorders>
              <w:top w:val="single" w:sz="4" w:space="0" w:color="000000"/>
              <w:left w:val="single" w:sz="4" w:space="0" w:color="000000"/>
              <w:bottom w:val="double" w:sz="4" w:space="0" w:color="000000"/>
              <w:right w:val="single" w:sz="4" w:space="0" w:color="000000"/>
            </w:tcBorders>
          </w:tcPr>
          <w:p w14:paraId="1FC080F8" w14:textId="77777777" w:rsidR="00961594" w:rsidRPr="001A5702" w:rsidRDefault="00961594" w:rsidP="00961594">
            <w:pPr>
              <w:pStyle w:val="NoSpacing"/>
              <w:jc w:val="left"/>
            </w:pPr>
            <w:r w:rsidRPr="001A5702">
              <w:rPr>
                <w:rFonts w:eastAsia="Arial"/>
              </w:rPr>
              <w:t xml:space="preserve">N </w:t>
            </w:r>
          </w:p>
        </w:tc>
        <w:tc>
          <w:tcPr>
            <w:tcW w:w="719" w:type="dxa"/>
            <w:tcBorders>
              <w:top w:val="single" w:sz="4" w:space="0" w:color="000000"/>
              <w:left w:val="single" w:sz="4" w:space="0" w:color="000000"/>
              <w:bottom w:val="double" w:sz="4" w:space="0" w:color="000000"/>
              <w:right w:val="single" w:sz="4" w:space="0" w:color="000000"/>
            </w:tcBorders>
          </w:tcPr>
          <w:p w14:paraId="37206789" w14:textId="77777777" w:rsidR="00961594" w:rsidRPr="001A5702" w:rsidRDefault="00961594" w:rsidP="00961594">
            <w:pPr>
              <w:pStyle w:val="NoSpacing"/>
              <w:jc w:val="left"/>
            </w:pPr>
            <w:r w:rsidRPr="001A5702">
              <w:rPr>
                <w:rFonts w:eastAsia="Arial"/>
              </w:rPr>
              <w:t xml:space="preserve">N </w:t>
            </w:r>
          </w:p>
        </w:tc>
        <w:tc>
          <w:tcPr>
            <w:tcW w:w="733" w:type="dxa"/>
            <w:tcBorders>
              <w:top w:val="single" w:sz="4" w:space="0" w:color="000000"/>
              <w:left w:val="single" w:sz="4" w:space="0" w:color="000000"/>
              <w:bottom w:val="double" w:sz="4" w:space="0" w:color="000000"/>
              <w:right w:val="single" w:sz="4" w:space="0" w:color="000000"/>
            </w:tcBorders>
          </w:tcPr>
          <w:p w14:paraId="7130CA82" w14:textId="53C624D7" w:rsidR="00961594" w:rsidRPr="001A5702" w:rsidRDefault="00DA43F4" w:rsidP="00961594">
            <w:pPr>
              <w:pStyle w:val="NoSpacing"/>
              <w:jc w:val="left"/>
            </w:pPr>
            <w:r>
              <w:t>N</w:t>
            </w:r>
          </w:p>
        </w:tc>
        <w:tc>
          <w:tcPr>
            <w:tcW w:w="733" w:type="dxa"/>
            <w:tcBorders>
              <w:top w:val="single" w:sz="4" w:space="0" w:color="000000"/>
              <w:left w:val="single" w:sz="4" w:space="0" w:color="000000"/>
              <w:bottom w:val="double" w:sz="4" w:space="0" w:color="000000"/>
              <w:right w:val="single" w:sz="4" w:space="0" w:color="000000"/>
            </w:tcBorders>
          </w:tcPr>
          <w:p w14:paraId="77D5D1F6"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double" w:sz="4" w:space="0" w:color="000000"/>
              <w:right w:val="single" w:sz="4" w:space="0" w:color="000000"/>
            </w:tcBorders>
          </w:tcPr>
          <w:p w14:paraId="60E4CA91"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double" w:sz="4" w:space="0" w:color="000000"/>
              <w:right w:val="single" w:sz="4" w:space="0" w:color="000000"/>
            </w:tcBorders>
          </w:tcPr>
          <w:p w14:paraId="443C14C9"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double" w:sz="4" w:space="0" w:color="000000"/>
              <w:right w:val="single" w:sz="4" w:space="0" w:color="000000"/>
            </w:tcBorders>
          </w:tcPr>
          <w:p w14:paraId="4FF64360"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double" w:sz="4" w:space="0" w:color="000000"/>
              <w:right w:val="double" w:sz="4" w:space="0" w:color="000000"/>
            </w:tcBorders>
          </w:tcPr>
          <w:p w14:paraId="3583AA58" w14:textId="77777777" w:rsidR="00961594" w:rsidRPr="001A5702" w:rsidRDefault="00961594" w:rsidP="00961594">
            <w:pPr>
              <w:pStyle w:val="NoSpacing"/>
              <w:jc w:val="left"/>
            </w:pPr>
            <w:r w:rsidRPr="001A5702">
              <w:rPr>
                <w:rFonts w:eastAsia="Arial"/>
              </w:rPr>
              <w:t xml:space="preserve">N </w:t>
            </w:r>
          </w:p>
        </w:tc>
        <w:tc>
          <w:tcPr>
            <w:tcW w:w="718" w:type="dxa"/>
            <w:tcBorders>
              <w:top w:val="single" w:sz="4" w:space="0" w:color="000000"/>
              <w:left w:val="single" w:sz="4" w:space="0" w:color="000000"/>
              <w:bottom w:val="double" w:sz="4" w:space="0" w:color="000000"/>
              <w:right w:val="double" w:sz="4" w:space="0" w:color="000000"/>
            </w:tcBorders>
          </w:tcPr>
          <w:p w14:paraId="329D0F27" w14:textId="0B251CBD" w:rsidR="00961594" w:rsidRPr="001A5702" w:rsidRDefault="00961594" w:rsidP="00961594">
            <w:pPr>
              <w:pStyle w:val="NoSpacing"/>
              <w:jc w:val="left"/>
              <w:rPr>
                <w:rFonts w:eastAsia="Arial"/>
              </w:rPr>
            </w:pPr>
            <w:r w:rsidRPr="001A5702">
              <w:rPr>
                <w:rFonts w:eastAsia="Arial"/>
              </w:rPr>
              <w:t xml:space="preserve">N </w:t>
            </w:r>
          </w:p>
        </w:tc>
      </w:tr>
    </w:tbl>
    <w:p w14:paraId="5DCB8D89" w14:textId="77777777" w:rsidR="009F4D74" w:rsidRPr="001A5702" w:rsidRDefault="004D394E" w:rsidP="001A5702">
      <w:pPr>
        <w:pStyle w:val="NoSpacing"/>
        <w:ind w:left="0"/>
        <w:jc w:val="left"/>
      </w:pPr>
      <w:r w:rsidRPr="001A5702">
        <w:rPr>
          <w:rFonts w:eastAsia="Arial"/>
        </w:rPr>
        <w:t xml:space="preserve"> </w:t>
      </w:r>
    </w:p>
    <w:tbl>
      <w:tblPr>
        <w:tblStyle w:val="TableGrid"/>
        <w:tblW w:w="10583" w:type="dxa"/>
        <w:tblInd w:w="-132" w:type="dxa"/>
        <w:tblCellMar>
          <w:top w:w="8" w:type="dxa"/>
          <w:left w:w="108" w:type="dxa"/>
          <w:right w:w="84" w:type="dxa"/>
        </w:tblCellMar>
        <w:tblLook w:val="04A0" w:firstRow="1" w:lastRow="0" w:firstColumn="1" w:lastColumn="0" w:noHBand="0" w:noVBand="1"/>
      </w:tblPr>
      <w:tblGrid>
        <w:gridCol w:w="2654"/>
        <w:gridCol w:w="719"/>
        <w:gridCol w:w="718"/>
        <w:gridCol w:w="718"/>
        <w:gridCol w:w="718"/>
        <w:gridCol w:w="733"/>
        <w:gridCol w:w="733"/>
        <w:gridCol w:w="718"/>
        <w:gridCol w:w="718"/>
        <w:gridCol w:w="718"/>
        <w:gridCol w:w="718"/>
        <w:gridCol w:w="718"/>
      </w:tblGrid>
      <w:tr w:rsidR="00DA43F4" w:rsidRPr="001A5702" w14:paraId="50179DAB" w14:textId="7FD7E6F6" w:rsidTr="00DA43F4">
        <w:trPr>
          <w:trHeight w:val="260"/>
        </w:trPr>
        <w:tc>
          <w:tcPr>
            <w:tcW w:w="2654" w:type="dxa"/>
            <w:tcBorders>
              <w:top w:val="double" w:sz="4" w:space="0" w:color="000000"/>
              <w:left w:val="double" w:sz="4" w:space="0" w:color="000000"/>
              <w:bottom w:val="double" w:sz="4" w:space="0" w:color="000000"/>
              <w:right w:val="nil"/>
            </w:tcBorders>
          </w:tcPr>
          <w:p w14:paraId="6501B368" w14:textId="77777777" w:rsidR="00DA43F4" w:rsidRPr="001A5702" w:rsidRDefault="00DA43F4" w:rsidP="001A5702">
            <w:pPr>
              <w:pStyle w:val="NoSpacing"/>
              <w:jc w:val="left"/>
            </w:pPr>
            <w:r w:rsidRPr="001A5702">
              <w:rPr>
                <w:rFonts w:eastAsia="Arial"/>
              </w:rPr>
              <w:t xml:space="preserve">USES </w:t>
            </w:r>
          </w:p>
        </w:tc>
        <w:tc>
          <w:tcPr>
            <w:tcW w:w="719" w:type="dxa"/>
            <w:tcBorders>
              <w:top w:val="double" w:sz="4" w:space="0" w:color="000000"/>
              <w:left w:val="nil"/>
              <w:bottom w:val="double" w:sz="4" w:space="0" w:color="000000"/>
              <w:right w:val="nil"/>
            </w:tcBorders>
          </w:tcPr>
          <w:p w14:paraId="0D4C998A" w14:textId="77777777" w:rsidR="00DA43F4" w:rsidRPr="001A5702" w:rsidRDefault="00DA43F4" w:rsidP="001A5702">
            <w:pPr>
              <w:pStyle w:val="NoSpacing"/>
              <w:jc w:val="left"/>
            </w:pPr>
          </w:p>
        </w:tc>
        <w:tc>
          <w:tcPr>
            <w:tcW w:w="718" w:type="dxa"/>
            <w:tcBorders>
              <w:top w:val="double" w:sz="4" w:space="0" w:color="000000"/>
              <w:left w:val="nil"/>
              <w:bottom w:val="double" w:sz="4" w:space="0" w:color="000000"/>
              <w:right w:val="nil"/>
            </w:tcBorders>
          </w:tcPr>
          <w:p w14:paraId="4EAB072B" w14:textId="77777777" w:rsidR="00DA43F4" w:rsidRPr="001A5702" w:rsidRDefault="00DA43F4" w:rsidP="001A5702">
            <w:pPr>
              <w:pStyle w:val="NoSpacing"/>
              <w:jc w:val="left"/>
            </w:pPr>
          </w:p>
        </w:tc>
        <w:tc>
          <w:tcPr>
            <w:tcW w:w="718" w:type="dxa"/>
            <w:tcBorders>
              <w:top w:val="double" w:sz="4" w:space="0" w:color="000000"/>
              <w:left w:val="nil"/>
              <w:bottom w:val="double" w:sz="4" w:space="0" w:color="000000"/>
              <w:right w:val="nil"/>
            </w:tcBorders>
          </w:tcPr>
          <w:p w14:paraId="123ED3C4" w14:textId="77777777" w:rsidR="00DA43F4" w:rsidRPr="001A5702" w:rsidRDefault="00DA43F4" w:rsidP="001A5702">
            <w:pPr>
              <w:pStyle w:val="NoSpacing"/>
              <w:jc w:val="left"/>
            </w:pPr>
          </w:p>
        </w:tc>
        <w:tc>
          <w:tcPr>
            <w:tcW w:w="718" w:type="dxa"/>
            <w:tcBorders>
              <w:top w:val="double" w:sz="4" w:space="0" w:color="000000"/>
              <w:left w:val="nil"/>
              <w:bottom w:val="double" w:sz="4" w:space="0" w:color="000000"/>
              <w:right w:val="nil"/>
            </w:tcBorders>
          </w:tcPr>
          <w:p w14:paraId="0F4EC333" w14:textId="77777777" w:rsidR="00DA43F4" w:rsidRPr="001A5702" w:rsidRDefault="00DA43F4" w:rsidP="001A5702">
            <w:pPr>
              <w:pStyle w:val="NoSpacing"/>
              <w:jc w:val="left"/>
            </w:pPr>
          </w:p>
        </w:tc>
        <w:tc>
          <w:tcPr>
            <w:tcW w:w="1466" w:type="dxa"/>
            <w:gridSpan w:val="2"/>
            <w:tcBorders>
              <w:top w:val="double" w:sz="4" w:space="0" w:color="000000"/>
              <w:left w:val="nil"/>
              <w:bottom w:val="double" w:sz="4" w:space="0" w:color="000000"/>
              <w:right w:val="nil"/>
            </w:tcBorders>
          </w:tcPr>
          <w:p w14:paraId="5BA32975" w14:textId="77777777" w:rsidR="00DA43F4" w:rsidRPr="001A5702" w:rsidRDefault="00DA43F4" w:rsidP="001A5702">
            <w:pPr>
              <w:pStyle w:val="NoSpacing"/>
              <w:jc w:val="left"/>
            </w:pPr>
            <w:r w:rsidRPr="001A5702">
              <w:rPr>
                <w:rFonts w:eastAsia="Arial"/>
              </w:rPr>
              <w:t xml:space="preserve">DISTRICTS </w:t>
            </w:r>
          </w:p>
        </w:tc>
        <w:tc>
          <w:tcPr>
            <w:tcW w:w="718" w:type="dxa"/>
            <w:tcBorders>
              <w:top w:val="double" w:sz="4" w:space="0" w:color="000000"/>
              <w:left w:val="nil"/>
              <w:bottom w:val="double" w:sz="4" w:space="0" w:color="000000"/>
              <w:right w:val="nil"/>
            </w:tcBorders>
          </w:tcPr>
          <w:p w14:paraId="1D7A549C" w14:textId="77777777" w:rsidR="00DA43F4" w:rsidRPr="001A5702" w:rsidRDefault="00DA43F4" w:rsidP="001A5702">
            <w:pPr>
              <w:pStyle w:val="NoSpacing"/>
              <w:jc w:val="left"/>
            </w:pPr>
          </w:p>
        </w:tc>
        <w:tc>
          <w:tcPr>
            <w:tcW w:w="2872" w:type="dxa"/>
            <w:gridSpan w:val="4"/>
            <w:tcBorders>
              <w:top w:val="double" w:sz="4" w:space="0" w:color="000000"/>
              <w:left w:val="nil"/>
              <w:bottom w:val="double" w:sz="4" w:space="0" w:color="000000"/>
              <w:right w:val="double" w:sz="4" w:space="0" w:color="000000"/>
            </w:tcBorders>
          </w:tcPr>
          <w:p w14:paraId="18C474B7" w14:textId="77777777" w:rsidR="00DA43F4" w:rsidRPr="001A5702" w:rsidRDefault="00DA43F4" w:rsidP="001A5702">
            <w:pPr>
              <w:pStyle w:val="NoSpacing"/>
              <w:jc w:val="left"/>
            </w:pPr>
          </w:p>
        </w:tc>
      </w:tr>
      <w:tr w:rsidR="00DA43F4" w:rsidRPr="001A5702" w14:paraId="18509D07" w14:textId="43BE4202" w:rsidTr="00DA43F4">
        <w:trPr>
          <w:trHeight w:val="250"/>
        </w:trPr>
        <w:tc>
          <w:tcPr>
            <w:tcW w:w="2654" w:type="dxa"/>
            <w:tcBorders>
              <w:top w:val="double" w:sz="4" w:space="0" w:color="000000"/>
              <w:left w:val="double" w:sz="4" w:space="0" w:color="000000"/>
              <w:bottom w:val="single" w:sz="4" w:space="0" w:color="000000"/>
              <w:right w:val="single" w:sz="4" w:space="0" w:color="000000"/>
            </w:tcBorders>
          </w:tcPr>
          <w:p w14:paraId="35089791" w14:textId="77777777" w:rsidR="00DA43F4" w:rsidRPr="001A5702" w:rsidRDefault="00DA43F4" w:rsidP="001A5702">
            <w:pPr>
              <w:pStyle w:val="NoSpacing"/>
              <w:jc w:val="left"/>
            </w:pPr>
            <w:r w:rsidRPr="001A5702">
              <w:rPr>
                <w:rFonts w:eastAsia="Arial"/>
              </w:rPr>
              <w:t xml:space="preserve"> </w:t>
            </w:r>
          </w:p>
        </w:tc>
        <w:tc>
          <w:tcPr>
            <w:tcW w:w="719" w:type="dxa"/>
            <w:tcBorders>
              <w:top w:val="double" w:sz="4" w:space="0" w:color="000000"/>
              <w:left w:val="single" w:sz="4" w:space="0" w:color="000000"/>
              <w:bottom w:val="single" w:sz="4" w:space="0" w:color="000000"/>
              <w:right w:val="single" w:sz="4" w:space="0" w:color="000000"/>
            </w:tcBorders>
          </w:tcPr>
          <w:p w14:paraId="25AB657A" w14:textId="77777777" w:rsidR="00DA43F4" w:rsidRPr="001A5702" w:rsidRDefault="00DA43F4" w:rsidP="001A5702">
            <w:pPr>
              <w:pStyle w:val="NoSpacing"/>
              <w:jc w:val="left"/>
            </w:pPr>
            <w:r w:rsidRPr="001A5702">
              <w:rPr>
                <w:rFonts w:eastAsia="Arial"/>
              </w:rPr>
              <w:t xml:space="preserve">AG </w:t>
            </w:r>
          </w:p>
        </w:tc>
        <w:tc>
          <w:tcPr>
            <w:tcW w:w="718" w:type="dxa"/>
            <w:tcBorders>
              <w:top w:val="double" w:sz="4" w:space="0" w:color="000000"/>
              <w:left w:val="single" w:sz="4" w:space="0" w:color="000000"/>
              <w:bottom w:val="single" w:sz="4" w:space="0" w:color="000000"/>
              <w:right w:val="single" w:sz="4" w:space="0" w:color="000000"/>
            </w:tcBorders>
          </w:tcPr>
          <w:p w14:paraId="3B60BDF5" w14:textId="77777777" w:rsidR="00DA43F4" w:rsidRPr="001A5702" w:rsidRDefault="00DA43F4" w:rsidP="001A5702">
            <w:pPr>
              <w:pStyle w:val="NoSpacing"/>
              <w:jc w:val="left"/>
            </w:pPr>
            <w:r w:rsidRPr="001A5702">
              <w:rPr>
                <w:rFonts w:eastAsia="Arial"/>
              </w:rPr>
              <w:t xml:space="preserve">R1 </w:t>
            </w:r>
          </w:p>
        </w:tc>
        <w:tc>
          <w:tcPr>
            <w:tcW w:w="718" w:type="dxa"/>
            <w:tcBorders>
              <w:top w:val="double" w:sz="4" w:space="0" w:color="000000"/>
              <w:left w:val="single" w:sz="4" w:space="0" w:color="000000"/>
              <w:bottom w:val="single" w:sz="4" w:space="0" w:color="000000"/>
              <w:right w:val="single" w:sz="4" w:space="0" w:color="000000"/>
            </w:tcBorders>
          </w:tcPr>
          <w:p w14:paraId="0964222B" w14:textId="77777777" w:rsidR="00DA43F4" w:rsidRPr="001A5702" w:rsidRDefault="00DA43F4" w:rsidP="001A5702">
            <w:pPr>
              <w:pStyle w:val="NoSpacing"/>
              <w:jc w:val="left"/>
            </w:pPr>
            <w:r w:rsidRPr="001A5702">
              <w:rPr>
                <w:rFonts w:eastAsia="Arial"/>
              </w:rPr>
              <w:t xml:space="preserve">R2 </w:t>
            </w:r>
          </w:p>
        </w:tc>
        <w:tc>
          <w:tcPr>
            <w:tcW w:w="718" w:type="dxa"/>
            <w:tcBorders>
              <w:top w:val="double" w:sz="4" w:space="0" w:color="000000"/>
              <w:left w:val="single" w:sz="4" w:space="0" w:color="000000"/>
              <w:bottom w:val="single" w:sz="4" w:space="0" w:color="000000"/>
              <w:right w:val="single" w:sz="4" w:space="0" w:color="000000"/>
            </w:tcBorders>
          </w:tcPr>
          <w:p w14:paraId="617F8E01" w14:textId="77777777" w:rsidR="00DA43F4" w:rsidRPr="001A5702" w:rsidRDefault="00DA43F4" w:rsidP="001A5702">
            <w:pPr>
              <w:pStyle w:val="NoSpacing"/>
              <w:jc w:val="left"/>
            </w:pPr>
            <w:r w:rsidRPr="001A5702">
              <w:rPr>
                <w:rFonts w:eastAsia="Arial"/>
              </w:rPr>
              <w:t xml:space="preserve">R3 </w:t>
            </w:r>
          </w:p>
        </w:tc>
        <w:tc>
          <w:tcPr>
            <w:tcW w:w="733" w:type="dxa"/>
            <w:tcBorders>
              <w:top w:val="double" w:sz="4" w:space="0" w:color="000000"/>
              <w:left w:val="single" w:sz="4" w:space="0" w:color="000000"/>
              <w:bottom w:val="single" w:sz="4" w:space="0" w:color="000000"/>
              <w:right w:val="single" w:sz="4" w:space="0" w:color="000000"/>
            </w:tcBorders>
          </w:tcPr>
          <w:p w14:paraId="7577BA04" w14:textId="783FEA1C" w:rsidR="00DA43F4" w:rsidRPr="001A5702" w:rsidRDefault="00DA43F4" w:rsidP="001A5702">
            <w:pPr>
              <w:pStyle w:val="NoSpacing"/>
              <w:jc w:val="left"/>
            </w:pPr>
            <w:r>
              <w:rPr>
                <w:rFonts w:eastAsia="Arial"/>
              </w:rPr>
              <w:t>R4</w:t>
            </w:r>
          </w:p>
        </w:tc>
        <w:tc>
          <w:tcPr>
            <w:tcW w:w="733" w:type="dxa"/>
            <w:tcBorders>
              <w:top w:val="double" w:sz="4" w:space="0" w:color="000000"/>
              <w:left w:val="single" w:sz="4" w:space="0" w:color="000000"/>
              <w:bottom w:val="single" w:sz="4" w:space="0" w:color="000000"/>
              <w:right w:val="single" w:sz="4" w:space="0" w:color="000000"/>
            </w:tcBorders>
          </w:tcPr>
          <w:p w14:paraId="0D281CC0" w14:textId="1ED6594C" w:rsidR="00DA43F4" w:rsidRPr="001A5702" w:rsidRDefault="00DA43F4" w:rsidP="001A5702">
            <w:pPr>
              <w:pStyle w:val="NoSpacing"/>
              <w:jc w:val="left"/>
            </w:pPr>
            <w:r>
              <w:t>PUD</w:t>
            </w:r>
          </w:p>
        </w:tc>
        <w:tc>
          <w:tcPr>
            <w:tcW w:w="718" w:type="dxa"/>
            <w:tcBorders>
              <w:top w:val="double" w:sz="4" w:space="0" w:color="000000"/>
              <w:left w:val="single" w:sz="4" w:space="0" w:color="000000"/>
              <w:bottom w:val="single" w:sz="4" w:space="0" w:color="000000"/>
              <w:right w:val="single" w:sz="4" w:space="0" w:color="000000"/>
            </w:tcBorders>
          </w:tcPr>
          <w:p w14:paraId="56E39770" w14:textId="68E13E28" w:rsidR="00DA43F4" w:rsidRPr="001A5702" w:rsidRDefault="00DA43F4" w:rsidP="001A5702">
            <w:pPr>
              <w:pStyle w:val="NoSpacing"/>
              <w:jc w:val="left"/>
            </w:pPr>
            <w:r w:rsidRPr="001A5702">
              <w:rPr>
                <w:rFonts w:eastAsia="Arial"/>
              </w:rPr>
              <w:t>B</w:t>
            </w:r>
            <w:r>
              <w:rPr>
                <w:rFonts w:eastAsia="Arial"/>
              </w:rPr>
              <w:t>1</w:t>
            </w:r>
          </w:p>
        </w:tc>
        <w:tc>
          <w:tcPr>
            <w:tcW w:w="718" w:type="dxa"/>
            <w:tcBorders>
              <w:top w:val="double" w:sz="4" w:space="0" w:color="000000"/>
              <w:left w:val="single" w:sz="4" w:space="0" w:color="000000"/>
              <w:bottom w:val="single" w:sz="4" w:space="0" w:color="000000"/>
              <w:right w:val="single" w:sz="4" w:space="0" w:color="000000"/>
            </w:tcBorders>
          </w:tcPr>
          <w:p w14:paraId="74358B89" w14:textId="66A33B69" w:rsidR="00DA43F4" w:rsidRPr="001A5702" w:rsidRDefault="00DA43F4" w:rsidP="001A5702">
            <w:pPr>
              <w:pStyle w:val="NoSpacing"/>
              <w:jc w:val="left"/>
            </w:pPr>
            <w:r w:rsidRPr="001A5702">
              <w:rPr>
                <w:rFonts w:eastAsia="Arial"/>
              </w:rPr>
              <w:t>B</w:t>
            </w:r>
            <w:r>
              <w:rPr>
                <w:rFonts w:eastAsia="Arial"/>
              </w:rPr>
              <w:t>2</w:t>
            </w:r>
          </w:p>
        </w:tc>
        <w:tc>
          <w:tcPr>
            <w:tcW w:w="718" w:type="dxa"/>
            <w:tcBorders>
              <w:top w:val="double" w:sz="4" w:space="0" w:color="000000"/>
              <w:left w:val="single" w:sz="4" w:space="0" w:color="000000"/>
              <w:bottom w:val="single" w:sz="4" w:space="0" w:color="000000"/>
              <w:right w:val="single" w:sz="4" w:space="0" w:color="000000"/>
            </w:tcBorders>
          </w:tcPr>
          <w:p w14:paraId="4536FD88" w14:textId="7B42A882" w:rsidR="00DA43F4" w:rsidRPr="001A5702" w:rsidRDefault="00DA43F4" w:rsidP="001A5702">
            <w:pPr>
              <w:pStyle w:val="NoSpacing"/>
              <w:jc w:val="left"/>
            </w:pPr>
            <w:r>
              <w:t>B3</w:t>
            </w:r>
          </w:p>
        </w:tc>
        <w:tc>
          <w:tcPr>
            <w:tcW w:w="718" w:type="dxa"/>
            <w:tcBorders>
              <w:top w:val="double" w:sz="4" w:space="0" w:color="000000"/>
              <w:left w:val="single" w:sz="4" w:space="0" w:color="000000"/>
              <w:bottom w:val="single" w:sz="4" w:space="0" w:color="000000"/>
              <w:right w:val="double" w:sz="4" w:space="0" w:color="000000"/>
            </w:tcBorders>
          </w:tcPr>
          <w:p w14:paraId="69A9207F" w14:textId="27674C1E" w:rsidR="00DA43F4" w:rsidRPr="001A5702" w:rsidRDefault="00DA43F4" w:rsidP="001A5702">
            <w:pPr>
              <w:pStyle w:val="NoSpacing"/>
              <w:jc w:val="left"/>
            </w:pPr>
            <w:r w:rsidRPr="001A5702">
              <w:rPr>
                <w:rFonts w:eastAsia="Arial"/>
              </w:rPr>
              <w:t>M</w:t>
            </w:r>
            <w:r>
              <w:rPr>
                <w:rFonts w:eastAsia="Arial"/>
              </w:rPr>
              <w:t>1</w:t>
            </w:r>
            <w:r w:rsidRPr="001A5702">
              <w:rPr>
                <w:rFonts w:eastAsia="Arial"/>
              </w:rPr>
              <w:t xml:space="preserve"> </w:t>
            </w:r>
          </w:p>
        </w:tc>
        <w:tc>
          <w:tcPr>
            <w:tcW w:w="718" w:type="dxa"/>
            <w:tcBorders>
              <w:top w:val="double" w:sz="4" w:space="0" w:color="000000"/>
              <w:left w:val="single" w:sz="4" w:space="0" w:color="000000"/>
              <w:bottom w:val="single" w:sz="4" w:space="0" w:color="000000"/>
              <w:right w:val="double" w:sz="4" w:space="0" w:color="000000"/>
            </w:tcBorders>
          </w:tcPr>
          <w:p w14:paraId="74F72309" w14:textId="754AC1B3" w:rsidR="00DA43F4" w:rsidRPr="001A5702" w:rsidRDefault="00DA43F4" w:rsidP="001A5702">
            <w:pPr>
              <w:pStyle w:val="NoSpacing"/>
              <w:jc w:val="left"/>
              <w:rPr>
                <w:rFonts w:eastAsia="Arial"/>
              </w:rPr>
            </w:pPr>
            <w:r>
              <w:rPr>
                <w:rFonts w:eastAsia="Arial"/>
              </w:rPr>
              <w:t>M2</w:t>
            </w:r>
          </w:p>
        </w:tc>
      </w:tr>
      <w:tr w:rsidR="00DA43F4" w:rsidRPr="001A5702" w14:paraId="64EC55E3" w14:textId="48080814" w:rsidTr="00DA43F4">
        <w:trPr>
          <w:trHeight w:val="470"/>
        </w:trPr>
        <w:tc>
          <w:tcPr>
            <w:tcW w:w="2654" w:type="dxa"/>
            <w:tcBorders>
              <w:top w:val="single" w:sz="4" w:space="0" w:color="000000"/>
              <w:left w:val="double" w:sz="4" w:space="0" w:color="000000"/>
              <w:bottom w:val="single" w:sz="4" w:space="0" w:color="000000"/>
              <w:right w:val="nil"/>
            </w:tcBorders>
            <w:vAlign w:val="center"/>
          </w:tcPr>
          <w:p w14:paraId="67A4D6CE" w14:textId="77777777" w:rsidR="00DA43F4" w:rsidRPr="001A5702" w:rsidRDefault="00DA43F4" w:rsidP="001A5702">
            <w:pPr>
              <w:pStyle w:val="NoSpacing"/>
              <w:jc w:val="left"/>
            </w:pPr>
            <w:r w:rsidRPr="001A5702">
              <w:rPr>
                <w:rFonts w:eastAsia="Arial"/>
                <w:i/>
              </w:rPr>
              <w:t xml:space="preserve">Residential </w:t>
            </w:r>
          </w:p>
        </w:tc>
        <w:tc>
          <w:tcPr>
            <w:tcW w:w="719" w:type="dxa"/>
            <w:tcBorders>
              <w:top w:val="single" w:sz="4" w:space="0" w:color="000000"/>
              <w:left w:val="nil"/>
              <w:bottom w:val="single" w:sz="4" w:space="0" w:color="000000"/>
              <w:right w:val="nil"/>
            </w:tcBorders>
          </w:tcPr>
          <w:p w14:paraId="39D17EB1" w14:textId="77777777" w:rsidR="00DA43F4" w:rsidRPr="001A5702" w:rsidRDefault="00DA43F4" w:rsidP="001A5702">
            <w:pPr>
              <w:pStyle w:val="NoSpacing"/>
              <w:jc w:val="left"/>
            </w:pPr>
          </w:p>
        </w:tc>
        <w:tc>
          <w:tcPr>
            <w:tcW w:w="718" w:type="dxa"/>
            <w:tcBorders>
              <w:top w:val="single" w:sz="4" w:space="0" w:color="000000"/>
              <w:left w:val="nil"/>
              <w:bottom w:val="single" w:sz="4" w:space="0" w:color="000000"/>
              <w:right w:val="nil"/>
            </w:tcBorders>
          </w:tcPr>
          <w:p w14:paraId="34F62EAF" w14:textId="77777777" w:rsidR="00DA43F4" w:rsidRPr="001A5702" w:rsidRDefault="00DA43F4" w:rsidP="001A5702">
            <w:pPr>
              <w:pStyle w:val="NoSpacing"/>
              <w:jc w:val="left"/>
            </w:pPr>
          </w:p>
        </w:tc>
        <w:tc>
          <w:tcPr>
            <w:tcW w:w="718" w:type="dxa"/>
            <w:tcBorders>
              <w:top w:val="single" w:sz="4" w:space="0" w:color="000000"/>
              <w:left w:val="nil"/>
              <w:bottom w:val="single" w:sz="4" w:space="0" w:color="000000"/>
              <w:right w:val="nil"/>
            </w:tcBorders>
          </w:tcPr>
          <w:p w14:paraId="6369B601" w14:textId="77777777" w:rsidR="00DA43F4" w:rsidRPr="001A5702" w:rsidRDefault="00DA43F4" w:rsidP="001A5702">
            <w:pPr>
              <w:pStyle w:val="NoSpacing"/>
              <w:jc w:val="left"/>
            </w:pPr>
          </w:p>
        </w:tc>
        <w:tc>
          <w:tcPr>
            <w:tcW w:w="718" w:type="dxa"/>
            <w:tcBorders>
              <w:top w:val="single" w:sz="4" w:space="0" w:color="000000"/>
              <w:left w:val="nil"/>
              <w:bottom w:val="single" w:sz="4" w:space="0" w:color="000000"/>
              <w:right w:val="nil"/>
            </w:tcBorders>
          </w:tcPr>
          <w:p w14:paraId="69783AAC" w14:textId="77777777" w:rsidR="00DA43F4" w:rsidRPr="001A5702" w:rsidRDefault="00DA43F4" w:rsidP="001A5702">
            <w:pPr>
              <w:pStyle w:val="NoSpacing"/>
              <w:jc w:val="left"/>
            </w:pPr>
          </w:p>
        </w:tc>
        <w:tc>
          <w:tcPr>
            <w:tcW w:w="1466" w:type="dxa"/>
            <w:gridSpan w:val="2"/>
            <w:tcBorders>
              <w:top w:val="single" w:sz="4" w:space="0" w:color="000000"/>
              <w:left w:val="nil"/>
              <w:bottom w:val="single" w:sz="4" w:space="0" w:color="000000"/>
              <w:right w:val="nil"/>
            </w:tcBorders>
            <w:vAlign w:val="center"/>
          </w:tcPr>
          <w:p w14:paraId="446FD16B" w14:textId="77777777" w:rsidR="00DA43F4" w:rsidRPr="001A5702" w:rsidRDefault="00DA43F4" w:rsidP="001A5702">
            <w:pPr>
              <w:pStyle w:val="NoSpacing"/>
              <w:jc w:val="left"/>
            </w:pPr>
            <w:r w:rsidRPr="001A5702">
              <w:rPr>
                <w:rFonts w:eastAsia="Arial"/>
              </w:rPr>
              <w:t xml:space="preserve"> </w:t>
            </w:r>
          </w:p>
        </w:tc>
        <w:tc>
          <w:tcPr>
            <w:tcW w:w="718" w:type="dxa"/>
            <w:tcBorders>
              <w:top w:val="single" w:sz="4" w:space="0" w:color="000000"/>
              <w:left w:val="nil"/>
              <w:bottom w:val="single" w:sz="4" w:space="0" w:color="000000"/>
              <w:right w:val="nil"/>
            </w:tcBorders>
          </w:tcPr>
          <w:p w14:paraId="10C1D628" w14:textId="77777777" w:rsidR="00DA43F4" w:rsidRPr="001A5702" w:rsidRDefault="00DA43F4" w:rsidP="001A5702">
            <w:pPr>
              <w:pStyle w:val="NoSpacing"/>
              <w:jc w:val="left"/>
            </w:pPr>
          </w:p>
        </w:tc>
        <w:tc>
          <w:tcPr>
            <w:tcW w:w="718" w:type="dxa"/>
            <w:tcBorders>
              <w:top w:val="single" w:sz="4" w:space="0" w:color="000000"/>
              <w:left w:val="nil"/>
              <w:bottom w:val="single" w:sz="4" w:space="0" w:color="000000"/>
              <w:right w:val="nil"/>
            </w:tcBorders>
          </w:tcPr>
          <w:p w14:paraId="77417FAA" w14:textId="77777777" w:rsidR="00DA43F4" w:rsidRPr="001A5702" w:rsidRDefault="00DA43F4" w:rsidP="001A5702">
            <w:pPr>
              <w:pStyle w:val="NoSpacing"/>
              <w:jc w:val="left"/>
            </w:pPr>
          </w:p>
        </w:tc>
        <w:tc>
          <w:tcPr>
            <w:tcW w:w="718" w:type="dxa"/>
            <w:tcBorders>
              <w:top w:val="single" w:sz="4" w:space="0" w:color="000000"/>
              <w:left w:val="nil"/>
              <w:bottom w:val="single" w:sz="4" w:space="0" w:color="000000"/>
              <w:right w:val="nil"/>
            </w:tcBorders>
          </w:tcPr>
          <w:p w14:paraId="26CB935F" w14:textId="77777777" w:rsidR="00DA43F4" w:rsidRPr="001A5702" w:rsidRDefault="00DA43F4" w:rsidP="001A5702">
            <w:pPr>
              <w:pStyle w:val="NoSpacing"/>
              <w:jc w:val="left"/>
            </w:pPr>
          </w:p>
        </w:tc>
        <w:tc>
          <w:tcPr>
            <w:tcW w:w="718" w:type="dxa"/>
            <w:tcBorders>
              <w:top w:val="single" w:sz="4" w:space="0" w:color="000000"/>
              <w:left w:val="nil"/>
              <w:bottom w:val="single" w:sz="4" w:space="0" w:color="000000"/>
              <w:right w:val="double" w:sz="4" w:space="0" w:color="000000"/>
            </w:tcBorders>
          </w:tcPr>
          <w:p w14:paraId="6AE16BAA" w14:textId="77777777" w:rsidR="00DA43F4" w:rsidRPr="001A5702" w:rsidRDefault="00DA43F4" w:rsidP="001A5702">
            <w:pPr>
              <w:pStyle w:val="NoSpacing"/>
              <w:jc w:val="left"/>
            </w:pPr>
          </w:p>
        </w:tc>
        <w:tc>
          <w:tcPr>
            <w:tcW w:w="718" w:type="dxa"/>
            <w:tcBorders>
              <w:top w:val="single" w:sz="4" w:space="0" w:color="000000"/>
              <w:left w:val="nil"/>
              <w:bottom w:val="single" w:sz="4" w:space="0" w:color="000000"/>
              <w:right w:val="double" w:sz="4" w:space="0" w:color="000000"/>
            </w:tcBorders>
          </w:tcPr>
          <w:p w14:paraId="772AD22F" w14:textId="77777777" w:rsidR="00DA43F4" w:rsidRPr="001A5702" w:rsidRDefault="00DA43F4" w:rsidP="001A5702">
            <w:pPr>
              <w:pStyle w:val="NoSpacing"/>
              <w:jc w:val="left"/>
            </w:pPr>
          </w:p>
        </w:tc>
      </w:tr>
      <w:tr w:rsidR="00DA43F4" w:rsidRPr="001A5702" w14:paraId="5C874B76" w14:textId="40CE5CFF" w:rsidTr="00DA43F4">
        <w:trPr>
          <w:trHeight w:val="240"/>
        </w:trPr>
        <w:tc>
          <w:tcPr>
            <w:tcW w:w="2654" w:type="dxa"/>
            <w:tcBorders>
              <w:top w:val="single" w:sz="4" w:space="0" w:color="000000"/>
              <w:left w:val="double" w:sz="4" w:space="0" w:color="000000"/>
              <w:bottom w:val="single" w:sz="4" w:space="0" w:color="000000"/>
              <w:right w:val="single" w:sz="4" w:space="0" w:color="000000"/>
            </w:tcBorders>
          </w:tcPr>
          <w:p w14:paraId="59A7CC7D" w14:textId="77777777" w:rsidR="00DA43F4" w:rsidRPr="001A5702" w:rsidRDefault="00DA43F4" w:rsidP="00DA43F4">
            <w:pPr>
              <w:pStyle w:val="NoSpacing"/>
              <w:jc w:val="left"/>
            </w:pPr>
            <w:r w:rsidRPr="001A5702">
              <w:rPr>
                <w:rFonts w:eastAsia="Arial"/>
              </w:rPr>
              <w:t xml:space="preserve">Accessory Dwelling </w:t>
            </w:r>
          </w:p>
        </w:tc>
        <w:tc>
          <w:tcPr>
            <w:tcW w:w="719" w:type="dxa"/>
            <w:tcBorders>
              <w:top w:val="single" w:sz="4" w:space="0" w:color="000000"/>
              <w:left w:val="single" w:sz="4" w:space="0" w:color="000000"/>
              <w:bottom w:val="single" w:sz="4" w:space="0" w:color="000000"/>
              <w:right w:val="single" w:sz="4" w:space="0" w:color="000000"/>
            </w:tcBorders>
          </w:tcPr>
          <w:p w14:paraId="155CCE40" w14:textId="77777777" w:rsidR="00DA43F4" w:rsidRPr="001A5702" w:rsidRDefault="00DA43F4" w:rsidP="00DA43F4">
            <w:pPr>
              <w:pStyle w:val="NoSpacing"/>
              <w:jc w:val="left"/>
            </w:pPr>
            <w:r>
              <w:rPr>
                <w:rFonts w:eastAsia="Arial"/>
              </w:rPr>
              <w:t>S</w:t>
            </w:r>
          </w:p>
        </w:tc>
        <w:tc>
          <w:tcPr>
            <w:tcW w:w="718" w:type="dxa"/>
            <w:tcBorders>
              <w:top w:val="single" w:sz="4" w:space="0" w:color="000000"/>
              <w:left w:val="single" w:sz="4" w:space="0" w:color="000000"/>
              <w:bottom w:val="single" w:sz="4" w:space="0" w:color="000000"/>
              <w:right w:val="single" w:sz="4" w:space="0" w:color="000000"/>
            </w:tcBorders>
          </w:tcPr>
          <w:p w14:paraId="246123E0" w14:textId="77777777" w:rsidR="00DA43F4" w:rsidRPr="001A5702" w:rsidRDefault="00DA43F4" w:rsidP="00DA43F4">
            <w:pPr>
              <w:pStyle w:val="NoSpacing"/>
              <w:jc w:val="left"/>
            </w:pPr>
            <w:r>
              <w:rPr>
                <w:rFonts w:eastAsia="Arial"/>
              </w:rPr>
              <w:t>S</w:t>
            </w:r>
          </w:p>
        </w:tc>
        <w:tc>
          <w:tcPr>
            <w:tcW w:w="718" w:type="dxa"/>
            <w:tcBorders>
              <w:top w:val="single" w:sz="4" w:space="0" w:color="000000"/>
              <w:left w:val="single" w:sz="4" w:space="0" w:color="000000"/>
              <w:bottom w:val="single" w:sz="4" w:space="0" w:color="000000"/>
              <w:right w:val="single" w:sz="4" w:space="0" w:color="000000"/>
            </w:tcBorders>
          </w:tcPr>
          <w:p w14:paraId="3DAA0BD0"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3F93F052" w14:textId="77777777" w:rsidR="00DA43F4" w:rsidRPr="001A5702" w:rsidRDefault="00DA43F4" w:rsidP="00DA43F4">
            <w:pPr>
              <w:pStyle w:val="NoSpacing"/>
              <w:jc w:val="left"/>
            </w:pPr>
            <w:r w:rsidRPr="001A5702">
              <w:rPr>
                <w:rFonts w:eastAsia="Arial"/>
              </w:rPr>
              <w:t xml:space="preserve">N </w:t>
            </w:r>
          </w:p>
        </w:tc>
        <w:tc>
          <w:tcPr>
            <w:tcW w:w="733" w:type="dxa"/>
            <w:tcBorders>
              <w:top w:val="single" w:sz="4" w:space="0" w:color="000000"/>
              <w:left w:val="single" w:sz="4" w:space="0" w:color="000000"/>
              <w:bottom w:val="single" w:sz="4" w:space="0" w:color="000000"/>
              <w:right w:val="single" w:sz="4" w:space="0" w:color="000000"/>
            </w:tcBorders>
          </w:tcPr>
          <w:p w14:paraId="297757C0" w14:textId="2A26F158" w:rsidR="00DA43F4" w:rsidRPr="001A5702" w:rsidRDefault="00DA43F4" w:rsidP="00DA43F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626E320C" w14:textId="5B9BF25C"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3882D345" w14:textId="15624938"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0DEFE0E6" w14:textId="04165392"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4693A16F" w14:textId="46DA934D"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28A4FCE9"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47D2694B" w14:textId="16F0CC24" w:rsidR="00DA43F4" w:rsidRPr="001A5702" w:rsidRDefault="00DA43F4" w:rsidP="00DA43F4">
            <w:pPr>
              <w:pStyle w:val="NoSpacing"/>
              <w:jc w:val="left"/>
              <w:rPr>
                <w:rFonts w:eastAsia="Arial"/>
              </w:rPr>
            </w:pPr>
            <w:r w:rsidRPr="001A5702">
              <w:rPr>
                <w:rFonts w:eastAsia="Arial"/>
              </w:rPr>
              <w:t xml:space="preserve">N </w:t>
            </w:r>
          </w:p>
        </w:tc>
      </w:tr>
      <w:tr w:rsidR="00DA43F4" w:rsidRPr="001A5702" w14:paraId="01319817" w14:textId="6E1E4719" w:rsidTr="00DA43F4">
        <w:trPr>
          <w:trHeight w:val="240"/>
        </w:trPr>
        <w:tc>
          <w:tcPr>
            <w:tcW w:w="2654" w:type="dxa"/>
            <w:tcBorders>
              <w:top w:val="single" w:sz="4" w:space="0" w:color="000000"/>
              <w:left w:val="double" w:sz="4" w:space="0" w:color="000000"/>
              <w:bottom w:val="single" w:sz="4" w:space="0" w:color="000000"/>
              <w:right w:val="single" w:sz="4" w:space="0" w:color="000000"/>
            </w:tcBorders>
          </w:tcPr>
          <w:p w14:paraId="4D66DF62" w14:textId="77777777" w:rsidR="00DA43F4" w:rsidRPr="001A5702" w:rsidRDefault="00DA43F4" w:rsidP="00DA43F4">
            <w:pPr>
              <w:pStyle w:val="NoSpacing"/>
              <w:jc w:val="left"/>
            </w:pPr>
            <w:r w:rsidRPr="001A5702">
              <w:rPr>
                <w:rFonts w:eastAsia="Arial"/>
              </w:rPr>
              <w:t xml:space="preserve">Apartment Complex* </w:t>
            </w:r>
          </w:p>
        </w:tc>
        <w:tc>
          <w:tcPr>
            <w:tcW w:w="719" w:type="dxa"/>
            <w:tcBorders>
              <w:top w:val="single" w:sz="4" w:space="0" w:color="000000"/>
              <w:left w:val="single" w:sz="4" w:space="0" w:color="000000"/>
              <w:bottom w:val="single" w:sz="4" w:space="0" w:color="000000"/>
              <w:right w:val="single" w:sz="4" w:space="0" w:color="000000"/>
            </w:tcBorders>
          </w:tcPr>
          <w:p w14:paraId="7E94938E"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24EDB070"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4D968A49"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2343E4F1" w14:textId="77777777" w:rsidR="00DA43F4" w:rsidRPr="001A5702" w:rsidRDefault="00DA43F4" w:rsidP="00DA43F4">
            <w:pPr>
              <w:pStyle w:val="NoSpacing"/>
              <w:jc w:val="left"/>
            </w:pPr>
            <w:r w:rsidRPr="001A5702">
              <w:rPr>
                <w:rFonts w:eastAsia="Arial"/>
              </w:rPr>
              <w:t xml:space="preserve">P </w:t>
            </w:r>
          </w:p>
        </w:tc>
        <w:tc>
          <w:tcPr>
            <w:tcW w:w="733" w:type="dxa"/>
            <w:tcBorders>
              <w:top w:val="single" w:sz="4" w:space="0" w:color="000000"/>
              <w:left w:val="single" w:sz="4" w:space="0" w:color="000000"/>
              <w:bottom w:val="single" w:sz="4" w:space="0" w:color="000000"/>
              <w:right w:val="single" w:sz="4" w:space="0" w:color="000000"/>
            </w:tcBorders>
          </w:tcPr>
          <w:p w14:paraId="7EB2C3E5" w14:textId="33057B29" w:rsidR="00DA43F4" w:rsidRPr="001A5702" w:rsidRDefault="00DA43F4" w:rsidP="00DA43F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2B1219EF" w14:textId="051CAB80" w:rsidR="00DA43F4" w:rsidRPr="001A5702" w:rsidRDefault="00DA43F4" w:rsidP="00DA43F4">
            <w:pPr>
              <w:pStyle w:val="NoSpacing"/>
              <w:jc w:val="left"/>
            </w:pPr>
            <w:r>
              <w:rPr>
                <w:rFonts w:eastAsia="Arial"/>
              </w:rPr>
              <w:t>C</w:t>
            </w:r>
          </w:p>
        </w:tc>
        <w:tc>
          <w:tcPr>
            <w:tcW w:w="718" w:type="dxa"/>
            <w:tcBorders>
              <w:top w:val="single" w:sz="4" w:space="0" w:color="000000"/>
              <w:left w:val="single" w:sz="4" w:space="0" w:color="000000"/>
              <w:bottom w:val="single" w:sz="4" w:space="0" w:color="000000"/>
              <w:right w:val="single" w:sz="4" w:space="0" w:color="000000"/>
            </w:tcBorders>
          </w:tcPr>
          <w:p w14:paraId="7079B578" w14:textId="66D998BB"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0833C006" w14:textId="36627507" w:rsidR="00DA43F4" w:rsidRPr="001A5702" w:rsidRDefault="00DA43F4" w:rsidP="00DA43F4">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single" w:sz="4" w:space="0" w:color="000000"/>
            </w:tcBorders>
          </w:tcPr>
          <w:p w14:paraId="445A4A5F" w14:textId="3E266783"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56E3EE16"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1A9A76A8" w14:textId="2ED4384D" w:rsidR="00DA43F4" w:rsidRPr="001A5702" w:rsidRDefault="00DA43F4" w:rsidP="00DA43F4">
            <w:pPr>
              <w:pStyle w:val="NoSpacing"/>
              <w:jc w:val="left"/>
              <w:rPr>
                <w:rFonts w:eastAsia="Arial"/>
              </w:rPr>
            </w:pPr>
            <w:r w:rsidRPr="001A5702">
              <w:rPr>
                <w:rFonts w:eastAsia="Arial"/>
              </w:rPr>
              <w:t xml:space="preserve">N </w:t>
            </w:r>
          </w:p>
        </w:tc>
      </w:tr>
      <w:tr w:rsidR="00DA43F4" w:rsidRPr="001A5702" w14:paraId="061C600B" w14:textId="32C6C627" w:rsidTr="00DA43F4">
        <w:trPr>
          <w:trHeight w:val="240"/>
        </w:trPr>
        <w:tc>
          <w:tcPr>
            <w:tcW w:w="2654" w:type="dxa"/>
            <w:tcBorders>
              <w:top w:val="single" w:sz="4" w:space="0" w:color="000000"/>
              <w:left w:val="double" w:sz="4" w:space="0" w:color="000000"/>
              <w:bottom w:val="single" w:sz="4" w:space="0" w:color="000000"/>
              <w:right w:val="single" w:sz="4" w:space="0" w:color="000000"/>
            </w:tcBorders>
          </w:tcPr>
          <w:p w14:paraId="66A45284" w14:textId="77777777" w:rsidR="00DA43F4" w:rsidRPr="001A5702" w:rsidRDefault="00DA43F4" w:rsidP="00DA43F4">
            <w:pPr>
              <w:pStyle w:val="NoSpacing"/>
              <w:jc w:val="left"/>
            </w:pPr>
            <w:r w:rsidRPr="001A5702">
              <w:rPr>
                <w:rFonts w:eastAsia="Arial"/>
              </w:rPr>
              <w:t xml:space="preserve">Combination Dwelling </w:t>
            </w:r>
          </w:p>
        </w:tc>
        <w:tc>
          <w:tcPr>
            <w:tcW w:w="719" w:type="dxa"/>
            <w:tcBorders>
              <w:top w:val="single" w:sz="4" w:space="0" w:color="000000"/>
              <w:left w:val="single" w:sz="4" w:space="0" w:color="000000"/>
              <w:bottom w:val="single" w:sz="4" w:space="0" w:color="000000"/>
              <w:right w:val="single" w:sz="4" w:space="0" w:color="000000"/>
            </w:tcBorders>
          </w:tcPr>
          <w:p w14:paraId="48FE7994"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658B1016"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22F4F65C"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2A9BDD26" w14:textId="77777777" w:rsidR="00DA43F4" w:rsidRPr="001A5702" w:rsidRDefault="00DA43F4" w:rsidP="00DA43F4">
            <w:pPr>
              <w:pStyle w:val="NoSpacing"/>
              <w:jc w:val="left"/>
            </w:pPr>
            <w:r w:rsidRPr="001A5702">
              <w:rPr>
                <w:rFonts w:eastAsia="Arial"/>
              </w:rPr>
              <w:t xml:space="preserve">C </w:t>
            </w:r>
          </w:p>
        </w:tc>
        <w:tc>
          <w:tcPr>
            <w:tcW w:w="733" w:type="dxa"/>
            <w:tcBorders>
              <w:top w:val="single" w:sz="4" w:space="0" w:color="000000"/>
              <w:left w:val="single" w:sz="4" w:space="0" w:color="000000"/>
              <w:bottom w:val="single" w:sz="4" w:space="0" w:color="000000"/>
              <w:right w:val="single" w:sz="4" w:space="0" w:color="000000"/>
            </w:tcBorders>
          </w:tcPr>
          <w:p w14:paraId="387FB759" w14:textId="7452A497" w:rsidR="00DA43F4" w:rsidRPr="001A5702" w:rsidRDefault="00DA43F4" w:rsidP="00DA43F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16A9A22F" w14:textId="75C8932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04BF982E" w14:textId="5C442987" w:rsidR="00DA43F4" w:rsidRPr="001A5702" w:rsidRDefault="00DA43F4" w:rsidP="00DA43F4">
            <w:pPr>
              <w:pStyle w:val="NoSpacing"/>
              <w:jc w:val="left"/>
            </w:pPr>
            <w:r w:rsidRPr="001A5702">
              <w:rPr>
                <w:rFonts w:eastAsia="Arial"/>
              </w:rPr>
              <w:t xml:space="preserve">C </w:t>
            </w:r>
          </w:p>
        </w:tc>
        <w:tc>
          <w:tcPr>
            <w:tcW w:w="718" w:type="dxa"/>
            <w:tcBorders>
              <w:top w:val="single" w:sz="4" w:space="0" w:color="000000"/>
              <w:left w:val="single" w:sz="4" w:space="0" w:color="000000"/>
              <w:bottom w:val="single" w:sz="4" w:space="0" w:color="000000"/>
              <w:right w:val="single" w:sz="4" w:space="0" w:color="000000"/>
            </w:tcBorders>
          </w:tcPr>
          <w:p w14:paraId="453DCB8B" w14:textId="2D8AD152" w:rsidR="00DA43F4" w:rsidRPr="001A5702" w:rsidRDefault="00DA43F4" w:rsidP="00DA43F4">
            <w:pPr>
              <w:pStyle w:val="NoSpacing"/>
              <w:jc w:val="left"/>
            </w:pPr>
            <w:r w:rsidRPr="001A5702">
              <w:rPr>
                <w:rFonts w:eastAsia="Arial"/>
              </w:rPr>
              <w:t xml:space="preserve">C </w:t>
            </w:r>
          </w:p>
        </w:tc>
        <w:tc>
          <w:tcPr>
            <w:tcW w:w="718" w:type="dxa"/>
            <w:tcBorders>
              <w:top w:val="single" w:sz="4" w:space="0" w:color="000000"/>
              <w:left w:val="single" w:sz="4" w:space="0" w:color="000000"/>
              <w:bottom w:val="single" w:sz="4" w:space="0" w:color="000000"/>
              <w:right w:val="single" w:sz="4" w:space="0" w:color="000000"/>
            </w:tcBorders>
          </w:tcPr>
          <w:p w14:paraId="6EB65B20" w14:textId="4694A4AF"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64D2CD57"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0EAC85B6" w14:textId="1E80B6CB" w:rsidR="00DA43F4" w:rsidRPr="001A5702" w:rsidRDefault="00DA43F4" w:rsidP="00DA43F4">
            <w:pPr>
              <w:pStyle w:val="NoSpacing"/>
              <w:jc w:val="left"/>
              <w:rPr>
                <w:rFonts w:eastAsia="Arial"/>
              </w:rPr>
            </w:pPr>
            <w:r w:rsidRPr="001A5702">
              <w:rPr>
                <w:rFonts w:eastAsia="Arial"/>
              </w:rPr>
              <w:t xml:space="preserve">N </w:t>
            </w:r>
          </w:p>
        </w:tc>
      </w:tr>
      <w:tr w:rsidR="00DA43F4" w:rsidRPr="001A5702" w14:paraId="5B2C9203" w14:textId="0B924BCC" w:rsidTr="00DA43F4">
        <w:trPr>
          <w:trHeight w:val="240"/>
        </w:trPr>
        <w:tc>
          <w:tcPr>
            <w:tcW w:w="2654" w:type="dxa"/>
            <w:tcBorders>
              <w:top w:val="single" w:sz="4" w:space="0" w:color="000000"/>
              <w:left w:val="double" w:sz="4" w:space="0" w:color="000000"/>
              <w:bottom w:val="single" w:sz="4" w:space="0" w:color="000000"/>
              <w:right w:val="single" w:sz="4" w:space="0" w:color="000000"/>
            </w:tcBorders>
          </w:tcPr>
          <w:p w14:paraId="099D4CE2" w14:textId="77777777" w:rsidR="00DA43F4" w:rsidRPr="001A5702" w:rsidRDefault="00DA43F4" w:rsidP="00DA43F4">
            <w:pPr>
              <w:pStyle w:val="NoSpacing"/>
              <w:jc w:val="left"/>
            </w:pPr>
            <w:r w:rsidRPr="001A5702">
              <w:rPr>
                <w:rFonts w:eastAsia="Arial"/>
              </w:rPr>
              <w:t xml:space="preserve">Duplex </w:t>
            </w:r>
          </w:p>
        </w:tc>
        <w:tc>
          <w:tcPr>
            <w:tcW w:w="719" w:type="dxa"/>
            <w:tcBorders>
              <w:top w:val="single" w:sz="4" w:space="0" w:color="000000"/>
              <w:left w:val="single" w:sz="4" w:space="0" w:color="000000"/>
              <w:bottom w:val="single" w:sz="4" w:space="0" w:color="000000"/>
              <w:right w:val="single" w:sz="4" w:space="0" w:color="000000"/>
            </w:tcBorders>
          </w:tcPr>
          <w:p w14:paraId="729B2721" w14:textId="77777777" w:rsidR="00DA43F4" w:rsidRPr="001A5702" w:rsidRDefault="00DA43F4" w:rsidP="00DA43F4">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single" w:sz="4" w:space="0" w:color="000000"/>
            </w:tcBorders>
          </w:tcPr>
          <w:p w14:paraId="4539238F"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3C16077B"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3429CE0E" w14:textId="77777777" w:rsidR="00DA43F4" w:rsidRPr="001A5702" w:rsidRDefault="00DA43F4" w:rsidP="00DA43F4">
            <w:pPr>
              <w:pStyle w:val="NoSpacing"/>
              <w:jc w:val="left"/>
            </w:pPr>
            <w:r w:rsidRPr="001A5702">
              <w:rPr>
                <w:rFonts w:eastAsia="Arial"/>
              </w:rPr>
              <w:t xml:space="preserve">P </w:t>
            </w:r>
          </w:p>
        </w:tc>
        <w:tc>
          <w:tcPr>
            <w:tcW w:w="733" w:type="dxa"/>
            <w:tcBorders>
              <w:top w:val="single" w:sz="4" w:space="0" w:color="000000"/>
              <w:left w:val="single" w:sz="4" w:space="0" w:color="000000"/>
              <w:bottom w:val="single" w:sz="4" w:space="0" w:color="000000"/>
              <w:right w:val="single" w:sz="4" w:space="0" w:color="000000"/>
            </w:tcBorders>
          </w:tcPr>
          <w:p w14:paraId="42D2B6CB" w14:textId="218126C0" w:rsidR="00DA43F4" w:rsidRPr="001A5702" w:rsidRDefault="00DA43F4" w:rsidP="00DA43F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28BB5D11" w14:textId="74CA4216" w:rsidR="00DA43F4" w:rsidRPr="001A5702" w:rsidRDefault="00DA43F4" w:rsidP="00DA43F4">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single" w:sz="4" w:space="0" w:color="000000"/>
            </w:tcBorders>
          </w:tcPr>
          <w:p w14:paraId="36EE2E6B" w14:textId="394D6C46"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6A777F28" w14:textId="570C787A"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05561BE5" w14:textId="4BD4BD8E"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5378C50E"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067278D3" w14:textId="4AF154E6" w:rsidR="00DA43F4" w:rsidRPr="001A5702" w:rsidRDefault="00DA43F4" w:rsidP="00DA43F4">
            <w:pPr>
              <w:pStyle w:val="NoSpacing"/>
              <w:jc w:val="left"/>
              <w:rPr>
                <w:rFonts w:eastAsia="Arial"/>
              </w:rPr>
            </w:pPr>
            <w:r w:rsidRPr="001A5702">
              <w:rPr>
                <w:rFonts w:eastAsia="Arial"/>
              </w:rPr>
              <w:t xml:space="preserve">N </w:t>
            </w:r>
          </w:p>
        </w:tc>
      </w:tr>
      <w:tr w:rsidR="00DA43F4" w:rsidRPr="001A5702" w14:paraId="12ECAE90" w14:textId="7091F477" w:rsidTr="00DA43F4">
        <w:trPr>
          <w:trHeight w:val="240"/>
        </w:trPr>
        <w:tc>
          <w:tcPr>
            <w:tcW w:w="2654" w:type="dxa"/>
            <w:tcBorders>
              <w:top w:val="single" w:sz="4" w:space="0" w:color="000000"/>
              <w:left w:val="double" w:sz="4" w:space="0" w:color="000000"/>
              <w:bottom w:val="single" w:sz="4" w:space="0" w:color="000000"/>
              <w:right w:val="single" w:sz="4" w:space="0" w:color="000000"/>
            </w:tcBorders>
          </w:tcPr>
          <w:p w14:paraId="57EA5475" w14:textId="77777777" w:rsidR="00DA43F4" w:rsidRPr="001A5702" w:rsidRDefault="00DA43F4" w:rsidP="00DA43F4">
            <w:pPr>
              <w:pStyle w:val="NoSpacing"/>
              <w:jc w:val="left"/>
            </w:pPr>
            <w:r w:rsidRPr="001A5702">
              <w:rPr>
                <w:rFonts w:eastAsia="Arial"/>
              </w:rPr>
              <w:t xml:space="preserve">Emergency Care Home </w:t>
            </w:r>
          </w:p>
        </w:tc>
        <w:tc>
          <w:tcPr>
            <w:tcW w:w="719" w:type="dxa"/>
            <w:tcBorders>
              <w:top w:val="single" w:sz="4" w:space="0" w:color="000000"/>
              <w:left w:val="single" w:sz="4" w:space="0" w:color="000000"/>
              <w:bottom w:val="single" w:sz="4" w:space="0" w:color="000000"/>
              <w:right w:val="single" w:sz="4" w:space="0" w:color="000000"/>
            </w:tcBorders>
          </w:tcPr>
          <w:p w14:paraId="53B6DE66" w14:textId="77777777" w:rsidR="00DA43F4" w:rsidRPr="001A5702" w:rsidRDefault="00DA43F4" w:rsidP="00DA43F4">
            <w:pPr>
              <w:pStyle w:val="NoSpacing"/>
              <w:jc w:val="left"/>
            </w:pPr>
            <w:r w:rsidRPr="001A5702">
              <w:rPr>
                <w:rFonts w:eastAsia="Arial"/>
              </w:rPr>
              <w:t xml:space="preserve">C </w:t>
            </w:r>
          </w:p>
        </w:tc>
        <w:tc>
          <w:tcPr>
            <w:tcW w:w="718" w:type="dxa"/>
            <w:tcBorders>
              <w:top w:val="single" w:sz="4" w:space="0" w:color="000000"/>
              <w:left w:val="single" w:sz="4" w:space="0" w:color="000000"/>
              <w:bottom w:val="single" w:sz="4" w:space="0" w:color="000000"/>
              <w:right w:val="single" w:sz="4" w:space="0" w:color="000000"/>
            </w:tcBorders>
          </w:tcPr>
          <w:p w14:paraId="297EDD5A"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02FE8790"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79A345D3" w14:textId="77777777" w:rsidR="00DA43F4" w:rsidRPr="001A5702" w:rsidRDefault="00DA43F4" w:rsidP="00DA43F4">
            <w:pPr>
              <w:pStyle w:val="NoSpacing"/>
              <w:jc w:val="left"/>
            </w:pPr>
            <w:r w:rsidRPr="001A5702">
              <w:rPr>
                <w:rFonts w:eastAsia="Arial"/>
              </w:rPr>
              <w:t xml:space="preserve">N </w:t>
            </w:r>
          </w:p>
        </w:tc>
        <w:tc>
          <w:tcPr>
            <w:tcW w:w="733" w:type="dxa"/>
            <w:tcBorders>
              <w:top w:val="single" w:sz="4" w:space="0" w:color="000000"/>
              <w:left w:val="single" w:sz="4" w:space="0" w:color="000000"/>
              <w:bottom w:val="single" w:sz="4" w:space="0" w:color="000000"/>
              <w:right w:val="single" w:sz="4" w:space="0" w:color="000000"/>
            </w:tcBorders>
          </w:tcPr>
          <w:p w14:paraId="07BA976F" w14:textId="72B84AD2" w:rsidR="00DA43F4" w:rsidRPr="001A5702" w:rsidRDefault="00DA43F4" w:rsidP="00DA43F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1C503765" w14:textId="1DF267F2"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4C69EEC3" w14:textId="25438141"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16F99D36" w14:textId="2A6BC196"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0110E974" w14:textId="2450C564"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00D8A989"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2A5C73D1" w14:textId="2752DC84" w:rsidR="00DA43F4" w:rsidRPr="001A5702" w:rsidRDefault="00DA43F4" w:rsidP="00DA43F4">
            <w:pPr>
              <w:pStyle w:val="NoSpacing"/>
              <w:jc w:val="left"/>
              <w:rPr>
                <w:rFonts w:eastAsia="Arial"/>
              </w:rPr>
            </w:pPr>
            <w:r w:rsidRPr="001A5702">
              <w:rPr>
                <w:rFonts w:eastAsia="Arial"/>
              </w:rPr>
              <w:t xml:space="preserve">N </w:t>
            </w:r>
          </w:p>
        </w:tc>
      </w:tr>
      <w:tr w:rsidR="00DA43F4" w:rsidRPr="001A5702" w14:paraId="6F8BC4E7" w14:textId="37D3D2B2" w:rsidTr="00DA43F4">
        <w:trPr>
          <w:trHeight w:val="240"/>
        </w:trPr>
        <w:tc>
          <w:tcPr>
            <w:tcW w:w="2654" w:type="dxa"/>
            <w:tcBorders>
              <w:top w:val="single" w:sz="4" w:space="0" w:color="000000"/>
              <w:left w:val="double" w:sz="4" w:space="0" w:color="000000"/>
              <w:bottom w:val="single" w:sz="4" w:space="0" w:color="000000"/>
              <w:right w:val="single" w:sz="4" w:space="0" w:color="000000"/>
            </w:tcBorders>
          </w:tcPr>
          <w:p w14:paraId="1CF1755C" w14:textId="77777777" w:rsidR="00DA43F4" w:rsidRPr="001A5702" w:rsidRDefault="00DA43F4" w:rsidP="00DA43F4">
            <w:pPr>
              <w:pStyle w:val="NoSpacing"/>
              <w:jc w:val="left"/>
            </w:pPr>
            <w:r w:rsidRPr="001A5702">
              <w:rPr>
                <w:rFonts w:eastAsia="Arial"/>
              </w:rPr>
              <w:t xml:space="preserve">Family Care Home* </w:t>
            </w:r>
          </w:p>
        </w:tc>
        <w:tc>
          <w:tcPr>
            <w:tcW w:w="719" w:type="dxa"/>
            <w:tcBorders>
              <w:top w:val="single" w:sz="4" w:space="0" w:color="000000"/>
              <w:left w:val="single" w:sz="4" w:space="0" w:color="000000"/>
              <w:bottom w:val="single" w:sz="4" w:space="0" w:color="000000"/>
              <w:right w:val="single" w:sz="4" w:space="0" w:color="000000"/>
            </w:tcBorders>
          </w:tcPr>
          <w:p w14:paraId="76300799" w14:textId="77777777" w:rsidR="00DA43F4" w:rsidRPr="001A5702" w:rsidRDefault="00DA43F4" w:rsidP="00DA43F4">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single" w:sz="4" w:space="0" w:color="000000"/>
            </w:tcBorders>
          </w:tcPr>
          <w:p w14:paraId="2BA0717B" w14:textId="77777777" w:rsidR="00DA43F4" w:rsidRPr="001A5702" w:rsidRDefault="00DA43F4" w:rsidP="00DA43F4">
            <w:pPr>
              <w:pStyle w:val="NoSpacing"/>
              <w:jc w:val="left"/>
            </w:pPr>
            <w:r w:rsidRPr="001A5702">
              <w:rPr>
                <w:rFonts w:eastAsia="Arial"/>
              </w:rPr>
              <w:t xml:space="preserve">C </w:t>
            </w:r>
          </w:p>
        </w:tc>
        <w:tc>
          <w:tcPr>
            <w:tcW w:w="718" w:type="dxa"/>
            <w:tcBorders>
              <w:top w:val="single" w:sz="4" w:space="0" w:color="000000"/>
              <w:left w:val="single" w:sz="4" w:space="0" w:color="000000"/>
              <w:bottom w:val="single" w:sz="4" w:space="0" w:color="000000"/>
              <w:right w:val="single" w:sz="4" w:space="0" w:color="000000"/>
            </w:tcBorders>
          </w:tcPr>
          <w:p w14:paraId="452E4557" w14:textId="77777777" w:rsidR="00DA43F4" w:rsidRPr="001A5702" w:rsidRDefault="00DA43F4" w:rsidP="00DA43F4">
            <w:pPr>
              <w:pStyle w:val="NoSpacing"/>
              <w:jc w:val="left"/>
            </w:pPr>
            <w:r w:rsidRPr="001A5702">
              <w:rPr>
                <w:rFonts w:eastAsia="Arial"/>
              </w:rPr>
              <w:t xml:space="preserve">C </w:t>
            </w:r>
          </w:p>
        </w:tc>
        <w:tc>
          <w:tcPr>
            <w:tcW w:w="718" w:type="dxa"/>
            <w:tcBorders>
              <w:top w:val="single" w:sz="4" w:space="0" w:color="000000"/>
              <w:left w:val="single" w:sz="4" w:space="0" w:color="000000"/>
              <w:bottom w:val="single" w:sz="4" w:space="0" w:color="000000"/>
              <w:right w:val="single" w:sz="4" w:space="0" w:color="000000"/>
            </w:tcBorders>
          </w:tcPr>
          <w:p w14:paraId="1B26E34A" w14:textId="77777777" w:rsidR="00DA43F4" w:rsidRPr="001A5702" w:rsidRDefault="00DA43F4" w:rsidP="00DA43F4">
            <w:pPr>
              <w:pStyle w:val="NoSpacing"/>
              <w:jc w:val="left"/>
            </w:pPr>
            <w:r w:rsidRPr="001A5702">
              <w:rPr>
                <w:rFonts w:eastAsia="Arial"/>
              </w:rPr>
              <w:t xml:space="preserve">P </w:t>
            </w:r>
          </w:p>
        </w:tc>
        <w:tc>
          <w:tcPr>
            <w:tcW w:w="733" w:type="dxa"/>
            <w:tcBorders>
              <w:top w:val="single" w:sz="4" w:space="0" w:color="000000"/>
              <w:left w:val="single" w:sz="4" w:space="0" w:color="000000"/>
              <w:bottom w:val="single" w:sz="4" w:space="0" w:color="000000"/>
              <w:right w:val="single" w:sz="4" w:space="0" w:color="000000"/>
            </w:tcBorders>
          </w:tcPr>
          <w:p w14:paraId="3DEA48B4" w14:textId="7D2BDF4B" w:rsidR="00DA43F4" w:rsidRPr="001A5702" w:rsidRDefault="00DA43F4" w:rsidP="00DA43F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5FF3EB6B" w14:textId="16825EBF" w:rsidR="00DA43F4" w:rsidRPr="001A5702" w:rsidRDefault="00DA43F4" w:rsidP="00DA43F4">
            <w:pPr>
              <w:pStyle w:val="NoSpacing"/>
              <w:jc w:val="left"/>
            </w:pPr>
            <w:r w:rsidRPr="001A5702">
              <w:rPr>
                <w:rFonts w:eastAsia="Arial"/>
              </w:rPr>
              <w:t xml:space="preserve">C </w:t>
            </w:r>
          </w:p>
        </w:tc>
        <w:tc>
          <w:tcPr>
            <w:tcW w:w="718" w:type="dxa"/>
            <w:tcBorders>
              <w:top w:val="single" w:sz="4" w:space="0" w:color="000000"/>
              <w:left w:val="single" w:sz="4" w:space="0" w:color="000000"/>
              <w:bottom w:val="single" w:sz="4" w:space="0" w:color="000000"/>
              <w:right w:val="single" w:sz="4" w:space="0" w:color="000000"/>
            </w:tcBorders>
          </w:tcPr>
          <w:p w14:paraId="2B9B5365" w14:textId="23BB1AA9"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00DB1646" w14:textId="0BD2D15B"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6FF220F7" w14:textId="3476BDD0"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36E7A402"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5446D23A" w14:textId="30E26914" w:rsidR="00DA43F4" w:rsidRPr="001A5702" w:rsidRDefault="00DA43F4" w:rsidP="00DA43F4">
            <w:pPr>
              <w:pStyle w:val="NoSpacing"/>
              <w:jc w:val="left"/>
              <w:rPr>
                <w:rFonts w:eastAsia="Arial"/>
              </w:rPr>
            </w:pPr>
            <w:r w:rsidRPr="001A5702">
              <w:rPr>
                <w:rFonts w:eastAsia="Arial"/>
              </w:rPr>
              <w:t xml:space="preserve">N </w:t>
            </w:r>
          </w:p>
        </w:tc>
      </w:tr>
      <w:tr w:rsidR="00DA43F4" w:rsidRPr="001A5702" w14:paraId="4994FC09" w14:textId="3BFBD390" w:rsidTr="00DA43F4">
        <w:trPr>
          <w:trHeight w:val="240"/>
        </w:trPr>
        <w:tc>
          <w:tcPr>
            <w:tcW w:w="2654" w:type="dxa"/>
            <w:tcBorders>
              <w:top w:val="single" w:sz="4" w:space="0" w:color="000000"/>
              <w:left w:val="double" w:sz="4" w:space="0" w:color="000000"/>
              <w:bottom w:val="single" w:sz="4" w:space="0" w:color="000000"/>
              <w:right w:val="single" w:sz="4" w:space="0" w:color="000000"/>
            </w:tcBorders>
          </w:tcPr>
          <w:p w14:paraId="600DCC80" w14:textId="77777777" w:rsidR="00DA43F4" w:rsidRPr="001A5702" w:rsidRDefault="00DA43F4" w:rsidP="00DA43F4">
            <w:pPr>
              <w:pStyle w:val="NoSpacing"/>
              <w:jc w:val="left"/>
            </w:pPr>
            <w:r w:rsidRPr="001A5702">
              <w:rPr>
                <w:rFonts w:eastAsia="Arial"/>
              </w:rPr>
              <w:t xml:space="preserve">Manufactured Home* </w:t>
            </w:r>
          </w:p>
        </w:tc>
        <w:tc>
          <w:tcPr>
            <w:tcW w:w="719" w:type="dxa"/>
            <w:tcBorders>
              <w:top w:val="single" w:sz="4" w:space="0" w:color="000000"/>
              <w:left w:val="single" w:sz="4" w:space="0" w:color="000000"/>
              <w:bottom w:val="single" w:sz="4" w:space="0" w:color="000000"/>
              <w:right w:val="single" w:sz="4" w:space="0" w:color="000000"/>
            </w:tcBorders>
          </w:tcPr>
          <w:p w14:paraId="0C6B2AA3"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064F646B"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2ECC0F00" w14:textId="6B6EE887" w:rsidR="00DA43F4" w:rsidRPr="001A5702" w:rsidRDefault="00DA43F4" w:rsidP="00DA43F4">
            <w:pPr>
              <w:pStyle w:val="NoSpacing"/>
              <w:jc w:val="left"/>
            </w:pPr>
            <w:r>
              <w:t>S</w:t>
            </w:r>
          </w:p>
        </w:tc>
        <w:tc>
          <w:tcPr>
            <w:tcW w:w="718" w:type="dxa"/>
            <w:tcBorders>
              <w:top w:val="single" w:sz="4" w:space="0" w:color="000000"/>
              <w:left w:val="single" w:sz="4" w:space="0" w:color="000000"/>
              <w:bottom w:val="single" w:sz="4" w:space="0" w:color="000000"/>
              <w:right w:val="single" w:sz="4" w:space="0" w:color="000000"/>
            </w:tcBorders>
          </w:tcPr>
          <w:p w14:paraId="65683A54" w14:textId="3356128A" w:rsidR="00DA43F4" w:rsidRPr="001A5702" w:rsidRDefault="00DA43F4" w:rsidP="00DA43F4">
            <w:pPr>
              <w:pStyle w:val="NoSpacing"/>
              <w:jc w:val="left"/>
            </w:pPr>
            <w:r>
              <w:t>S</w:t>
            </w:r>
          </w:p>
        </w:tc>
        <w:tc>
          <w:tcPr>
            <w:tcW w:w="733" w:type="dxa"/>
            <w:tcBorders>
              <w:top w:val="single" w:sz="4" w:space="0" w:color="000000"/>
              <w:left w:val="single" w:sz="4" w:space="0" w:color="000000"/>
              <w:bottom w:val="single" w:sz="4" w:space="0" w:color="000000"/>
              <w:right w:val="single" w:sz="4" w:space="0" w:color="000000"/>
            </w:tcBorders>
          </w:tcPr>
          <w:p w14:paraId="6A92A5B8" w14:textId="68942650" w:rsidR="00DA43F4" w:rsidRPr="001A5702" w:rsidRDefault="00DA43F4" w:rsidP="00DA43F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16EC71B1" w14:textId="2D46181C" w:rsidR="00DA43F4" w:rsidRPr="001A5702" w:rsidRDefault="00DA43F4" w:rsidP="00DA43F4">
            <w:pPr>
              <w:pStyle w:val="NoSpacing"/>
              <w:jc w:val="left"/>
            </w:pPr>
            <w:r>
              <w:t>N</w:t>
            </w:r>
          </w:p>
        </w:tc>
        <w:tc>
          <w:tcPr>
            <w:tcW w:w="718" w:type="dxa"/>
            <w:tcBorders>
              <w:top w:val="single" w:sz="4" w:space="0" w:color="000000"/>
              <w:left w:val="single" w:sz="4" w:space="0" w:color="000000"/>
              <w:bottom w:val="single" w:sz="4" w:space="0" w:color="000000"/>
              <w:right w:val="single" w:sz="4" w:space="0" w:color="000000"/>
            </w:tcBorders>
          </w:tcPr>
          <w:p w14:paraId="07D251B8" w14:textId="35013D68"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2A95BF16" w14:textId="366C9CE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4DD06E28" w14:textId="5FE93F1B"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501ED317"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46F002A5" w14:textId="78E5F5C9" w:rsidR="00DA43F4" w:rsidRPr="001A5702" w:rsidRDefault="00DA43F4" w:rsidP="00DA43F4">
            <w:pPr>
              <w:pStyle w:val="NoSpacing"/>
              <w:jc w:val="left"/>
              <w:rPr>
                <w:rFonts w:eastAsia="Arial"/>
              </w:rPr>
            </w:pPr>
            <w:r w:rsidRPr="001A5702">
              <w:rPr>
                <w:rFonts w:eastAsia="Arial"/>
              </w:rPr>
              <w:t xml:space="preserve">N </w:t>
            </w:r>
          </w:p>
        </w:tc>
      </w:tr>
      <w:tr w:rsidR="00DA43F4" w:rsidRPr="001A5702" w14:paraId="369D11A5" w14:textId="00A24ACA" w:rsidTr="00DA43F4">
        <w:trPr>
          <w:trHeight w:val="240"/>
        </w:trPr>
        <w:tc>
          <w:tcPr>
            <w:tcW w:w="2654" w:type="dxa"/>
            <w:tcBorders>
              <w:top w:val="single" w:sz="4" w:space="0" w:color="000000"/>
              <w:left w:val="double" w:sz="4" w:space="0" w:color="000000"/>
              <w:bottom w:val="single" w:sz="4" w:space="0" w:color="000000"/>
              <w:right w:val="single" w:sz="4" w:space="0" w:color="000000"/>
            </w:tcBorders>
          </w:tcPr>
          <w:p w14:paraId="7395C793" w14:textId="77777777" w:rsidR="00DA43F4" w:rsidRPr="001A5702" w:rsidRDefault="00DA43F4" w:rsidP="00DA43F4">
            <w:pPr>
              <w:pStyle w:val="NoSpacing"/>
              <w:jc w:val="left"/>
            </w:pPr>
            <w:r w:rsidRPr="001A5702">
              <w:rPr>
                <w:rFonts w:eastAsia="Arial"/>
              </w:rPr>
              <w:t xml:space="preserve">Manufactured Home Park * </w:t>
            </w:r>
          </w:p>
        </w:tc>
        <w:tc>
          <w:tcPr>
            <w:tcW w:w="719" w:type="dxa"/>
            <w:tcBorders>
              <w:top w:val="single" w:sz="4" w:space="0" w:color="000000"/>
              <w:left w:val="single" w:sz="4" w:space="0" w:color="000000"/>
              <w:bottom w:val="single" w:sz="4" w:space="0" w:color="000000"/>
              <w:right w:val="single" w:sz="4" w:space="0" w:color="000000"/>
            </w:tcBorders>
          </w:tcPr>
          <w:p w14:paraId="5416383B"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73780393"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5E2E1DEE"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2A3F134C" w14:textId="77777777" w:rsidR="00DA43F4" w:rsidRPr="001A5702" w:rsidRDefault="00DA43F4" w:rsidP="00DA43F4">
            <w:pPr>
              <w:pStyle w:val="NoSpacing"/>
              <w:jc w:val="left"/>
            </w:pPr>
            <w:r w:rsidRPr="001A5702">
              <w:rPr>
                <w:rFonts w:eastAsia="Arial"/>
              </w:rPr>
              <w:t xml:space="preserve">N </w:t>
            </w:r>
          </w:p>
        </w:tc>
        <w:tc>
          <w:tcPr>
            <w:tcW w:w="733" w:type="dxa"/>
            <w:tcBorders>
              <w:top w:val="single" w:sz="4" w:space="0" w:color="000000"/>
              <w:left w:val="single" w:sz="4" w:space="0" w:color="000000"/>
              <w:bottom w:val="single" w:sz="4" w:space="0" w:color="000000"/>
              <w:right w:val="single" w:sz="4" w:space="0" w:color="000000"/>
            </w:tcBorders>
          </w:tcPr>
          <w:p w14:paraId="50D40A4C" w14:textId="168EB936" w:rsidR="00DA43F4" w:rsidRPr="001A5702" w:rsidRDefault="00DA43F4" w:rsidP="00DA43F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719BEE95" w14:textId="276C2AF1" w:rsidR="00DA43F4" w:rsidRPr="001A5702" w:rsidRDefault="00DA43F4" w:rsidP="00DA43F4">
            <w:pPr>
              <w:pStyle w:val="NoSpacing"/>
              <w:jc w:val="left"/>
            </w:pPr>
            <w:r>
              <w:t>N</w:t>
            </w:r>
          </w:p>
        </w:tc>
        <w:tc>
          <w:tcPr>
            <w:tcW w:w="718" w:type="dxa"/>
            <w:tcBorders>
              <w:top w:val="single" w:sz="4" w:space="0" w:color="000000"/>
              <w:left w:val="single" w:sz="4" w:space="0" w:color="000000"/>
              <w:bottom w:val="single" w:sz="4" w:space="0" w:color="000000"/>
              <w:right w:val="single" w:sz="4" w:space="0" w:color="000000"/>
            </w:tcBorders>
          </w:tcPr>
          <w:p w14:paraId="061CB654" w14:textId="35F53474"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168B7315" w14:textId="56971ED6"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7ECAB9CD" w14:textId="78A6AF0A"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4246F11F"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6D1BC880" w14:textId="291311D6" w:rsidR="00DA43F4" w:rsidRPr="001A5702" w:rsidRDefault="00DA43F4" w:rsidP="00DA43F4">
            <w:pPr>
              <w:pStyle w:val="NoSpacing"/>
              <w:jc w:val="left"/>
              <w:rPr>
                <w:rFonts w:eastAsia="Arial"/>
              </w:rPr>
            </w:pPr>
            <w:r w:rsidRPr="001A5702">
              <w:rPr>
                <w:rFonts w:eastAsia="Arial"/>
              </w:rPr>
              <w:t xml:space="preserve">N </w:t>
            </w:r>
          </w:p>
        </w:tc>
      </w:tr>
      <w:tr w:rsidR="00DA43F4" w:rsidRPr="001A5702" w14:paraId="73F0B8A8" w14:textId="5DE7BB47" w:rsidTr="00DA43F4">
        <w:trPr>
          <w:trHeight w:val="240"/>
        </w:trPr>
        <w:tc>
          <w:tcPr>
            <w:tcW w:w="2654" w:type="dxa"/>
            <w:tcBorders>
              <w:top w:val="single" w:sz="4" w:space="0" w:color="000000"/>
              <w:left w:val="double" w:sz="4" w:space="0" w:color="000000"/>
              <w:bottom w:val="single" w:sz="4" w:space="0" w:color="000000"/>
              <w:right w:val="single" w:sz="4" w:space="0" w:color="000000"/>
            </w:tcBorders>
          </w:tcPr>
          <w:p w14:paraId="42BAC98C" w14:textId="77777777" w:rsidR="00DA43F4" w:rsidRPr="001A5702" w:rsidRDefault="00DA43F4" w:rsidP="00DA43F4">
            <w:pPr>
              <w:pStyle w:val="NoSpacing"/>
              <w:jc w:val="left"/>
            </w:pPr>
            <w:r w:rsidRPr="001A5702">
              <w:rPr>
                <w:rFonts w:eastAsia="Arial"/>
              </w:rPr>
              <w:t xml:space="preserve">Multiplex* </w:t>
            </w:r>
          </w:p>
        </w:tc>
        <w:tc>
          <w:tcPr>
            <w:tcW w:w="719" w:type="dxa"/>
            <w:tcBorders>
              <w:top w:val="single" w:sz="4" w:space="0" w:color="000000"/>
              <w:left w:val="single" w:sz="4" w:space="0" w:color="000000"/>
              <w:bottom w:val="single" w:sz="4" w:space="0" w:color="000000"/>
              <w:right w:val="single" w:sz="4" w:space="0" w:color="000000"/>
            </w:tcBorders>
          </w:tcPr>
          <w:p w14:paraId="12D2DB33"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3E2FF71D"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5127E73B"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02DE9828" w14:textId="77777777" w:rsidR="00DA43F4" w:rsidRPr="001A5702" w:rsidRDefault="00DA43F4" w:rsidP="00DA43F4">
            <w:pPr>
              <w:pStyle w:val="NoSpacing"/>
              <w:jc w:val="left"/>
            </w:pPr>
            <w:r w:rsidRPr="001A5702">
              <w:rPr>
                <w:rFonts w:eastAsia="Arial"/>
              </w:rPr>
              <w:t xml:space="preserve">P </w:t>
            </w:r>
          </w:p>
        </w:tc>
        <w:tc>
          <w:tcPr>
            <w:tcW w:w="733" w:type="dxa"/>
            <w:tcBorders>
              <w:top w:val="single" w:sz="4" w:space="0" w:color="000000"/>
              <w:left w:val="single" w:sz="4" w:space="0" w:color="000000"/>
              <w:bottom w:val="single" w:sz="4" w:space="0" w:color="000000"/>
              <w:right w:val="single" w:sz="4" w:space="0" w:color="000000"/>
            </w:tcBorders>
          </w:tcPr>
          <w:p w14:paraId="307FE237" w14:textId="7C64008A" w:rsidR="00DA43F4" w:rsidRPr="001A5702" w:rsidRDefault="00DA43F4" w:rsidP="00DA43F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35162DDA" w14:textId="639B98BA"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2EE9D4D2" w14:textId="237AAA9E" w:rsidR="00DA43F4" w:rsidRPr="001A5702" w:rsidRDefault="00DA43F4" w:rsidP="00DA43F4">
            <w:pPr>
              <w:pStyle w:val="NoSpacing"/>
              <w:jc w:val="left"/>
            </w:pPr>
            <w:r w:rsidRPr="001A5702">
              <w:rPr>
                <w:rFonts w:eastAsia="Arial"/>
              </w:rPr>
              <w:t xml:space="preserve">C </w:t>
            </w:r>
          </w:p>
        </w:tc>
        <w:tc>
          <w:tcPr>
            <w:tcW w:w="718" w:type="dxa"/>
            <w:tcBorders>
              <w:top w:val="single" w:sz="4" w:space="0" w:color="000000"/>
              <w:left w:val="single" w:sz="4" w:space="0" w:color="000000"/>
              <w:bottom w:val="single" w:sz="4" w:space="0" w:color="000000"/>
              <w:right w:val="single" w:sz="4" w:space="0" w:color="000000"/>
            </w:tcBorders>
          </w:tcPr>
          <w:p w14:paraId="5B9640D9" w14:textId="141A9EB4"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2E42A664" w14:textId="6D7ADA3C"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4DF610D6"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1E088403" w14:textId="5BA01548" w:rsidR="00DA43F4" w:rsidRPr="001A5702" w:rsidRDefault="00DA43F4" w:rsidP="00DA43F4">
            <w:pPr>
              <w:pStyle w:val="NoSpacing"/>
              <w:jc w:val="left"/>
              <w:rPr>
                <w:rFonts w:eastAsia="Arial"/>
              </w:rPr>
            </w:pPr>
            <w:r w:rsidRPr="001A5702">
              <w:rPr>
                <w:rFonts w:eastAsia="Arial"/>
              </w:rPr>
              <w:t xml:space="preserve">N </w:t>
            </w:r>
          </w:p>
        </w:tc>
      </w:tr>
      <w:tr w:rsidR="00DA43F4" w:rsidRPr="001A5702" w14:paraId="53712647" w14:textId="47BD2C2C" w:rsidTr="00DA43F4">
        <w:trPr>
          <w:trHeight w:val="240"/>
        </w:trPr>
        <w:tc>
          <w:tcPr>
            <w:tcW w:w="2654" w:type="dxa"/>
            <w:tcBorders>
              <w:top w:val="single" w:sz="4" w:space="0" w:color="000000"/>
              <w:left w:val="double" w:sz="4" w:space="0" w:color="000000"/>
              <w:bottom w:val="single" w:sz="4" w:space="0" w:color="000000"/>
              <w:right w:val="single" w:sz="4" w:space="0" w:color="000000"/>
            </w:tcBorders>
          </w:tcPr>
          <w:p w14:paraId="74E8F9D7" w14:textId="77777777" w:rsidR="00DA43F4" w:rsidRPr="001A5702" w:rsidRDefault="00DA43F4" w:rsidP="00DA43F4">
            <w:pPr>
              <w:pStyle w:val="NoSpacing"/>
              <w:jc w:val="left"/>
            </w:pPr>
            <w:r w:rsidRPr="001A5702">
              <w:rPr>
                <w:rFonts w:eastAsia="Arial"/>
              </w:rPr>
              <w:t xml:space="preserve">Patio Home* </w:t>
            </w:r>
          </w:p>
        </w:tc>
        <w:tc>
          <w:tcPr>
            <w:tcW w:w="719" w:type="dxa"/>
            <w:tcBorders>
              <w:top w:val="single" w:sz="4" w:space="0" w:color="000000"/>
              <w:left w:val="single" w:sz="4" w:space="0" w:color="000000"/>
              <w:bottom w:val="single" w:sz="4" w:space="0" w:color="000000"/>
              <w:right w:val="single" w:sz="4" w:space="0" w:color="000000"/>
            </w:tcBorders>
          </w:tcPr>
          <w:p w14:paraId="28C5B434"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439EF58C"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443EE0B7"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3B3F92B0" w14:textId="77777777" w:rsidR="00DA43F4" w:rsidRPr="001A5702" w:rsidRDefault="00DA43F4" w:rsidP="00DA43F4">
            <w:pPr>
              <w:pStyle w:val="NoSpacing"/>
              <w:jc w:val="left"/>
            </w:pPr>
            <w:r w:rsidRPr="001A5702">
              <w:rPr>
                <w:rFonts w:eastAsia="Arial"/>
              </w:rPr>
              <w:t xml:space="preserve">P </w:t>
            </w:r>
          </w:p>
        </w:tc>
        <w:tc>
          <w:tcPr>
            <w:tcW w:w="733" w:type="dxa"/>
            <w:tcBorders>
              <w:top w:val="single" w:sz="4" w:space="0" w:color="000000"/>
              <w:left w:val="single" w:sz="4" w:space="0" w:color="000000"/>
              <w:bottom w:val="single" w:sz="4" w:space="0" w:color="000000"/>
              <w:right w:val="single" w:sz="4" w:space="0" w:color="000000"/>
            </w:tcBorders>
          </w:tcPr>
          <w:p w14:paraId="10EB4B59" w14:textId="2375A99E" w:rsidR="00DA43F4" w:rsidRPr="001A5702" w:rsidRDefault="00DA43F4" w:rsidP="00DA43F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2DB64DE8" w14:textId="00F9983C" w:rsidR="00DA43F4" w:rsidRPr="001A5702" w:rsidRDefault="00DA43F4" w:rsidP="00DA43F4">
            <w:pPr>
              <w:pStyle w:val="NoSpacing"/>
              <w:jc w:val="left"/>
            </w:pPr>
            <w:r w:rsidRPr="001A5702">
              <w:rPr>
                <w:rFonts w:eastAsia="Arial"/>
              </w:rPr>
              <w:t xml:space="preserve">C </w:t>
            </w:r>
          </w:p>
        </w:tc>
        <w:tc>
          <w:tcPr>
            <w:tcW w:w="718" w:type="dxa"/>
            <w:tcBorders>
              <w:top w:val="single" w:sz="4" w:space="0" w:color="000000"/>
              <w:left w:val="single" w:sz="4" w:space="0" w:color="000000"/>
              <w:bottom w:val="single" w:sz="4" w:space="0" w:color="000000"/>
              <w:right w:val="single" w:sz="4" w:space="0" w:color="000000"/>
            </w:tcBorders>
          </w:tcPr>
          <w:p w14:paraId="45D77614" w14:textId="1E4E7EDC"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75D9AAF7" w14:textId="2CF3A899"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3A80AD6F" w14:textId="0056CD84"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758A3DC8"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3F547FF5" w14:textId="275D637E" w:rsidR="00DA43F4" w:rsidRPr="001A5702" w:rsidRDefault="00DA43F4" w:rsidP="00DA43F4">
            <w:pPr>
              <w:pStyle w:val="NoSpacing"/>
              <w:jc w:val="left"/>
              <w:rPr>
                <w:rFonts w:eastAsia="Arial"/>
              </w:rPr>
            </w:pPr>
            <w:r w:rsidRPr="001A5702">
              <w:rPr>
                <w:rFonts w:eastAsia="Arial"/>
              </w:rPr>
              <w:t xml:space="preserve">N </w:t>
            </w:r>
          </w:p>
        </w:tc>
      </w:tr>
      <w:tr w:rsidR="00DA43F4" w:rsidRPr="001A5702" w14:paraId="5148A825" w14:textId="27BDAA07" w:rsidTr="00DA43F4">
        <w:trPr>
          <w:trHeight w:val="240"/>
        </w:trPr>
        <w:tc>
          <w:tcPr>
            <w:tcW w:w="2654" w:type="dxa"/>
            <w:tcBorders>
              <w:top w:val="single" w:sz="4" w:space="0" w:color="000000"/>
              <w:left w:val="double" w:sz="4" w:space="0" w:color="000000"/>
              <w:bottom w:val="single" w:sz="4" w:space="0" w:color="000000"/>
              <w:right w:val="single" w:sz="4" w:space="0" w:color="000000"/>
            </w:tcBorders>
          </w:tcPr>
          <w:p w14:paraId="36D65F1D" w14:textId="77777777" w:rsidR="00DA43F4" w:rsidRPr="001A5702" w:rsidRDefault="00DA43F4" w:rsidP="00DA43F4">
            <w:pPr>
              <w:pStyle w:val="NoSpacing"/>
              <w:jc w:val="left"/>
            </w:pPr>
            <w:r w:rsidRPr="001A5702">
              <w:rPr>
                <w:rFonts w:eastAsia="Arial"/>
              </w:rPr>
              <w:t xml:space="preserve">Single-Family Dwelling </w:t>
            </w:r>
          </w:p>
        </w:tc>
        <w:tc>
          <w:tcPr>
            <w:tcW w:w="719" w:type="dxa"/>
            <w:tcBorders>
              <w:top w:val="single" w:sz="4" w:space="0" w:color="000000"/>
              <w:left w:val="single" w:sz="4" w:space="0" w:color="000000"/>
              <w:bottom w:val="single" w:sz="4" w:space="0" w:color="000000"/>
              <w:right w:val="single" w:sz="4" w:space="0" w:color="000000"/>
            </w:tcBorders>
          </w:tcPr>
          <w:p w14:paraId="590BB5E6" w14:textId="77777777" w:rsidR="00DA43F4" w:rsidRPr="001A5702" w:rsidRDefault="00DA43F4" w:rsidP="00DA43F4">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single" w:sz="4" w:space="0" w:color="000000"/>
            </w:tcBorders>
          </w:tcPr>
          <w:p w14:paraId="314E14A5" w14:textId="77777777" w:rsidR="00DA43F4" w:rsidRPr="001A5702" w:rsidRDefault="00DA43F4" w:rsidP="00DA43F4">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single" w:sz="4" w:space="0" w:color="000000"/>
            </w:tcBorders>
          </w:tcPr>
          <w:p w14:paraId="1B7ABA7C" w14:textId="77777777" w:rsidR="00DA43F4" w:rsidRPr="001A5702" w:rsidRDefault="00DA43F4" w:rsidP="00DA43F4">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single" w:sz="4" w:space="0" w:color="000000"/>
            </w:tcBorders>
          </w:tcPr>
          <w:p w14:paraId="4E50F7E5" w14:textId="77777777" w:rsidR="00DA43F4" w:rsidRPr="001A5702" w:rsidRDefault="00DA43F4" w:rsidP="00DA43F4">
            <w:pPr>
              <w:pStyle w:val="NoSpacing"/>
              <w:jc w:val="left"/>
            </w:pPr>
            <w:r w:rsidRPr="001A5702">
              <w:rPr>
                <w:rFonts w:eastAsia="Arial"/>
              </w:rPr>
              <w:t xml:space="preserve">P </w:t>
            </w:r>
          </w:p>
        </w:tc>
        <w:tc>
          <w:tcPr>
            <w:tcW w:w="733" w:type="dxa"/>
            <w:tcBorders>
              <w:top w:val="single" w:sz="4" w:space="0" w:color="000000"/>
              <w:left w:val="single" w:sz="4" w:space="0" w:color="000000"/>
              <w:bottom w:val="single" w:sz="4" w:space="0" w:color="000000"/>
              <w:right w:val="single" w:sz="4" w:space="0" w:color="000000"/>
            </w:tcBorders>
          </w:tcPr>
          <w:p w14:paraId="1342E5A9" w14:textId="2F7C0558" w:rsidR="00DA43F4" w:rsidRPr="001A5702" w:rsidRDefault="003F68BB" w:rsidP="00DA43F4">
            <w:pPr>
              <w:pStyle w:val="NoSpacing"/>
              <w:jc w:val="left"/>
            </w:pPr>
            <w:r>
              <w:t>C</w:t>
            </w:r>
          </w:p>
        </w:tc>
        <w:tc>
          <w:tcPr>
            <w:tcW w:w="733" w:type="dxa"/>
            <w:tcBorders>
              <w:top w:val="single" w:sz="4" w:space="0" w:color="000000"/>
              <w:left w:val="single" w:sz="4" w:space="0" w:color="000000"/>
              <w:bottom w:val="single" w:sz="4" w:space="0" w:color="000000"/>
              <w:right w:val="single" w:sz="4" w:space="0" w:color="000000"/>
            </w:tcBorders>
          </w:tcPr>
          <w:p w14:paraId="0871333A" w14:textId="1A833EB6" w:rsidR="00DA43F4" w:rsidRPr="001A5702" w:rsidRDefault="00DA43F4" w:rsidP="00DA43F4">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single" w:sz="4" w:space="0" w:color="000000"/>
            </w:tcBorders>
          </w:tcPr>
          <w:p w14:paraId="79C6FFB3" w14:textId="05908724"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624C68BE" w14:textId="4C33FCF5"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285B1E76" w14:textId="16FEF6DE"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4AAC5BC0"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3230A815" w14:textId="44BEA7AC" w:rsidR="00DA43F4" w:rsidRPr="001A5702" w:rsidRDefault="00DA43F4" w:rsidP="00DA43F4">
            <w:pPr>
              <w:pStyle w:val="NoSpacing"/>
              <w:jc w:val="left"/>
              <w:rPr>
                <w:rFonts w:eastAsia="Arial"/>
              </w:rPr>
            </w:pPr>
            <w:r w:rsidRPr="001A5702">
              <w:rPr>
                <w:rFonts w:eastAsia="Arial"/>
              </w:rPr>
              <w:t xml:space="preserve">N </w:t>
            </w:r>
          </w:p>
        </w:tc>
      </w:tr>
      <w:tr w:rsidR="00DA43F4" w:rsidRPr="001A5702" w14:paraId="561C3CC7" w14:textId="0FAD09CB" w:rsidTr="00DA43F4">
        <w:trPr>
          <w:trHeight w:val="240"/>
        </w:trPr>
        <w:tc>
          <w:tcPr>
            <w:tcW w:w="2654" w:type="dxa"/>
            <w:tcBorders>
              <w:top w:val="single" w:sz="4" w:space="0" w:color="000000"/>
              <w:left w:val="double" w:sz="4" w:space="0" w:color="000000"/>
              <w:bottom w:val="single" w:sz="4" w:space="0" w:color="000000"/>
              <w:right w:val="single" w:sz="4" w:space="0" w:color="000000"/>
            </w:tcBorders>
          </w:tcPr>
          <w:p w14:paraId="6B6773A6" w14:textId="77777777" w:rsidR="00DA43F4" w:rsidRPr="001A5702" w:rsidRDefault="00DA43F4" w:rsidP="00DA43F4">
            <w:pPr>
              <w:pStyle w:val="NoSpacing"/>
              <w:jc w:val="left"/>
            </w:pPr>
            <w:r w:rsidRPr="001A5702">
              <w:rPr>
                <w:rFonts w:eastAsia="Arial"/>
              </w:rPr>
              <w:t xml:space="preserve">Townhouse* </w:t>
            </w:r>
          </w:p>
        </w:tc>
        <w:tc>
          <w:tcPr>
            <w:tcW w:w="719" w:type="dxa"/>
            <w:tcBorders>
              <w:top w:val="single" w:sz="4" w:space="0" w:color="000000"/>
              <w:left w:val="single" w:sz="4" w:space="0" w:color="000000"/>
              <w:bottom w:val="single" w:sz="4" w:space="0" w:color="000000"/>
              <w:right w:val="single" w:sz="4" w:space="0" w:color="000000"/>
            </w:tcBorders>
          </w:tcPr>
          <w:p w14:paraId="7ACC89D5"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13D0AB30"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47441F30"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1B6D4A9C" w14:textId="77777777" w:rsidR="00DA43F4" w:rsidRPr="001A5702" w:rsidRDefault="00DA43F4" w:rsidP="00DA43F4">
            <w:pPr>
              <w:pStyle w:val="NoSpacing"/>
              <w:jc w:val="left"/>
            </w:pPr>
            <w:r w:rsidRPr="001A5702">
              <w:rPr>
                <w:rFonts w:eastAsia="Arial"/>
              </w:rPr>
              <w:t xml:space="preserve">P </w:t>
            </w:r>
          </w:p>
        </w:tc>
        <w:tc>
          <w:tcPr>
            <w:tcW w:w="733" w:type="dxa"/>
            <w:tcBorders>
              <w:top w:val="single" w:sz="4" w:space="0" w:color="000000"/>
              <w:left w:val="single" w:sz="4" w:space="0" w:color="000000"/>
              <w:bottom w:val="single" w:sz="4" w:space="0" w:color="000000"/>
              <w:right w:val="single" w:sz="4" w:space="0" w:color="000000"/>
            </w:tcBorders>
          </w:tcPr>
          <w:p w14:paraId="4AD3F1CD" w14:textId="2BC5DD49" w:rsidR="00DA43F4" w:rsidRPr="001A5702" w:rsidRDefault="00DA43F4" w:rsidP="00DA43F4">
            <w:pPr>
              <w:pStyle w:val="NoSpacing"/>
              <w:jc w:val="left"/>
            </w:pPr>
            <w:r>
              <w:t>N</w:t>
            </w:r>
          </w:p>
        </w:tc>
        <w:tc>
          <w:tcPr>
            <w:tcW w:w="733" w:type="dxa"/>
            <w:tcBorders>
              <w:top w:val="single" w:sz="4" w:space="0" w:color="000000"/>
              <w:left w:val="single" w:sz="4" w:space="0" w:color="000000"/>
              <w:bottom w:val="single" w:sz="4" w:space="0" w:color="000000"/>
              <w:right w:val="single" w:sz="4" w:space="0" w:color="000000"/>
            </w:tcBorders>
          </w:tcPr>
          <w:p w14:paraId="3FF028FA" w14:textId="5FFEEE7C" w:rsidR="00DA43F4" w:rsidRPr="001A5702" w:rsidRDefault="00DA43F4" w:rsidP="00DA43F4">
            <w:pPr>
              <w:pStyle w:val="NoSpacing"/>
              <w:jc w:val="left"/>
            </w:pPr>
            <w:r w:rsidRPr="001A5702">
              <w:rPr>
                <w:rFonts w:eastAsia="Arial"/>
              </w:rPr>
              <w:t xml:space="preserve">C </w:t>
            </w:r>
          </w:p>
        </w:tc>
        <w:tc>
          <w:tcPr>
            <w:tcW w:w="718" w:type="dxa"/>
            <w:tcBorders>
              <w:top w:val="single" w:sz="4" w:space="0" w:color="000000"/>
              <w:left w:val="single" w:sz="4" w:space="0" w:color="000000"/>
              <w:bottom w:val="single" w:sz="4" w:space="0" w:color="000000"/>
              <w:right w:val="single" w:sz="4" w:space="0" w:color="000000"/>
            </w:tcBorders>
          </w:tcPr>
          <w:p w14:paraId="7B60E10C" w14:textId="6AF115B0"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4EA68E95" w14:textId="1456BA85"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66B8C278" w14:textId="221CB2E5"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5909555A"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7C5D7441" w14:textId="61335596" w:rsidR="00DA43F4" w:rsidRPr="001A5702" w:rsidRDefault="00DA43F4" w:rsidP="00DA43F4">
            <w:pPr>
              <w:pStyle w:val="NoSpacing"/>
              <w:jc w:val="left"/>
              <w:rPr>
                <w:rFonts w:eastAsia="Arial"/>
              </w:rPr>
            </w:pPr>
            <w:r w:rsidRPr="001A5702">
              <w:rPr>
                <w:rFonts w:eastAsia="Arial"/>
              </w:rPr>
              <w:t xml:space="preserve">N </w:t>
            </w:r>
          </w:p>
        </w:tc>
      </w:tr>
      <w:tr w:rsidR="00DA43F4" w:rsidRPr="001A5702" w14:paraId="3B2B78CE" w14:textId="2841D4B4" w:rsidTr="00DA43F4">
        <w:trPr>
          <w:trHeight w:val="251"/>
        </w:trPr>
        <w:tc>
          <w:tcPr>
            <w:tcW w:w="2654" w:type="dxa"/>
            <w:tcBorders>
              <w:top w:val="single" w:sz="4" w:space="0" w:color="000000"/>
              <w:left w:val="double" w:sz="4" w:space="0" w:color="000000"/>
              <w:bottom w:val="double" w:sz="4" w:space="0" w:color="000000"/>
              <w:right w:val="single" w:sz="4" w:space="0" w:color="000000"/>
            </w:tcBorders>
          </w:tcPr>
          <w:p w14:paraId="14548B64" w14:textId="77777777" w:rsidR="00DA43F4" w:rsidRPr="001A5702" w:rsidRDefault="00DA43F4" w:rsidP="00DA43F4">
            <w:pPr>
              <w:pStyle w:val="NoSpacing"/>
              <w:jc w:val="left"/>
            </w:pPr>
            <w:r w:rsidRPr="001A5702">
              <w:rPr>
                <w:rFonts w:eastAsia="Arial"/>
              </w:rPr>
              <w:t xml:space="preserve">Upper Story Apartments </w:t>
            </w:r>
          </w:p>
        </w:tc>
        <w:tc>
          <w:tcPr>
            <w:tcW w:w="719" w:type="dxa"/>
            <w:tcBorders>
              <w:top w:val="single" w:sz="4" w:space="0" w:color="000000"/>
              <w:left w:val="single" w:sz="4" w:space="0" w:color="000000"/>
              <w:bottom w:val="double" w:sz="4" w:space="0" w:color="000000"/>
              <w:right w:val="single" w:sz="4" w:space="0" w:color="000000"/>
            </w:tcBorders>
          </w:tcPr>
          <w:p w14:paraId="0A7440CA"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double" w:sz="4" w:space="0" w:color="000000"/>
              <w:right w:val="single" w:sz="4" w:space="0" w:color="000000"/>
            </w:tcBorders>
          </w:tcPr>
          <w:p w14:paraId="28E64779"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double" w:sz="4" w:space="0" w:color="000000"/>
              <w:right w:val="single" w:sz="4" w:space="0" w:color="000000"/>
            </w:tcBorders>
          </w:tcPr>
          <w:p w14:paraId="2550A861"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double" w:sz="4" w:space="0" w:color="000000"/>
              <w:right w:val="single" w:sz="4" w:space="0" w:color="000000"/>
            </w:tcBorders>
          </w:tcPr>
          <w:p w14:paraId="2258464A" w14:textId="77777777" w:rsidR="00DA43F4" w:rsidRPr="001A5702" w:rsidRDefault="00DA43F4" w:rsidP="00DA43F4">
            <w:pPr>
              <w:pStyle w:val="NoSpacing"/>
              <w:jc w:val="left"/>
            </w:pPr>
            <w:r w:rsidRPr="001A5702">
              <w:rPr>
                <w:rFonts w:eastAsia="Arial"/>
              </w:rPr>
              <w:t xml:space="preserve">N </w:t>
            </w:r>
          </w:p>
        </w:tc>
        <w:tc>
          <w:tcPr>
            <w:tcW w:w="733" w:type="dxa"/>
            <w:tcBorders>
              <w:top w:val="single" w:sz="4" w:space="0" w:color="000000"/>
              <w:left w:val="single" w:sz="4" w:space="0" w:color="000000"/>
              <w:bottom w:val="double" w:sz="4" w:space="0" w:color="000000"/>
              <w:right w:val="single" w:sz="4" w:space="0" w:color="000000"/>
            </w:tcBorders>
          </w:tcPr>
          <w:p w14:paraId="2F8D4F70" w14:textId="60C716A7" w:rsidR="00DA43F4" w:rsidRPr="001A5702" w:rsidRDefault="00DA43F4" w:rsidP="00DA43F4">
            <w:pPr>
              <w:pStyle w:val="NoSpacing"/>
              <w:jc w:val="left"/>
            </w:pPr>
            <w:r>
              <w:t>N</w:t>
            </w:r>
          </w:p>
        </w:tc>
        <w:tc>
          <w:tcPr>
            <w:tcW w:w="733" w:type="dxa"/>
            <w:tcBorders>
              <w:top w:val="single" w:sz="4" w:space="0" w:color="000000"/>
              <w:left w:val="single" w:sz="4" w:space="0" w:color="000000"/>
              <w:bottom w:val="double" w:sz="4" w:space="0" w:color="000000"/>
              <w:right w:val="single" w:sz="4" w:space="0" w:color="000000"/>
            </w:tcBorders>
          </w:tcPr>
          <w:p w14:paraId="5B2D4B43" w14:textId="49256F1B"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double" w:sz="4" w:space="0" w:color="000000"/>
              <w:right w:val="single" w:sz="4" w:space="0" w:color="000000"/>
            </w:tcBorders>
          </w:tcPr>
          <w:p w14:paraId="73AD1F6E" w14:textId="6C8AB4EE" w:rsidR="00DA43F4" w:rsidRPr="001A5702" w:rsidRDefault="00DA43F4" w:rsidP="00DA43F4">
            <w:pPr>
              <w:pStyle w:val="NoSpacing"/>
              <w:jc w:val="left"/>
            </w:pPr>
            <w:r w:rsidRPr="001A5702">
              <w:rPr>
                <w:rFonts w:eastAsia="Arial"/>
              </w:rPr>
              <w:t xml:space="preserve">C </w:t>
            </w:r>
          </w:p>
        </w:tc>
        <w:tc>
          <w:tcPr>
            <w:tcW w:w="718" w:type="dxa"/>
            <w:tcBorders>
              <w:top w:val="single" w:sz="4" w:space="0" w:color="000000"/>
              <w:left w:val="single" w:sz="4" w:space="0" w:color="000000"/>
              <w:bottom w:val="double" w:sz="4" w:space="0" w:color="000000"/>
              <w:right w:val="single" w:sz="4" w:space="0" w:color="000000"/>
            </w:tcBorders>
          </w:tcPr>
          <w:p w14:paraId="539BB3D9" w14:textId="13AC0C0B" w:rsidR="00DA43F4" w:rsidRPr="001A5702" w:rsidRDefault="00DA43F4" w:rsidP="00DA43F4">
            <w:pPr>
              <w:pStyle w:val="NoSpacing"/>
              <w:jc w:val="left"/>
            </w:pPr>
            <w:r w:rsidRPr="001A5702">
              <w:rPr>
                <w:rFonts w:eastAsia="Arial"/>
              </w:rPr>
              <w:t xml:space="preserve">P </w:t>
            </w:r>
          </w:p>
        </w:tc>
        <w:tc>
          <w:tcPr>
            <w:tcW w:w="718" w:type="dxa"/>
            <w:tcBorders>
              <w:top w:val="single" w:sz="4" w:space="0" w:color="000000"/>
              <w:left w:val="single" w:sz="4" w:space="0" w:color="000000"/>
              <w:bottom w:val="double" w:sz="4" w:space="0" w:color="000000"/>
              <w:right w:val="single" w:sz="4" w:space="0" w:color="000000"/>
            </w:tcBorders>
          </w:tcPr>
          <w:p w14:paraId="174F7376" w14:textId="3BCD4768"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double" w:sz="4" w:space="0" w:color="000000"/>
              <w:right w:val="double" w:sz="4" w:space="0" w:color="000000"/>
            </w:tcBorders>
          </w:tcPr>
          <w:p w14:paraId="5E0D315C" w14:textId="77777777" w:rsidR="00DA43F4" w:rsidRPr="001A5702" w:rsidRDefault="00DA43F4" w:rsidP="00DA43F4">
            <w:pPr>
              <w:pStyle w:val="NoSpacing"/>
              <w:jc w:val="left"/>
            </w:pPr>
            <w:r w:rsidRPr="001A5702">
              <w:rPr>
                <w:rFonts w:eastAsia="Arial"/>
              </w:rPr>
              <w:t xml:space="preserve">N </w:t>
            </w:r>
          </w:p>
        </w:tc>
        <w:tc>
          <w:tcPr>
            <w:tcW w:w="718" w:type="dxa"/>
            <w:tcBorders>
              <w:top w:val="single" w:sz="4" w:space="0" w:color="000000"/>
              <w:left w:val="single" w:sz="4" w:space="0" w:color="000000"/>
              <w:bottom w:val="double" w:sz="4" w:space="0" w:color="000000"/>
              <w:right w:val="double" w:sz="4" w:space="0" w:color="000000"/>
            </w:tcBorders>
          </w:tcPr>
          <w:p w14:paraId="0089D73C" w14:textId="09674F1C" w:rsidR="00DA43F4" w:rsidRPr="001A5702" w:rsidRDefault="00DA43F4" w:rsidP="00DA43F4">
            <w:pPr>
              <w:pStyle w:val="NoSpacing"/>
              <w:jc w:val="left"/>
              <w:rPr>
                <w:rFonts w:eastAsia="Arial"/>
              </w:rPr>
            </w:pPr>
            <w:r w:rsidRPr="001A5702">
              <w:rPr>
                <w:rFonts w:eastAsia="Arial"/>
              </w:rPr>
              <w:t xml:space="preserve">N </w:t>
            </w:r>
          </w:p>
        </w:tc>
      </w:tr>
    </w:tbl>
    <w:p w14:paraId="0DC63D46" w14:textId="77777777" w:rsidR="009F4D74" w:rsidRPr="001A5702" w:rsidRDefault="004D394E" w:rsidP="001A5702">
      <w:pPr>
        <w:pStyle w:val="NoSpacing"/>
        <w:ind w:left="0"/>
        <w:jc w:val="left"/>
      </w:pPr>
      <w:r w:rsidRPr="001A5702">
        <w:rPr>
          <w:rFonts w:eastAsia="Arial"/>
        </w:rPr>
        <w:t xml:space="preserve"> </w:t>
      </w:r>
    </w:p>
    <w:tbl>
      <w:tblPr>
        <w:tblStyle w:val="TableGrid"/>
        <w:tblW w:w="11302" w:type="dxa"/>
        <w:tblInd w:w="-132" w:type="dxa"/>
        <w:tblCellMar>
          <w:top w:w="8" w:type="dxa"/>
          <w:left w:w="108" w:type="dxa"/>
          <w:right w:w="94" w:type="dxa"/>
        </w:tblCellMar>
        <w:tblLook w:val="04A0" w:firstRow="1" w:lastRow="0" w:firstColumn="1" w:lastColumn="0" w:noHBand="0" w:noVBand="1"/>
      </w:tblPr>
      <w:tblGrid>
        <w:gridCol w:w="2650"/>
        <w:gridCol w:w="719"/>
        <w:gridCol w:w="717"/>
        <w:gridCol w:w="716"/>
        <w:gridCol w:w="716"/>
        <w:gridCol w:w="742"/>
        <w:gridCol w:w="743"/>
        <w:gridCol w:w="716"/>
        <w:gridCol w:w="716"/>
        <w:gridCol w:w="717"/>
        <w:gridCol w:w="718"/>
        <w:gridCol w:w="718"/>
        <w:gridCol w:w="714"/>
      </w:tblGrid>
      <w:tr w:rsidR="00B83A6D" w:rsidRPr="001A5702" w14:paraId="62367E2E" w14:textId="013EB1C2" w:rsidTr="00B83A6D">
        <w:trPr>
          <w:gridAfter w:val="1"/>
          <w:wAfter w:w="714" w:type="dxa"/>
          <w:trHeight w:val="260"/>
        </w:trPr>
        <w:tc>
          <w:tcPr>
            <w:tcW w:w="2650" w:type="dxa"/>
            <w:tcBorders>
              <w:top w:val="double" w:sz="4" w:space="0" w:color="000000"/>
              <w:left w:val="double" w:sz="4" w:space="0" w:color="000000"/>
              <w:bottom w:val="double" w:sz="4" w:space="0" w:color="000000"/>
              <w:right w:val="nil"/>
            </w:tcBorders>
          </w:tcPr>
          <w:p w14:paraId="09295005" w14:textId="77777777" w:rsidR="00B83A6D" w:rsidRPr="001A5702" w:rsidRDefault="00B83A6D" w:rsidP="001A5702">
            <w:pPr>
              <w:pStyle w:val="NoSpacing"/>
              <w:jc w:val="left"/>
            </w:pPr>
            <w:r w:rsidRPr="001A5702">
              <w:rPr>
                <w:rFonts w:eastAsia="Arial"/>
              </w:rPr>
              <w:t xml:space="preserve">USES </w:t>
            </w:r>
          </w:p>
        </w:tc>
        <w:tc>
          <w:tcPr>
            <w:tcW w:w="719" w:type="dxa"/>
            <w:tcBorders>
              <w:top w:val="double" w:sz="4" w:space="0" w:color="000000"/>
              <w:left w:val="nil"/>
              <w:bottom w:val="double" w:sz="4" w:space="0" w:color="000000"/>
              <w:right w:val="nil"/>
            </w:tcBorders>
          </w:tcPr>
          <w:p w14:paraId="10EF7C07" w14:textId="77777777" w:rsidR="00B83A6D" w:rsidRPr="001A5702" w:rsidRDefault="00B83A6D" w:rsidP="001A5702">
            <w:pPr>
              <w:pStyle w:val="NoSpacing"/>
              <w:jc w:val="left"/>
            </w:pPr>
          </w:p>
        </w:tc>
        <w:tc>
          <w:tcPr>
            <w:tcW w:w="717" w:type="dxa"/>
            <w:tcBorders>
              <w:top w:val="double" w:sz="4" w:space="0" w:color="000000"/>
              <w:left w:val="nil"/>
              <w:bottom w:val="double" w:sz="4" w:space="0" w:color="000000"/>
              <w:right w:val="nil"/>
            </w:tcBorders>
          </w:tcPr>
          <w:p w14:paraId="4E75D276" w14:textId="77777777" w:rsidR="00B83A6D" w:rsidRPr="001A5702" w:rsidRDefault="00B83A6D" w:rsidP="001A5702">
            <w:pPr>
              <w:pStyle w:val="NoSpacing"/>
              <w:jc w:val="left"/>
            </w:pPr>
          </w:p>
        </w:tc>
        <w:tc>
          <w:tcPr>
            <w:tcW w:w="716" w:type="dxa"/>
            <w:tcBorders>
              <w:top w:val="double" w:sz="4" w:space="0" w:color="000000"/>
              <w:left w:val="nil"/>
              <w:bottom w:val="double" w:sz="4" w:space="0" w:color="000000"/>
              <w:right w:val="nil"/>
            </w:tcBorders>
          </w:tcPr>
          <w:p w14:paraId="1917E25E" w14:textId="77777777" w:rsidR="00B83A6D" w:rsidRPr="001A5702" w:rsidRDefault="00B83A6D" w:rsidP="001A5702">
            <w:pPr>
              <w:pStyle w:val="NoSpacing"/>
              <w:jc w:val="left"/>
            </w:pPr>
          </w:p>
        </w:tc>
        <w:tc>
          <w:tcPr>
            <w:tcW w:w="716" w:type="dxa"/>
            <w:tcBorders>
              <w:top w:val="double" w:sz="4" w:space="0" w:color="000000"/>
              <w:left w:val="nil"/>
              <w:bottom w:val="double" w:sz="4" w:space="0" w:color="000000"/>
              <w:right w:val="nil"/>
            </w:tcBorders>
          </w:tcPr>
          <w:p w14:paraId="44540066" w14:textId="77777777" w:rsidR="00B83A6D" w:rsidRPr="001A5702" w:rsidRDefault="00B83A6D" w:rsidP="001A5702">
            <w:pPr>
              <w:pStyle w:val="NoSpacing"/>
              <w:jc w:val="left"/>
            </w:pPr>
          </w:p>
        </w:tc>
        <w:tc>
          <w:tcPr>
            <w:tcW w:w="1485" w:type="dxa"/>
            <w:gridSpan w:val="2"/>
            <w:tcBorders>
              <w:top w:val="double" w:sz="4" w:space="0" w:color="000000"/>
              <w:left w:val="nil"/>
              <w:bottom w:val="double" w:sz="4" w:space="0" w:color="000000"/>
              <w:right w:val="nil"/>
            </w:tcBorders>
          </w:tcPr>
          <w:p w14:paraId="65A01122" w14:textId="77777777" w:rsidR="00B83A6D" w:rsidRPr="001A5702" w:rsidRDefault="00B83A6D" w:rsidP="001A5702">
            <w:pPr>
              <w:pStyle w:val="NoSpacing"/>
              <w:jc w:val="left"/>
            </w:pPr>
            <w:r w:rsidRPr="001A5702">
              <w:rPr>
                <w:rFonts w:eastAsia="Arial"/>
              </w:rPr>
              <w:t xml:space="preserve">DISTRICTS </w:t>
            </w:r>
          </w:p>
        </w:tc>
        <w:tc>
          <w:tcPr>
            <w:tcW w:w="716" w:type="dxa"/>
            <w:tcBorders>
              <w:top w:val="double" w:sz="4" w:space="0" w:color="000000"/>
              <w:left w:val="nil"/>
              <w:bottom w:val="double" w:sz="4" w:space="0" w:color="000000"/>
              <w:right w:val="nil"/>
            </w:tcBorders>
          </w:tcPr>
          <w:p w14:paraId="48BE3B83" w14:textId="77777777" w:rsidR="00B83A6D" w:rsidRPr="001A5702" w:rsidRDefault="00B83A6D" w:rsidP="001A5702">
            <w:pPr>
              <w:pStyle w:val="NoSpacing"/>
              <w:jc w:val="left"/>
            </w:pPr>
          </w:p>
        </w:tc>
        <w:tc>
          <w:tcPr>
            <w:tcW w:w="716" w:type="dxa"/>
            <w:tcBorders>
              <w:top w:val="double" w:sz="4" w:space="0" w:color="000000"/>
              <w:left w:val="nil"/>
              <w:bottom w:val="double" w:sz="4" w:space="0" w:color="000000"/>
              <w:right w:val="nil"/>
            </w:tcBorders>
          </w:tcPr>
          <w:p w14:paraId="44FDFB96" w14:textId="77777777" w:rsidR="00B83A6D" w:rsidRPr="001A5702" w:rsidRDefault="00B83A6D" w:rsidP="001A5702">
            <w:pPr>
              <w:pStyle w:val="NoSpacing"/>
              <w:jc w:val="left"/>
            </w:pPr>
          </w:p>
        </w:tc>
        <w:tc>
          <w:tcPr>
            <w:tcW w:w="2153" w:type="dxa"/>
            <w:gridSpan w:val="3"/>
            <w:tcBorders>
              <w:top w:val="double" w:sz="4" w:space="0" w:color="000000"/>
              <w:left w:val="nil"/>
              <w:bottom w:val="double" w:sz="4" w:space="0" w:color="000000"/>
              <w:right w:val="double" w:sz="4" w:space="0" w:color="000000"/>
            </w:tcBorders>
          </w:tcPr>
          <w:p w14:paraId="5D3602FE" w14:textId="77777777" w:rsidR="00B83A6D" w:rsidRPr="001A5702" w:rsidRDefault="00B83A6D" w:rsidP="001A5702">
            <w:pPr>
              <w:pStyle w:val="NoSpacing"/>
              <w:jc w:val="left"/>
            </w:pPr>
          </w:p>
        </w:tc>
      </w:tr>
      <w:tr w:rsidR="00B83A6D" w:rsidRPr="001A5702" w14:paraId="6D4E2EE7" w14:textId="7C1DA7DB" w:rsidTr="00B83A6D">
        <w:trPr>
          <w:gridAfter w:val="1"/>
          <w:wAfter w:w="714" w:type="dxa"/>
          <w:trHeight w:val="251"/>
        </w:trPr>
        <w:tc>
          <w:tcPr>
            <w:tcW w:w="2650" w:type="dxa"/>
            <w:tcBorders>
              <w:top w:val="double" w:sz="4" w:space="0" w:color="000000"/>
              <w:left w:val="double" w:sz="4" w:space="0" w:color="000000"/>
              <w:bottom w:val="single" w:sz="4" w:space="0" w:color="000000"/>
              <w:right w:val="single" w:sz="4" w:space="0" w:color="000000"/>
            </w:tcBorders>
          </w:tcPr>
          <w:p w14:paraId="5F939C00" w14:textId="77777777" w:rsidR="00B83A6D" w:rsidRPr="001A5702" w:rsidRDefault="00B83A6D" w:rsidP="00B83A6D">
            <w:pPr>
              <w:pStyle w:val="NoSpacing"/>
              <w:jc w:val="left"/>
            </w:pPr>
            <w:r w:rsidRPr="001A5702">
              <w:rPr>
                <w:rFonts w:eastAsia="Arial"/>
              </w:rPr>
              <w:t xml:space="preserve"> </w:t>
            </w:r>
          </w:p>
        </w:tc>
        <w:tc>
          <w:tcPr>
            <w:tcW w:w="719" w:type="dxa"/>
            <w:tcBorders>
              <w:top w:val="double" w:sz="4" w:space="0" w:color="000000"/>
              <w:left w:val="single" w:sz="4" w:space="0" w:color="000000"/>
              <w:bottom w:val="single" w:sz="4" w:space="0" w:color="000000"/>
              <w:right w:val="single" w:sz="4" w:space="0" w:color="000000"/>
            </w:tcBorders>
          </w:tcPr>
          <w:p w14:paraId="3CD49E6B" w14:textId="77777777" w:rsidR="00B83A6D" w:rsidRPr="001A5702" w:rsidRDefault="00B83A6D" w:rsidP="00B83A6D">
            <w:pPr>
              <w:pStyle w:val="NoSpacing"/>
              <w:jc w:val="left"/>
            </w:pPr>
            <w:r w:rsidRPr="001A5702">
              <w:rPr>
                <w:rFonts w:eastAsia="Arial"/>
              </w:rPr>
              <w:t xml:space="preserve">AG </w:t>
            </w:r>
          </w:p>
        </w:tc>
        <w:tc>
          <w:tcPr>
            <w:tcW w:w="717" w:type="dxa"/>
            <w:tcBorders>
              <w:top w:val="double" w:sz="4" w:space="0" w:color="000000"/>
              <w:left w:val="single" w:sz="4" w:space="0" w:color="000000"/>
              <w:bottom w:val="single" w:sz="4" w:space="0" w:color="000000"/>
              <w:right w:val="single" w:sz="4" w:space="0" w:color="000000"/>
            </w:tcBorders>
          </w:tcPr>
          <w:p w14:paraId="43CE305C" w14:textId="77777777" w:rsidR="00B83A6D" w:rsidRPr="001A5702" w:rsidRDefault="00B83A6D" w:rsidP="00B83A6D">
            <w:pPr>
              <w:pStyle w:val="NoSpacing"/>
              <w:jc w:val="left"/>
            </w:pPr>
            <w:r w:rsidRPr="001A5702">
              <w:rPr>
                <w:rFonts w:eastAsia="Arial"/>
              </w:rPr>
              <w:t xml:space="preserve">R1 </w:t>
            </w:r>
          </w:p>
        </w:tc>
        <w:tc>
          <w:tcPr>
            <w:tcW w:w="716" w:type="dxa"/>
            <w:tcBorders>
              <w:top w:val="double" w:sz="4" w:space="0" w:color="000000"/>
              <w:left w:val="single" w:sz="4" w:space="0" w:color="000000"/>
              <w:bottom w:val="single" w:sz="4" w:space="0" w:color="000000"/>
              <w:right w:val="single" w:sz="4" w:space="0" w:color="000000"/>
            </w:tcBorders>
          </w:tcPr>
          <w:p w14:paraId="582209D2" w14:textId="77777777" w:rsidR="00B83A6D" w:rsidRPr="001A5702" w:rsidRDefault="00B83A6D" w:rsidP="00B83A6D">
            <w:pPr>
              <w:pStyle w:val="NoSpacing"/>
              <w:jc w:val="left"/>
            </w:pPr>
            <w:r w:rsidRPr="001A5702">
              <w:rPr>
                <w:rFonts w:eastAsia="Arial"/>
              </w:rPr>
              <w:t xml:space="preserve">R2 </w:t>
            </w:r>
          </w:p>
        </w:tc>
        <w:tc>
          <w:tcPr>
            <w:tcW w:w="716" w:type="dxa"/>
            <w:tcBorders>
              <w:top w:val="double" w:sz="4" w:space="0" w:color="000000"/>
              <w:left w:val="single" w:sz="4" w:space="0" w:color="000000"/>
              <w:bottom w:val="single" w:sz="4" w:space="0" w:color="000000"/>
              <w:right w:val="single" w:sz="4" w:space="0" w:color="000000"/>
            </w:tcBorders>
          </w:tcPr>
          <w:p w14:paraId="2CDF934F" w14:textId="77777777" w:rsidR="00B83A6D" w:rsidRPr="001A5702" w:rsidRDefault="00B83A6D" w:rsidP="00B83A6D">
            <w:pPr>
              <w:pStyle w:val="NoSpacing"/>
              <w:jc w:val="left"/>
            </w:pPr>
            <w:r w:rsidRPr="001A5702">
              <w:rPr>
                <w:rFonts w:eastAsia="Arial"/>
              </w:rPr>
              <w:t xml:space="preserve">R3 </w:t>
            </w:r>
          </w:p>
        </w:tc>
        <w:tc>
          <w:tcPr>
            <w:tcW w:w="742" w:type="dxa"/>
            <w:tcBorders>
              <w:top w:val="double" w:sz="4" w:space="0" w:color="000000"/>
              <w:left w:val="single" w:sz="4" w:space="0" w:color="000000"/>
              <w:bottom w:val="single" w:sz="4" w:space="0" w:color="000000"/>
              <w:right w:val="single" w:sz="4" w:space="0" w:color="000000"/>
            </w:tcBorders>
          </w:tcPr>
          <w:p w14:paraId="18230542" w14:textId="1076D70C" w:rsidR="00B83A6D" w:rsidRPr="001A5702" w:rsidRDefault="00B83A6D" w:rsidP="00B83A6D">
            <w:pPr>
              <w:pStyle w:val="NoSpacing"/>
              <w:jc w:val="left"/>
            </w:pPr>
            <w:r>
              <w:rPr>
                <w:rFonts w:eastAsia="Arial"/>
              </w:rPr>
              <w:t>R4</w:t>
            </w:r>
            <w:r w:rsidRPr="001A5702">
              <w:rPr>
                <w:rFonts w:eastAsia="Arial"/>
              </w:rPr>
              <w:t xml:space="preserve"> </w:t>
            </w:r>
          </w:p>
        </w:tc>
        <w:tc>
          <w:tcPr>
            <w:tcW w:w="743" w:type="dxa"/>
            <w:tcBorders>
              <w:top w:val="double" w:sz="4" w:space="0" w:color="000000"/>
              <w:left w:val="single" w:sz="4" w:space="0" w:color="000000"/>
              <w:bottom w:val="single" w:sz="4" w:space="0" w:color="000000"/>
              <w:right w:val="single" w:sz="4" w:space="0" w:color="000000"/>
            </w:tcBorders>
          </w:tcPr>
          <w:p w14:paraId="128D7A5D" w14:textId="7D723D1C" w:rsidR="00B83A6D" w:rsidRPr="001A5702" w:rsidRDefault="00B83A6D" w:rsidP="00B83A6D">
            <w:pPr>
              <w:pStyle w:val="NoSpacing"/>
              <w:jc w:val="left"/>
            </w:pPr>
            <w:r>
              <w:t>PUD</w:t>
            </w:r>
          </w:p>
        </w:tc>
        <w:tc>
          <w:tcPr>
            <w:tcW w:w="716" w:type="dxa"/>
            <w:tcBorders>
              <w:top w:val="double" w:sz="4" w:space="0" w:color="000000"/>
              <w:left w:val="single" w:sz="4" w:space="0" w:color="000000"/>
              <w:bottom w:val="single" w:sz="4" w:space="0" w:color="000000"/>
              <w:right w:val="single" w:sz="4" w:space="0" w:color="000000"/>
            </w:tcBorders>
          </w:tcPr>
          <w:p w14:paraId="589BFCE7" w14:textId="72B47F4F" w:rsidR="00B83A6D" w:rsidRPr="001A5702" w:rsidRDefault="00B83A6D" w:rsidP="00B83A6D">
            <w:pPr>
              <w:pStyle w:val="NoSpacing"/>
              <w:jc w:val="left"/>
            </w:pPr>
            <w:r w:rsidRPr="001A5702">
              <w:rPr>
                <w:rFonts w:eastAsia="Arial"/>
              </w:rPr>
              <w:t>B</w:t>
            </w:r>
            <w:r>
              <w:rPr>
                <w:rFonts w:eastAsia="Arial"/>
              </w:rPr>
              <w:t>1</w:t>
            </w:r>
            <w:r w:rsidRPr="001A5702">
              <w:rPr>
                <w:rFonts w:eastAsia="Arial"/>
              </w:rPr>
              <w:t xml:space="preserve"> </w:t>
            </w:r>
          </w:p>
        </w:tc>
        <w:tc>
          <w:tcPr>
            <w:tcW w:w="716" w:type="dxa"/>
            <w:tcBorders>
              <w:top w:val="double" w:sz="4" w:space="0" w:color="000000"/>
              <w:left w:val="single" w:sz="4" w:space="0" w:color="000000"/>
              <w:bottom w:val="single" w:sz="4" w:space="0" w:color="000000"/>
              <w:right w:val="single" w:sz="4" w:space="0" w:color="000000"/>
            </w:tcBorders>
          </w:tcPr>
          <w:p w14:paraId="73420FD1" w14:textId="02CF5175" w:rsidR="00B83A6D" w:rsidRPr="001A5702" w:rsidRDefault="00B83A6D" w:rsidP="00B83A6D">
            <w:pPr>
              <w:pStyle w:val="NoSpacing"/>
              <w:jc w:val="left"/>
            </w:pPr>
            <w:r w:rsidRPr="001A5702">
              <w:rPr>
                <w:rFonts w:eastAsia="Arial"/>
              </w:rPr>
              <w:t xml:space="preserve">B2 </w:t>
            </w:r>
          </w:p>
        </w:tc>
        <w:tc>
          <w:tcPr>
            <w:tcW w:w="717" w:type="dxa"/>
            <w:tcBorders>
              <w:top w:val="double" w:sz="4" w:space="0" w:color="000000"/>
              <w:left w:val="single" w:sz="4" w:space="0" w:color="000000"/>
              <w:bottom w:val="single" w:sz="4" w:space="0" w:color="000000"/>
              <w:right w:val="single" w:sz="4" w:space="0" w:color="000000"/>
            </w:tcBorders>
          </w:tcPr>
          <w:p w14:paraId="4865C654" w14:textId="656A46BC" w:rsidR="00B83A6D" w:rsidRPr="001A5702" w:rsidRDefault="00B83A6D" w:rsidP="00B83A6D">
            <w:pPr>
              <w:pStyle w:val="NoSpacing"/>
              <w:jc w:val="left"/>
            </w:pPr>
            <w:r w:rsidRPr="001A5702">
              <w:rPr>
                <w:rFonts w:eastAsia="Arial"/>
              </w:rPr>
              <w:t xml:space="preserve">B3 </w:t>
            </w:r>
          </w:p>
        </w:tc>
        <w:tc>
          <w:tcPr>
            <w:tcW w:w="718" w:type="dxa"/>
            <w:tcBorders>
              <w:top w:val="double" w:sz="4" w:space="0" w:color="000000"/>
              <w:left w:val="single" w:sz="4" w:space="0" w:color="000000"/>
              <w:bottom w:val="single" w:sz="4" w:space="0" w:color="000000"/>
              <w:right w:val="double" w:sz="4" w:space="0" w:color="000000"/>
            </w:tcBorders>
          </w:tcPr>
          <w:p w14:paraId="037652AB" w14:textId="66809EC9" w:rsidR="00B83A6D" w:rsidRPr="001A5702" w:rsidRDefault="00B83A6D" w:rsidP="00B83A6D">
            <w:pPr>
              <w:pStyle w:val="NoSpacing"/>
              <w:jc w:val="left"/>
            </w:pPr>
            <w:r w:rsidRPr="001A5702">
              <w:rPr>
                <w:rFonts w:eastAsia="Arial"/>
              </w:rPr>
              <w:t xml:space="preserve">M1 </w:t>
            </w:r>
          </w:p>
        </w:tc>
        <w:tc>
          <w:tcPr>
            <w:tcW w:w="718" w:type="dxa"/>
            <w:tcBorders>
              <w:top w:val="double" w:sz="4" w:space="0" w:color="000000"/>
              <w:left w:val="single" w:sz="4" w:space="0" w:color="000000"/>
              <w:bottom w:val="single" w:sz="4" w:space="0" w:color="000000"/>
              <w:right w:val="double" w:sz="4" w:space="0" w:color="000000"/>
            </w:tcBorders>
          </w:tcPr>
          <w:p w14:paraId="18BD8335" w14:textId="23442FE3" w:rsidR="00B83A6D" w:rsidRPr="001A5702" w:rsidRDefault="00B83A6D" w:rsidP="00B83A6D">
            <w:pPr>
              <w:pStyle w:val="NoSpacing"/>
              <w:jc w:val="left"/>
              <w:rPr>
                <w:rFonts w:eastAsia="Arial"/>
              </w:rPr>
            </w:pPr>
            <w:r w:rsidRPr="001A5702">
              <w:rPr>
                <w:rFonts w:eastAsia="Arial"/>
              </w:rPr>
              <w:t xml:space="preserve">M2 </w:t>
            </w:r>
          </w:p>
        </w:tc>
      </w:tr>
      <w:tr w:rsidR="00B83A6D" w:rsidRPr="001A5702" w14:paraId="48A6B807" w14:textId="09EDE744" w:rsidTr="00B83A6D">
        <w:trPr>
          <w:trHeight w:val="469"/>
        </w:trPr>
        <w:tc>
          <w:tcPr>
            <w:tcW w:w="2650" w:type="dxa"/>
            <w:tcBorders>
              <w:top w:val="single" w:sz="4" w:space="0" w:color="000000"/>
              <w:left w:val="double" w:sz="4" w:space="0" w:color="000000"/>
              <w:bottom w:val="single" w:sz="4" w:space="0" w:color="000000"/>
              <w:right w:val="nil"/>
            </w:tcBorders>
            <w:vAlign w:val="center"/>
          </w:tcPr>
          <w:p w14:paraId="6B6A4A61" w14:textId="77777777" w:rsidR="00B83A6D" w:rsidRPr="001A5702" w:rsidRDefault="00B83A6D" w:rsidP="00B83A6D">
            <w:pPr>
              <w:pStyle w:val="NoSpacing"/>
              <w:jc w:val="left"/>
            </w:pPr>
            <w:r w:rsidRPr="001A5702">
              <w:rPr>
                <w:rFonts w:eastAsia="Arial"/>
                <w:i/>
              </w:rPr>
              <w:lastRenderedPageBreak/>
              <w:t xml:space="preserve">Institutional </w:t>
            </w:r>
          </w:p>
        </w:tc>
        <w:tc>
          <w:tcPr>
            <w:tcW w:w="719" w:type="dxa"/>
            <w:tcBorders>
              <w:top w:val="single" w:sz="4" w:space="0" w:color="000000"/>
              <w:left w:val="nil"/>
              <w:bottom w:val="single" w:sz="4" w:space="0" w:color="000000"/>
              <w:right w:val="nil"/>
            </w:tcBorders>
          </w:tcPr>
          <w:p w14:paraId="67B44BD2" w14:textId="77777777" w:rsidR="00B83A6D" w:rsidRPr="001A5702" w:rsidRDefault="00B83A6D" w:rsidP="00B83A6D">
            <w:pPr>
              <w:pStyle w:val="NoSpacing"/>
              <w:jc w:val="left"/>
            </w:pPr>
          </w:p>
        </w:tc>
        <w:tc>
          <w:tcPr>
            <w:tcW w:w="717" w:type="dxa"/>
            <w:tcBorders>
              <w:top w:val="single" w:sz="4" w:space="0" w:color="000000"/>
              <w:left w:val="nil"/>
              <w:bottom w:val="single" w:sz="4" w:space="0" w:color="000000"/>
              <w:right w:val="nil"/>
            </w:tcBorders>
          </w:tcPr>
          <w:p w14:paraId="0ACD9660" w14:textId="77777777" w:rsidR="00B83A6D" w:rsidRPr="001A5702" w:rsidRDefault="00B83A6D" w:rsidP="00B83A6D">
            <w:pPr>
              <w:pStyle w:val="NoSpacing"/>
              <w:jc w:val="left"/>
            </w:pPr>
          </w:p>
        </w:tc>
        <w:tc>
          <w:tcPr>
            <w:tcW w:w="716" w:type="dxa"/>
            <w:tcBorders>
              <w:top w:val="single" w:sz="4" w:space="0" w:color="000000"/>
              <w:left w:val="nil"/>
              <w:bottom w:val="single" w:sz="4" w:space="0" w:color="000000"/>
              <w:right w:val="nil"/>
            </w:tcBorders>
          </w:tcPr>
          <w:p w14:paraId="0C0EA79C" w14:textId="77777777" w:rsidR="00B83A6D" w:rsidRPr="001A5702" w:rsidRDefault="00B83A6D" w:rsidP="00B83A6D">
            <w:pPr>
              <w:pStyle w:val="NoSpacing"/>
              <w:jc w:val="left"/>
            </w:pPr>
          </w:p>
        </w:tc>
        <w:tc>
          <w:tcPr>
            <w:tcW w:w="716" w:type="dxa"/>
            <w:tcBorders>
              <w:top w:val="single" w:sz="4" w:space="0" w:color="000000"/>
              <w:left w:val="nil"/>
              <w:bottom w:val="single" w:sz="4" w:space="0" w:color="000000"/>
              <w:right w:val="nil"/>
            </w:tcBorders>
          </w:tcPr>
          <w:p w14:paraId="2940D122" w14:textId="77777777" w:rsidR="00B83A6D" w:rsidRPr="001A5702" w:rsidRDefault="00B83A6D" w:rsidP="00B83A6D">
            <w:pPr>
              <w:pStyle w:val="NoSpacing"/>
              <w:jc w:val="left"/>
            </w:pPr>
          </w:p>
        </w:tc>
        <w:tc>
          <w:tcPr>
            <w:tcW w:w="1485" w:type="dxa"/>
            <w:gridSpan w:val="2"/>
            <w:tcBorders>
              <w:top w:val="single" w:sz="4" w:space="0" w:color="000000"/>
              <w:left w:val="nil"/>
              <w:bottom w:val="single" w:sz="4" w:space="0" w:color="000000"/>
              <w:right w:val="nil"/>
            </w:tcBorders>
            <w:vAlign w:val="center"/>
          </w:tcPr>
          <w:p w14:paraId="36A3C770" w14:textId="77777777" w:rsidR="00B83A6D" w:rsidRPr="001A5702" w:rsidRDefault="00B83A6D" w:rsidP="00B83A6D">
            <w:pPr>
              <w:pStyle w:val="NoSpacing"/>
              <w:jc w:val="left"/>
            </w:pPr>
            <w:r w:rsidRPr="001A5702">
              <w:rPr>
                <w:rFonts w:eastAsia="Arial"/>
              </w:rPr>
              <w:t xml:space="preserve"> </w:t>
            </w:r>
          </w:p>
        </w:tc>
        <w:tc>
          <w:tcPr>
            <w:tcW w:w="716" w:type="dxa"/>
            <w:tcBorders>
              <w:top w:val="single" w:sz="4" w:space="0" w:color="000000"/>
              <w:left w:val="nil"/>
              <w:bottom w:val="single" w:sz="4" w:space="0" w:color="000000"/>
              <w:right w:val="nil"/>
            </w:tcBorders>
          </w:tcPr>
          <w:p w14:paraId="4426F578" w14:textId="77777777" w:rsidR="00B83A6D" w:rsidRPr="001A5702" w:rsidRDefault="00B83A6D" w:rsidP="00B83A6D">
            <w:pPr>
              <w:pStyle w:val="NoSpacing"/>
              <w:jc w:val="left"/>
            </w:pPr>
          </w:p>
        </w:tc>
        <w:tc>
          <w:tcPr>
            <w:tcW w:w="716" w:type="dxa"/>
            <w:tcBorders>
              <w:top w:val="single" w:sz="4" w:space="0" w:color="000000"/>
              <w:left w:val="nil"/>
              <w:bottom w:val="single" w:sz="4" w:space="0" w:color="000000"/>
              <w:right w:val="nil"/>
            </w:tcBorders>
          </w:tcPr>
          <w:p w14:paraId="25A3D802" w14:textId="77777777" w:rsidR="00B83A6D" w:rsidRPr="001A5702" w:rsidRDefault="00B83A6D" w:rsidP="00B83A6D">
            <w:pPr>
              <w:pStyle w:val="NoSpacing"/>
              <w:jc w:val="left"/>
            </w:pPr>
          </w:p>
        </w:tc>
        <w:tc>
          <w:tcPr>
            <w:tcW w:w="717" w:type="dxa"/>
            <w:tcBorders>
              <w:top w:val="single" w:sz="4" w:space="0" w:color="000000"/>
              <w:left w:val="nil"/>
              <w:bottom w:val="single" w:sz="4" w:space="0" w:color="000000"/>
              <w:right w:val="nil"/>
            </w:tcBorders>
          </w:tcPr>
          <w:p w14:paraId="19A28F48" w14:textId="77777777" w:rsidR="00B83A6D" w:rsidRPr="001A5702" w:rsidRDefault="00B83A6D" w:rsidP="00B83A6D">
            <w:pPr>
              <w:pStyle w:val="NoSpacing"/>
              <w:jc w:val="left"/>
            </w:pPr>
          </w:p>
        </w:tc>
        <w:tc>
          <w:tcPr>
            <w:tcW w:w="718" w:type="dxa"/>
            <w:tcBorders>
              <w:top w:val="single" w:sz="4" w:space="0" w:color="000000"/>
              <w:left w:val="nil"/>
              <w:bottom w:val="single" w:sz="4" w:space="0" w:color="000000"/>
              <w:right w:val="double" w:sz="4" w:space="0" w:color="000000"/>
            </w:tcBorders>
          </w:tcPr>
          <w:p w14:paraId="0C5F8CBC" w14:textId="77777777" w:rsidR="00B83A6D" w:rsidRPr="001A5702" w:rsidRDefault="00B83A6D" w:rsidP="00B83A6D">
            <w:pPr>
              <w:pStyle w:val="NoSpacing"/>
              <w:jc w:val="left"/>
            </w:pPr>
          </w:p>
        </w:tc>
        <w:tc>
          <w:tcPr>
            <w:tcW w:w="718" w:type="dxa"/>
            <w:tcBorders>
              <w:top w:val="single" w:sz="4" w:space="0" w:color="000000"/>
              <w:left w:val="nil"/>
              <w:bottom w:val="single" w:sz="4" w:space="0" w:color="000000"/>
              <w:right w:val="double" w:sz="4" w:space="0" w:color="000000"/>
            </w:tcBorders>
          </w:tcPr>
          <w:p w14:paraId="17DEEB73" w14:textId="77777777" w:rsidR="00B83A6D" w:rsidRPr="001A5702" w:rsidRDefault="00B83A6D" w:rsidP="00B83A6D">
            <w:pPr>
              <w:pStyle w:val="NoSpacing"/>
              <w:jc w:val="left"/>
            </w:pPr>
          </w:p>
        </w:tc>
        <w:tc>
          <w:tcPr>
            <w:tcW w:w="714" w:type="dxa"/>
          </w:tcPr>
          <w:p w14:paraId="06CDE057" w14:textId="77777777" w:rsidR="00B83A6D" w:rsidRPr="001A5702" w:rsidRDefault="00B83A6D" w:rsidP="00B83A6D">
            <w:pPr>
              <w:spacing w:after="160" w:line="259" w:lineRule="auto"/>
              <w:ind w:left="0" w:firstLine="0"/>
              <w:jc w:val="left"/>
              <w:rPr>
                <w:rFonts w:ascii="Times New Roman" w:eastAsia="Times New Roman" w:hAnsi="Times New Roman" w:cs="Times New Roman"/>
                <w:sz w:val="22"/>
              </w:rPr>
            </w:pPr>
          </w:p>
        </w:tc>
      </w:tr>
      <w:tr w:rsidR="00B83A6D" w:rsidRPr="001A5702" w14:paraId="54BA7388" w14:textId="5DFB5EBC"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3EEEB311" w14:textId="77777777" w:rsidR="00B83A6D" w:rsidRPr="001A5702" w:rsidRDefault="00B83A6D" w:rsidP="00B83A6D">
            <w:pPr>
              <w:pStyle w:val="NoSpacing"/>
              <w:jc w:val="left"/>
            </w:pPr>
            <w:r w:rsidRPr="001A5702">
              <w:rPr>
                <w:rFonts w:eastAsia="Arial"/>
              </w:rPr>
              <w:t xml:space="preserve">Airport  </w:t>
            </w:r>
          </w:p>
        </w:tc>
        <w:tc>
          <w:tcPr>
            <w:tcW w:w="719" w:type="dxa"/>
            <w:tcBorders>
              <w:top w:val="single" w:sz="4" w:space="0" w:color="000000"/>
              <w:left w:val="single" w:sz="4" w:space="0" w:color="000000"/>
              <w:bottom w:val="single" w:sz="4" w:space="0" w:color="000000"/>
              <w:right w:val="single" w:sz="4" w:space="0" w:color="000000"/>
            </w:tcBorders>
          </w:tcPr>
          <w:p w14:paraId="66587ACD" w14:textId="77777777" w:rsidR="00B83A6D" w:rsidRPr="001A5702" w:rsidRDefault="00B83A6D" w:rsidP="00B83A6D">
            <w:pPr>
              <w:pStyle w:val="NoSpacing"/>
              <w:jc w:val="left"/>
            </w:pPr>
            <w:r w:rsidRPr="001A5702">
              <w:rPr>
                <w:rFonts w:eastAsia="Arial"/>
              </w:rPr>
              <w:t xml:space="preserve">N </w:t>
            </w:r>
          </w:p>
        </w:tc>
        <w:tc>
          <w:tcPr>
            <w:tcW w:w="717" w:type="dxa"/>
            <w:tcBorders>
              <w:top w:val="single" w:sz="4" w:space="0" w:color="000000"/>
              <w:left w:val="single" w:sz="4" w:space="0" w:color="000000"/>
              <w:bottom w:val="single" w:sz="4" w:space="0" w:color="000000"/>
              <w:right w:val="single" w:sz="4" w:space="0" w:color="000000"/>
            </w:tcBorders>
          </w:tcPr>
          <w:p w14:paraId="6B6BEC54"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265634E6"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54382210" w14:textId="77777777" w:rsidR="00B83A6D" w:rsidRPr="001A5702" w:rsidRDefault="00B83A6D" w:rsidP="00B83A6D">
            <w:pPr>
              <w:pStyle w:val="NoSpacing"/>
              <w:jc w:val="left"/>
            </w:pPr>
            <w:r w:rsidRPr="001A5702">
              <w:rPr>
                <w:rFonts w:eastAsia="Arial"/>
              </w:rPr>
              <w:t xml:space="preserve">N </w:t>
            </w:r>
          </w:p>
        </w:tc>
        <w:tc>
          <w:tcPr>
            <w:tcW w:w="742" w:type="dxa"/>
            <w:tcBorders>
              <w:top w:val="single" w:sz="4" w:space="0" w:color="000000"/>
              <w:left w:val="single" w:sz="4" w:space="0" w:color="000000"/>
              <w:bottom w:val="single" w:sz="4" w:space="0" w:color="000000"/>
              <w:right w:val="single" w:sz="4" w:space="0" w:color="000000"/>
            </w:tcBorders>
          </w:tcPr>
          <w:p w14:paraId="087F96BC" w14:textId="664352CF" w:rsidR="00B83A6D" w:rsidRPr="001A5702" w:rsidRDefault="00B83A6D" w:rsidP="00B83A6D">
            <w:pPr>
              <w:pStyle w:val="NoSpacing"/>
              <w:jc w:val="left"/>
            </w:pPr>
            <w:r>
              <w:t>N</w:t>
            </w:r>
          </w:p>
        </w:tc>
        <w:tc>
          <w:tcPr>
            <w:tcW w:w="743" w:type="dxa"/>
            <w:tcBorders>
              <w:top w:val="single" w:sz="4" w:space="0" w:color="000000"/>
              <w:left w:val="single" w:sz="4" w:space="0" w:color="000000"/>
              <w:bottom w:val="single" w:sz="4" w:space="0" w:color="000000"/>
              <w:right w:val="single" w:sz="4" w:space="0" w:color="000000"/>
            </w:tcBorders>
          </w:tcPr>
          <w:p w14:paraId="21C65263" w14:textId="225809FE"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50535A42" w14:textId="4812BDA3"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28BA7BF5" w14:textId="223BF11D" w:rsidR="00B83A6D" w:rsidRPr="001A5702" w:rsidRDefault="00B83A6D" w:rsidP="00B83A6D">
            <w:pPr>
              <w:pStyle w:val="NoSpacing"/>
              <w:jc w:val="left"/>
            </w:pPr>
            <w:r w:rsidRPr="001A5702">
              <w:rPr>
                <w:rFonts w:eastAsia="Arial"/>
              </w:rPr>
              <w:t xml:space="preserve">N </w:t>
            </w:r>
          </w:p>
        </w:tc>
        <w:tc>
          <w:tcPr>
            <w:tcW w:w="717" w:type="dxa"/>
            <w:tcBorders>
              <w:top w:val="single" w:sz="4" w:space="0" w:color="000000"/>
              <w:left w:val="single" w:sz="4" w:space="0" w:color="000000"/>
              <w:bottom w:val="single" w:sz="4" w:space="0" w:color="000000"/>
              <w:right w:val="single" w:sz="4" w:space="0" w:color="000000"/>
            </w:tcBorders>
          </w:tcPr>
          <w:p w14:paraId="153221A6" w14:textId="62D93368"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3F41A742" w14:textId="2D896098"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0F6E48D6" w14:textId="23242BC5" w:rsidR="00B83A6D" w:rsidRPr="001A5702" w:rsidRDefault="00B83A6D" w:rsidP="00B83A6D">
            <w:pPr>
              <w:pStyle w:val="NoSpacing"/>
              <w:jc w:val="left"/>
              <w:rPr>
                <w:rFonts w:eastAsia="Arial"/>
              </w:rPr>
            </w:pPr>
            <w:r w:rsidRPr="001A5702">
              <w:rPr>
                <w:rFonts w:eastAsia="Arial"/>
              </w:rPr>
              <w:t xml:space="preserve">P </w:t>
            </w:r>
          </w:p>
        </w:tc>
      </w:tr>
      <w:tr w:rsidR="00B83A6D" w:rsidRPr="001A5702" w14:paraId="0243A2C1" w14:textId="14ECFADC"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0FEEF91B" w14:textId="77777777" w:rsidR="00B83A6D" w:rsidRPr="001A5702" w:rsidRDefault="00B83A6D" w:rsidP="00B83A6D">
            <w:pPr>
              <w:pStyle w:val="NoSpacing"/>
              <w:jc w:val="left"/>
            </w:pPr>
            <w:r w:rsidRPr="001A5702">
              <w:rPr>
                <w:rFonts w:eastAsia="Arial"/>
              </w:rPr>
              <w:t xml:space="preserve">Animal Shelter  </w:t>
            </w:r>
          </w:p>
        </w:tc>
        <w:tc>
          <w:tcPr>
            <w:tcW w:w="719" w:type="dxa"/>
            <w:tcBorders>
              <w:top w:val="single" w:sz="4" w:space="0" w:color="000000"/>
              <w:left w:val="single" w:sz="4" w:space="0" w:color="000000"/>
              <w:bottom w:val="single" w:sz="4" w:space="0" w:color="000000"/>
              <w:right w:val="single" w:sz="4" w:space="0" w:color="000000"/>
            </w:tcBorders>
          </w:tcPr>
          <w:p w14:paraId="5DD74C56" w14:textId="77777777"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27985CAE"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1B284618"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7315DA1C" w14:textId="77777777" w:rsidR="00B83A6D" w:rsidRPr="001A5702" w:rsidRDefault="00B83A6D" w:rsidP="00B83A6D">
            <w:pPr>
              <w:pStyle w:val="NoSpacing"/>
              <w:jc w:val="left"/>
            </w:pPr>
            <w:r w:rsidRPr="001A5702">
              <w:rPr>
                <w:rFonts w:eastAsia="Arial"/>
              </w:rPr>
              <w:t xml:space="preserve">N </w:t>
            </w:r>
          </w:p>
        </w:tc>
        <w:tc>
          <w:tcPr>
            <w:tcW w:w="742" w:type="dxa"/>
            <w:tcBorders>
              <w:top w:val="single" w:sz="4" w:space="0" w:color="000000"/>
              <w:left w:val="single" w:sz="4" w:space="0" w:color="000000"/>
              <w:bottom w:val="single" w:sz="4" w:space="0" w:color="000000"/>
              <w:right w:val="single" w:sz="4" w:space="0" w:color="000000"/>
            </w:tcBorders>
          </w:tcPr>
          <w:p w14:paraId="285D6ABF" w14:textId="3FCCB64D" w:rsidR="00B83A6D" w:rsidRPr="001A5702" w:rsidRDefault="00B83A6D" w:rsidP="00B83A6D">
            <w:pPr>
              <w:pStyle w:val="NoSpacing"/>
              <w:jc w:val="left"/>
            </w:pPr>
            <w:r>
              <w:t>N</w:t>
            </w:r>
          </w:p>
        </w:tc>
        <w:tc>
          <w:tcPr>
            <w:tcW w:w="743" w:type="dxa"/>
            <w:tcBorders>
              <w:top w:val="single" w:sz="4" w:space="0" w:color="000000"/>
              <w:left w:val="single" w:sz="4" w:space="0" w:color="000000"/>
              <w:bottom w:val="single" w:sz="4" w:space="0" w:color="000000"/>
              <w:right w:val="single" w:sz="4" w:space="0" w:color="000000"/>
            </w:tcBorders>
          </w:tcPr>
          <w:p w14:paraId="22D4DD8E" w14:textId="32563F2A"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5B4464F4" w14:textId="70A22C66"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69E1D2B5" w14:textId="6B487FA3" w:rsidR="00B83A6D" w:rsidRPr="001A5702" w:rsidRDefault="00B83A6D" w:rsidP="00B83A6D">
            <w:pPr>
              <w:pStyle w:val="NoSpacing"/>
              <w:jc w:val="left"/>
            </w:pPr>
            <w:r w:rsidRPr="001A5702">
              <w:rPr>
                <w:rFonts w:eastAsia="Arial"/>
              </w:rPr>
              <w:t xml:space="preserve">N </w:t>
            </w:r>
          </w:p>
        </w:tc>
        <w:tc>
          <w:tcPr>
            <w:tcW w:w="717" w:type="dxa"/>
            <w:tcBorders>
              <w:top w:val="single" w:sz="4" w:space="0" w:color="000000"/>
              <w:left w:val="single" w:sz="4" w:space="0" w:color="000000"/>
              <w:bottom w:val="single" w:sz="4" w:space="0" w:color="000000"/>
              <w:right w:val="single" w:sz="4" w:space="0" w:color="000000"/>
            </w:tcBorders>
          </w:tcPr>
          <w:p w14:paraId="175D6371" w14:textId="348FBBFD"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74BC98ED" w14:textId="0AF10D2A" w:rsidR="00B83A6D" w:rsidRPr="001A5702" w:rsidRDefault="00B83A6D" w:rsidP="00B83A6D">
            <w:pPr>
              <w:pStyle w:val="NoSpacing"/>
              <w:jc w:val="left"/>
            </w:pPr>
            <w:r w:rsidRPr="001A5702">
              <w:rPr>
                <w:rFonts w:eastAsia="Arial"/>
              </w:rPr>
              <w:t xml:space="preserve">C </w:t>
            </w:r>
          </w:p>
        </w:tc>
        <w:tc>
          <w:tcPr>
            <w:tcW w:w="718" w:type="dxa"/>
            <w:tcBorders>
              <w:top w:val="single" w:sz="4" w:space="0" w:color="000000"/>
              <w:left w:val="single" w:sz="4" w:space="0" w:color="000000"/>
              <w:bottom w:val="single" w:sz="4" w:space="0" w:color="000000"/>
              <w:right w:val="double" w:sz="4" w:space="0" w:color="000000"/>
            </w:tcBorders>
          </w:tcPr>
          <w:p w14:paraId="6260777A" w14:textId="3DAFE6F4" w:rsidR="00B83A6D" w:rsidRPr="001A5702" w:rsidRDefault="00B83A6D" w:rsidP="00B83A6D">
            <w:pPr>
              <w:pStyle w:val="NoSpacing"/>
              <w:jc w:val="left"/>
              <w:rPr>
                <w:rFonts w:eastAsia="Arial"/>
              </w:rPr>
            </w:pPr>
            <w:r w:rsidRPr="001A5702">
              <w:rPr>
                <w:rFonts w:eastAsia="Arial"/>
              </w:rPr>
              <w:t xml:space="preserve">C </w:t>
            </w:r>
          </w:p>
        </w:tc>
      </w:tr>
      <w:tr w:rsidR="00B83A6D" w:rsidRPr="001A5702" w14:paraId="6D6AC93A" w14:textId="29D46DF2"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77C773E4" w14:textId="77777777" w:rsidR="00B83A6D" w:rsidRPr="001A5702" w:rsidRDefault="00B83A6D" w:rsidP="00B83A6D">
            <w:pPr>
              <w:pStyle w:val="NoSpacing"/>
              <w:jc w:val="left"/>
            </w:pPr>
            <w:r w:rsidRPr="001A5702">
              <w:rPr>
                <w:rFonts w:eastAsia="Arial"/>
              </w:rPr>
              <w:t xml:space="preserve">Boarding/Rooming House </w:t>
            </w:r>
          </w:p>
        </w:tc>
        <w:tc>
          <w:tcPr>
            <w:tcW w:w="719" w:type="dxa"/>
            <w:tcBorders>
              <w:top w:val="single" w:sz="4" w:space="0" w:color="000000"/>
              <w:left w:val="single" w:sz="4" w:space="0" w:color="000000"/>
              <w:bottom w:val="single" w:sz="4" w:space="0" w:color="000000"/>
              <w:right w:val="single" w:sz="4" w:space="0" w:color="000000"/>
            </w:tcBorders>
          </w:tcPr>
          <w:p w14:paraId="39B5F15C" w14:textId="77777777" w:rsidR="00B83A6D" w:rsidRPr="001A5702" w:rsidRDefault="00B83A6D" w:rsidP="00B83A6D">
            <w:pPr>
              <w:pStyle w:val="NoSpacing"/>
              <w:jc w:val="left"/>
            </w:pPr>
            <w:r w:rsidRPr="001A5702">
              <w:rPr>
                <w:rFonts w:eastAsia="Arial"/>
              </w:rPr>
              <w:t xml:space="preserve">N </w:t>
            </w:r>
          </w:p>
        </w:tc>
        <w:tc>
          <w:tcPr>
            <w:tcW w:w="717" w:type="dxa"/>
            <w:tcBorders>
              <w:top w:val="single" w:sz="4" w:space="0" w:color="000000"/>
              <w:left w:val="single" w:sz="4" w:space="0" w:color="000000"/>
              <w:bottom w:val="single" w:sz="4" w:space="0" w:color="000000"/>
              <w:right w:val="single" w:sz="4" w:space="0" w:color="000000"/>
            </w:tcBorders>
          </w:tcPr>
          <w:p w14:paraId="13F926D3"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58531C4E"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0771CA42" w14:textId="77777777" w:rsidR="00B83A6D" w:rsidRPr="001A5702" w:rsidRDefault="00B83A6D" w:rsidP="00B83A6D">
            <w:pPr>
              <w:pStyle w:val="NoSpacing"/>
              <w:jc w:val="left"/>
            </w:pPr>
            <w:r w:rsidRPr="001A5702">
              <w:rPr>
                <w:rFonts w:eastAsia="Arial"/>
              </w:rPr>
              <w:t xml:space="preserve">C </w:t>
            </w:r>
          </w:p>
        </w:tc>
        <w:tc>
          <w:tcPr>
            <w:tcW w:w="742" w:type="dxa"/>
            <w:tcBorders>
              <w:top w:val="single" w:sz="4" w:space="0" w:color="000000"/>
              <w:left w:val="single" w:sz="4" w:space="0" w:color="000000"/>
              <w:bottom w:val="single" w:sz="4" w:space="0" w:color="000000"/>
              <w:right w:val="single" w:sz="4" w:space="0" w:color="000000"/>
            </w:tcBorders>
          </w:tcPr>
          <w:p w14:paraId="33690B5C" w14:textId="2B7A7F6A" w:rsidR="00B83A6D" w:rsidRPr="001A5702" w:rsidRDefault="00B83A6D" w:rsidP="00B83A6D">
            <w:pPr>
              <w:pStyle w:val="NoSpacing"/>
              <w:jc w:val="left"/>
            </w:pPr>
            <w:r>
              <w:t>N</w:t>
            </w:r>
          </w:p>
        </w:tc>
        <w:tc>
          <w:tcPr>
            <w:tcW w:w="743" w:type="dxa"/>
            <w:tcBorders>
              <w:top w:val="single" w:sz="4" w:space="0" w:color="000000"/>
              <w:left w:val="single" w:sz="4" w:space="0" w:color="000000"/>
              <w:bottom w:val="single" w:sz="4" w:space="0" w:color="000000"/>
              <w:right w:val="single" w:sz="4" w:space="0" w:color="000000"/>
            </w:tcBorders>
          </w:tcPr>
          <w:p w14:paraId="5FE5A9E7" w14:textId="7A7007C1"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08B3E8D3" w14:textId="2562A262"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78F79B53" w14:textId="047BD9B2"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4E0EB397" w14:textId="6DBFD28C"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250C8C30" w14:textId="024C483C"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558AA299" w14:textId="203BF5EF" w:rsidR="00B83A6D" w:rsidRPr="001A5702" w:rsidRDefault="00B83A6D" w:rsidP="00B83A6D">
            <w:pPr>
              <w:pStyle w:val="NoSpacing"/>
              <w:jc w:val="left"/>
              <w:rPr>
                <w:rFonts w:eastAsia="Arial"/>
              </w:rPr>
            </w:pPr>
            <w:r w:rsidRPr="001A5702">
              <w:rPr>
                <w:rFonts w:eastAsia="Arial"/>
              </w:rPr>
              <w:t xml:space="preserve">N </w:t>
            </w:r>
          </w:p>
        </w:tc>
      </w:tr>
      <w:tr w:rsidR="00B83A6D" w:rsidRPr="001A5702" w14:paraId="63CAD734" w14:textId="428C9E93"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34B6B453" w14:textId="77777777" w:rsidR="00B83A6D" w:rsidRPr="001A5702" w:rsidRDefault="00B83A6D" w:rsidP="00B83A6D">
            <w:pPr>
              <w:pStyle w:val="NoSpacing"/>
              <w:jc w:val="left"/>
            </w:pPr>
            <w:r w:rsidRPr="001A5702">
              <w:rPr>
                <w:rFonts w:eastAsia="Arial"/>
              </w:rPr>
              <w:t xml:space="preserve">Cemetery* </w:t>
            </w:r>
          </w:p>
        </w:tc>
        <w:tc>
          <w:tcPr>
            <w:tcW w:w="719" w:type="dxa"/>
            <w:tcBorders>
              <w:top w:val="single" w:sz="4" w:space="0" w:color="000000"/>
              <w:left w:val="single" w:sz="4" w:space="0" w:color="000000"/>
              <w:bottom w:val="single" w:sz="4" w:space="0" w:color="000000"/>
              <w:right w:val="single" w:sz="4" w:space="0" w:color="000000"/>
            </w:tcBorders>
          </w:tcPr>
          <w:p w14:paraId="6030B08A" w14:textId="77777777"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46F1768C" w14:textId="77777777"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385DBF96" w14:textId="77777777"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7F8BB874" w14:textId="77777777" w:rsidR="00B83A6D" w:rsidRPr="001A5702" w:rsidRDefault="00B83A6D" w:rsidP="00B83A6D">
            <w:pPr>
              <w:pStyle w:val="NoSpacing"/>
              <w:jc w:val="left"/>
            </w:pPr>
            <w:r w:rsidRPr="001A5702">
              <w:rPr>
                <w:rFonts w:eastAsia="Arial"/>
              </w:rPr>
              <w:t xml:space="preserve">N </w:t>
            </w:r>
          </w:p>
        </w:tc>
        <w:tc>
          <w:tcPr>
            <w:tcW w:w="742" w:type="dxa"/>
            <w:tcBorders>
              <w:top w:val="single" w:sz="4" w:space="0" w:color="000000"/>
              <w:left w:val="single" w:sz="4" w:space="0" w:color="000000"/>
              <w:bottom w:val="single" w:sz="4" w:space="0" w:color="000000"/>
              <w:right w:val="single" w:sz="4" w:space="0" w:color="000000"/>
            </w:tcBorders>
          </w:tcPr>
          <w:p w14:paraId="2E30279D" w14:textId="1576DE60" w:rsidR="00B83A6D" w:rsidRPr="001A5702" w:rsidRDefault="00B83A6D" w:rsidP="00B83A6D">
            <w:pPr>
              <w:pStyle w:val="NoSpacing"/>
              <w:jc w:val="left"/>
            </w:pPr>
            <w:r>
              <w:t>N</w:t>
            </w:r>
          </w:p>
        </w:tc>
        <w:tc>
          <w:tcPr>
            <w:tcW w:w="743" w:type="dxa"/>
            <w:tcBorders>
              <w:top w:val="single" w:sz="4" w:space="0" w:color="000000"/>
              <w:left w:val="single" w:sz="4" w:space="0" w:color="000000"/>
              <w:bottom w:val="single" w:sz="4" w:space="0" w:color="000000"/>
              <w:right w:val="single" w:sz="4" w:space="0" w:color="000000"/>
            </w:tcBorders>
          </w:tcPr>
          <w:p w14:paraId="086C740D" w14:textId="3F5194A5"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43ACCB2C" w14:textId="114C7C95"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56FB3684" w14:textId="2DA205C6"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7E67567E" w14:textId="7735C0AA"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5D6E193B" w14:textId="7F5CBA58"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27AC42D3" w14:textId="37569CC1" w:rsidR="00B83A6D" w:rsidRPr="001A5702" w:rsidRDefault="00B83A6D" w:rsidP="00B83A6D">
            <w:pPr>
              <w:pStyle w:val="NoSpacing"/>
              <w:jc w:val="left"/>
              <w:rPr>
                <w:rFonts w:eastAsia="Arial"/>
              </w:rPr>
            </w:pPr>
            <w:r w:rsidRPr="001A5702">
              <w:rPr>
                <w:rFonts w:eastAsia="Arial"/>
              </w:rPr>
              <w:t xml:space="preserve">N </w:t>
            </w:r>
          </w:p>
        </w:tc>
      </w:tr>
      <w:tr w:rsidR="00B83A6D" w:rsidRPr="001A5702" w14:paraId="5B7075DA" w14:textId="168C4ED4"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77AEDFDF" w14:textId="77777777" w:rsidR="00B83A6D" w:rsidRPr="001A5702" w:rsidRDefault="00B83A6D" w:rsidP="00B83A6D">
            <w:pPr>
              <w:pStyle w:val="NoSpacing"/>
              <w:jc w:val="left"/>
            </w:pPr>
            <w:r w:rsidRPr="001A5702">
              <w:rPr>
                <w:rFonts w:eastAsia="Arial"/>
              </w:rPr>
              <w:t xml:space="preserve">Community Center </w:t>
            </w:r>
          </w:p>
        </w:tc>
        <w:tc>
          <w:tcPr>
            <w:tcW w:w="719" w:type="dxa"/>
            <w:tcBorders>
              <w:top w:val="single" w:sz="4" w:space="0" w:color="000000"/>
              <w:left w:val="single" w:sz="4" w:space="0" w:color="000000"/>
              <w:bottom w:val="single" w:sz="4" w:space="0" w:color="000000"/>
              <w:right w:val="single" w:sz="4" w:space="0" w:color="000000"/>
            </w:tcBorders>
          </w:tcPr>
          <w:p w14:paraId="0ACF6321" w14:textId="77777777" w:rsidR="00B83A6D" w:rsidRPr="001A5702" w:rsidRDefault="00B83A6D" w:rsidP="00B83A6D">
            <w:pPr>
              <w:pStyle w:val="NoSpacing"/>
              <w:jc w:val="left"/>
            </w:pPr>
            <w:r w:rsidRPr="001A5702">
              <w:rPr>
                <w:rFonts w:eastAsia="Arial"/>
              </w:rPr>
              <w:t xml:space="preserve">N </w:t>
            </w:r>
          </w:p>
        </w:tc>
        <w:tc>
          <w:tcPr>
            <w:tcW w:w="717" w:type="dxa"/>
            <w:tcBorders>
              <w:top w:val="single" w:sz="4" w:space="0" w:color="000000"/>
              <w:left w:val="single" w:sz="4" w:space="0" w:color="000000"/>
              <w:bottom w:val="single" w:sz="4" w:space="0" w:color="000000"/>
              <w:right w:val="single" w:sz="4" w:space="0" w:color="000000"/>
            </w:tcBorders>
          </w:tcPr>
          <w:p w14:paraId="511A98DE" w14:textId="77777777"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0467591D" w14:textId="77777777"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0BD2668F" w14:textId="77777777" w:rsidR="00B83A6D" w:rsidRPr="001A5702" w:rsidRDefault="00B83A6D" w:rsidP="00B83A6D">
            <w:pPr>
              <w:pStyle w:val="NoSpacing"/>
              <w:jc w:val="left"/>
            </w:pPr>
            <w:r w:rsidRPr="001A5702">
              <w:rPr>
                <w:rFonts w:eastAsia="Arial"/>
              </w:rPr>
              <w:t xml:space="preserve">P </w:t>
            </w:r>
          </w:p>
        </w:tc>
        <w:tc>
          <w:tcPr>
            <w:tcW w:w="742" w:type="dxa"/>
            <w:tcBorders>
              <w:top w:val="single" w:sz="4" w:space="0" w:color="000000"/>
              <w:left w:val="single" w:sz="4" w:space="0" w:color="000000"/>
              <w:bottom w:val="single" w:sz="4" w:space="0" w:color="000000"/>
              <w:right w:val="single" w:sz="4" w:space="0" w:color="000000"/>
            </w:tcBorders>
          </w:tcPr>
          <w:p w14:paraId="21B53832" w14:textId="066B74EF" w:rsidR="00B83A6D" w:rsidRPr="001A5702" w:rsidRDefault="00B83A6D" w:rsidP="00B83A6D">
            <w:pPr>
              <w:pStyle w:val="NoSpacing"/>
              <w:jc w:val="left"/>
            </w:pPr>
            <w:r>
              <w:t>C</w:t>
            </w:r>
          </w:p>
        </w:tc>
        <w:tc>
          <w:tcPr>
            <w:tcW w:w="743" w:type="dxa"/>
            <w:tcBorders>
              <w:top w:val="single" w:sz="4" w:space="0" w:color="000000"/>
              <w:left w:val="single" w:sz="4" w:space="0" w:color="000000"/>
              <w:bottom w:val="single" w:sz="4" w:space="0" w:color="000000"/>
              <w:right w:val="single" w:sz="4" w:space="0" w:color="000000"/>
            </w:tcBorders>
          </w:tcPr>
          <w:p w14:paraId="40398B24" w14:textId="65DDE8E4"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7A9BA7A9" w14:textId="3DF92B05"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407BF874" w14:textId="7694F17C"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6EF74FEE" w14:textId="36885EF1"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20C25CD7" w14:textId="1235BF64"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1FB8DB02" w14:textId="10C8642B" w:rsidR="00B83A6D" w:rsidRPr="001A5702" w:rsidRDefault="00B83A6D" w:rsidP="00B83A6D">
            <w:pPr>
              <w:pStyle w:val="NoSpacing"/>
              <w:jc w:val="left"/>
              <w:rPr>
                <w:rFonts w:eastAsia="Arial"/>
              </w:rPr>
            </w:pPr>
            <w:r w:rsidRPr="001A5702">
              <w:rPr>
                <w:rFonts w:eastAsia="Arial"/>
              </w:rPr>
              <w:t xml:space="preserve">N </w:t>
            </w:r>
          </w:p>
        </w:tc>
      </w:tr>
      <w:tr w:rsidR="00B83A6D" w:rsidRPr="001A5702" w14:paraId="2BDA3041" w14:textId="11B693DA"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04660C8F" w14:textId="77777777" w:rsidR="00B83A6D" w:rsidRPr="001A5702" w:rsidRDefault="00B83A6D" w:rsidP="00B83A6D">
            <w:pPr>
              <w:pStyle w:val="NoSpacing"/>
              <w:jc w:val="left"/>
            </w:pPr>
            <w:r w:rsidRPr="001A5702">
              <w:rPr>
                <w:rFonts w:eastAsia="Arial"/>
              </w:rPr>
              <w:t xml:space="preserve">Community Service Club </w:t>
            </w:r>
          </w:p>
        </w:tc>
        <w:tc>
          <w:tcPr>
            <w:tcW w:w="719" w:type="dxa"/>
            <w:tcBorders>
              <w:top w:val="single" w:sz="4" w:space="0" w:color="000000"/>
              <w:left w:val="single" w:sz="4" w:space="0" w:color="000000"/>
              <w:bottom w:val="single" w:sz="4" w:space="0" w:color="000000"/>
              <w:right w:val="single" w:sz="4" w:space="0" w:color="000000"/>
            </w:tcBorders>
          </w:tcPr>
          <w:p w14:paraId="59FC6DB0" w14:textId="77777777" w:rsidR="00B83A6D" w:rsidRPr="001A5702" w:rsidRDefault="00B83A6D" w:rsidP="00B83A6D">
            <w:pPr>
              <w:pStyle w:val="NoSpacing"/>
              <w:jc w:val="left"/>
            </w:pPr>
            <w:r w:rsidRPr="001A5702">
              <w:rPr>
                <w:rFonts w:eastAsia="Arial"/>
              </w:rPr>
              <w:t xml:space="preserve">N </w:t>
            </w:r>
          </w:p>
        </w:tc>
        <w:tc>
          <w:tcPr>
            <w:tcW w:w="717" w:type="dxa"/>
            <w:tcBorders>
              <w:top w:val="single" w:sz="4" w:space="0" w:color="000000"/>
              <w:left w:val="single" w:sz="4" w:space="0" w:color="000000"/>
              <w:bottom w:val="single" w:sz="4" w:space="0" w:color="000000"/>
              <w:right w:val="single" w:sz="4" w:space="0" w:color="000000"/>
            </w:tcBorders>
          </w:tcPr>
          <w:p w14:paraId="4408EB6E"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253CA36B"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22560C26" w14:textId="77777777" w:rsidR="00B83A6D" w:rsidRPr="001A5702" w:rsidRDefault="00B83A6D" w:rsidP="00B83A6D">
            <w:pPr>
              <w:pStyle w:val="NoSpacing"/>
              <w:jc w:val="left"/>
            </w:pPr>
            <w:r w:rsidRPr="001A5702">
              <w:rPr>
                <w:rFonts w:eastAsia="Arial"/>
              </w:rPr>
              <w:t xml:space="preserve">N </w:t>
            </w:r>
          </w:p>
        </w:tc>
        <w:tc>
          <w:tcPr>
            <w:tcW w:w="742" w:type="dxa"/>
            <w:tcBorders>
              <w:top w:val="single" w:sz="4" w:space="0" w:color="000000"/>
              <w:left w:val="single" w:sz="4" w:space="0" w:color="000000"/>
              <w:bottom w:val="single" w:sz="4" w:space="0" w:color="000000"/>
              <w:right w:val="single" w:sz="4" w:space="0" w:color="000000"/>
            </w:tcBorders>
          </w:tcPr>
          <w:p w14:paraId="5A1CE432" w14:textId="6371A59A" w:rsidR="00B83A6D" w:rsidRPr="001A5702" w:rsidRDefault="00B83A6D" w:rsidP="00B83A6D">
            <w:pPr>
              <w:pStyle w:val="NoSpacing"/>
              <w:jc w:val="left"/>
            </w:pPr>
            <w:r>
              <w:t>C</w:t>
            </w:r>
          </w:p>
        </w:tc>
        <w:tc>
          <w:tcPr>
            <w:tcW w:w="743" w:type="dxa"/>
            <w:tcBorders>
              <w:top w:val="single" w:sz="4" w:space="0" w:color="000000"/>
              <w:left w:val="single" w:sz="4" w:space="0" w:color="000000"/>
              <w:bottom w:val="single" w:sz="4" w:space="0" w:color="000000"/>
              <w:right w:val="single" w:sz="4" w:space="0" w:color="000000"/>
            </w:tcBorders>
          </w:tcPr>
          <w:p w14:paraId="216B3C90" w14:textId="60610ABE"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29FF3775" w14:textId="25008449"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3EFF407F" w14:textId="04D0EB7B"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615A1C6E" w14:textId="604C7F68"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59018F10" w14:textId="0DF6BD27"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2452C78C" w14:textId="72B7871B" w:rsidR="00B83A6D" w:rsidRPr="001A5702" w:rsidRDefault="00B83A6D" w:rsidP="00B83A6D">
            <w:pPr>
              <w:pStyle w:val="NoSpacing"/>
              <w:jc w:val="left"/>
              <w:rPr>
                <w:rFonts w:eastAsia="Arial"/>
              </w:rPr>
            </w:pPr>
            <w:r w:rsidRPr="001A5702">
              <w:rPr>
                <w:rFonts w:eastAsia="Arial"/>
              </w:rPr>
              <w:t xml:space="preserve">N </w:t>
            </w:r>
          </w:p>
        </w:tc>
      </w:tr>
      <w:tr w:rsidR="00B83A6D" w:rsidRPr="001A5702" w14:paraId="6E7D6E35" w14:textId="16BE05ED"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6C7A067A" w14:textId="77777777" w:rsidR="00B83A6D" w:rsidRPr="001A5702" w:rsidRDefault="00B83A6D" w:rsidP="00B83A6D">
            <w:pPr>
              <w:pStyle w:val="NoSpacing"/>
              <w:jc w:val="left"/>
            </w:pPr>
            <w:r w:rsidRPr="001A5702">
              <w:rPr>
                <w:rFonts w:eastAsia="Arial"/>
              </w:rPr>
              <w:t xml:space="preserve">Domiciliary Care Facility </w:t>
            </w:r>
          </w:p>
        </w:tc>
        <w:tc>
          <w:tcPr>
            <w:tcW w:w="719" w:type="dxa"/>
            <w:tcBorders>
              <w:top w:val="single" w:sz="4" w:space="0" w:color="000000"/>
              <w:left w:val="single" w:sz="4" w:space="0" w:color="000000"/>
              <w:bottom w:val="single" w:sz="4" w:space="0" w:color="000000"/>
              <w:right w:val="single" w:sz="4" w:space="0" w:color="000000"/>
            </w:tcBorders>
          </w:tcPr>
          <w:p w14:paraId="2057607F" w14:textId="77777777" w:rsidR="00B83A6D" w:rsidRPr="001A5702" w:rsidRDefault="00B83A6D" w:rsidP="00B83A6D">
            <w:pPr>
              <w:pStyle w:val="NoSpacing"/>
              <w:jc w:val="left"/>
            </w:pPr>
            <w:r w:rsidRPr="001A5702">
              <w:rPr>
                <w:rFonts w:eastAsia="Arial"/>
              </w:rPr>
              <w:t xml:space="preserve">C </w:t>
            </w:r>
          </w:p>
        </w:tc>
        <w:tc>
          <w:tcPr>
            <w:tcW w:w="717" w:type="dxa"/>
            <w:tcBorders>
              <w:top w:val="single" w:sz="4" w:space="0" w:color="000000"/>
              <w:left w:val="single" w:sz="4" w:space="0" w:color="000000"/>
              <w:bottom w:val="single" w:sz="4" w:space="0" w:color="000000"/>
              <w:right w:val="single" w:sz="4" w:space="0" w:color="000000"/>
            </w:tcBorders>
          </w:tcPr>
          <w:p w14:paraId="531DAA73"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3420CE1A"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698F8A7E" w14:textId="77777777" w:rsidR="00B83A6D" w:rsidRPr="001A5702" w:rsidRDefault="00B83A6D" w:rsidP="00B83A6D">
            <w:pPr>
              <w:pStyle w:val="NoSpacing"/>
              <w:jc w:val="left"/>
            </w:pPr>
            <w:r w:rsidRPr="001A5702">
              <w:rPr>
                <w:rFonts w:eastAsia="Arial"/>
              </w:rPr>
              <w:t xml:space="preserve">C </w:t>
            </w:r>
          </w:p>
        </w:tc>
        <w:tc>
          <w:tcPr>
            <w:tcW w:w="742" w:type="dxa"/>
            <w:tcBorders>
              <w:top w:val="single" w:sz="4" w:space="0" w:color="000000"/>
              <w:left w:val="single" w:sz="4" w:space="0" w:color="000000"/>
              <w:bottom w:val="single" w:sz="4" w:space="0" w:color="000000"/>
              <w:right w:val="single" w:sz="4" w:space="0" w:color="000000"/>
            </w:tcBorders>
          </w:tcPr>
          <w:p w14:paraId="42C0F5D0" w14:textId="19EAE84E" w:rsidR="00B83A6D" w:rsidRPr="001A5702" w:rsidRDefault="00B83A6D" w:rsidP="00B83A6D">
            <w:pPr>
              <w:pStyle w:val="NoSpacing"/>
              <w:jc w:val="left"/>
            </w:pPr>
            <w:r>
              <w:t>N</w:t>
            </w:r>
          </w:p>
        </w:tc>
        <w:tc>
          <w:tcPr>
            <w:tcW w:w="743" w:type="dxa"/>
            <w:tcBorders>
              <w:top w:val="single" w:sz="4" w:space="0" w:color="000000"/>
              <w:left w:val="single" w:sz="4" w:space="0" w:color="000000"/>
              <w:bottom w:val="single" w:sz="4" w:space="0" w:color="000000"/>
              <w:right w:val="single" w:sz="4" w:space="0" w:color="000000"/>
            </w:tcBorders>
          </w:tcPr>
          <w:p w14:paraId="7FA317EE" w14:textId="66FA39E3"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2EDA10D4" w14:textId="6160B197"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7EC46928" w14:textId="70E15D73"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5003230F" w14:textId="039A9161"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2364D649" w14:textId="583FA7A7"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12F61431" w14:textId="05C70D93" w:rsidR="00B83A6D" w:rsidRPr="001A5702" w:rsidRDefault="00B83A6D" w:rsidP="00B83A6D">
            <w:pPr>
              <w:pStyle w:val="NoSpacing"/>
              <w:jc w:val="left"/>
              <w:rPr>
                <w:rFonts w:eastAsia="Arial"/>
              </w:rPr>
            </w:pPr>
            <w:r w:rsidRPr="001A5702">
              <w:rPr>
                <w:rFonts w:eastAsia="Arial"/>
              </w:rPr>
              <w:t xml:space="preserve">N </w:t>
            </w:r>
          </w:p>
        </w:tc>
      </w:tr>
      <w:tr w:rsidR="00B83A6D" w:rsidRPr="001A5702" w14:paraId="1D8F06EB" w14:textId="05714D08"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5CF9D03A" w14:textId="77777777" w:rsidR="00B83A6D" w:rsidRPr="001A5702" w:rsidRDefault="00B83A6D" w:rsidP="00B83A6D">
            <w:pPr>
              <w:pStyle w:val="NoSpacing"/>
              <w:jc w:val="left"/>
            </w:pPr>
            <w:r w:rsidRPr="001A5702">
              <w:rPr>
                <w:rFonts w:eastAsia="Arial"/>
              </w:rPr>
              <w:t xml:space="preserve">Emergency Care Facility </w:t>
            </w:r>
          </w:p>
        </w:tc>
        <w:tc>
          <w:tcPr>
            <w:tcW w:w="719" w:type="dxa"/>
            <w:tcBorders>
              <w:top w:val="single" w:sz="4" w:space="0" w:color="000000"/>
              <w:left w:val="single" w:sz="4" w:space="0" w:color="000000"/>
              <w:bottom w:val="single" w:sz="4" w:space="0" w:color="000000"/>
              <w:right w:val="single" w:sz="4" w:space="0" w:color="000000"/>
            </w:tcBorders>
          </w:tcPr>
          <w:p w14:paraId="76B62D57" w14:textId="77777777" w:rsidR="00B83A6D" w:rsidRPr="001A5702" w:rsidRDefault="00B83A6D" w:rsidP="00B83A6D">
            <w:pPr>
              <w:pStyle w:val="NoSpacing"/>
              <w:jc w:val="left"/>
            </w:pPr>
            <w:r w:rsidRPr="001A5702">
              <w:rPr>
                <w:rFonts w:eastAsia="Arial"/>
              </w:rPr>
              <w:t xml:space="preserve">C </w:t>
            </w:r>
          </w:p>
        </w:tc>
        <w:tc>
          <w:tcPr>
            <w:tcW w:w="717" w:type="dxa"/>
            <w:tcBorders>
              <w:top w:val="single" w:sz="4" w:space="0" w:color="000000"/>
              <w:left w:val="single" w:sz="4" w:space="0" w:color="000000"/>
              <w:bottom w:val="single" w:sz="4" w:space="0" w:color="000000"/>
              <w:right w:val="single" w:sz="4" w:space="0" w:color="000000"/>
            </w:tcBorders>
          </w:tcPr>
          <w:p w14:paraId="45F64E81"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152E73EC"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3221DC08" w14:textId="77777777" w:rsidR="00B83A6D" w:rsidRPr="001A5702" w:rsidRDefault="00B83A6D" w:rsidP="00B83A6D">
            <w:pPr>
              <w:pStyle w:val="NoSpacing"/>
              <w:jc w:val="left"/>
            </w:pPr>
            <w:r w:rsidRPr="001A5702">
              <w:rPr>
                <w:rFonts w:eastAsia="Arial"/>
              </w:rPr>
              <w:t xml:space="preserve">C </w:t>
            </w:r>
          </w:p>
        </w:tc>
        <w:tc>
          <w:tcPr>
            <w:tcW w:w="742" w:type="dxa"/>
            <w:tcBorders>
              <w:top w:val="single" w:sz="4" w:space="0" w:color="000000"/>
              <w:left w:val="single" w:sz="4" w:space="0" w:color="000000"/>
              <w:bottom w:val="single" w:sz="4" w:space="0" w:color="000000"/>
              <w:right w:val="single" w:sz="4" w:space="0" w:color="000000"/>
            </w:tcBorders>
          </w:tcPr>
          <w:p w14:paraId="5802FAB1" w14:textId="63DEA644" w:rsidR="00B83A6D" w:rsidRPr="001A5702" w:rsidRDefault="00B83A6D" w:rsidP="00B83A6D">
            <w:pPr>
              <w:pStyle w:val="NoSpacing"/>
              <w:jc w:val="left"/>
            </w:pPr>
            <w:r>
              <w:t>N</w:t>
            </w:r>
          </w:p>
        </w:tc>
        <w:tc>
          <w:tcPr>
            <w:tcW w:w="743" w:type="dxa"/>
            <w:tcBorders>
              <w:top w:val="single" w:sz="4" w:space="0" w:color="000000"/>
              <w:left w:val="single" w:sz="4" w:space="0" w:color="000000"/>
              <w:bottom w:val="single" w:sz="4" w:space="0" w:color="000000"/>
              <w:right w:val="single" w:sz="4" w:space="0" w:color="000000"/>
            </w:tcBorders>
          </w:tcPr>
          <w:p w14:paraId="055845B3" w14:textId="11F756F6"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26769EFF" w14:textId="234E575D"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2FBE749B" w14:textId="555A5C13"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388C1B3A" w14:textId="1D137D8A"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71FD4D65" w14:textId="7739F979"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66A4EC58" w14:textId="40607022" w:rsidR="00B83A6D" w:rsidRPr="001A5702" w:rsidRDefault="00B83A6D" w:rsidP="00B83A6D">
            <w:pPr>
              <w:pStyle w:val="NoSpacing"/>
              <w:jc w:val="left"/>
              <w:rPr>
                <w:rFonts w:eastAsia="Arial"/>
              </w:rPr>
            </w:pPr>
            <w:r w:rsidRPr="001A5702">
              <w:rPr>
                <w:rFonts w:eastAsia="Arial"/>
              </w:rPr>
              <w:t xml:space="preserve">N </w:t>
            </w:r>
          </w:p>
        </w:tc>
      </w:tr>
      <w:tr w:rsidR="00B83A6D" w:rsidRPr="001A5702" w14:paraId="5E8141A9" w14:textId="600BCDE6"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13091627" w14:textId="77777777" w:rsidR="00B83A6D" w:rsidRPr="001A5702" w:rsidRDefault="00B83A6D" w:rsidP="00B83A6D">
            <w:pPr>
              <w:pStyle w:val="NoSpacing"/>
              <w:jc w:val="left"/>
            </w:pPr>
            <w:r w:rsidRPr="001A5702">
              <w:rPr>
                <w:rFonts w:eastAsia="Arial"/>
              </w:rPr>
              <w:t xml:space="preserve">Home Instruction  </w:t>
            </w:r>
          </w:p>
        </w:tc>
        <w:tc>
          <w:tcPr>
            <w:tcW w:w="719" w:type="dxa"/>
            <w:tcBorders>
              <w:top w:val="single" w:sz="4" w:space="0" w:color="000000"/>
              <w:left w:val="single" w:sz="4" w:space="0" w:color="000000"/>
              <w:bottom w:val="single" w:sz="4" w:space="0" w:color="000000"/>
              <w:right w:val="single" w:sz="4" w:space="0" w:color="000000"/>
            </w:tcBorders>
          </w:tcPr>
          <w:p w14:paraId="5EA39328" w14:textId="77777777"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44516030" w14:textId="77777777"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00E3F88B" w14:textId="77777777"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44C29D93" w14:textId="77777777" w:rsidR="00B83A6D" w:rsidRPr="001A5702" w:rsidRDefault="00B83A6D" w:rsidP="00B83A6D">
            <w:pPr>
              <w:pStyle w:val="NoSpacing"/>
              <w:jc w:val="left"/>
            </w:pPr>
            <w:r w:rsidRPr="001A5702">
              <w:rPr>
                <w:rFonts w:eastAsia="Arial"/>
              </w:rPr>
              <w:t xml:space="preserve">P </w:t>
            </w:r>
          </w:p>
        </w:tc>
        <w:tc>
          <w:tcPr>
            <w:tcW w:w="742" w:type="dxa"/>
            <w:tcBorders>
              <w:top w:val="single" w:sz="4" w:space="0" w:color="000000"/>
              <w:left w:val="single" w:sz="4" w:space="0" w:color="000000"/>
              <w:bottom w:val="single" w:sz="4" w:space="0" w:color="000000"/>
              <w:right w:val="single" w:sz="4" w:space="0" w:color="000000"/>
            </w:tcBorders>
          </w:tcPr>
          <w:p w14:paraId="7923E944" w14:textId="6F9D65CD" w:rsidR="00B83A6D" w:rsidRPr="001A5702" w:rsidRDefault="00B83A6D" w:rsidP="00B83A6D">
            <w:pPr>
              <w:pStyle w:val="NoSpacing"/>
              <w:jc w:val="left"/>
            </w:pPr>
            <w:r>
              <w:t>C</w:t>
            </w:r>
          </w:p>
        </w:tc>
        <w:tc>
          <w:tcPr>
            <w:tcW w:w="743" w:type="dxa"/>
            <w:tcBorders>
              <w:top w:val="single" w:sz="4" w:space="0" w:color="000000"/>
              <w:left w:val="single" w:sz="4" w:space="0" w:color="000000"/>
              <w:bottom w:val="single" w:sz="4" w:space="0" w:color="000000"/>
              <w:right w:val="single" w:sz="4" w:space="0" w:color="000000"/>
            </w:tcBorders>
          </w:tcPr>
          <w:p w14:paraId="71B8CB56" w14:textId="39A34A98"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595DA956" w14:textId="6006BE42"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79363542" w14:textId="21C854F7"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2FA63032" w14:textId="64B0DACF"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1593B486" w14:textId="46519FD9"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3FE6D9E7" w14:textId="4EBA96E0" w:rsidR="00B83A6D" w:rsidRPr="001A5702" w:rsidRDefault="00B83A6D" w:rsidP="00B83A6D">
            <w:pPr>
              <w:pStyle w:val="NoSpacing"/>
              <w:jc w:val="left"/>
              <w:rPr>
                <w:rFonts w:eastAsia="Arial"/>
              </w:rPr>
            </w:pPr>
            <w:r w:rsidRPr="001A5702">
              <w:rPr>
                <w:rFonts w:eastAsia="Arial"/>
              </w:rPr>
              <w:t xml:space="preserve">N </w:t>
            </w:r>
          </w:p>
        </w:tc>
      </w:tr>
      <w:tr w:rsidR="00B83A6D" w:rsidRPr="001A5702" w14:paraId="2214EAC6" w14:textId="16425B98"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1FC0C717" w14:textId="77777777" w:rsidR="00B83A6D" w:rsidRPr="001A5702" w:rsidRDefault="00B83A6D" w:rsidP="00B83A6D">
            <w:pPr>
              <w:pStyle w:val="NoSpacing"/>
              <w:jc w:val="left"/>
            </w:pPr>
            <w:r w:rsidRPr="001A5702">
              <w:rPr>
                <w:rFonts w:eastAsia="Arial"/>
              </w:rPr>
              <w:t xml:space="preserve">Hospital* </w:t>
            </w:r>
          </w:p>
        </w:tc>
        <w:tc>
          <w:tcPr>
            <w:tcW w:w="719" w:type="dxa"/>
            <w:tcBorders>
              <w:top w:val="single" w:sz="4" w:space="0" w:color="000000"/>
              <w:left w:val="single" w:sz="4" w:space="0" w:color="000000"/>
              <w:bottom w:val="single" w:sz="4" w:space="0" w:color="000000"/>
              <w:right w:val="single" w:sz="4" w:space="0" w:color="000000"/>
            </w:tcBorders>
          </w:tcPr>
          <w:p w14:paraId="41A276E7" w14:textId="77777777" w:rsidR="00B83A6D" w:rsidRPr="001A5702" w:rsidRDefault="00B83A6D" w:rsidP="00B83A6D">
            <w:pPr>
              <w:pStyle w:val="NoSpacing"/>
              <w:jc w:val="left"/>
            </w:pPr>
            <w:r w:rsidRPr="001A5702">
              <w:rPr>
                <w:rFonts w:eastAsia="Arial"/>
              </w:rPr>
              <w:t xml:space="preserve">N </w:t>
            </w:r>
          </w:p>
        </w:tc>
        <w:tc>
          <w:tcPr>
            <w:tcW w:w="717" w:type="dxa"/>
            <w:tcBorders>
              <w:top w:val="single" w:sz="4" w:space="0" w:color="000000"/>
              <w:left w:val="single" w:sz="4" w:space="0" w:color="000000"/>
              <w:bottom w:val="single" w:sz="4" w:space="0" w:color="000000"/>
              <w:right w:val="single" w:sz="4" w:space="0" w:color="000000"/>
            </w:tcBorders>
          </w:tcPr>
          <w:p w14:paraId="10B84294"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07DEE642"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0D343830" w14:textId="77777777" w:rsidR="00B83A6D" w:rsidRPr="001A5702" w:rsidRDefault="00B83A6D" w:rsidP="00B83A6D">
            <w:pPr>
              <w:pStyle w:val="NoSpacing"/>
              <w:jc w:val="left"/>
            </w:pPr>
            <w:r w:rsidRPr="001A5702">
              <w:rPr>
                <w:rFonts w:eastAsia="Arial"/>
              </w:rPr>
              <w:t xml:space="preserve">N </w:t>
            </w:r>
          </w:p>
        </w:tc>
        <w:tc>
          <w:tcPr>
            <w:tcW w:w="742" w:type="dxa"/>
            <w:tcBorders>
              <w:top w:val="single" w:sz="4" w:space="0" w:color="000000"/>
              <w:left w:val="single" w:sz="4" w:space="0" w:color="000000"/>
              <w:bottom w:val="single" w:sz="4" w:space="0" w:color="000000"/>
              <w:right w:val="single" w:sz="4" w:space="0" w:color="000000"/>
            </w:tcBorders>
          </w:tcPr>
          <w:p w14:paraId="275C447C" w14:textId="04576748" w:rsidR="00B83A6D" w:rsidRPr="001A5702" w:rsidRDefault="00B83A6D" w:rsidP="00B83A6D">
            <w:pPr>
              <w:pStyle w:val="NoSpacing"/>
              <w:jc w:val="left"/>
            </w:pPr>
            <w:r>
              <w:t>N</w:t>
            </w:r>
          </w:p>
        </w:tc>
        <w:tc>
          <w:tcPr>
            <w:tcW w:w="743" w:type="dxa"/>
            <w:tcBorders>
              <w:top w:val="single" w:sz="4" w:space="0" w:color="000000"/>
              <w:left w:val="single" w:sz="4" w:space="0" w:color="000000"/>
              <w:bottom w:val="single" w:sz="4" w:space="0" w:color="000000"/>
              <w:right w:val="single" w:sz="4" w:space="0" w:color="000000"/>
            </w:tcBorders>
          </w:tcPr>
          <w:p w14:paraId="19BC019F" w14:textId="465BC102"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5C96E98E" w14:textId="7912E0C9"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248AE0A7" w14:textId="78ACEE9E"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7ED92800" w14:textId="44F66682"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6BE09730" w14:textId="519E232E"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0AC0A68C" w14:textId="673AF700" w:rsidR="00B83A6D" w:rsidRPr="001A5702" w:rsidRDefault="00B83A6D" w:rsidP="00B83A6D">
            <w:pPr>
              <w:pStyle w:val="NoSpacing"/>
              <w:jc w:val="left"/>
              <w:rPr>
                <w:rFonts w:eastAsia="Arial"/>
              </w:rPr>
            </w:pPr>
            <w:r w:rsidRPr="001A5702">
              <w:rPr>
                <w:rFonts w:eastAsia="Arial"/>
              </w:rPr>
              <w:t xml:space="preserve">N </w:t>
            </w:r>
          </w:p>
        </w:tc>
      </w:tr>
      <w:tr w:rsidR="00B83A6D" w:rsidRPr="001A5702" w14:paraId="031DEBE6" w14:textId="1BC1F18C"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177F7BC8" w14:textId="77777777" w:rsidR="00B83A6D" w:rsidRPr="001A5702" w:rsidRDefault="00B83A6D" w:rsidP="00B83A6D">
            <w:pPr>
              <w:pStyle w:val="NoSpacing"/>
              <w:jc w:val="left"/>
            </w:pPr>
            <w:r w:rsidRPr="001A5702">
              <w:rPr>
                <w:rFonts w:eastAsia="Arial"/>
              </w:rPr>
              <w:t xml:space="preserve">Military Installation </w:t>
            </w:r>
          </w:p>
        </w:tc>
        <w:tc>
          <w:tcPr>
            <w:tcW w:w="719" w:type="dxa"/>
            <w:tcBorders>
              <w:top w:val="single" w:sz="4" w:space="0" w:color="000000"/>
              <w:left w:val="single" w:sz="4" w:space="0" w:color="000000"/>
              <w:bottom w:val="single" w:sz="4" w:space="0" w:color="000000"/>
              <w:right w:val="single" w:sz="4" w:space="0" w:color="000000"/>
            </w:tcBorders>
          </w:tcPr>
          <w:p w14:paraId="10BC76EF" w14:textId="77777777" w:rsidR="00B83A6D" w:rsidRPr="001A5702" w:rsidRDefault="00B83A6D" w:rsidP="00B83A6D">
            <w:pPr>
              <w:pStyle w:val="NoSpacing"/>
              <w:jc w:val="left"/>
            </w:pPr>
            <w:r w:rsidRPr="001A5702">
              <w:rPr>
                <w:rFonts w:eastAsia="Arial"/>
              </w:rPr>
              <w:t xml:space="preserve">C </w:t>
            </w:r>
          </w:p>
        </w:tc>
        <w:tc>
          <w:tcPr>
            <w:tcW w:w="717" w:type="dxa"/>
            <w:tcBorders>
              <w:top w:val="single" w:sz="4" w:space="0" w:color="000000"/>
              <w:left w:val="single" w:sz="4" w:space="0" w:color="000000"/>
              <w:bottom w:val="single" w:sz="4" w:space="0" w:color="000000"/>
              <w:right w:val="single" w:sz="4" w:space="0" w:color="000000"/>
            </w:tcBorders>
          </w:tcPr>
          <w:p w14:paraId="292B690C"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0169AA02"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4DABCE7D" w14:textId="77777777" w:rsidR="00B83A6D" w:rsidRPr="001A5702" w:rsidRDefault="00B83A6D" w:rsidP="00B83A6D">
            <w:pPr>
              <w:pStyle w:val="NoSpacing"/>
              <w:jc w:val="left"/>
            </w:pPr>
            <w:r w:rsidRPr="001A5702">
              <w:rPr>
                <w:rFonts w:eastAsia="Arial"/>
              </w:rPr>
              <w:t xml:space="preserve">N </w:t>
            </w:r>
          </w:p>
        </w:tc>
        <w:tc>
          <w:tcPr>
            <w:tcW w:w="742" w:type="dxa"/>
            <w:tcBorders>
              <w:top w:val="single" w:sz="4" w:space="0" w:color="000000"/>
              <w:left w:val="single" w:sz="4" w:space="0" w:color="000000"/>
              <w:bottom w:val="single" w:sz="4" w:space="0" w:color="000000"/>
              <w:right w:val="single" w:sz="4" w:space="0" w:color="000000"/>
            </w:tcBorders>
          </w:tcPr>
          <w:p w14:paraId="531D815A" w14:textId="2821E7BC" w:rsidR="00B83A6D" w:rsidRPr="001A5702" w:rsidRDefault="00B83A6D" w:rsidP="00B83A6D">
            <w:pPr>
              <w:pStyle w:val="NoSpacing"/>
              <w:jc w:val="left"/>
            </w:pPr>
            <w:r>
              <w:t>N</w:t>
            </w:r>
          </w:p>
        </w:tc>
        <w:tc>
          <w:tcPr>
            <w:tcW w:w="743" w:type="dxa"/>
            <w:tcBorders>
              <w:top w:val="single" w:sz="4" w:space="0" w:color="000000"/>
              <w:left w:val="single" w:sz="4" w:space="0" w:color="000000"/>
              <w:bottom w:val="single" w:sz="4" w:space="0" w:color="000000"/>
              <w:right w:val="single" w:sz="4" w:space="0" w:color="000000"/>
            </w:tcBorders>
          </w:tcPr>
          <w:p w14:paraId="2DF84D3C" w14:textId="5D8ABE0B"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29B7D416" w14:textId="7F634143"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0C5008F1" w14:textId="64B05323" w:rsidR="00B83A6D" w:rsidRPr="001A5702" w:rsidRDefault="00B83A6D" w:rsidP="00B83A6D">
            <w:pPr>
              <w:pStyle w:val="NoSpacing"/>
              <w:jc w:val="left"/>
            </w:pPr>
            <w:r w:rsidRPr="001A5702">
              <w:rPr>
                <w:rFonts w:eastAsia="Arial"/>
              </w:rPr>
              <w:t xml:space="preserve">C </w:t>
            </w:r>
          </w:p>
        </w:tc>
        <w:tc>
          <w:tcPr>
            <w:tcW w:w="717" w:type="dxa"/>
            <w:tcBorders>
              <w:top w:val="single" w:sz="4" w:space="0" w:color="000000"/>
              <w:left w:val="single" w:sz="4" w:space="0" w:color="000000"/>
              <w:bottom w:val="single" w:sz="4" w:space="0" w:color="000000"/>
              <w:right w:val="single" w:sz="4" w:space="0" w:color="000000"/>
            </w:tcBorders>
          </w:tcPr>
          <w:p w14:paraId="7573BAD2" w14:textId="6C7DC5D8" w:rsidR="00B83A6D" w:rsidRPr="001A5702" w:rsidRDefault="00B83A6D" w:rsidP="00B83A6D">
            <w:pPr>
              <w:pStyle w:val="NoSpacing"/>
              <w:jc w:val="left"/>
            </w:pPr>
            <w:r w:rsidRPr="001A5702">
              <w:rPr>
                <w:rFonts w:eastAsia="Arial"/>
              </w:rPr>
              <w:t xml:space="preserve">C </w:t>
            </w:r>
          </w:p>
        </w:tc>
        <w:tc>
          <w:tcPr>
            <w:tcW w:w="718" w:type="dxa"/>
            <w:tcBorders>
              <w:top w:val="single" w:sz="4" w:space="0" w:color="000000"/>
              <w:left w:val="single" w:sz="4" w:space="0" w:color="000000"/>
              <w:bottom w:val="single" w:sz="4" w:space="0" w:color="000000"/>
              <w:right w:val="double" w:sz="4" w:space="0" w:color="000000"/>
            </w:tcBorders>
          </w:tcPr>
          <w:p w14:paraId="73D3101C" w14:textId="51D5D025"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7A5C5389" w14:textId="5C229CDB" w:rsidR="00B83A6D" w:rsidRPr="001A5702" w:rsidRDefault="00B83A6D" w:rsidP="00B83A6D">
            <w:pPr>
              <w:pStyle w:val="NoSpacing"/>
              <w:jc w:val="left"/>
              <w:rPr>
                <w:rFonts w:eastAsia="Arial"/>
              </w:rPr>
            </w:pPr>
            <w:r w:rsidRPr="001A5702">
              <w:rPr>
                <w:rFonts w:eastAsia="Arial"/>
              </w:rPr>
              <w:t xml:space="preserve">P </w:t>
            </w:r>
          </w:p>
        </w:tc>
      </w:tr>
      <w:tr w:rsidR="00B83A6D" w:rsidRPr="001A5702" w14:paraId="3598BCF0" w14:textId="42FD9A24"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2DEF956C" w14:textId="77777777" w:rsidR="00B83A6D" w:rsidRPr="001A5702" w:rsidRDefault="00B83A6D" w:rsidP="00B83A6D">
            <w:pPr>
              <w:pStyle w:val="NoSpacing"/>
              <w:jc w:val="left"/>
            </w:pPr>
            <w:r w:rsidRPr="001A5702">
              <w:rPr>
                <w:rFonts w:eastAsia="Arial"/>
              </w:rPr>
              <w:t xml:space="preserve">Nursing Care Facility </w:t>
            </w:r>
          </w:p>
        </w:tc>
        <w:tc>
          <w:tcPr>
            <w:tcW w:w="719" w:type="dxa"/>
            <w:tcBorders>
              <w:top w:val="single" w:sz="4" w:space="0" w:color="000000"/>
              <w:left w:val="single" w:sz="4" w:space="0" w:color="000000"/>
              <w:bottom w:val="single" w:sz="4" w:space="0" w:color="000000"/>
              <w:right w:val="single" w:sz="4" w:space="0" w:color="000000"/>
            </w:tcBorders>
          </w:tcPr>
          <w:p w14:paraId="5B4412EC" w14:textId="77777777" w:rsidR="00B83A6D" w:rsidRPr="001A5702" w:rsidRDefault="00B83A6D" w:rsidP="00B83A6D">
            <w:pPr>
              <w:pStyle w:val="NoSpacing"/>
              <w:jc w:val="left"/>
            </w:pPr>
            <w:r w:rsidRPr="001A5702">
              <w:rPr>
                <w:rFonts w:eastAsia="Arial"/>
              </w:rPr>
              <w:t xml:space="preserve">N </w:t>
            </w:r>
          </w:p>
        </w:tc>
        <w:tc>
          <w:tcPr>
            <w:tcW w:w="717" w:type="dxa"/>
            <w:tcBorders>
              <w:top w:val="single" w:sz="4" w:space="0" w:color="000000"/>
              <w:left w:val="single" w:sz="4" w:space="0" w:color="000000"/>
              <w:bottom w:val="single" w:sz="4" w:space="0" w:color="000000"/>
              <w:right w:val="single" w:sz="4" w:space="0" w:color="000000"/>
            </w:tcBorders>
          </w:tcPr>
          <w:p w14:paraId="5D96CB8A"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7D0B44DF"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345E13C0" w14:textId="77777777" w:rsidR="00B83A6D" w:rsidRPr="001A5702" w:rsidRDefault="00B83A6D" w:rsidP="00B83A6D">
            <w:pPr>
              <w:pStyle w:val="NoSpacing"/>
              <w:jc w:val="left"/>
            </w:pPr>
            <w:r w:rsidRPr="001A5702">
              <w:rPr>
                <w:rFonts w:eastAsia="Arial"/>
              </w:rPr>
              <w:t xml:space="preserve">C </w:t>
            </w:r>
          </w:p>
        </w:tc>
        <w:tc>
          <w:tcPr>
            <w:tcW w:w="742" w:type="dxa"/>
            <w:tcBorders>
              <w:top w:val="single" w:sz="4" w:space="0" w:color="000000"/>
              <w:left w:val="single" w:sz="4" w:space="0" w:color="000000"/>
              <w:bottom w:val="single" w:sz="4" w:space="0" w:color="000000"/>
              <w:right w:val="single" w:sz="4" w:space="0" w:color="000000"/>
            </w:tcBorders>
          </w:tcPr>
          <w:p w14:paraId="18288697" w14:textId="37C3E213" w:rsidR="00B83A6D" w:rsidRPr="001A5702" w:rsidRDefault="00B83A6D" w:rsidP="00B83A6D">
            <w:pPr>
              <w:pStyle w:val="NoSpacing"/>
              <w:jc w:val="left"/>
            </w:pPr>
            <w:r>
              <w:t>N</w:t>
            </w:r>
          </w:p>
        </w:tc>
        <w:tc>
          <w:tcPr>
            <w:tcW w:w="743" w:type="dxa"/>
            <w:tcBorders>
              <w:top w:val="single" w:sz="4" w:space="0" w:color="000000"/>
              <w:left w:val="single" w:sz="4" w:space="0" w:color="000000"/>
              <w:bottom w:val="single" w:sz="4" w:space="0" w:color="000000"/>
              <w:right w:val="single" w:sz="4" w:space="0" w:color="000000"/>
            </w:tcBorders>
          </w:tcPr>
          <w:p w14:paraId="65C02086" w14:textId="3BDBADBF"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16ACB46F" w14:textId="270746C4"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7A92D48C" w14:textId="4E5DDE4F"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6DF0F0F9" w14:textId="380ECA87"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4F5972DF" w14:textId="7679C53B"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160F3C29" w14:textId="36E85FF1" w:rsidR="00B83A6D" w:rsidRPr="001A5702" w:rsidRDefault="00B83A6D" w:rsidP="00B83A6D">
            <w:pPr>
              <w:pStyle w:val="NoSpacing"/>
              <w:jc w:val="left"/>
              <w:rPr>
                <w:rFonts w:eastAsia="Arial"/>
              </w:rPr>
            </w:pPr>
            <w:r w:rsidRPr="001A5702">
              <w:rPr>
                <w:rFonts w:eastAsia="Arial"/>
              </w:rPr>
              <w:t xml:space="preserve">N </w:t>
            </w:r>
          </w:p>
        </w:tc>
      </w:tr>
      <w:tr w:rsidR="00B83A6D" w:rsidRPr="001A5702" w14:paraId="4B8991A1" w14:textId="6183A5A4"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3F951A8E" w14:textId="77777777" w:rsidR="00B83A6D" w:rsidRPr="001A5702" w:rsidRDefault="00B83A6D" w:rsidP="00B83A6D">
            <w:pPr>
              <w:pStyle w:val="NoSpacing"/>
              <w:jc w:val="left"/>
            </w:pPr>
            <w:r w:rsidRPr="001A5702">
              <w:rPr>
                <w:rFonts w:eastAsia="Arial"/>
              </w:rPr>
              <w:t xml:space="preserve">Park </w:t>
            </w:r>
          </w:p>
        </w:tc>
        <w:tc>
          <w:tcPr>
            <w:tcW w:w="719" w:type="dxa"/>
            <w:tcBorders>
              <w:top w:val="single" w:sz="4" w:space="0" w:color="000000"/>
              <w:left w:val="single" w:sz="4" w:space="0" w:color="000000"/>
              <w:bottom w:val="single" w:sz="4" w:space="0" w:color="000000"/>
              <w:right w:val="single" w:sz="4" w:space="0" w:color="000000"/>
            </w:tcBorders>
          </w:tcPr>
          <w:p w14:paraId="56288B7B" w14:textId="77777777"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6C7BDBFA" w14:textId="77777777"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66B2EE0B" w14:textId="77777777"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79630F4F" w14:textId="77777777" w:rsidR="00B83A6D" w:rsidRPr="001A5702" w:rsidRDefault="00B83A6D" w:rsidP="00B83A6D">
            <w:pPr>
              <w:pStyle w:val="NoSpacing"/>
              <w:jc w:val="left"/>
            </w:pPr>
            <w:r w:rsidRPr="001A5702">
              <w:rPr>
                <w:rFonts w:eastAsia="Arial"/>
              </w:rPr>
              <w:t xml:space="preserve">P </w:t>
            </w:r>
          </w:p>
        </w:tc>
        <w:tc>
          <w:tcPr>
            <w:tcW w:w="742" w:type="dxa"/>
            <w:tcBorders>
              <w:top w:val="single" w:sz="4" w:space="0" w:color="000000"/>
              <w:left w:val="single" w:sz="4" w:space="0" w:color="000000"/>
              <w:bottom w:val="single" w:sz="4" w:space="0" w:color="000000"/>
              <w:right w:val="single" w:sz="4" w:space="0" w:color="000000"/>
            </w:tcBorders>
          </w:tcPr>
          <w:p w14:paraId="684F3871" w14:textId="020468AC" w:rsidR="00B83A6D" w:rsidRPr="001A5702" w:rsidRDefault="00CD63D4" w:rsidP="00B83A6D">
            <w:pPr>
              <w:pStyle w:val="NoSpacing"/>
              <w:jc w:val="left"/>
            </w:pPr>
            <w:r>
              <w:t>C</w:t>
            </w:r>
          </w:p>
        </w:tc>
        <w:tc>
          <w:tcPr>
            <w:tcW w:w="743" w:type="dxa"/>
            <w:tcBorders>
              <w:top w:val="single" w:sz="4" w:space="0" w:color="000000"/>
              <w:left w:val="single" w:sz="4" w:space="0" w:color="000000"/>
              <w:bottom w:val="single" w:sz="4" w:space="0" w:color="000000"/>
              <w:right w:val="single" w:sz="4" w:space="0" w:color="000000"/>
            </w:tcBorders>
          </w:tcPr>
          <w:p w14:paraId="423532DF" w14:textId="618FB568"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0DED7D77" w14:textId="7AD4C773"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6AF2F9A5" w14:textId="16E37A80"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066030B9" w14:textId="04DDE2C9"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3339CD66" w14:textId="16DFE8D4"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12767FFD" w14:textId="0BB566FD" w:rsidR="00B83A6D" w:rsidRPr="001A5702" w:rsidRDefault="00B83A6D" w:rsidP="00B83A6D">
            <w:pPr>
              <w:pStyle w:val="NoSpacing"/>
              <w:jc w:val="left"/>
              <w:rPr>
                <w:rFonts w:eastAsia="Arial"/>
              </w:rPr>
            </w:pPr>
            <w:r w:rsidRPr="001A5702">
              <w:rPr>
                <w:rFonts w:eastAsia="Arial"/>
              </w:rPr>
              <w:t xml:space="preserve">P </w:t>
            </w:r>
          </w:p>
        </w:tc>
      </w:tr>
      <w:tr w:rsidR="00B83A6D" w:rsidRPr="001A5702" w14:paraId="766CAAC1" w14:textId="6718C69A"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77A4A394" w14:textId="77777777" w:rsidR="00B83A6D" w:rsidRPr="001A5702" w:rsidRDefault="00B83A6D" w:rsidP="00B83A6D">
            <w:pPr>
              <w:pStyle w:val="NoSpacing"/>
              <w:jc w:val="left"/>
            </w:pPr>
            <w:r w:rsidRPr="001A5702">
              <w:rPr>
                <w:rFonts w:eastAsia="Arial"/>
              </w:rPr>
              <w:t xml:space="preserve">Place of Worship </w:t>
            </w:r>
          </w:p>
        </w:tc>
        <w:tc>
          <w:tcPr>
            <w:tcW w:w="719" w:type="dxa"/>
            <w:tcBorders>
              <w:top w:val="single" w:sz="4" w:space="0" w:color="000000"/>
              <w:left w:val="single" w:sz="4" w:space="0" w:color="000000"/>
              <w:bottom w:val="single" w:sz="4" w:space="0" w:color="000000"/>
              <w:right w:val="single" w:sz="4" w:space="0" w:color="000000"/>
            </w:tcBorders>
          </w:tcPr>
          <w:p w14:paraId="022459A8" w14:textId="77777777"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4790434B" w14:textId="77777777"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0472761C" w14:textId="77777777"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3629BCD4" w14:textId="77777777" w:rsidR="00B83A6D" w:rsidRPr="001A5702" w:rsidRDefault="00B83A6D" w:rsidP="00B83A6D">
            <w:pPr>
              <w:pStyle w:val="NoSpacing"/>
              <w:jc w:val="left"/>
            </w:pPr>
            <w:r w:rsidRPr="001A5702">
              <w:rPr>
                <w:rFonts w:eastAsia="Arial"/>
              </w:rPr>
              <w:t xml:space="preserve">P </w:t>
            </w:r>
          </w:p>
        </w:tc>
        <w:tc>
          <w:tcPr>
            <w:tcW w:w="742" w:type="dxa"/>
            <w:tcBorders>
              <w:top w:val="single" w:sz="4" w:space="0" w:color="000000"/>
              <w:left w:val="single" w:sz="4" w:space="0" w:color="000000"/>
              <w:bottom w:val="single" w:sz="4" w:space="0" w:color="000000"/>
              <w:right w:val="single" w:sz="4" w:space="0" w:color="000000"/>
            </w:tcBorders>
          </w:tcPr>
          <w:p w14:paraId="7A3DF4BE" w14:textId="7E3036B8" w:rsidR="00B83A6D" w:rsidRPr="001A5702" w:rsidRDefault="00CD63D4" w:rsidP="00B83A6D">
            <w:pPr>
              <w:pStyle w:val="NoSpacing"/>
              <w:jc w:val="left"/>
            </w:pPr>
            <w:r>
              <w:t>C</w:t>
            </w:r>
          </w:p>
        </w:tc>
        <w:tc>
          <w:tcPr>
            <w:tcW w:w="743" w:type="dxa"/>
            <w:tcBorders>
              <w:top w:val="single" w:sz="4" w:space="0" w:color="000000"/>
              <w:left w:val="single" w:sz="4" w:space="0" w:color="000000"/>
              <w:bottom w:val="single" w:sz="4" w:space="0" w:color="000000"/>
              <w:right w:val="single" w:sz="4" w:space="0" w:color="000000"/>
            </w:tcBorders>
          </w:tcPr>
          <w:p w14:paraId="35E31429" w14:textId="70FD5B00"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63893B8A" w14:textId="4C015208"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22BE0463" w14:textId="2E2B0E5B"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6EBB08FA" w14:textId="494A904C"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185455CF" w14:textId="25C0852C"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3C87FCE7" w14:textId="732107AD" w:rsidR="00B83A6D" w:rsidRPr="001A5702" w:rsidRDefault="00B83A6D" w:rsidP="00B83A6D">
            <w:pPr>
              <w:pStyle w:val="NoSpacing"/>
              <w:jc w:val="left"/>
              <w:rPr>
                <w:rFonts w:eastAsia="Arial"/>
              </w:rPr>
            </w:pPr>
            <w:r w:rsidRPr="001A5702">
              <w:rPr>
                <w:rFonts w:eastAsia="Arial"/>
              </w:rPr>
              <w:t xml:space="preserve">N </w:t>
            </w:r>
          </w:p>
        </w:tc>
      </w:tr>
      <w:tr w:rsidR="00B83A6D" w:rsidRPr="001A5702" w14:paraId="49B821C0" w14:textId="47FE0687"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41DFB609" w14:textId="77777777" w:rsidR="00B83A6D" w:rsidRPr="001A5702" w:rsidRDefault="00B83A6D" w:rsidP="00B83A6D">
            <w:pPr>
              <w:pStyle w:val="NoSpacing"/>
              <w:jc w:val="left"/>
            </w:pPr>
            <w:r w:rsidRPr="001A5702">
              <w:rPr>
                <w:rFonts w:eastAsia="Arial"/>
              </w:rPr>
              <w:t xml:space="preserve">Public Assembly Center </w:t>
            </w:r>
          </w:p>
        </w:tc>
        <w:tc>
          <w:tcPr>
            <w:tcW w:w="719" w:type="dxa"/>
            <w:tcBorders>
              <w:top w:val="single" w:sz="4" w:space="0" w:color="000000"/>
              <w:left w:val="single" w:sz="4" w:space="0" w:color="000000"/>
              <w:bottom w:val="single" w:sz="4" w:space="0" w:color="000000"/>
              <w:right w:val="single" w:sz="4" w:space="0" w:color="000000"/>
            </w:tcBorders>
          </w:tcPr>
          <w:p w14:paraId="3E573DED" w14:textId="77777777" w:rsidR="00B83A6D" w:rsidRPr="001A5702" w:rsidRDefault="00B83A6D" w:rsidP="00B83A6D">
            <w:pPr>
              <w:pStyle w:val="NoSpacing"/>
              <w:jc w:val="left"/>
            </w:pPr>
            <w:r w:rsidRPr="001A5702">
              <w:rPr>
                <w:rFonts w:eastAsia="Arial"/>
              </w:rPr>
              <w:t xml:space="preserve">N </w:t>
            </w:r>
          </w:p>
        </w:tc>
        <w:tc>
          <w:tcPr>
            <w:tcW w:w="717" w:type="dxa"/>
            <w:tcBorders>
              <w:top w:val="single" w:sz="4" w:space="0" w:color="000000"/>
              <w:left w:val="single" w:sz="4" w:space="0" w:color="000000"/>
              <w:bottom w:val="single" w:sz="4" w:space="0" w:color="000000"/>
              <w:right w:val="single" w:sz="4" w:space="0" w:color="000000"/>
            </w:tcBorders>
          </w:tcPr>
          <w:p w14:paraId="33EF91F4"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08BF03DA"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23037D3E" w14:textId="77777777" w:rsidR="00B83A6D" w:rsidRPr="001A5702" w:rsidRDefault="00B83A6D" w:rsidP="00B83A6D">
            <w:pPr>
              <w:pStyle w:val="NoSpacing"/>
              <w:jc w:val="left"/>
            </w:pPr>
            <w:r w:rsidRPr="001A5702">
              <w:rPr>
                <w:rFonts w:eastAsia="Arial"/>
              </w:rPr>
              <w:t xml:space="preserve">P </w:t>
            </w:r>
          </w:p>
        </w:tc>
        <w:tc>
          <w:tcPr>
            <w:tcW w:w="742" w:type="dxa"/>
            <w:tcBorders>
              <w:top w:val="single" w:sz="4" w:space="0" w:color="000000"/>
              <w:left w:val="single" w:sz="4" w:space="0" w:color="000000"/>
              <w:bottom w:val="single" w:sz="4" w:space="0" w:color="000000"/>
              <w:right w:val="single" w:sz="4" w:space="0" w:color="000000"/>
            </w:tcBorders>
          </w:tcPr>
          <w:p w14:paraId="57E86C18" w14:textId="1AB01F71" w:rsidR="00B83A6D" w:rsidRPr="001A5702" w:rsidRDefault="00CD63D4" w:rsidP="00B83A6D">
            <w:pPr>
              <w:pStyle w:val="NoSpacing"/>
              <w:jc w:val="left"/>
            </w:pPr>
            <w:r>
              <w:t>N</w:t>
            </w:r>
          </w:p>
        </w:tc>
        <w:tc>
          <w:tcPr>
            <w:tcW w:w="743" w:type="dxa"/>
            <w:tcBorders>
              <w:top w:val="single" w:sz="4" w:space="0" w:color="000000"/>
              <w:left w:val="single" w:sz="4" w:space="0" w:color="000000"/>
              <w:bottom w:val="single" w:sz="4" w:space="0" w:color="000000"/>
              <w:right w:val="single" w:sz="4" w:space="0" w:color="000000"/>
            </w:tcBorders>
          </w:tcPr>
          <w:p w14:paraId="0A87B3E2" w14:textId="00DB5E6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130C8C71" w14:textId="59125565"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63748C63" w14:textId="5C717DB3" w:rsidR="00B83A6D" w:rsidRPr="001A5702" w:rsidRDefault="00B83A6D" w:rsidP="00B83A6D">
            <w:pPr>
              <w:pStyle w:val="NoSpacing"/>
              <w:jc w:val="left"/>
            </w:pPr>
            <w:r w:rsidRPr="001A5702">
              <w:rPr>
                <w:rFonts w:eastAsia="Arial"/>
              </w:rPr>
              <w:t xml:space="preserve">C </w:t>
            </w:r>
          </w:p>
        </w:tc>
        <w:tc>
          <w:tcPr>
            <w:tcW w:w="717" w:type="dxa"/>
            <w:tcBorders>
              <w:top w:val="single" w:sz="4" w:space="0" w:color="000000"/>
              <w:left w:val="single" w:sz="4" w:space="0" w:color="000000"/>
              <w:bottom w:val="single" w:sz="4" w:space="0" w:color="000000"/>
              <w:right w:val="single" w:sz="4" w:space="0" w:color="000000"/>
            </w:tcBorders>
          </w:tcPr>
          <w:p w14:paraId="093A9ACB" w14:textId="12C152DE" w:rsidR="00B83A6D" w:rsidRPr="001A5702" w:rsidRDefault="00B83A6D" w:rsidP="00B83A6D">
            <w:pPr>
              <w:pStyle w:val="NoSpacing"/>
              <w:jc w:val="left"/>
            </w:pPr>
            <w:r w:rsidRPr="001A5702">
              <w:rPr>
                <w:rFonts w:eastAsia="Arial"/>
              </w:rPr>
              <w:t xml:space="preserve">C </w:t>
            </w:r>
          </w:p>
        </w:tc>
        <w:tc>
          <w:tcPr>
            <w:tcW w:w="718" w:type="dxa"/>
            <w:tcBorders>
              <w:top w:val="single" w:sz="4" w:space="0" w:color="000000"/>
              <w:left w:val="single" w:sz="4" w:space="0" w:color="000000"/>
              <w:bottom w:val="single" w:sz="4" w:space="0" w:color="000000"/>
              <w:right w:val="double" w:sz="4" w:space="0" w:color="000000"/>
            </w:tcBorders>
          </w:tcPr>
          <w:p w14:paraId="285115A5" w14:textId="5181F6AF"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774D565C" w14:textId="55307E45" w:rsidR="00B83A6D" w:rsidRPr="001A5702" w:rsidRDefault="00B83A6D" w:rsidP="00B83A6D">
            <w:pPr>
              <w:pStyle w:val="NoSpacing"/>
              <w:jc w:val="left"/>
              <w:rPr>
                <w:rFonts w:eastAsia="Arial"/>
              </w:rPr>
            </w:pPr>
            <w:r w:rsidRPr="001A5702">
              <w:rPr>
                <w:rFonts w:eastAsia="Arial"/>
              </w:rPr>
              <w:t xml:space="preserve">N </w:t>
            </w:r>
          </w:p>
        </w:tc>
      </w:tr>
      <w:tr w:rsidR="00B83A6D" w:rsidRPr="001A5702" w14:paraId="0C979E63" w14:textId="6CF70825"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37F38F2D" w14:textId="77777777" w:rsidR="00B83A6D" w:rsidRPr="001A5702" w:rsidRDefault="00B83A6D" w:rsidP="00B83A6D">
            <w:pPr>
              <w:pStyle w:val="NoSpacing"/>
              <w:jc w:val="left"/>
            </w:pPr>
            <w:r w:rsidRPr="001A5702">
              <w:rPr>
                <w:rFonts w:eastAsia="Arial"/>
              </w:rPr>
              <w:t xml:space="preserve">Public Facility </w:t>
            </w:r>
          </w:p>
        </w:tc>
        <w:tc>
          <w:tcPr>
            <w:tcW w:w="719" w:type="dxa"/>
            <w:tcBorders>
              <w:top w:val="single" w:sz="4" w:space="0" w:color="000000"/>
              <w:left w:val="single" w:sz="4" w:space="0" w:color="000000"/>
              <w:bottom w:val="single" w:sz="4" w:space="0" w:color="000000"/>
              <w:right w:val="single" w:sz="4" w:space="0" w:color="000000"/>
            </w:tcBorders>
          </w:tcPr>
          <w:p w14:paraId="15C895AE" w14:textId="77777777" w:rsidR="00B83A6D" w:rsidRPr="001A5702" w:rsidRDefault="00B83A6D" w:rsidP="00B83A6D">
            <w:pPr>
              <w:pStyle w:val="NoSpacing"/>
              <w:jc w:val="left"/>
            </w:pPr>
            <w:r w:rsidRPr="001A5702">
              <w:rPr>
                <w:rFonts w:eastAsia="Arial"/>
              </w:rPr>
              <w:t xml:space="preserve">C </w:t>
            </w:r>
          </w:p>
        </w:tc>
        <w:tc>
          <w:tcPr>
            <w:tcW w:w="717" w:type="dxa"/>
            <w:tcBorders>
              <w:top w:val="single" w:sz="4" w:space="0" w:color="000000"/>
              <w:left w:val="single" w:sz="4" w:space="0" w:color="000000"/>
              <w:bottom w:val="single" w:sz="4" w:space="0" w:color="000000"/>
              <w:right w:val="single" w:sz="4" w:space="0" w:color="000000"/>
            </w:tcBorders>
          </w:tcPr>
          <w:p w14:paraId="4B22F001" w14:textId="77777777"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165E2E42" w14:textId="77777777"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36214FED" w14:textId="77777777" w:rsidR="00B83A6D" w:rsidRPr="001A5702" w:rsidRDefault="00B83A6D" w:rsidP="00B83A6D">
            <w:pPr>
              <w:pStyle w:val="NoSpacing"/>
              <w:jc w:val="left"/>
            </w:pPr>
            <w:r w:rsidRPr="001A5702">
              <w:rPr>
                <w:rFonts w:eastAsia="Arial"/>
              </w:rPr>
              <w:t xml:space="preserve">P </w:t>
            </w:r>
          </w:p>
        </w:tc>
        <w:tc>
          <w:tcPr>
            <w:tcW w:w="742" w:type="dxa"/>
            <w:tcBorders>
              <w:top w:val="single" w:sz="4" w:space="0" w:color="000000"/>
              <w:left w:val="single" w:sz="4" w:space="0" w:color="000000"/>
              <w:bottom w:val="single" w:sz="4" w:space="0" w:color="000000"/>
              <w:right w:val="single" w:sz="4" w:space="0" w:color="000000"/>
            </w:tcBorders>
          </w:tcPr>
          <w:p w14:paraId="3704088C" w14:textId="71B3007F" w:rsidR="00B83A6D" w:rsidRPr="001A5702" w:rsidRDefault="00CD63D4" w:rsidP="00B83A6D">
            <w:pPr>
              <w:pStyle w:val="NoSpacing"/>
              <w:jc w:val="left"/>
            </w:pPr>
            <w:r>
              <w:t>C</w:t>
            </w:r>
          </w:p>
        </w:tc>
        <w:tc>
          <w:tcPr>
            <w:tcW w:w="743" w:type="dxa"/>
            <w:tcBorders>
              <w:top w:val="single" w:sz="4" w:space="0" w:color="000000"/>
              <w:left w:val="single" w:sz="4" w:space="0" w:color="000000"/>
              <w:bottom w:val="single" w:sz="4" w:space="0" w:color="000000"/>
              <w:right w:val="single" w:sz="4" w:space="0" w:color="000000"/>
            </w:tcBorders>
          </w:tcPr>
          <w:p w14:paraId="30C8A758" w14:textId="64D6E233"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1CC8B58F" w14:textId="004C4B66"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5AE9F994" w14:textId="017A69AC"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5D18794E" w14:textId="70A2C361"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0EF29DAD" w14:textId="3FD46C2C"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5C00760A" w14:textId="4068F1D0" w:rsidR="00B83A6D" w:rsidRPr="001A5702" w:rsidRDefault="00B83A6D" w:rsidP="00B83A6D">
            <w:pPr>
              <w:pStyle w:val="NoSpacing"/>
              <w:jc w:val="left"/>
              <w:rPr>
                <w:rFonts w:eastAsia="Arial"/>
              </w:rPr>
            </w:pPr>
            <w:r w:rsidRPr="001A5702">
              <w:rPr>
                <w:rFonts w:eastAsia="Arial"/>
              </w:rPr>
              <w:t xml:space="preserve">P </w:t>
            </w:r>
          </w:p>
        </w:tc>
      </w:tr>
      <w:tr w:rsidR="00B83A6D" w:rsidRPr="001A5702" w14:paraId="031F864D" w14:textId="18BD4E8D"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2FA3F9B5" w14:textId="77777777" w:rsidR="00B83A6D" w:rsidRPr="001A5702" w:rsidRDefault="00B83A6D" w:rsidP="00B83A6D">
            <w:pPr>
              <w:pStyle w:val="NoSpacing"/>
              <w:jc w:val="left"/>
            </w:pPr>
            <w:r w:rsidRPr="001A5702">
              <w:rPr>
                <w:rFonts w:eastAsia="Arial"/>
              </w:rPr>
              <w:t xml:space="preserve">Public Utility Facility* </w:t>
            </w:r>
          </w:p>
        </w:tc>
        <w:tc>
          <w:tcPr>
            <w:tcW w:w="719" w:type="dxa"/>
            <w:tcBorders>
              <w:top w:val="single" w:sz="4" w:space="0" w:color="000000"/>
              <w:left w:val="single" w:sz="4" w:space="0" w:color="000000"/>
              <w:bottom w:val="single" w:sz="4" w:space="0" w:color="000000"/>
              <w:right w:val="single" w:sz="4" w:space="0" w:color="000000"/>
            </w:tcBorders>
          </w:tcPr>
          <w:p w14:paraId="40AF6201" w14:textId="77777777" w:rsidR="00B83A6D" w:rsidRPr="001A5702" w:rsidRDefault="00B83A6D" w:rsidP="00B83A6D">
            <w:pPr>
              <w:pStyle w:val="NoSpacing"/>
              <w:jc w:val="left"/>
            </w:pPr>
            <w:r w:rsidRPr="001A5702">
              <w:rPr>
                <w:rFonts w:eastAsia="Arial"/>
              </w:rPr>
              <w:t xml:space="preserve">C </w:t>
            </w:r>
          </w:p>
        </w:tc>
        <w:tc>
          <w:tcPr>
            <w:tcW w:w="717" w:type="dxa"/>
            <w:tcBorders>
              <w:top w:val="single" w:sz="4" w:space="0" w:color="000000"/>
              <w:left w:val="single" w:sz="4" w:space="0" w:color="000000"/>
              <w:bottom w:val="single" w:sz="4" w:space="0" w:color="000000"/>
              <w:right w:val="single" w:sz="4" w:space="0" w:color="000000"/>
            </w:tcBorders>
          </w:tcPr>
          <w:p w14:paraId="234FA49F" w14:textId="77777777"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416B1C96" w14:textId="77777777"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45348281" w14:textId="77777777" w:rsidR="00B83A6D" w:rsidRPr="001A5702" w:rsidRDefault="00B83A6D" w:rsidP="00B83A6D">
            <w:pPr>
              <w:pStyle w:val="NoSpacing"/>
              <w:jc w:val="left"/>
            </w:pPr>
            <w:r w:rsidRPr="001A5702">
              <w:rPr>
                <w:rFonts w:eastAsia="Arial"/>
              </w:rPr>
              <w:t xml:space="preserve">P </w:t>
            </w:r>
          </w:p>
        </w:tc>
        <w:tc>
          <w:tcPr>
            <w:tcW w:w="742" w:type="dxa"/>
            <w:tcBorders>
              <w:top w:val="single" w:sz="4" w:space="0" w:color="000000"/>
              <w:left w:val="single" w:sz="4" w:space="0" w:color="000000"/>
              <w:bottom w:val="single" w:sz="4" w:space="0" w:color="000000"/>
              <w:right w:val="single" w:sz="4" w:space="0" w:color="000000"/>
            </w:tcBorders>
          </w:tcPr>
          <w:p w14:paraId="0A7F6ACE" w14:textId="7B270F27" w:rsidR="00B83A6D" w:rsidRPr="001A5702" w:rsidRDefault="00CD63D4" w:rsidP="00B83A6D">
            <w:pPr>
              <w:pStyle w:val="NoSpacing"/>
              <w:jc w:val="left"/>
            </w:pPr>
            <w:r>
              <w:t>N</w:t>
            </w:r>
          </w:p>
        </w:tc>
        <w:tc>
          <w:tcPr>
            <w:tcW w:w="743" w:type="dxa"/>
            <w:tcBorders>
              <w:top w:val="single" w:sz="4" w:space="0" w:color="000000"/>
              <w:left w:val="single" w:sz="4" w:space="0" w:color="000000"/>
              <w:bottom w:val="single" w:sz="4" w:space="0" w:color="000000"/>
              <w:right w:val="single" w:sz="4" w:space="0" w:color="000000"/>
            </w:tcBorders>
          </w:tcPr>
          <w:p w14:paraId="55310F71" w14:textId="6C5C199C"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single" w:sz="4" w:space="0" w:color="000000"/>
              <w:right w:val="single" w:sz="4" w:space="0" w:color="000000"/>
            </w:tcBorders>
          </w:tcPr>
          <w:p w14:paraId="562A3B24" w14:textId="20BA396B"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2D2BACCB" w14:textId="0E27B084"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7F90C3FB" w14:textId="1E064587"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6FBB6506" w14:textId="5A36B870"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317B46CC" w14:textId="15117CC0" w:rsidR="00B83A6D" w:rsidRPr="001A5702" w:rsidRDefault="00B83A6D" w:rsidP="00B83A6D">
            <w:pPr>
              <w:pStyle w:val="NoSpacing"/>
              <w:jc w:val="left"/>
              <w:rPr>
                <w:rFonts w:eastAsia="Arial"/>
              </w:rPr>
            </w:pPr>
            <w:r w:rsidRPr="001A5702">
              <w:rPr>
                <w:rFonts w:eastAsia="Arial"/>
              </w:rPr>
              <w:t xml:space="preserve">P </w:t>
            </w:r>
          </w:p>
        </w:tc>
      </w:tr>
      <w:tr w:rsidR="00B83A6D" w:rsidRPr="001A5702" w14:paraId="39CBB921" w14:textId="6157D633"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6B6FF9D5" w14:textId="77777777" w:rsidR="00B83A6D" w:rsidRPr="001A5702" w:rsidRDefault="00B83A6D" w:rsidP="00B83A6D">
            <w:pPr>
              <w:pStyle w:val="NoSpacing"/>
              <w:jc w:val="left"/>
            </w:pPr>
            <w:r w:rsidRPr="001A5702">
              <w:rPr>
                <w:rFonts w:eastAsia="Arial"/>
              </w:rPr>
              <w:t xml:space="preserve">Public Utility Service </w:t>
            </w:r>
          </w:p>
        </w:tc>
        <w:tc>
          <w:tcPr>
            <w:tcW w:w="719" w:type="dxa"/>
            <w:tcBorders>
              <w:top w:val="single" w:sz="4" w:space="0" w:color="000000"/>
              <w:left w:val="single" w:sz="4" w:space="0" w:color="000000"/>
              <w:bottom w:val="single" w:sz="4" w:space="0" w:color="000000"/>
              <w:right w:val="single" w:sz="4" w:space="0" w:color="000000"/>
            </w:tcBorders>
          </w:tcPr>
          <w:p w14:paraId="41D0539F" w14:textId="77777777"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7024D340" w14:textId="77777777"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4FC92BF2" w14:textId="77777777"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73A7B9C1" w14:textId="77777777" w:rsidR="00B83A6D" w:rsidRPr="001A5702" w:rsidRDefault="00B83A6D" w:rsidP="00B83A6D">
            <w:pPr>
              <w:pStyle w:val="NoSpacing"/>
              <w:jc w:val="left"/>
            </w:pPr>
            <w:r w:rsidRPr="001A5702">
              <w:rPr>
                <w:rFonts w:eastAsia="Arial"/>
              </w:rPr>
              <w:t xml:space="preserve">P </w:t>
            </w:r>
          </w:p>
        </w:tc>
        <w:tc>
          <w:tcPr>
            <w:tcW w:w="742" w:type="dxa"/>
            <w:tcBorders>
              <w:top w:val="single" w:sz="4" w:space="0" w:color="000000"/>
              <w:left w:val="single" w:sz="4" w:space="0" w:color="000000"/>
              <w:bottom w:val="single" w:sz="4" w:space="0" w:color="000000"/>
              <w:right w:val="single" w:sz="4" w:space="0" w:color="000000"/>
            </w:tcBorders>
          </w:tcPr>
          <w:p w14:paraId="048E0EF6" w14:textId="247D57A9" w:rsidR="00B83A6D" w:rsidRPr="001A5702" w:rsidRDefault="00CD63D4" w:rsidP="00B83A6D">
            <w:pPr>
              <w:pStyle w:val="NoSpacing"/>
              <w:jc w:val="left"/>
            </w:pPr>
            <w:r>
              <w:t>N</w:t>
            </w:r>
          </w:p>
        </w:tc>
        <w:tc>
          <w:tcPr>
            <w:tcW w:w="743" w:type="dxa"/>
            <w:tcBorders>
              <w:top w:val="single" w:sz="4" w:space="0" w:color="000000"/>
              <w:left w:val="single" w:sz="4" w:space="0" w:color="000000"/>
              <w:bottom w:val="single" w:sz="4" w:space="0" w:color="000000"/>
              <w:right w:val="single" w:sz="4" w:space="0" w:color="000000"/>
            </w:tcBorders>
          </w:tcPr>
          <w:p w14:paraId="58E0B1EE" w14:textId="1672AF3F"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3F16EB00" w14:textId="6EB22E09"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single" w:sz="4" w:space="0" w:color="000000"/>
              <w:right w:val="single" w:sz="4" w:space="0" w:color="000000"/>
            </w:tcBorders>
          </w:tcPr>
          <w:p w14:paraId="6D423C49" w14:textId="054D49B8"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210F9BD5" w14:textId="0C2DD61E"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6ED9EFA7" w14:textId="5EE49186"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01C1576B" w14:textId="5AEB9077" w:rsidR="00B83A6D" w:rsidRPr="001A5702" w:rsidRDefault="00B83A6D" w:rsidP="00B83A6D">
            <w:pPr>
              <w:pStyle w:val="NoSpacing"/>
              <w:jc w:val="left"/>
              <w:rPr>
                <w:rFonts w:eastAsia="Arial"/>
              </w:rPr>
            </w:pPr>
            <w:r w:rsidRPr="001A5702">
              <w:rPr>
                <w:rFonts w:eastAsia="Arial"/>
              </w:rPr>
              <w:t xml:space="preserve">P </w:t>
            </w:r>
          </w:p>
        </w:tc>
      </w:tr>
      <w:tr w:rsidR="00B83A6D" w:rsidRPr="001A5702" w14:paraId="7C3122CF" w14:textId="71436522" w:rsidTr="00B83A6D">
        <w:trPr>
          <w:gridAfter w:val="1"/>
          <w:wAfter w:w="714" w:type="dxa"/>
          <w:trHeight w:val="240"/>
        </w:trPr>
        <w:tc>
          <w:tcPr>
            <w:tcW w:w="2650" w:type="dxa"/>
            <w:tcBorders>
              <w:top w:val="single" w:sz="4" w:space="0" w:color="000000"/>
              <w:left w:val="double" w:sz="4" w:space="0" w:color="000000"/>
              <w:bottom w:val="single" w:sz="4" w:space="0" w:color="000000"/>
              <w:right w:val="single" w:sz="4" w:space="0" w:color="000000"/>
            </w:tcBorders>
          </w:tcPr>
          <w:p w14:paraId="5789EA59" w14:textId="77777777" w:rsidR="00B83A6D" w:rsidRPr="001A5702" w:rsidRDefault="00B83A6D" w:rsidP="00B83A6D">
            <w:pPr>
              <w:pStyle w:val="NoSpacing"/>
              <w:jc w:val="left"/>
            </w:pPr>
            <w:r w:rsidRPr="001A5702">
              <w:rPr>
                <w:rFonts w:eastAsia="Arial"/>
              </w:rPr>
              <w:t xml:space="preserve">Rehabilitation Facility </w:t>
            </w:r>
          </w:p>
        </w:tc>
        <w:tc>
          <w:tcPr>
            <w:tcW w:w="719" w:type="dxa"/>
            <w:tcBorders>
              <w:top w:val="single" w:sz="4" w:space="0" w:color="000000"/>
              <w:left w:val="single" w:sz="4" w:space="0" w:color="000000"/>
              <w:bottom w:val="single" w:sz="4" w:space="0" w:color="000000"/>
              <w:right w:val="single" w:sz="4" w:space="0" w:color="000000"/>
            </w:tcBorders>
          </w:tcPr>
          <w:p w14:paraId="60F03D7C" w14:textId="77777777" w:rsidR="00B83A6D" w:rsidRPr="001A5702" w:rsidRDefault="00B83A6D" w:rsidP="00B83A6D">
            <w:pPr>
              <w:pStyle w:val="NoSpacing"/>
              <w:jc w:val="left"/>
            </w:pPr>
            <w:r w:rsidRPr="001A5702">
              <w:rPr>
                <w:rFonts w:eastAsia="Arial"/>
              </w:rPr>
              <w:t xml:space="preserve">N </w:t>
            </w:r>
          </w:p>
        </w:tc>
        <w:tc>
          <w:tcPr>
            <w:tcW w:w="717" w:type="dxa"/>
            <w:tcBorders>
              <w:top w:val="single" w:sz="4" w:space="0" w:color="000000"/>
              <w:left w:val="single" w:sz="4" w:space="0" w:color="000000"/>
              <w:bottom w:val="single" w:sz="4" w:space="0" w:color="000000"/>
              <w:right w:val="single" w:sz="4" w:space="0" w:color="000000"/>
            </w:tcBorders>
          </w:tcPr>
          <w:p w14:paraId="7B73A020"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1DD2E2EA" w14:textId="77777777"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3E57E514" w14:textId="77777777" w:rsidR="00B83A6D" w:rsidRPr="001A5702" w:rsidRDefault="00B83A6D" w:rsidP="00B83A6D">
            <w:pPr>
              <w:pStyle w:val="NoSpacing"/>
              <w:jc w:val="left"/>
            </w:pPr>
            <w:r w:rsidRPr="001A5702">
              <w:rPr>
                <w:rFonts w:eastAsia="Arial"/>
              </w:rPr>
              <w:t xml:space="preserve">N </w:t>
            </w:r>
          </w:p>
        </w:tc>
        <w:tc>
          <w:tcPr>
            <w:tcW w:w="742" w:type="dxa"/>
            <w:tcBorders>
              <w:top w:val="single" w:sz="4" w:space="0" w:color="000000"/>
              <w:left w:val="single" w:sz="4" w:space="0" w:color="000000"/>
              <w:bottom w:val="single" w:sz="4" w:space="0" w:color="000000"/>
              <w:right w:val="single" w:sz="4" w:space="0" w:color="000000"/>
            </w:tcBorders>
          </w:tcPr>
          <w:p w14:paraId="4CFC0156" w14:textId="7798B80C" w:rsidR="00B83A6D" w:rsidRPr="001A5702" w:rsidRDefault="00CD63D4" w:rsidP="00B83A6D">
            <w:pPr>
              <w:pStyle w:val="NoSpacing"/>
              <w:jc w:val="left"/>
            </w:pPr>
            <w:r>
              <w:t>N</w:t>
            </w:r>
          </w:p>
        </w:tc>
        <w:tc>
          <w:tcPr>
            <w:tcW w:w="743" w:type="dxa"/>
            <w:tcBorders>
              <w:top w:val="single" w:sz="4" w:space="0" w:color="000000"/>
              <w:left w:val="single" w:sz="4" w:space="0" w:color="000000"/>
              <w:bottom w:val="single" w:sz="4" w:space="0" w:color="000000"/>
              <w:right w:val="single" w:sz="4" w:space="0" w:color="000000"/>
            </w:tcBorders>
          </w:tcPr>
          <w:p w14:paraId="7ACC2E9C" w14:textId="1A15016E"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062505DF" w14:textId="54EADEE5" w:rsidR="00B83A6D" w:rsidRPr="001A5702" w:rsidRDefault="00B83A6D" w:rsidP="00B83A6D">
            <w:pPr>
              <w:pStyle w:val="NoSpacing"/>
              <w:jc w:val="left"/>
            </w:pPr>
            <w:r w:rsidRPr="001A5702">
              <w:rPr>
                <w:rFonts w:eastAsia="Arial"/>
              </w:rPr>
              <w:t xml:space="preserve">N </w:t>
            </w:r>
          </w:p>
        </w:tc>
        <w:tc>
          <w:tcPr>
            <w:tcW w:w="716" w:type="dxa"/>
            <w:tcBorders>
              <w:top w:val="single" w:sz="4" w:space="0" w:color="000000"/>
              <w:left w:val="single" w:sz="4" w:space="0" w:color="000000"/>
              <w:bottom w:val="single" w:sz="4" w:space="0" w:color="000000"/>
              <w:right w:val="single" w:sz="4" w:space="0" w:color="000000"/>
            </w:tcBorders>
          </w:tcPr>
          <w:p w14:paraId="555EDE67" w14:textId="229ADB7F"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single" w:sz="4" w:space="0" w:color="000000"/>
              <w:right w:val="single" w:sz="4" w:space="0" w:color="000000"/>
            </w:tcBorders>
          </w:tcPr>
          <w:p w14:paraId="3386FD92" w14:textId="0D1DB76F"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single" w:sz="4" w:space="0" w:color="000000"/>
              <w:right w:val="double" w:sz="4" w:space="0" w:color="000000"/>
            </w:tcBorders>
          </w:tcPr>
          <w:p w14:paraId="5CBA8FF2" w14:textId="491C1B4E"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double" w:sz="4" w:space="0" w:color="000000"/>
            </w:tcBorders>
          </w:tcPr>
          <w:p w14:paraId="418BAB36" w14:textId="1A120059" w:rsidR="00B83A6D" w:rsidRPr="001A5702" w:rsidRDefault="00B83A6D" w:rsidP="00B83A6D">
            <w:pPr>
              <w:pStyle w:val="NoSpacing"/>
              <w:jc w:val="left"/>
              <w:rPr>
                <w:rFonts w:eastAsia="Arial"/>
              </w:rPr>
            </w:pPr>
            <w:r w:rsidRPr="001A5702">
              <w:rPr>
                <w:rFonts w:eastAsia="Arial"/>
              </w:rPr>
              <w:t xml:space="preserve">N </w:t>
            </w:r>
          </w:p>
        </w:tc>
      </w:tr>
      <w:tr w:rsidR="00B83A6D" w:rsidRPr="001A5702" w14:paraId="57744715" w14:textId="263409B7" w:rsidTr="00B83A6D">
        <w:trPr>
          <w:gridAfter w:val="1"/>
          <w:wAfter w:w="714" w:type="dxa"/>
          <w:trHeight w:val="251"/>
        </w:trPr>
        <w:tc>
          <w:tcPr>
            <w:tcW w:w="2650" w:type="dxa"/>
            <w:tcBorders>
              <w:top w:val="single" w:sz="4" w:space="0" w:color="000000"/>
              <w:left w:val="double" w:sz="4" w:space="0" w:color="000000"/>
              <w:bottom w:val="double" w:sz="4" w:space="0" w:color="000000"/>
              <w:right w:val="single" w:sz="4" w:space="0" w:color="000000"/>
            </w:tcBorders>
          </w:tcPr>
          <w:p w14:paraId="04114E9F" w14:textId="77777777" w:rsidR="00B83A6D" w:rsidRPr="001A5702" w:rsidRDefault="00B83A6D" w:rsidP="00B83A6D">
            <w:pPr>
              <w:pStyle w:val="NoSpacing"/>
              <w:jc w:val="left"/>
            </w:pPr>
            <w:r w:rsidRPr="001A5702">
              <w:rPr>
                <w:rFonts w:eastAsia="Arial"/>
              </w:rPr>
              <w:t xml:space="preserve">School </w:t>
            </w:r>
          </w:p>
        </w:tc>
        <w:tc>
          <w:tcPr>
            <w:tcW w:w="719" w:type="dxa"/>
            <w:tcBorders>
              <w:top w:val="single" w:sz="4" w:space="0" w:color="000000"/>
              <w:left w:val="single" w:sz="4" w:space="0" w:color="000000"/>
              <w:bottom w:val="double" w:sz="4" w:space="0" w:color="000000"/>
              <w:right w:val="single" w:sz="4" w:space="0" w:color="000000"/>
            </w:tcBorders>
          </w:tcPr>
          <w:p w14:paraId="2701E123" w14:textId="77777777" w:rsidR="00B83A6D" w:rsidRPr="001A5702" w:rsidRDefault="00B83A6D" w:rsidP="00B83A6D">
            <w:pPr>
              <w:pStyle w:val="NoSpacing"/>
              <w:jc w:val="left"/>
            </w:pPr>
            <w:r w:rsidRPr="001A5702">
              <w:rPr>
                <w:rFonts w:eastAsia="Arial"/>
              </w:rPr>
              <w:t xml:space="preserve">C </w:t>
            </w:r>
          </w:p>
        </w:tc>
        <w:tc>
          <w:tcPr>
            <w:tcW w:w="717" w:type="dxa"/>
            <w:tcBorders>
              <w:top w:val="single" w:sz="4" w:space="0" w:color="000000"/>
              <w:left w:val="single" w:sz="4" w:space="0" w:color="000000"/>
              <w:bottom w:val="double" w:sz="4" w:space="0" w:color="000000"/>
              <w:right w:val="single" w:sz="4" w:space="0" w:color="000000"/>
            </w:tcBorders>
          </w:tcPr>
          <w:p w14:paraId="0E26B81C" w14:textId="77777777"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double" w:sz="4" w:space="0" w:color="000000"/>
              <w:right w:val="single" w:sz="4" w:space="0" w:color="000000"/>
            </w:tcBorders>
          </w:tcPr>
          <w:p w14:paraId="7E71CD14" w14:textId="77777777" w:rsidR="00B83A6D" w:rsidRPr="001A5702" w:rsidRDefault="00B83A6D" w:rsidP="00B83A6D">
            <w:pPr>
              <w:pStyle w:val="NoSpacing"/>
              <w:jc w:val="left"/>
            </w:pPr>
            <w:r w:rsidRPr="001A5702">
              <w:rPr>
                <w:rFonts w:eastAsia="Arial"/>
              </w:rPr>
              <w:t xml:space="preserve">C </w:t>
            </w:r>
          </w:p>
        </w:tc>
        <w:tc>
          <w:tcPr>
            <w:tcW w:w="716" w:type="dxa"/>
            <w:tcBorders>
              <w:top w:val="single" w:sz="4" w:space="0" w:color="000000"/>
              <w:left w:val="single" w:sz="4" w:space="0" w:color="000000"/>
              <w:bottom w:val="double" w:sz="4" w:space="0" w:color="000000"/>
              <w:right w:val="single" w:sz="4" w:space="0" w:color="000000"/>
            </w:tcBorders>
          </w:tcPr>
          <w:p w14:paraId="6ED58055" w14:textId="77777777" w:rsidR="00B83A6D" w:rsidRPr="001A5702" w:rsidRDefault="00B83A6D" w:rsidP="00B83A6D">
            <w:pPr>
              <w:pStyle w:val="NoSpacing"/>
              <w:jc w:val="left"/>
            </w:pPr>
            <w:r w:rsidRPr="001A5702">
              <w:rPr>
                <w:rFonts w:eastAsia="Arial"/>
              </w:rPr>
              <w:t xml:space="preserve">P </w:t>
            </w:r>
          </w:p>
        </w:tc>
        <w:tc>
          <w:tcPr>
            <w:tcW w:w="742" w:type="dxa"/>
            <w:tcBorders>
              <w:top w:val="single" w:sz="4" w:space="0" w:color="000000"/>
              <w:left w:val="single" w:sz="4" w:space="0" w:color="000000"/>
              <w:bottom w:val="double" w:sz="4" w:space="0" w:color="000000"/>
              <w:right w:val="single" w:sz="4" w:space="0" w:color="000000"/>
            </w:tcBorders>
          </w:tcPr>
          <w:p w14:paraId="0FA937B1" w14:textId="38D99367" w:rsidR="00B83A6D" w:rsidRPr="001A5702" w:rsidRDefault="00CD63D4" w:rsidP="00B83A6D">
            <w:pPr>
              <w:pStyle w:val="NoSpacing"/>
              <w:jc w:val="left"/>
            </w:pPr>
            <w:r>
              <w:t>C</w:t>
            </w:r>
          </w:p>
        </w:tc>
        <w:tc>
          <w:tcPr>
            <w:tcW w:w="743" w:type="dxa"/>
            <w:tcBorders>
              <w:top w:val="single" w:sz="4" w:space="0" w:color="000000"/>
              <w:left w:val="single" w:sz="4" w:space="0" w:color="000000"/>
              <w:bottom w:val="double" w:sz="4" w:space="0" w:color="000000"/>
              <w:right w:val="single" w:sz="4" w:space="0" w:color="000000"/>
            </w:tcBorders>
          </w:tcPr>
          <w:p w14:paraId="69CA29AF" w14:textId="0802F2CC"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double" w:sz="4" w:space="0" w:color="000000"/>
              <w:right w:val="single" w:sz="4" w:space="0" w:color="000000"/>
            </w:tcBorders>
          </w:tcPr>
          <w:p w14:paraId="0BAE1B1C" w14:textId="336A68D7" w:rsidR="00B83A6D" w:rsidRPr="001A5702" w:rsidRDefault="00B83A6D" w:rsidP="00B83A6D">
            <w:pPr>
              <w:pStyle w:val="NoSpacing"/>
              <w:jc w:val="left"/>
            </w:pPr>
            <w:r w:rsidRPr="001A5702">
              <w:rPr>
                <w:rFonts w:eastAsia="Arial"/>
              </w:rPr>
              <w:t xml:space="preserve">P </w:t>
            </w:r>
          </w:p>
        </w:tc>
        <w:tc>
          <w:tcPr>
            <w:tcW w:w="716" w:type="dxa"/>
            <w:tcBorders>
              <w:top w:val="single" w:sz="4" w:space="0" w:color="000000"/>
              <w:left w:val="single" w:sz="4" w:space="0" w:color="000000"/>
              <w:bottom w:val="double" w:sz="4" w:space="0" w:color="000000"/>
              <w:right w:val="single" w:sz="4" w:space="0" w:color="000000"/>
            </w:tcBorders>
          </w:tcPr>
          <w:p w14:paraId="3152B04E" w14:textId="1491CE16" w:rsidR="00B83A6D" w:rsidRPr="001A5702" w:rsidRDefault="00B83A6D" w:rsidP="00B83A6D">
            <w:pPr>
              <w:pStyle w:val="NoSpacing"/>
              <w:jc w:val="left"/>
            </w:pPr>
            <w:r w:rsidRPr="001A5702">
              <w:rPr>
                <w:rFonts w:eastAsia="Arial"/>
              </w:rPr>
              <w:t xml:space="preserve">P </w:t>
            </w:r>
          </w:p>
        </w:tc>
        <w:tc>
          <w:tcPr>
            <w:tcW w:w="717" w:type="dxa"/>
            <w:tcBorders>
              <w:top w:val="single" w:sz="4" w:space="0" w:color="000000"/>
              <w:left w:val="single" w:sz="4" w:space="0" w:color="000000"/>
              <w:bottom w:val="double" w:sz="4" w:space="0" w:color="000000"/>
              <w:right w:val="single" w:sz="4" w:space="0" w:color="000000"/>
            </w:tcBorders>
          </w:tcPr>
          <w:p w14:paraId="4C425D7A" w14:textId="12FE2FE0" w:rsidR="00B83A6D" w:rsidRPr="001A5702" w:rsidRDefault="00B83A6D" w:rsidP="00B83A6D">
            <w:pPr>
              <w:pStyle w:val="NoSpacing"/>
              <w:jc w:val="left"/>
            </w:pPr>
            <w:r w:rsidRPr="001A5702">
              <w:rPr>
                <w:rFonts w:eastAsia="Arial"/>
              </w:rPr>
              <w:t xml:space="preserve">P </w:t>
            </w:r>
          </w:p>
        </w:tc>
        <w:tc>
          <w:tcPr>
            <w:tcW w:w="718" w:type="dxa"/>
            <w:tcBorders>
              <w:top w:val="single" w:sz="4" w:space="0" w:color="000000"/>
              <w:left w:val="single" w:sz="4" w:space="0" w:color="000000"/>
              <w:bottom w:val="double" w:sz="4" w:space="0" w:color="000000"/>
              <w:right w:val="double" w:sz="4" w:space="0" w:color="000000"/>
            </w:tcBorders>
          </w:tcPr>
          <w:p w14:paraId="2908F38E" w14:textId="644EB273" w:rsidR="00B83A6D" w:rsidRPr="001A5702" w:rsidRDefault="00B83A6D" w:rsidP="00B83A6D">
            <w:pPr>
              <w:pStyle w:val="NoSpacing"/>
              <w:jc w:val="left"/>
            </w:pPr>
            <w:r w:rsidRPr="001A5702">
              <w:rPr>
                <w:rFonts w:eastAsia="Arial"/>
              </w:rPr>
              <w:t xml:space="preserve">N </w:t>
            </w:r>
          </w:p>
        </w:tc>
        <w:tc>
          <w:tcPr>
            <w:tcW w:w="718" w:type="dxa"/>
            <w:tcBorders>
              <w:top w:val="single" w:sz="4" w:space="0" w:color="000000"/>
              <w:left w:val="single" w:sz="4" w:space="0" w:color="000000"/>
              <w:bottom w:val="double" w:sz="4" w:space="0" w:color="000000"/>
              <w:right w:val="double" w:sz="4" w:space="0" w:color="000000"/>
            </w:tcBorders>
          </w:tcPr>
          <w:p w14:paraId="356575D1" w14:textId="3FA40503" w:rsidR="00B83A6D" w:rsidRPr="001A5702" w:rsidRDefault="00B83A6D" w:rsidP="00B83A6D">
            <w:pPr>
              <w:pStyle w:val="NoSpacing"/>
              <w:jc w:val="left"/>
              <w:rPr>
                <w:rFonts w:eastAsia="Arial"/>
              </w:rPr>
            </w:pPr>
            <w:r w:rsidRPr="001A5702">
              <w:rPr>
                <w:rFonts w:eastAsia="Arial"/>
              </w:rPr>
              <w:t xml:space="preserve">N </w:t>
            </w:r>
          </w:p>
        </w:tc>
      </w:tr>
    </w:tbl>
    <w:p w14:paraId="22D7C8D2" w14:textId="325698B4" w:rsidR="009F4D74" w:rsidRPr="001A5702" w:rsidRDefault="004D394E" w:rsidP="001A5702">
      <w:pPr>
        <w:pStyle w:val="NoSpacing"/>
        <w:ind w:left="0"/>
        <w:jc w:val="left"/>
      </w:pPr>
      <w:r w:rsidRPr="001A5702">
        <w:rPr>
          <w:rFonts w:eastAsia="Arial"/>
        </w:rPr>
        <w:t>[P]-Permitted Use    [C]-Conditional Use    [N]-Not Permitted    [</w:t>
      </w:r>
      <w:r w:rsidR="00DA43F4">
        <w:rPr>
          <w:rFonts w:eastAsia="Arial"/>
        </w:rPr>
        <w:t>*</w:t>
      </w:r>
      <w:r w:rsidRPr="001A5702">
        <w:rPr>
          <w:rFonts w:eastAsia="Arial"/>
        </w:rPr>
        <w:t xml:space="preserve">]-Refer to Supplemental Use Regulations </w:t>
      </w:r>
    </w:p>
    <w:p w14:paraId="4B3FF21C" w14:textId="77777777" w:rsidR="009F4D74" w:rsidRPr="001A5702" w:rsidRDefault="004D394E" w:rsidP="001A5702">
      <w:pPr>
        <w:pStyle w:val="NoSpacing"/>
        <w:ind w:left="0"/>
        <w:jc w:val="left"/>
      </w:pPr>
      <w:r w:rsidRPr="001A5702">
        <w:rPr>
          <w:rFonts w:eastAsia="Arial"/>
        </w:rPr>
        <w:t xml:space="preserve"> </w:t>
      </w:r>
    </w:p>
    <w:tbl>
      <w:tblPr>
        <w:tblStyle w:val="TableGrid"/>
        <w:tblW w:w="11304" w:type="dxa"/>
        <w:tblInd w:w="-132" w:type="dxa"/>
        <w:tblCellMar>
          <w:top w:w="8" w:type="dxa"/>
          <w:left w:w="108" w:type="dxa"/>
          <w:right w:w="52" w:type="dxa"/>
        </w:tblCellMar>
        <w:tblLook w:val="04A0" w:firstRow="1" w:lastRow="0" w:firstColumn="1" w:lastColumn="0" w:noHBand="0" w:noVBand="1"/>
      </w:tblPr>
      <w:tblGrid>
        <w:gridCol w:w="2664"/>
        <w:gridCol w:w="720"/>
        <w:gridCol w:w="720"/>
        <w:gridCol w:w="720"/>
        <w:gridCol w:w="720"/>
        <w:gridCol w:w="720"/>
        <w:gridCol w:w="720"/>
        <w:gridCol w:w="720"/>
        <w:gridCol w:w="720"/>
        <w:gridCol w:w="720"/>
        <w:gridCol w:w="720"/>
        <w:gridCol w:w="720"/>
        <w:gridCol w:w="720"/>
      </w:tblGrid>
      <w:tr w:rsidR="00CD63D4" w:rsidRPr="001A5702" w14:paraId="51BAA933" w14:textId="44D5BCC0" w:rsidTr="00CD63D4">
        <w:trPr>
          <w:gridAfter w:val="1"/>
          <w:wAfter w:w="720" w:type="dxa"/>
          <w:trHeight w:val="259"/>
        </w:trPr>
        <w:tc>
          <w:tcPr>
            <w:tcW w:w="2664" w:type="dxa"/>
            <w:tcBorders>
              <w:top w:val="double" w:sz="4" w:space="0" w:color="000000"/>
              <w:left w:val="double" w:sz="4" w:space="0" w:color="000000"/>
              <w:bottom w:val="double" w:sz="4" w:space="0" w:color="000000"/>
              <w:right w:val="nil"/>
            </w:tcBorders>
          </w:tcPr>
          <w:p w14:paraId="6F38037F" w14:textId="77777777" w:rsidR="00CD63D4" w:rsidRPr="001A5702" w:rsidRDefault="00CD63D4" w:rsidP="001A5702">
            <w:pPr>
              <w:pStyle w:val="NoSpacing"/>
              <w:jc w:val="left"/>
            </w:pPr>
            <w:r w:rsidRPr="001A5702">
              <w:rPr>
                <w:rFonts w:eastAsia="Arial"/>
              </w:rPr>
              <w:t xml:space="preserve">USES </w:t>
            </w:r>
          </w:p>
        </w:tc>
        <w:tc>
          <w:tcPr>
            <w:tcW w:w="720" w:type="dxa"/>
            <w:tcBorders>
              <w:top w:val="double" w:sz="4" w:space="0" w:color="000000"/>
              <w:left w:val="nil"/>
              <w:bottom w:val="double" w:sz="4" w:space="0" w:color="000000"/>
              <w:right w:val="nil"/>
            </w:tcBorders>
          </w:tcPr>
          <w:p w14:paraId="52EB0B7B" w14:textId="77777777" w:rsidR="00CD63D4" w:rsidRPr="001A5702" w:rsidRDefault="00CD63D4" w:rsidP="001A5702">
            <w:pPr>
              <w:pStyle w:val="NoSpacing"/>
              <w:jc w:val="left"/>
            </w:pPr>
          </w:p>
        </w:tc>
        <w:tc>
          <w:tcPr>
            <w:tcW w:w="720" w:type="dxa"/>
            <w:tcBorders>
              <w:top w:val="double" w:sz="4" w:space="0" w:color="000000"/>
              <w:left w:val="nil"/>
              <w:bottom w:val="double" w:sz="4" w:space="0" w:color="000000"/>
              <w:right w:val="nil"/>
            </w:tcBorders>
          </w:tcPr>
          <w:p w14:paraId="1E2460B3" w14:textId="77777777" w:rsidR="00CD63D4" w:rsidRPr="001A5702" w:rsidRDefault="00CD63D4" w:rsidP="001A5702">
            <w:pPr>
              <w:pStyle w:val="NoSpacing"/>
              <w:jc w:val="left"/>
            </w:pPr>
          </w:p>
        </w:tc>
        <w:tc>
          <w:tcPr>
            <w:tcW w:w="720" w:type="dxa"/>
            <w:tcBorders>
              <w:top w:val="double" w:sz="4" w:space="0" w:color="000000"/>
              <w:left w:val="nil"/>
              <w:bottom w:val="double" w:sz="4" w:space="0" w:color="000000"/>
              <w:right w:val="nil"/>
            </w:tcBorders>
          </w:tcPr>
          <w:p w14:paraId="749E85E5" w14:textId="77777777" w:rsidR="00CD63D4" w:rsidRPr="001A5702" w:rsidRDefault="00CD63D4" w:rsidP="001A5702">
            <w:pPr>
              <w:pStyle w:val="NoSpacing"/>
              <w:jc w:val="left"/>
            </w:pPr>
          </w:p>
        </w:tc>
        <w:tc>
          <w:tcPr>
            <w:tcW w:w="720" w:type="dxa"/>
            <w:tcBorders>
              <w:top w:val="double" w:sz="4" w:space="0" w:color="000000"/>
              <w:left w:val="nil"/>
              <w:bottom w:val="double" w:sz="4" w:space="0" w:color="000000"/>
              <w:right w:val="nil"/>
            </w:tcBorders>
          </w:tcPr>
          <w:p w14:paraId="00839E5A" w14:textId="77777777" w:rsidR="00CD63D4" w:rsidRPr="001A5702" w:rsidRDefault="00CD63D4" w:rsidP="001A5702">
            <w:pPr>
              <w:pStyle w:val="NoSpacing"/>
              <w:jc w:val="left"/>
            </w:pPr>
          </w:p>
        </w:tc>
        <w:tc>
          <w:tcPr>
            <w:tcW w:w="1440" w:type="dxa"/>
            <w:gridSpan w:val="2"/>
            <w:tcBorders>
              <w:top w:val="double" w:sz="4" w:space="0" w:color="000000"/>
              <w:left w:val="nil"/>
              <w:bottom w:val="double" w:sz="4" w:space="0" w:color="000000"/>
              <w:right w:val="nil"/>
            </w:tcBorders>
          </w:tcPr>
          <w:p w14:paraId="545E956C" w14:textId="77777777" w:rsidR="00CD63D4" w:rsidRPr="001A5702" w:rsidRDefault="00CD63D4" w:rsidP="001A5702">
            <w:pPr>
              <w:pStyle w:val="NoSpacing"/>
              <w:jc w:val="left"/>
            </w:pPr>
            <w:r w:rsidRPr="001A5702">
              <w:rPr>
                <w:rFonts w:eastAsia="Arial"/>
              </w:rPr>
              <w:t xml:space="preserve">DISTRICTS </w:t>
            </w:r>
          </w:p>
        </w:tc>
        <w:tc>
          <w:tcPr>
            <w:tcW w:w="720" w:type="dxa"/>
            <w:tcBorders>
              <w:top w:val="double" w:sz="4" w:space="0" w:color="000000"/>
              <w:left w:val="nil"/>
              <w:bottom w:val="double" w:sz="4" w:space="0" w:color="000000"/>
              <w:right w:val="nil"/>
            </w:tcBorders>
          </w:tcPr>
          <w:p w14:paraId="4B9728F3" w14:textId="77777777" w:rsidR="00CD63D4" w:rsidRPr="001A5702" w:rsidRDefault="00CD63D4" w:rsidP="001A5702">
            <w:pPr>
              <w:pStyle w:val="NoSpacing"/>
              <w:jc w:val="left"/>
            </w:pPr>
          </w:p>
        </w:tc>
        <w:tc>
          <w:tcPr>
            <w:tcW w:w="720" w:type="dxa"/>
            <w:tcBorders>
              <w:top w:val="double" w:sz="4" w:space="0" w:color="000000"/>
              <w:left w:val="nil"/>
              <w:bottom w:val="double" w:sz="4" w:space="0" w:color="000000"/>
              <w:right w:val="nil"/>
            </w:tcBorders>
          </w:tcPr>
          <w:p w14:paraId="010AD9FB" w14:textId="77777777" w:rsidR="00CD63D4" w:rsidRPr="001A5702" w:rsidRDefault="00CD63D4" w:rsidP="001A5702">
            <w:pPr>
              <w:pStyle w:val="NoSpacing"/>
              <w:jc w:val="left"/>
            </w:pPr>
          </w:p>
        </w:tc>
        <w:tc>
          <w:tcPr>
            <w:tcW w:w="720" w:type="dxa"/>
            <w:tcBorders>
              <w:top w:val="double" w:sz="4" w:space="0" w:color="000000"/>
              <w:left w:val="nil"/>
              <w:bottom w:val="double" w:sz="4" w:space="0" w:color="000000"/>
              <w:right w:val="nil"/>
            </w:tcBorders>
          </w:tcPr>
          <w:p w14:paraId="185934A6" w14:textId="77777777" w:rsidR="00CD63D4" w:rsidRPr="001A5702" w:rsidRDefault="00CD63D4" w:rsidP="001A5702">
            <w:pPr>
              <w:pStyle w:val="NoSpacing"/>
              <w:jc w:val="left"/>
            </w:pPr>
          </w:p>
        </w:tc>
        <w:tc>
          <w:tcPr>
            <w:tcW w:w="1440" w:type="dxa"/>
            <w:gridSpan w:val="2"/>
            <w:tcBorders>
              <w:top w:val="double" w:sz="4" w:space="0" w:color="000000"/>
              <w:left w:val="nil"/>
              <w:bottom w:val="double" w:sz="4" w:space="0" w:color="000000"/>
              <w:right w:val="double" w:sz="4" w:space="0" w:color="000000"/>
            </w:tcBorders>
          </w:tcPr>
          <w:p w14:paraId="56B6EE23" w14:textId="77777777" w:rsidR="00CD63D4" w:rsidRPr="001A5702" w:rsidRDefault="00CD63D4" w:rsidP="001A5702">
            <w:pPr>
              <w:pStyle w:val="NoSpacing"/>
              <w:jc w:val="left"/>
            </w:pPr>
          </w:p>
        </w:tc>
      </w:tr>
      <w:tr w:rsidR="00CD63D4" w:rsidRPr="001A5702" w14:paraId="6AF20830" w14:textId="42DA8D21" w:rsidTr="00CD63D4">
        <w:trPr>
          <w:gridAfter w:val="1"/>
          <w:wAfter w:w="720" w:type="dxa"/>
          <w:trHeight w:val="251"/>
        </w:trPr>
        <w:tc>
          <w:tcPr>
            <w:tcW w:w="2664" w:type="dxa"/>
            <w:tcBorders>
              <w:top w:val="double" w:sz="4" w:space="0" w:color="000000"/>
              <w:left w:val="double" w:sz="4" w:space="0" w:color="000000"/>
              <w:bottom w:val="single" w:sz="4" w:space="0" w:color="000000"/>
              <w:right w:val="single" w:sz="4" w:space="0" w:color="000000"/>
            </w:tcBorders>
          </w:tcPr>
          <w:p w14:paraId="00F9E49B" w14:textId="77777777" w:rsidR="00CD63D4" w:rsidRPr="001A5702" w:rsidRDefault="00CD63D4" w:rsidP="00CD63D4">
            <w:pPr>
              <w:pStyle w:val="NoSpacing"/>
              <w:jc w:val="left"/>
            </w:pPr>
            <w:r w:rsidRPr="001A5702">
              <w:rPr>
                <w:rFonts w:eastAsia="Arial"/>
              </w:rPr>
              <w:t xml:space="preserve"> </w:t>
            </w:r>
          </w:p>
        </w:tc>
        <w:tc>
          <w:tcPr>
            <w:tcW w:w="720" w:type="dxa"/>
            <w:tcBorders>
              <w:top w:val="double" w:sz="4" w:space="0" w:color="000000"/>
              <w:left w:val="single" w:sz="4" w:space="0" w:color="000000"/>
              <w:bottom w:val="single" w:sz="4" w:space="0" w:color="000000"/>
              <w:right w:val="single" w:sz="4" w:space="0" w:color="000000"/>
            </w:tcBorders>
          </w:tcPr>
          <w:p w14:paraId="0DC3CCA7" w14:textId="77777777" w:rsidR="00CD63D4" w:rsidRPr="001A5702" w:rsidRDefault="00CD63D4" w:rsidP="00CD63D4">
            <w:pPr>
              <w:pStyle w:val="NoSpacing"/>
              <w:jc w:val="left"/>
            </w:pPr>
            <w:r w:rsidRPr="001A5702">
              <w:rPr>
                <w:rFonts w:eastAsia="Arial"/>
              </w:rPr>
              <w:t xml:space="preserve">AG </w:t>
            </w:r>
          </w:p>
        </w:tc>
        <w:tc>
          <w:tcPr>
            <w:tcW w:w="720" w:type="dxa"/>
            <w:tcBorders>
              <w:top w:val="double" w:sz="4" w:space="0" w:color="000000"/>
              <w:left w:val="single" w:sz="4" w:space="0" w:color="000000"/>
              <w:bottom w:val="single" w:sz="4" w:space="0" w:color="000000"/>
              <w:right w:val="single" w:sz="4" w:space="0" w:color="000000"/>
            </w:tcBorders>
          </w:tcPr>
          <w:p w14:paraId="2B8EDAF1" w14:textId="77777777" w:rsidR="00CD63D4" w:rsidRPr="001A5702" w:rsidRDefault="00CD63D4" w:rsidP="00CD63D4">
            <w:pPr>
              <w:pStyle w:val="NoSpacing"/>
              <w:jc w:val="left"/>
            </w:pPr>
            <w:r w:rsidRPr="001A5702">
              <w:rPr>
                <w:rFonts w:eastAsia="Arial"/>
              </w:rPr>
              <w:t xml:space="preserve">R1 </w:t>
            </w:r>
          </w:p>
        </w:tc>
        <w:tc>
          <w:tcPr>
            <w:tcW w:w="720" w:type="dxa"/>
            <w:tcBorders>
              <w:top w:val="double" w:sz="4" w:space="0" w:color="000000"/>
              <w:left w:val="single" w:sz="4" w:space="0" w:color="000000"/>
              <w:bottom w:val="single" w:sz="4" w:space="0" w:color="000000"/>
              <w:right w:val="single" w:sz="4" w:space="0" w:color="000000"/>
            </w:tcBorders>
          </w:tcPr>
          <w:p w14:paraId="22721E57" w14:textId="77777777" w:rsidR="00CD63D4" w:rsidRPr="001A5702" w:rsidRDefault="00CD63D4" w:rsidP="00CD63D4">
            <w:pPr>
              <w:pStyle w:val="NoSpacing"/>
              <w:jc w:val="left"/>
            </w:pPr>
            <w:r w:rsidRPr="001A5702">
              <w:rPr>
                <w:rFonts w:eastAsia="Arial"/>
              </w:rPr>
              <w:t xml:space="preserve">R2 </w:t>
            </w:r>
          </w:p>
        </w:tc>
        <w:tc>
          <w:tcPr>
            <w:tcW w:w="720" w:type="dxa"/>
            <w:tcBorders>
              <w:top w:val="double" w:sz="4" w:space="0" w:color="000000"/>
              <w:left w:val="single" w:sz="4" w:space="0" w:color="000000"/>
              <w:bottom w:val="single" w:sz="4" w:space="0" w:color="000000"/>
              <w:right w:val="single" w:sz="4" w:space="0" w:color="000000"/>
            </w:tcBorders>
          </w:tcPr>
          <w:p w14:paraId="0F02B614" w14:textId="77777777" w:rsidR="00CD63D4" w:rsidRPr="001A5702" w:rsidRDefault="00CD63D4" w:rsidP="00CD63D4">
            <w:pPr>
              <w:pStyle w:val="NoSpacing"/>
              <w:jc w:val="left"/>
            </w:pPr>
            <w:r w:rsidRPr="001A5702">
              <w:rPr>
                <w:rFonts w:eastAsia="Arial"/>
              </w:rPr>
              <w:t xml:space="preserve">R3 </w:t>
            </w:r>
          </w:p>
        </w:tc>
        <w:tc>
          <w:tcPr>
            <w:tcW w:w="720" w:type="dxa"/>
            <w:tcBorders>
              <w:top w:val="double" w:sz="4" w:space="0" w:color="000000"/>
              <w:left w:val="single" w:sz="4" w:space="0" w:color="000000"/>
              <w:bottom w:val="single" w:sz="4" w:space="0" w:color="000000"/>
              <w:right w:val="single" w:sz="4" w:space="0" w:color="000000"/>
            </w:tcBorders>
          </w:tcPr>
          <w:p w14:paraId="760FDD83" w14:textId="30F1B035" w:rsidR="00CD63D4" w:rsidRPr="001A5702" w:rsidRDefault="00CD63D4" w:rsidP="00CD63D4">
            <w:pPr>
              <w:pStyle w:val="NoSpacing"/>
              <w:jc w:val="left"/>
            </w:pPr>
            <w:r>
              <w:rPr>
                <w:rFonts w:eastAsia="Arial"/>
              </w:rPr>
              <w:t>R4</w:t>
            </w:r>
            <w:r w:rsidRPr="001A5702">
              <w:rPr>
                <w:rFonts w:eastAsia="Arial"/>
              </w:rPr>
              <w:t xml:space="preserve"> </w:t>
            </w:r>
          </w:p>
        </w:tc>
        <w:tc>
          <w:tcPr>
            <w:tcW w:w="720" w:type="dxa"/>
            <w:tcBorders>
              <w:top w:val="double" w:sz="4" w:space="0" w:color="000000"/>
              <w:left w:val="single" w:sz="4" w:space="0" w:color="000000"/>
              <w:bottom w:val="single" w:sz="4" w:space="0" w:color="000000"/>
              <w:right w:val="single" w:sz="4" w:space="0" w:color="000000"/>
            </w:tcBorders>
          </w:tcPr>
          <w:p w14:paraId="59B1F4A5" w14:textId="4FEA9058" w:rsidR="00CD63D4" w:rsidRPr="001A5702" w:rsidRDefault="00CD63D4" w:rsidP="00CD63D4">
            <w:pPr>
              <w:pStyle w:val="NoSpacing"/>
              <w:jc w:val="left"/>
            </w:pPr>
            <w:r>
              <w:t>PUD</w:t>
            </w:r>
          </w:p>
        </w:tc>
        <w:tc>
          <w:tcPr>
            <w:tcW w:w="720" w:type="dxa"/>
            <w:tcBorders>
              <w:top w:val="double" w:sz="4" w:space="0" w:color="000000"/>
              <w:left w:val="single" w:sz="4" w:space="0" w:color="000000"/>
              <w:bottom w:val="single" w:sz="4" w:space="0" w:color="000000"/>
              <w:right w:val="single" w:sz="4" w:space="0" w:color="000000"/>
            </w:tcBorders>
          </w:tcPr>
          <w:p w14:paraId="1B033E87" w14:textId="14F59299" w:rsidR="00CD63D4" w:rsidRPr="001A5702" w:rsidRDefault="00CD63D4" w:rsidP="00CD63D4">
            <w:pPr>
              <w:pStyle w:val="NoSpacing"/>
              <w:jc w:val="left"/>
            </w:pPr>
            <w:r w:rsidRPr="001A5702">
              <w:rPr>
                <w:rFonts w:eastAsia="Arial"/>
              </w:rPr>
              <w:t>B</w:t>
            </w:r>
            <w:r>
              <w:rPr>
                <w:rFonts w:eastAsia="Arial"/>
              </w:rPr>
              <w:t>1</w:t>
            </w:r>
          </w:p>
        </w:tc>
        <w:tc>
          <w:tcPr>
            <w:tcW w:w="720" w:type="dxa"/>
            <w:tcBorders>
              <w:top w:val="double" w:sz="4" w:space="0" w:color="000000"/>
              <w:left w:val="single" w:sz="4" w:space="0" w:color="000000"/>
              <w:bottom w:val="single" w:sz="4" w:space="0" w:color="000000"/>
              <w:right w:val="single" w:sz="4" w:space="0" w:color="000000"/>
            </w:tcBorders>
          </w:tcPr>
          <w:p w14:paraId="668279B0" w14:textId="4B469D8E" w:rsidR="00CD63D4" w:rsidRPr="001A5702" w:rsidRDefault="00CD63D4" w:rsidP="00CD63D4">
            <w:pPr>
              <w:pStyle w:val="NoSpacing"/>
              <w:jc w:val="left"/>
            </w:pPr>
            <w:r w:rsidRPr="001A5702">
              <w:rPr>
                <w:rFonts w:eastAsia="Arial"/>
              </w:rPr>
              <w:t xml:space="preserve">B2 </w:t>
            </w:r>
          </w:p>
        </w:tc>
        <w:tc>
          <w:tcPr>
            <w:tcW w:w="720" w:type="dxa"/>
            <w:tcBorders>
              <w:top w:val="double" w:sz="4" w:space="0" w:color="000000"/>
              <w:left w:val="single" w:sz="4" w:space="0" w:color="000000"/>
              <w:bottom w:val="single" w:sz="4" w:space="0" w:color="000000"/>
              <w:right w:val="single" w:sz="4" w:space="0" w:color="000000"/>
            </w:tcBorders>
          </w:tcPr>
          <w:p w14:paraId="36833B11" w14:textId="06B6AB1B" w:rsidR="00CD63D4" w:rsidRPr="001A5702" w:rsidRDefault="00CD63D4" w:rsidP="00CD63D4">
            <w:pPr>
              <w:pStyle w:val="NoSpacing"/>
              <w:jc w:val="left"/>
            </w:pPr>
            <w:r w:rsidRPr="001A5702">
              <w:rPr>
                <w:rFonts w:eastAsia="Arial"/>
              </w:rPr>
              <w:t xml:space="preserve">B3 </w:t>
            </w:r>
          </w:p>
        </w:tc>
        <w:tc>
          <w:tcPr>
            <w:tcW w:w="720" w:type="dxa"/>
            <w:tcBorders>
              <w:top w:val="double" w:sz="4" w:space="0" w:color="000000"/>
              <w:left w:val="single" w:sz="4" w:space="0" w:color="000000"/>
              <w:bottom w:val="single" w:sz="4" w:space="0" w:color="000000"/>
              <w:right w:val="double" w:sz="4" w:space="0" w:color="000000"/>
            </w:tcBorders>
          </w:tcPr>
          <w:p w14:paraId="637DC4C1" w14:textId="2DE0EB99" w:rsidR="00CD63D4" w:rsidRPr="001A5702" w:rsidRDefault="00CD63D4" w:rsidP="00CD63D4">
            <w:pPr>
              <w:pStyle w:val="NoSpacing"/>
              <w:jc w:val="left"/>
            </w:pPr>
            <w:r w:rsidRPr="001A5702">
              <w:rPr>
                <w:rFonts w:eastAsia="Arial"/>
              </w:rPr>
              <w:t xml:space="preserve">M1 </w:t>
            </w:r>
          </w:p>
        </w:tc>
        <w:tc>
          <w:tcPr>
            <w:tcW w:w="720" w:type="dxa"/>
            <w:tcBorders>
              <w:top w:val="double" w:sz="4" w:space="0" w:color="000000"/>
              <w:left w:val="single" w:sz="4" w:space="0" w:color="000000"/>
              <w:bottom w:val="single" w:sz="4" w:space="0" w:color="000000"/>
              <w:right w:val="double" w:sz="4" w:space="0" w:color="000000"/>
            </w:tcBorders>
          </w:tcPr>
          <w:p w14:paraId="556511B7" w14:textId="260D2D97" w:rsidR="00CD63D4" w:rsidRPr="001A5702" w:rsidRDefault="00CD63D4" w:rsidP="00CD63D4">
            <w:pPr>
              <w:pStyle w:val="NoSpacing"/>
              <w:jc w:val="left"/>
              <w:rPr>
                <w:rFonts w:eastAsia="Arial"/>
              </w:rPr>
            </w:pPr>
            <w:r w:rsidRPr="001A5702">
              <w:rPr>
                <w:rFonts w:eastAsia="Arial"/>
              </w:rPr>
              <w:t xml:space="preserve">M2 </w:t>
            </w:r>
          </w:p>
        </w:tc>
      </w:tr>
      <w:tr w:rsidR="00CD63D4" w:rsidRPr="001A5702" w14:paraId="3A7BA9E6" w14:textId="629AB426" w:rsidTr="00CD63D4">
        <w:trPr>
          <w:trHeight w:val="470"/>
        </w:trPr>
        <w:tc>
          <w:tcPr>
            <w:tcW w:w="2664" w:type="dxa"/>
            <w:tcBorders>
              <w:top w:val="single" w:sz="4" w:space="0" w:color="000000"/>
              <w:left w:val="double" w:sz="4" w:space="0" w:color="000000"/>
              <w:bottom w:val="single" w:sz="4" w:space="0" w:color="000000"/>
              <w:right w:val="nil"/>
            </w:tcBorders>
            <w:vAlign w:val="center"/>
          </w:tcPr>
          <w:p w14:paraId="6230FEBD" w14:textId="77777777" w:rsidR="00CD63D4" w:rsidRPr="001A5702" w:rsidRDefault="00CD63D4" w:rsidP="00CD63D4">
            <w:pPr>
              <w:pStyle w:val="NoSpacing"/>
              <w:jc w:val="left"/>
            </w:pPr>
            <w:r w:rsidRPr="001A5702">
              <w:rPr>
                <w:rFonts w:eastAsia="Arial"/>
                <w:i/>
              </w:rPr>
              <w:t xml:space="preserve">Commercial </w:t>
            </w:r>
          </w:p>
        </w:tc>
        <w:tc>
          <w:tcPr>
            <w:tcW w:w="720" w:type="dxa"/>
            <w:tcBorders>
              <w:top w:val="single" w:sz="4" w:space="0" w:color="000000"/>
              <w:left w:val="nil"/>
              <w:bottom w:val="single" w:sz="4" w:space="0" w:color="000000"/>
              <w:right w:val="nil"/>
            </w:tcBorders>
          </w:tcPr>
          <w:p w14:paraId="0CA988AE" w14:textId="77777777" w:rsidR="00CD63D4" w:rsidRPr="001A5702" w:rsidRDefault="00CD63D4" w:rsidP="00CD63D4">
            <w:pPr>
              <w:pStyle w:val="NoSpacing"/>
              <w:jc w:val="left"/>
            </w:pPr>
          </w:p>
        </w:tc>
        <w:tc>
          <w:tcPr>
            <w:tcW w:w="720" w:type="dxa"/>
            <w:tcBorders>
              <w:top w:val="single" w:sz="4" w:space="0" w:color="000000"/>
              <w:left w:val="nil"/>
              <w:bottom w:val="single" w:sz="4" w:space="0" w:color="000000"/>
              <w:right w:val="nil"/>
            </w:tcBorders>
          </w:tcPr>
          <w:p w14:paraId="5EED43E4" w14:textId="77777777" w:rsidR="00CD63D4" w:rsidRPr="001A5702" w:rsidRDefault="00CD63D4" w:rsidP="00CD63D4">
            <w:pPr>
              <w:pStyle w:val="NoSpacing"/>
              <w:jc w:val="left"/>
            </w:pPr>
          </w:p>
        </w:tc>
        <w:tc>
          <w:tcPr>
            <w:tcW w:w="720" w:type="dxa"/>
            <w:tcBorders>
              <w:top w:val="single" w:sz="4" w:space="0" w:color="000000"/>
              <w:left w:val="nil"/>
              <w:bottom w:val="single" w:sz="4" w:space="0" w:color="000000"/>
              <w:right w:val="nil"/>
            </w:tcBorders>
          </w:tcPr>
          <w:p w14:paraId="4F526302" w14:textId="77777777" w:rsidR="00CD63D4" w:rsidRPr="001A5702" w:rsidRDefault="00CD63D4" w:rsidP="00CD63D4">
            <w:pPr>
              <w:pStyle w:val="NoSpacing"/>
              <w:jc w:val="left"/>
            </w:pPr>
          </w:p>
        </w:tc>
        <w:tc>
          <w:tcPr>
            <w:tcW w:w="720" w:type="dxa"/>
            <w:tcBorders>
              <w:top w:val="single" w:sz="4" w:space="0" w:color="000000"/>
              <w:left w:val="nil"/>
              <w:bottom w:val="single" w:sz="4" w:space="0" w:color="000000"/>
              <w:right w:val="nil"/>
            </w:tcBorders>
          </w:tcPr>
          <w:p w14:paraId="26AD341F" w14:textId="77777777" w:rsidR="00CD63D4" w:rsidRPr="001A5702" w:rsidRDefault="00CD63D4" w:rsidP="00CD63D4">
            <w:pPr>
              <w:pStyle w:val="NoSpacing"/>
              <w:jc w:val="left"/>
            </w:pPr>
          </w:p>
        </w:tc>
        <w:tc>
          <w:tcPr>
            <w:tcW w:w="1440" w:type="dxa"/>
            <w:gridSpan w:val="2"/>
            <w:tcBorders>
              <w:top w:val="single" w:sz="4" w:space="0" w:color="000000"/>
              <w:left w:val="nil"/>
              <w:bottom w:val="single" w:sz="4" w:space="0" w:color="000000"/>
              <w:right w:val="nil"/>
            </w:tcBorders>
            <w:vAlign w:val="center"/>
          </w:tcPr>
          <w:p w14:paraId="5DB54E6B" w14:textId="77777777" w:rsidR="00CD63D4" w:rsidRPr="001A5702" w:rsidRDefault="00CD63D4" w:rsidP="00CD63D4">
            <w:pPr>
              <w:pStyle w:val="NoSpacing"/>
              <w:jc w:val="left"/>
            </w:pPr>
            <w:r w:rsidRPr="001A5702">
              <w:rPr>
                <w:rFonts w:eastAsia="Arial"/>
              </w:rPr>
              <w:t xml:space="preserve"> </w:t>
            </w:r>
          </w:p>
        </w:tc>
        <w:tc>
          <w:tcPr>
            <w:tcW w:w="720" w:type="dxa"/>
            <w:tcBorders>
              <w:top w:val="single" w:sz="4" w:space="0" w:color="000000"/>
              <w:left w:val="nil"/>
              <w:bottom w:val="single" w:sz="4" w:space="0" w:color="000000"/>
              <w:right w:val="nil"/>
            </w:tcBorders>
          </w:tcPr>
          <w:p w14:paraId="0F8E51D0" w14:textId="77777777" w:rsidR="00CD63D4" w:rsidRPr="001A5702" w:rsidRDefault="00CD63D4" w:rsidP="00CD63D4">
            <w:pPr>
              <w:pStyle w:val="NoSpacing"/>
              <w:jc w:val="left"/>
            </w:pPr>
          </w:p>
        </w:tc>
        <w:tc>
          <w:tcPr>
            <w:tcW w:w="720" w:type="dxa"/>
            <w:tcBorders>
              <w:top w:val="single" w:sz="4" w:space="0" w:color="000000"/>
              <w:left w:val="nil"/>
              <w:bottom w:val="single" w:sz="4" w:space="0" w:color="000000"/>
              <w:right w:val="nil"/>
            </w:tcBorders>
          </w:tcPr>
          <w:p w14:paraId="61E56477" w14:textId="77777777" w:rsidR="00CD63D4" w:rsidRPr="001A5702" w:rsidRDefault="00CD63D4" w:rsidP="00CD63D4">
            <w:pPr>
              <w:pStyle w:val="NoSpacing"/>
              <w:jc w:val="left"/>
            </w:pPr>
          </w:p>
        </w:tc>
        <w:tc>
          <w:tcPr>
            <w:tcW w:w="720" w:type="dxa"/>
            <w:tcBorders>
              <w:top w:val="single" w:sz="4" w:space="0" w:color="000000"/>
              <w:left w:val="nil"/>
              <w:bottom w:val="single" w:sz="4" w:space="0" w:color="000000"/>
              <w:right w:val="nil"/>
            </w:tcBorders>
          </w:tcPr>
          <w:p w14:paraId="384C0325" w14:textId="77777777" w:rsidR="00CD63D4" w:rsidRPr="001A5702" w:rsidRDefault="00CD63D4" w:rsidP="00CD63D4">
            <w:pPr>
              <w:pStyle w:val="NoSpacing"/>
              <w:jc w:val="left"/>
            </w:pPr>
          </w:p>
        </w:tc>
        <w:tc>
          <w:tcPr>
            <w:tcW w:w="720" w:type="dxa"/>
            <w:tcBorders>
              <w:top w:val="single" w:sz="4" w:space="0" w:color="000000"/>
              <w:left w:val="nil"/>
              <w:bottom w:val="single" w:sz="4" w:space="0" w:color="000000"/>
              <w:right w:val="double" w:sz="4" w:space="0" w:color="000000"/>
            </w:tcBorders>
          </w:tcPr>
          <w:p w14:paraId="57217B15" w14:textId="77777777" w:rsidR="00CD63D4" w:rsidRPr="001A5702" w:rsidRDefault="00CD63D4" w:rsidP="00CD63D4">
            <w:pPr>
              <w:pStyle w:val="NoSpacing"/>
              <w:jc w:val="left"/>
            </w:pPr>
          </w:p>
        </w:tc>
        <w:tc>
          <w:tcPr>
            <w:tcW w:w="720" w:type="dxa"/>
            <w:tcBorders>
              <w:top w:val="single" w:sz="4" w:space="0" w:color="000000"/>
              <w:left w:val="nil"/>
              <w:bottom w:val="single" w:sz="4" w:space="0" w:color="000000"/>
              <w:right w:val="double" w:sz="4" w:space="0" w:color="000000"/>
            </w:tcBorders>
          </w:tcPr>
          <w:p w14:paraId="4C310085" w14:textId="77777777" w:rsidR="00CD63D4" w:rsidRPr="001A5702" w:rsidRDefault="00CD63D4" w:rsidP="00CD63D4">
            <w:pPr>
              <w:pStyle w:val="NoSpacing"/>
              <w:jc w:val="left"/>
            </w:pPr>
          </w:p>
        </w:tc>
        <w:tc>
          <w:tcPr>
            <w:tcW w:w="720" w:type="dxa"/>
          </w:tcPr>
          <w:p w14:paraId="63FDFBC8" w14:textId="77777777" w:rsidR="00CD63D4" w:rsidRPr="001A5702" w:rsidRDefault="00CD63D4" w:rsidP="00CD63D4">
            <w:pPr>
              <w:spacing w:after="160" w:line="259" w:lineRule="auto"/>
              <w:ind w:left="0" w:firstLine="0"/>
              <w:jc w:val="left"/>
              <w:rPr>
                <w:rFonts w:ascii="Times New Roman" w:eastAsia="Times New Roman" w:hAnsi="Times New Roman" w:cs="Times New Roman"/>
                <w:sz w:val="22"/>
              </w:rPr>
            </w:pPr>
          </w:p>
        </w:tc>
      </w:tr>
      <w:tr w:rsidR="00CD63D4" w:rsidRPr="001A5702" w14:paraId="597AA33F" w14:textId="0EEDD69F"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3531AB28" w14:textId="77777777" w:rsidR="00CD63D4" w:rsidRPr="001A5702" w:rsidRDefault="00CD63D4" w:rsidP="00CD63D4">
            <w:pPr>
              <w:pStyle w:val="NoSpacing"/>
              <w:jc w:val="left"/>
            </w:pPr>
            <w:r w:rsidRPr="001A5702">
              <w:rPr>
                <w:rFonts w:eastAsia="Arial"/>
              </w:rPr>
              <w:t xml:space="preserve">Adult Entertainment* </w:t>
            </w:r>
          </w:p>
        </w:tc>
        <w:tc>
          <w:tcPr>
            <w:tcW w:w="720" w:type="dxa"/>
            <w:tcBorders>
              <w:top w:val="single" w:sz="4" w:space="0" w:color="000000"/>
              <w:left w:val="single" w:sz="4" w:space="0" w:color="000000"/>
              <w:bottom w:val="single" w:sz="4" w:space="0" w:color="000000"/>
              <w:right w:val="single" w:sz="4" w:space="0" w:color="000000"/>
            </w:tcBorders>
          </w:tcPr>
          <w:p w14:paraId="4D7FE5C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E9E479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92CB52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32EA8C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00EC88B" w14:textId="1CF97FF7"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623050F0" w14:textId="130E44AC"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29DFC39" w14:textId="658C71EC"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1E20C45" w14:textId="64F49E1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7FD8CC1" w14:textId="220495C6"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650DB236" w14:textId="2F19CAC5"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554F3F3E" w14:textId="21B109AA"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61D00A87" w14:textId="5C3A112D"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50D59BBA" w14:textId="77777777" w:rsidR="00CD63D4" w:rsidRPr="001A5702" w:rsidRDefault="00CD63D4" w:rsidP="00CD63D4">
            <w:pPr>
              <w:pStyle w:val="NoSpacing"/>
              <w:jc w:val="left"/>
            </w:pPr>
            <w:r w:rsidRPr="001A5702">
              <w:rPr>
                <w:rFonts w:eastAsia="Arial"/>
              </w:rPr>
              <w:t xml:space="preserve">Animal Hospital* </w:t>
            </w:r>
          </w:p>
        </w:tc>
        <w:tc>
          <w:tcPr>
            <w:tcW w:w="720" w:type="dxa"/>
            <w:tcBorders>
              <w:top w:val="single" w:sz="4" w:space="0" w:color="000000"/>
              <w:left w:val="single" w:sz="4" w:space="0" w:color="000000"/>
              <w:bottom w:val="single" w:sz="4" w:space="0" w:color="000000"/>
              <w:right w:val="single" w:sz="4" w:space="0" w:color="000000"/>
            </w:tcBorders>
          </w:tcPr>
          <w:p w14:paraId="2DC4015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37541F9"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470CA9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618FA9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75256BD" w14:textId="2AAEE718"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7CD64901" w14:textId="6A57D33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3BB9BFB" w14:textId="60232ECF"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0F5BC653" w14:textId="1BA1A6F5"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4ED42555" w14:textId="07BEB5BD"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3BA91D26" w14:textId="7C676232"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3AB1DB84" w14:textId="1FCC88B7"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6D4FA0F9" w14:textId="543F2D92"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0530C113" w14:textId="77777777" w:rsidR="00CD63D4" w:rsidRPr="001A5702" w:rsidRDefault="00CD63D4" w:rsidP="00CD63D4">
            <w:pPr>
              <w:pStyle w:val="NoSpacing"/>
              <w:jc w:val="left"/>
            </w:pPr>
            <w:r w:rsidRPr="001A5702">
              <w:rPr>
                <w:rFonts w:eastAsia="Arial"/>
              </w:rPr>
              <w:t xml:space="preserve">Bank or Financial Service </w:t>
            </w:r>
          </w:p>
        </w:tc>
        <w:tc>
          <w:tcPr>
            <w:tcW w:w="720" w:type="dxa"/>
            <w:tcBorders>
              <w:top w:val="single" w:sz="4" w:space="0" w:color="000000"/>
              <w:left w:val="single" w:sz="4" w:space="0" w:color="000000"/>
              <w:bottom w:val="single" w:sz="4" w:space="0" w:color="000000"/>
              <w:right w:val="single" w:sz="4" w:space="0" w:color="000000"/>
            </w:tcBorders>
          </w:tcPr>
          <w:p w14:paraId="3A6BBC30"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21F3F7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3D1F99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960F56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7B2C783" w14:textId="12E45EAF"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409C9979" w14:textId="59F7C20D"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2B8893A" w14:textId="4892B9EB"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0C7560D9" w14:textId="3708842E"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0E111218" w14:textId="7CC9E968"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3FEFCB1B" w14:textId="19063413"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16C412FB" w14:textId="04A592AD"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709A8361" w14:textId="7B18F1F5"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22DF6C51" w14:textId="77777777" w:rsidR="00CD63D4" w:rsidRPr="001A5702" w:rsidRDefault="00CD63D4" w:rsidP="00CD63D4">
            <w:pPr>
              <w:pStyle w:val="NoSpacing"/>
              <w:jc w:val="left"/>
            </w:pPr>
            <w:r w:rsidRPr="001A5702">
              <w:rPr>
                <w:rFonts w:eastAsia="Arial"/>
              </w:rPr>
              <w:t xml:space="preserve">Broadcast Studio </w:t>
            </w:r>
          </w:p>
        </w:tc>
        <w:tc>
          <w:tcPr>
            <w:tcW w:w="720" w:type="dxa"/>
            <w:tcBorders>
              <w:top w:val="single" w:sz="4" w:space="0" w:color="000000"/>
              <w:left w:val="single" w:sz="4" w:space="0" w:color="000000"/>
              <w:bottom w:val="single" w:sz="4" w:space="0" w:color="000000"/>
              <w:right w:val="single" w:sz="4" w:space="0" w:color="000000"/>
            </w:tcBorders>
          </w:tcPr>
          <w:p w14:paraId="704B1CA4"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C96A8C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AD5B509"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38ECC79"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8470C42" w14:textId="5E1126AE"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38AE12B3" w14:textId="6CB43DAE"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91024E3" w14:textId="73B98D33"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B63D35C" w14:textId="5BF8CDA2"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4FB0416B" w14:textId="15930379" w:rsidR="00CD63D4" w:rsidRPr="001A5702" w:rsidRDefault="00CD63D4" w:rsidP="00CD63D4">
            <w:pPr>
              <w:pStyle w:val="NoSpacing"/>
              <w:jc w:val="left"/>
            </w:pPr>
            <w:r w:rsidRPr="001A5702">
              <w:rPr>
                <w:rFonts w:eastAsia="Arial"/>
              </w:rPr>
              <w:t xml:space="preserve"> </w:t>
            </w:r>
          </w:p>
        </w:tc>
        <w:tc>
          <w:tcPr>
            <w:tcW w:w="720" w:type="dxa"/>
            <w:tcBorders>
              <w:top w:val="single" w:sz="4" w:space="0" w:color="000000"/>
              <w:left w:val="single" w:sz="4" w:space="0" w:color="000000"/>
              <w:bottom w:val="single" w:sz="4" w:space="0" w:color="000000"/>
              <w:right w:val="double" w:sz="4" w:space="0" w:color="000000"/>
            </w:tcBorders>
          </w:tcPr>
          <w:p w14:paraId="37CA8D46" w14:textId="4461AFB2"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07074EDA" w14:textId="5EF8A12E"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14395888" w14:textId="3E68A4A3" w:rsidTr="00CD63D4">
        <w:trPr>
          <w:gridAfter w:val="1"/>
          <w:wAfter w:w="720" w:type="dxa"/>
          <w:trHeight w:val="469"/>
        </w:trPr>
        <w:tc>
          <w:tcPr>
            <w:tcW w:w="2664" w:type="dxa"/>
            <w:tcBorders>
              <w:top w:val="single" w:sz="4" w:space="0" w:color="000000"/>
              <w:left w:val="double" w:sz="4" w:space="0" w:color="000000"/>
              <w:bottom w:val="single" w:sz="4" w:space="0" w:color="000000"/>
              <w:right w:val="single" w:sz="4" w:space="0" w:color="000000"/>
            </w:tcBorders>
          </w:tcPr>
          <w:p w14:paraId="72AF0EFB" w14:textId="77777777" w:rsidR="00CD63D4" w:rsidRPr="001A5702" w:rsidRDefault="00CD63D4" w:rsidP="00CD63D4">
            <w:pPr>
              <w:pStyle w:val="NoSpacing"/>
              <w:jc w:val="left"/>
            </w:pPr>
            <w:r w:rsidRPr="001A5702">
              <w:rPr>
                <w:rFonts w:eastAsia="Arial"/>
              </w:rPr>
              <w:t xml:space="preserve">Business or Professional Office </w:t>
            </w:r>
          </w:p>
        </w:tc>
        <w:tc>
          <w:tcPr>
            <w:tcW w:w="720" w:type="dxa"/>
            <w:tcBorders>
              <w:top w:val="single" w:sz="4" w:space="0" w:color="000000"/>
              <w:left w:val="single" w:sz="4" w:space="0" w:color="000000"/>
              <w:bottom w:val="single" w:sz="4" w:space="0" w:color="000000"/>
              <w:right w:val="single" w:sz="4" w:space="0" w:color="000000"/>
            </w:tcBorders>
            <w:vAlign w:val="center"/>
          </w:tcPr>
          <w:p w14:paraId="40DE9F01"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vAlign w:val="center"/>
          </w:tcPr>
          <w:p w14:paraId="3786D1E4"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vAlign w:val="center"/>
          </w:tcPr>
          <w:p w14:paraId="4A2EDA3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vAlign w:val="center"/>
          </w:tcPr>
          <w:p w14:paraId="0276474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vAlign w:val="center"/>
          </w:tcPr>
          <w:p w14:paraId="0E99135C" w14:textId="5305C983"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vAlign w:val="center"/>
          </w:tcPr>
          <w:p w14:paraId="21887C7B" w14:textId="32EF9D5B"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vAlign w:val="center"/>
          </w:tcPr>
          <w:p w14:paraId="0C1C2CD0" w14:textId="0C8A3A8D"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vAlign w:val="center"/>
          </w:tcPr>
          <w:p w14:paraId="2FEFEEE5" w14:textId="54E1D848"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vAlign w:val="center"/>
          </w:tcPr>
          <w:p w14:paraId="22AC9E09" w14:textId="3ED8586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vAlign w:val="center"/>
          </w:tcPr>
          <w:p w14:paraId="533786C0" w14:textId="360E9DFE"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vAlign w:val="center"/>
          </w:tcPr>
          <w:p w14:paraId="4F80D7D5" w14:textId="034C539B"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23055E5B" w14:textId="1CE4DF52"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770618A5" w14:textId="77777777" w:rsidR="00CD63D4" w:rsidRPr="001A5702" w:rsidRDefault="00CD63D4" w:rsidP="00CD63D4">
            <w:pPr>
              <w:pStyle w:val="NoSpacing"/>
              <w:jc w:val="left"/>
            </w:pPr>
            <w:r w:rsidRPr="001A5702">
              <w:rPr>
                <w:rFonts w:eastAsia="Arial"/>
              </w:rPr>
              <w:t xml:space="preserve">Business Support Service </w:t>
            </w:r>
          </w:p>
        </w:tc>
        <w:tc>
          <w:tcPr>
            <w:tcW w:w="720" w:type="dxa"/>
            <w:tcBorders>
              <w:top w:val="single" w:sz="4" w:space="0" w:color="000000"/>
              <w:left w:val="single" w:sz="4" w:space="0" w:color="000000"/>
              <w:bottom w:val="single" w:sz="4" w:space="0" w:color="000000"/>
              <w:right w:val="single" w:sz="4" w:space="0" w:color="000000"/>
            </w:tcBorders>
          </w:tcPr>
          <w:p w14:paraId="3FEC577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8E4753A"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F721BB9"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79E400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D0B32C0" w14:textId="20107A70"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01A699F0" w14:textId="6992421D"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F6C49C7" w14:textId="25466998"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8573CF9" w14:textId="7DA6643D"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35CAEE34" w14:textId="5FDD3496"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45212140" w14:textId="69DC6F23"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13581792" w14:textId="22301862"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5E4E2A2C" w14:textId="358CFA28"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20019530" w14:textId="77777777" w:rsidR="00CD63D4" w:rsidRPr="001A5702" w:rsidRDefault="00CD63D4" w:rsidP="00CD63D4">
            <w:pPr>
              <w:pStyle w:val="NoSpacing"/>
              <w:jc w:val="left"/>
            </w:pPr>
            <w:r w:rsidRPr="001A5702">
              <w:rPr>
                <w:rFonts w:eastAsia="Arial"/>
              </w:rPr>
              <w:t xml:space="preserve">Campground </w:t>
            </w:r>
          </w:p>
        </w:tc>
        <w:tc>
          <w:tcPr>
            <w:tcW w:w="720" w:type="dxa"/>
            <w:tcBorders>
              <w:top w:val="single" w:sz="4" w:space="0" w:color="000000"/>
              <w:left w:val="single" w:sz="4" w:space="0" w:color="000000"/>
              <w:bottom w:val="single" w:sz="4" w:space="0" w:color="000000"/>
              <w:right w:val="single" w:sz="4" w:space="0" w:color="000000"/>
            </w:tcBorders>
          </w:tcPr>
          <w:p w14:paraId="77C51AE4" w14:textId="77777777"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5FA58F7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D7DC52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D00A1B1"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C47ABFC" w14:textId="3335D7FB"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149DD497" w14:textId="1D726CBA"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5F16A05" w14:textId="51F72135"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97CE808" w14:textId="556F6B1F"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7DE46CE" w14:textId="18EB5EDA"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554F4D1D" w14:textId="4ED7A669"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7C659A42" w14:textId="2A242E7D"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5BFCDE27" w14:textId="60DBCBFD"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77B4D59D" w14:textId="77777777" w:rsidR="00CD63D4" w:rsidRPr="001A5702" w:rsidRDefault="00CD63D4" w:rsidP="00CD63D4">
            <w:pPr>
              <w:pStyle w:val="NoSpacing"/>
              <w:jc w:val="left"/>
            </w:pPr>
            <w:r w:rsidRPr="001A5702">
              <w:rPr>
                <w:rFonts w:eastAsia="Arial"/>
              </w:rPr>
              <w:t xml:space="preserve">Car Wash </w:t>
            </w:r>
          </w:p>
        </w:tc>
        <w:tc>
          <w:tcPr>
            <w:tcW w:w="720" w:type="dxa"/>
            <w:tcBorders>
              <w:top w:val="single" w:sz="4" w:space="0" w:color="000000"/>
              <w:left w:val="single" w:sz="4" w:space="0" w:color="000000"/>
              <w:bottom w:val="single" w:sz="4" w:space="0" w:color="000000"/>
              <w:right w:val="single" w:sz="4" w:space="0" w:color="000000"/>
            </w:tcBorders>
          </w:tcPr>
          <w:p w14:paraId="6F73DCF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AF2114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38EC21D"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6B9B82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DD9FC3E" w14:textId="33AB81FD"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1EAEB516" w14:textId="2C86E1A5"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F65C950" w14:textId="7476BA4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EE8BE01" w14:textId="337DEB9A"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71CE1230" w14:textId="2DD6EB83"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099CB5F3" w14:textId="2A83815B"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6B2D860B" w14:textId="49183572"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55C2A2E4" w14:textId="4C7C4BBB"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0EE364D3" w14:textId="77777777" w:rsidR="00CD63D4" w:rsidRPr="001A5702" w:rsidRDefault="00CD63D4" w:rsidP="00CD63D4">
            <w:pPr>
              <w:pStyle w:val="NoSpacing"/>
              <w:jc w:val="left"/>
            </w:pPr>
            <w:r w:rsidRPr="001A5702">
              <w:rPr>
                <w:rFonts w:eastAsia="Arial"/>
              </w:rPr>
              <w:t xml:space="preserve">Commercial Parking </w:t>
            </w:r>
          </w:p>
        </w:tc>
        <w:tc>
          <w:tcPr>
            <w:tcW w:w="720" w:type="dxa"/>
            <w:tcBorders>
              <w:top w:val="single" w:sz="4" w:space="0" w:color="000000"/>
              <w:left w:val="single" w:sz="4" w:space="0" w:color="000000"/>
              <w:bottom w:val="single" w:sz="4" w:space="0" w:color="000000"/>
              <w:right w:val="single" w:sz="4" w:space="0" w:color="000000"/>
            </w:tcBorders>
          </w:tcPr>
          <w:p w14:paraId="449FA049"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AD4DBC0"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2FF1651"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F07D26D"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A2097DB" w14:textId="55A69D87"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5F6E9ADA" w14:textId="7014EEF6"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137856C" w14:textId="50E1C7B3"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A064D1D" w14:textId="05DF4B6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1EC912F3" w14:textId="4341C3F9"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22E8BDB6" w14:textId="187FE08F"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577228F6" w14:textId="40C72D8E"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0AD810BA" w14:textId="519A5203"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26EFF260" w14:textId="77777777" w:rsidR="00CD63D4" w:rsidRPr="001A5702" w:rsidRDefault="00CD63D4" w:rsidP="00CD63D4">
            <w:pPr>
              <w:pStyle w:val="NoSpacing"/>
              <w:jc w:val="left"/>
            </w:pPr>
            <w:r w:rsidRPr="001A5702">
              <w:rPr>
                <w:rFonts w:eastAsia="Arial"/>
              </w:rPr>
              <w:t xml:space="preserve">Commercial School </w:t>
            </w:r>
          </w:p>
        </w:tc>
        <w:tc>
          <w:tcPr>
            <w:tcW w:w="720" w:type="dxa"/>
            <w:tcBorders>
              <w:top w:val="single" w:sz="4" w:space="0" w:color="000000"/>
              <w:left w:val="single" w:sz="4" w:space="0" w:color="000000"/>
              <w:bottom w:val="single" w:sz="4" w:space="0" w:color="000000"/>
              <w:right w:val="single" w:sz="4" w:space="0" w:color="000000"/>
            </w:tcBorders>
          </w:tcPr>
          <w:p w14:paraId="5E3215C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27A6961"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D299244"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EDD2759"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53B69DC" w14:textId="73F61CFB"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4358DF62" w14:textId="67868D21"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37E90DD" w14:textId="07A5E1EF"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9883517" w14:textId="0CA5F10E"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969A626" w14:textId="482666C5"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5517BDC5" w14:textId="4BBD0971"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28492577" w14:textId="342B83F1"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39C46BA2" w14:textId="192F210C"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1E06611A" w14:textId="77777777" w:rsidR="00CD63D4" w:rsidRPr="001A5702" w:rsidRDefault="00CD63D4" w:rsidP="00CD63D4">
            <w:pPr>
              <w:pStyle w:val="NoSpacing"/>
              <w:jc w:val="left"/>
            </w:pPr>
            <w:r w:rsidRPr="001A5702">
              <w:rPr>
                <w:rFonts w:eastAsia="Arial"/>
              </w:rPr>
              <w:t xml:space="preserve">Convenience Store </w:t>
            </w:r>
          </w:p>
        </w:tc>
        <w:tc>
          <w:tcPr>
            <w:tcW w:w="720" w:type="dxa"/>
            <w:tcBorders>
              <w:top w:val="single" w:sz="4" w:space="0" w:color="000000"/>
              <w:left w:val="single" w:sz="4" w:space="0" w:color="000000"/>
              <w:bottom w:val="single" w:sz="4" w:space="0" w:color="000000"/>
              <w:right w:val="single" w:sz="4" w:space="0" w:color="000000"/>
            </w:tcBorders>
          </w:tcPr>
          <w:p w14:paraId="75C7D864"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EC56C24"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6D265A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091FFC6"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C0E1570" w14:textId="43C2BA53"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5359409A" w14:textId="6893F2E4"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21048C3" w14:textId="07D8D692"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65C41B22" w14:textId="616C41B5"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F51CD55" w14:textId="5F848421"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703EF185" w14:textId="206B225D"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40138288" w14:textId="047188D9"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71C4F5CC" w14:textId="47836596"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3F620A7B" w14:textId="77777777" w:rsidR="00CD63D4" w:rsidRPr="001A5702" w:rsidRDefault="00CD63D4" w:rsidP="00CD63D4">
            <w:pPr>
              <w:pStyle w:val="NoSpacing"/>
              <w:jc w:val="left"/>
            </w:pPr>
            <w:r w:rsidRPr="001A5702">
              <w:rPr>
                <w:rFonts w:eastAsia="Arial"/>
              </w:rPr>
              <w:t xml:space="preserve">Country Club </w:t>
            </w:r>
          </w:p>
        </w:tc>
        <w:tc>
          <w:tcPr>
            <w:tcW w:w="720" w:type="dxa"/>
            <w:tcBorders>
              <w:top w:val="single" w:sz="4" w:space="0" w:color="000000"/>
              <w:left w:val="single" w:sz="4" w:space="0" w:color="000000"/>
              <w:bottom w:val="single" w:sz="4" w:space="0" w:color="000000"/>
              <w:right w:val="single" w:sz="4" w:space="0" w:color="000000"/>
            </w:tcBorders>
          </w:tcPr>
          <w:p w14:paraId="2F38E85A" w14:textId="77777777"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35368C1A" w14:textId="77777777"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08A99F42" w14:textId="77777777"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6E4F6A56"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7AF4A64" w14:textId="2072E6C9"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1AC5E6ED" w14:textId="5AED990C"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3538CAAB" w14:textId="026C249C"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EC3E147" w14:textId="53E830DE"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1BA654DC" w14:textId="67EE3B09"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57123D42" w14:textId="52B1FF10"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16DCFE97" w14:textId="129BAD93"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476D6267" w14:textId="371FAB31"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2C1697BC" w14:textId="77777777" w:rsidR="00CD63D4" w:rsidRPr="001A5702" w:rsidRDefault="00CD63D4" w:rsidP="00CD63D4">
            <w:pPr>
              <w:pStyle w:val="NoSpacing"/>
              <w:jc w:val="left"/>
            </w:pPr>
            <w:r w:rsidRPr="001A5702">
              <w:rPr>
                <w:rFonts w:eastAsia="Arial"/>
              </w:rPr>
              <w:t xml:space="preserve">Day Care Center </w:t>
            </w:r>
          </w:p>
        </w:tc>
        <w:tc>
          <w:tcPr>
            <w:tcW w:w="720" w:type="dxa"/>
            <w:tcBorders>
              <w:top w:val="single" w:sz="4" w:space="0" w:color="000000"/>
              <w:left w:val="single" w:sz="4" w:space="0" w:color="000000"/>
              <w:bottom w:val="single" w:sz="4" w:space="0" w:color="000000"/>
              <w:right w:val="single" w:sz="4" w:space="0" w:color="000000"/>
            </w:tcBorders>
          </w:tcPr>
          <w:p w14:paraId="79C7CE40"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1406DFB"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FC7EC0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3B7C5EE"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4C310F91" w14:textId="730C5E52"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112F1694" w14:textId="15D1340F"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5681EAA1" w14:textId="6AD314CA"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51130B89" w14:textId="7268082E"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62AE79EF" w14:textId="0E74BAAC"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5A88A6A1" w14:textId="4B52EF3C"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54F74374" w14:textId="795E917A"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57E960E1" w14:textId="2CE38C03"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4A64E32F" w14:textId="77777777" w:rsidR="00CD63D4" w:rsidRPr="001A5702" w:rsidRDefault="00CD63D4" w:rsidP="00CD63D4">
            <w:pPr>
              <w:pStyle w:val="NoSpacing"/>
              <w:jc w:val="left"/>
            </w:pPr>
            <w:r w:rsidRPr="001A5702">
              <w:rPr>
                <w:rFonts w:eastAsia="Arial"/>
              </w:rPr>
              <w:t xml:space="preserve">Day Care Home </w:t>
            </w:r>
          </w:p>
        </w:tc>
        <w:tc>
          <w:tcPr>
            <w:tcW w:w="720" w:type="dxa"/>
            <w:tcBorders>
              <w:top w:val="single" w:sz="4" w:space="0" w:color="000000"/>
              <w:left w:val="single" w:sz="4" w:space="0" w:color="000000"/>
              <w:bottom w:val="single" w:sz="4" w:space="0" w:color="000000"/>
              <w:right w:val="single" w:sz="4" w:space="0" w:color="000000"/>
            </w:tcBorders>
          </w:tcPr>
          <w:p w14:paraId="1B6C4CC8"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4CA4BCE"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7FCAEBAF"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6C08E37"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441C8E5A" w14:textId="3C8B5D8F"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168DD948" w14:textId="092748A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5AD556AD" w14:textId="03B2422F"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456B1B8A" w14:textId="7CCCD64A"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390C5E2A" w14:textId="79C67D4C"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2A8553B7" w14:textId="61EAA5BA"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307F24E2" w14:textId="3BFFF48D"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4BDF75DA" w14:textId="18B6CB1E"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2F3689EE" w14:textId="77777777" w:rsidR="00CD63D4" w:rsidRPr="001A5702" w:rsidRDefault="00CD63D4" w:rsidP="00CD63D4">
            <w:pPr>
              <w:pStyle w:val="NoSpacing"/>
              <w:jc w:val="left"/>
            </w:pPr>
            <w:r w:rsidRPr="001A5702">
              <w:rPr>
                <w:rFonts w:eastAsia="Arial"/>
              </w:rPr>
              <w:t xml:space="preserve">Entertainment, Indoor </w:t>
            </w:r>
          </w:p>
        </w:tc>
        <w:tc>
          <w:tcPr>
            <w:tcW w:w="720" w:type="dxa"/>
            <w:tcBorders>
              <w:top w:val="single" w:sz="4" w:space="0" w:color="000000"/>
              <w:left w:val="single" w:sz="4" w:space="0" w:color="000000"/>
              <w:bottom w:val="single" w:sz="4" w:space="0" w:color="000000"/>
              <w:right w:val="single" w:sz="4" w:space="0" w:color="000000"/>
            </w:tcBorders>
          </w:tcPr>
          <w:p w14:paraId="5A56426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A3E6C8B"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7D6E565"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A2AFF7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E96BB9D" w14:textId="499114D6"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37A851E6" w14:textId="77F287AA"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F5AB28E" w14:textId="1CBC4738"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580CECB" w14:textId="65717128"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198A4074" w14:textId="79ECAF8D"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67D75B89" w14:textId="3EE2B35D"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379B0FA5" w14:textId="6555892E"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35FBB031" w14:textId="52B40D4C"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56B9194A" w14:textId="77777777" w:rsidR="00CD63D4" w:rsidRPr="001A5702" w:rsidRDefault="00CD63D4" w:rsidP="00CD63D4">
            <w:pPr>
              <w:pStyle w:val="NoSpacing"/>
              <w:jc w:val="left"/>
            </w:pPr>
            <w:r w:rsidRPr="001A5702">
              <w:rPr>
                <w:rFonts w:eastAsia="Arial"/>
              </w:rPr>
              <w:t xml:space="preserve">Entertainment, Outdoor </w:t>
            </w:r>
          </w:p>
        </w:tc>
        <w:tc>
          <w:tcPr>
            <w:tcW w:w="720" w:type="dxa"/>
            <w:tcBorders>
              <w:top w:val="single" w:sz="4" w:space="0" w:color="000000"/>
              <w:left w:val="single" w:sz="4" w:space="0" w:color="000000"/>
              <w:bottom w:val="single" w:sz="4" w:space="0" w:color="000000"/>
              <w:right w:val="single" w:sz="4" w:space="0" w:color="000000"/>
            </w:tcBorders>
          </w:tcPr>
          <w:p w14:paraId="160C17B5" w14:textId="77777777"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68F63CD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988E5E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3E810E1"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8DC524B" w14:textId="5DD92012"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574DD6D2" w14:textId="20B77472"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60370C61" w14:textId="1F7261F3"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AE2DA21" w14:textId="7484C808"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2BD6E541" w14:textId="0E6942D5"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6E25AA1B" w14:textId="3AE69B43"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606F0D13" w14:textId="1D7CA040"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7C8C0DFE" w14:textId="1F558465"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13A30E50" w14:textId="77777777" w:rsidR="00CD63D4" w:rsidRPr="001A5702" w:rsidRDefault="00CD63D4" w:rsidP="00CD63D4">
            <w:pPr>
              <w:pStyle w:val="NoSpacing"/>
              <w:jc w:val="left"/>
            </w:pPr>
            <w:r w:rsidRPr="001A5702">
              <w:rPr>
                <w:rFonts w:eastAsia="Arial"/>
              </w:rPr>
              <w:t xml:space="preserve">Farm Support Business </w:t>
            </w:r>
          </w:p>
        </w:tc>
        <w:tc>
          <w:tcPr>
            <w:tcW w:w="720" w:type="dxa"/>
            <w:tcBorders>
              <w:top w:val="single" w:sz="4" w:space="0" w:color="000000"/>
              <w:left w:val="single" w:sz="4" w:space="0" w:color="000000"/>
              <w:bottom w:val="single" w:sz="4" w:space="0" w:color="000000"/>
              <w:right w:val="single" w:sz="4" w:space="0" w:color="000000"/>
            </w:tcBorders>
          </w:tcPr>
          <w:p w14:paraId="7168C39D" w14:textId="77777777"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5B2552D9"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1E82F91"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375944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0C585DC" w14:textId="6DB03392"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44AD399D" w14:textId="109D7321"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4881D11" w14:textId="4BF8FEE6"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4CFF7A2" w14:textId="455302C0"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95BCF41" w14:textId="5D0808CF"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422ABC71" w14:textId="7DE3500F"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2EC4DF26" w14:textId="511C785D"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5BDEADE3" w14:textId="51B18115"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2401CC66" w14:textId="77777777" w:rsidR="00CD63D4" w:rsidRPr="001A5702" w:rsidRDefault="00CD63D4" w:rsidP="00CD63D4">
            <w:pPr>
              <w:pStyle w:val="NoSpacing"/>
              <w:jc w:val="left"/>
            </w:pPr>
            <w:r w:rsidRPr="001A5702">
              <w:rPr>
                <w:rFonts w:eastAsia="Arial"/>
              </w:rPr>
              <w:lastRenderedPageBreak/>
              <w:t xml:space="preserve">Funeral Home </w:t>
            </w:r>
          </w:p>
        </w:tc>
        <w:tc>
          <w:tcPr>
            <w:tcW w:w="720" w:type="dxa"/>
            <w:tcBorders>
              <w:top w:val="single" w:sz="4" w:space="0" w:color="000000"/>
              <w:left w:val="single" w:sz="4" w:space="0" w:color="000000"/>
              <w:bottom w:val="single" w:sz="4" w:space="0" w:color="000000"/>
              <w:right w:val="single" w:sz="4" w:space="0" w:color="000000"/>
            </w:tcBorders>
          </w:tcPr>
          <w:p w14:paraId="740B3A1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DC0B12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45886D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33910EA"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F4AA6B1" w14:textId="1BB74A7F"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4DE9AB4B" w14:textId="253886A8"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85D31AB" w14:textId="7F8B4D04"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A47234B" w14:textId="5CAADA35"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621DA9A" w14:textId="6FDB4A75"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7BCBFE10" w14:textId="0C237063"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21B1D906" w14:textId="4C425BB4"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13101EBE" w14:textId="3EDF7F37"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08C1C3E5" w14:textId="77777777" w:rsidR="00CD63D4" w:rsidRPr="001A5702" w:rsidRDefault="00CD63D4" w:rsidP="00CD63D4">
            <w:pPr>
              <w:pStyle w:val="NoSpacing"/>
              <w:jc w:val="left"/>
            </w:pPr>
            <w:r w:rsidRPr="001A5702">
              <w:rPr>
                <w:rFonts w:eastAsia="Arial"/>
              </w:rPr>
              <w:t xml:space="preserve">Garden Center or Nursery </w:t>
            </w:r>
          </w:p>
        </w:tc>
        <w:tc>
          <w:tcPr>
            <w:tcW w:w="720" w:type="dxa"/>
            <w:tcBorders>
              <w:top w:val="single" w:sz="4" w:space="0" w:color="000000"/>
              <w:left w:val="single" w:sz="4" w:space="0" w:color="000000"/>
              <w:bottom w:val="single" w:sz="4" w:space="0" w:color="000000"/>
              <w:right w:val="single" w:sz="4" w:space="0" w:color="000000"/>
            </w:tcBorders>
          </w:tcPr>
          <w:p w14:paraId="0C84E749"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61A98CB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0896230"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188AD5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36FD880" w14:textId="61B1B7B0"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14D168F7" w14:textId="060A3C0C"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0B483A1" w14:textId="61477CBF"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682A7E4B" w14:textId="12673870"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413BF609" w14:textId="67702ADA"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345A9B99" w14:textId="4CFD09F4"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1F203820" w14:textId="28C4F304"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786B480B" w14:textId="3215E09E"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6C78108C" w14:textId="77777777" w:rsidR="00CD63D4" w:rsidRPr="001A5702" w:rsidRDefault="00CD63D4" w:rsidP="00CD63D4">
            <w:pPr>
              <w:pStyle w:val="NoSpacing"/>
              <w:jc w:val="left"/>
            </w:pPr>
            <w:r w:rsidRPr="001A5702">
              <w:rPr>
                <w:rFonts w:eastAsia="Arial"/>
              </w:rPr>
              <w:t xml:space="preserve">General Retail, Enclosed </w:t>
            </w:r>
          </w:p>
        </w:tc>
        <w:tc>
          <w:tcPr>
            <w:tcW w:w="720" w:type="dxa"/>
            <w:tcBorders>
              <w:top w:val="single" w:sz="4" w:space="0" w:color="000000"/>
              <w:left w:val="single" w:sz="4" w:space="0" w:color="000000"/>
              <w:bottom w:val="single" w:sz="4" w:space="0" w:color="000000"/>
              <w:right w:val="single" w:sz="4" w:space="0" w:color="000000"/>
            </w:tcBorders>
          </w:tcPr>
          <w:p w14:paraId="551FCD89"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01CD23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CB972D4"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177099A"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EB849F0" w14:textId="79E0B4B3"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6EF952BA" w14:textId="28522EE3"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DE7A1E7" w14:textId="5074C974"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6A3B1054" w14:textId="4599B529"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76EE58A1" w14:textId="19400C3F"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30CB0AD5" w14:textId="4C592542"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0C56E1B2" w14:textId="26ABA623"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795C474E" w14:textId="7C1D2A66"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46B7D6D1" w14:textId="77777777" w:rsidR="00CD63D4" w:rsidRPr="001A5702" w:rsidRDefault="00CD63D4" w:rsidP="00CD63D4">
            <w:pPr>
              <w:pStyle w:val="NoSpacing"/>
              <w:jc w:val="left"/>
            </w:pPr>
            <w:r w:rsidRPr="001A5702">
              <w:rPr>
                <w:rFonts w:eastAsia="Arial"/>
              </w:rPr>
              <w:t xml:space="preserve">General Retail, Unenclosed </w:t>
            </w:r>
          </w:p>
        </w:tc>
        <w:tc>
          <w:tcPr>
            <w:tcW w:w="720" w:type="dxa"/>
            <w:tcBorders>
              <w:top w:val="single" w:sz="4" w:space="0" w:color="000000"/>
              <w:left w:val="single" w:sz="4" w:space="0" w:color="000000"/>
              <w:bottom w:val="single" w:sz="4" w:space="0" w:color="000000"/>
              <w:right w:val="single" w:sz="4" w:space="0" w:color="000000"/>
            </w:tcBorders>
          </w:tcPr>
          <w:p w14:paraId="15B8DD7B"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0156B15"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0B9F5B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9138B3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DD1EB11" w14:textId="3C812818"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7933E83A" w14:textId="1539356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760FF6A" w14:textId="4C3A980A"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F337992" w14:textId="6F4CB2DF"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34CBBDBE" w14:textId="4B3EA5FC"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073AE47D" w14:textId="3166E71B"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05F088DD" w14:textId="221163B5"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34A54A80" w14:textId="77BF38DC"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64286881" w14:textId="77777777" w:rsidR="00CD63D4" w:rsidRPr="001A5702" w:rsidRDefault="00CD63D4" w:rsidP="00CD63D4">
            <w:pPr>
              <w:pStyle w:val="NoSpacing"/>
              <w:jc w:val="left"/>
            </w:pPr>
            <w:r w:rsidRPr="001A5702">
              <w:rPr>
                <w:rFonts w:eastAsia="Arial"/>
              </w:rPr>
              <w:t xml:space="preserve">Home Occupation* </w:t>
            </w:r>
          </w:p>
        </w:tc>
        <w:tc>
          <w:tcPr>
            <w:tcW w:w="720" w:type="dxa"/>
            <w:tcBorders>
              <w:top w:val="single" w:sz="4" w:space="0" w:color="000000"/>
              <w:left w:val="single" w:sz="4" w:space="0" w:color="000000"/>
              <w:bottom w:val="single" w:sz="4" w:space="0" w:color="000000"/>
              <w:right w:val="single" w:sz="4" w:space="0" w:color="000000"/>
            </w:tcBorders>
          </w:tcPr>
          <w:p w14:paraId="7D3E0FBA"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50EE3DDE"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5EC84BAF"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450C50D7"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048620E6" w14:textId="531029F5"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28A8D466" w14:textId="1131A8DE"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6FE91369" w14:textId="128E5A1C"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B9A927D" w14:textId="2B510086"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3F29C40" w14:textId="6D5A6E51"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1D613119" w14:textId="0B783AAE"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7DF5410F" w14:textId="102AEC2D"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3469DCE7" w14:textId="44CDE771"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4427CFBD" w14:textId="77777777" w:rsidR="00CD63D4" w:rsidRPr="001A5702" w:rsidRDefault="00CD63D4" w:rsidP="00CD63D4">
            <w:pPr>
              <w:pStyle w:val="NoSpacing"/>
              <w:jc w:val="left"/>
            </w:pPr>
            <w:r w:rsidRPr="001A5702">
              <w:rPr>
                <w:rFonts w:eastAsia="Arial"/>
              </w:rPr>
              <w:t xml:space="preserve">Home Improvement Center </w:t>
            </w:r>
          </w:p>
        </w:tc>
        <w:tc>
          <w:tcPr>
            <w:tcW w:w="720" w:type="dxa"/>
            <w:tcBorders>
              <w:top w:val="single" w:sz="4" w:space="0" w:color="000000"/>
              <w:left w:val="single" w:sz="4" w:space="0" w:color="000000"/>
              <w:bottom w:val="single" w:sz="4" w:space="0" w:color="000000"/>
              <w:right w:val="single" w:sz="4" w:space="0" w:color="000000"/>
            </w:tcBorders>
          </w:tcPr>
          <w:p w14:paraId="46596B30"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F71EEF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0EA8F5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188F8C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EBDE3A2" w14:textId="1587CB28"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15D29944" w14:textId="512EBF8D"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B4E9042" w14:textId="435DC2E4"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001038D" w14:textId="28F8B682"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61F20E50" w14:textId="5ECBF160"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1E1C07F4" w14:textId="46C1281D"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2A34B1CB" w14:textId="59B33085"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63F6ABF4" w14:textId="4295871F"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5C4C6BC6" w14:textId="77777777" w:rsidR="00CD63D4" w:rsidRPr="001A5702" w:rsidRDefault="00CD63D4" w:rsidP="00CD63D4">
            <w:pPr>
              <w:pStyle w:val="NoSpacing"/>
              <w:jc w:val="left"/>
            </w:pPr>
            <w:r w:rsidRPr="001A5702">
              <w:rPr>
                <w:rFonts w:eastAsia="Arial"/>
              </w:rPr>
              <w:t xml:space="preserve">Hotel/Motel </w:t>
            </w:r>
          </w:p>
        </w:tc>
        <w:tc>
          <w:tcPr>
            <w:tcW w:w="720" w:type="dxa"/>
            <w:tcBorders>
              <w:top w:val="single" w:sz="4" w:space="0" w:color="000000"/>
              <w:left w:val="single" w:sz="4" w:space="0" w:color="000000"/>
              <w:bottom w:val="single" w:sz="4" w:space="0" w:color="000000"/>
              <w:right w:val="single" w:sz="4" w:space="0" w:color="000000"/>
            </w:tcBorders>
          </w:tcPr>
          <w:p w14:paraId="7ACF6D4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2A15C80"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366441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54ED29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BF0D597" w14:textId="158988B0"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213ED308" w14:textId="44FE4ADD"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232B04D" w14:textId="4E6B51A8"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6DA23E01" w14:textId="52B88B63"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0431A9E0" w14:textId="4FBCC3BA"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004EA403" w14:textId="7EEB1B8D"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7D6D89F3" w14:textId="4A5944AB"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1881FB59" w14:textId="6E521960"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092F9792" w14:textId="77777777" w:rsidR="00CD63D4" w:rsidRPr="001A5702" w:rsidRDefault="00CD63D4" w:rsidP="00CD63D4">
            <w:pPr>
              <w:pStyle w:val="NoSpacing"/>
              <w:jc w:val="left"/>
            </w:pPr>
            <w:r w:rsidRPr="001A5702">
              <w:rPr>
                <w:rFonts w:eastAsia="Arial"/>
              </w:rPr>
              <w:t xml:space="preserve">Laundry Service </w:t>
            </w:r>
          </w:p>
        </w:tc>
        <w:tc>
          <w:tcPr>
            <w:tcW w:w="720" w:type="dxa"/>
            <w:tcBorders>
              <w:top w:val="single" w:sz="4" w:space="0" w:color="000000"/>
              <w:left w:val="single" w:sz="4" w:space="0" w:color="000000"/>
              <w:bottom w:val="single" w:sz="4" w:space="0" w:color="000000"/>
              <w:right w:val="single" w:sz="4" w:space="0" w:color="000000"/>
            </w:tcBorders>
          </w:tcPr>
          <w:p w14:paraId="01D67B6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C49F811"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CBE5421"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CAE706D"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B1BB16F" w14:textId="584D8288"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1072ACC5" w14:textId="691BAF1C"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A5AB2F2" w14:textId="5BAF6420"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48FBC4B" w14:textId="76B86681"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39373C93" w14:textId="77E04572"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171B9724" w14:textId="652160A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5EA45981" w14:textId="5DAC329B"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1539B245" w14:textId="620A9DC7"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4D9452CF" w14:textId="77777777" w:rsidR="00CD63D4" w:rsidRPr="001A5702" w:rsidRDefault="00CD63D4" w:rsidP="00CD63D4">
            <w:pPr>
              <w:pStyle w:val="NoSpacing"/>
              <w:jc w:val="left"/>
            </w:pPr>
            <w:r w:rsidRPr="001A5702">
              <w:rPr>
                <w:rFonts w:eastAsia="Arial"/>
              </w:rPr>
              <w:t xml:space="preserve">Livestock Sales* </w:t>
            </w:r>
          </w:p>
        </w:tc>
        <w:tc>
          <w:tcPr>
            <w:tcW w:w="720" w:type="dxa"/>
            <w:tcBorders>
              <w:top w:val="single" w:sz="4" w:space="0" w:color="000000"/>
              <w:left w:val="single" w:sz="4" w:space="0" w:color="000000"/>
              <w:bottom w:val="single" w:sz="4" w:space="0" w:color="000000"/>
              <w:right w:val="single" w:sz="4" w:space="0" w:color="000000"/>
            </w:tcBorders>
          </w:tcPr>
          <w:p w14:paraId="4E39A1FF" w14:textId="77777777"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1408827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581C601"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E95E5BB"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79B412D" w14:textId="309576E5"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7A203A21" w14:textId="02576C59"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162FB93" w14:textId="2907286F"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D5A0C59" w14:textId="367115B3"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29872EB" w14:textId="155799D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3D7D913D" w14:textId="4769F105"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4C53B50E" w14:textId="321E4006"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3ABF202D" w14:textId="4255CB27"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6178C420" w14:textId="77777777" w:rsidR="00CD63D4" w:rsidRPr="001A5702" w:rsidRDefault="00CD63D4" w:rsidP="00CD63D4">
            <w:pPr>
              <w:pStyle w:val="NoSpacing"/>
              <w:jc w:val="left"/>
            </w:pPr>
            <w:r w:rsidRPr="001A5702">
              <w:rPr>
                <w:rFonts w:eastAsia="Arial"/>
              </w:rPr>
              <w:t xml:space="preserve">Medical Clinic </w:t>
            </w:r>
          </w:p>
        </w:tc>
        <w:tc>
          <w:tcPr>
            <w:tcW w:w="720" w:type="dxa"/>
            <w:tcBorders>
              <w:top w:val="single" w:sz="4" w:space="0" w:color="000000"/>
              <w:left w:val="single" w:sz="4" w:space="0" w:color="000000"/>
              <w:bottom w:val="single" w:sz="4" w:space="0" w:color="000000"/>
              <w:right w:val="single" w:sz="4" w:space="0" w:color="000000"/>
            </w:tcBorders>
          </w:tcPr>
          <w:p w14:paraId="7108EF44"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ECFF644"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B27849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6157DE1"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18AD3FE" w14:textId="70FF00B6"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45F3740A" w14:textId="479319A6"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7B78963" w14:textId="27F0C3A1"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471E7388" w14:textId="4158FB9B"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7642F6B4" w14:textId="3C740A62"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01FF507B" w14:textId="0D5A9C06"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705F74AD" w14:textId="4D8AE63E"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3AB83754" w14:textId="190C0510"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51423F9B" w14:textId="77777777" w:rsidR="00CD63D4" w:rsidRPr="001A5702" w:rsidRDefault="00CD63D4" w:rsidP="00CD63D4">
            <w:pPr>
              <w:pStyle w:val="NoSpacing"/>
              <w:jc w:val="left"/>
            </w:pPr>
            <w:r w:rsidRPr="001A5702">
              <w:rPr>
                <w:rFonts w:eastAsia="Arial"/>
              </w:rPr>
              <w:t xml:space="preserve">Medical Support Service </w:t>
            </w:r>
          </w:p>
        </w:tc>
        <w:tc>
          <w:tcPr>
            <w:tcW w:w="720" w:type="dxa"/>
            <w:tcBorders>
              <w:top w:val="single" w:sz="4" w:space="0" w:color="000000"/>
              <w:left w:val="single" w:sz="4" w:space="0" w:color="000000"/>
              <w:bottom w:val="single" w:sz="4" w:space="0" w:color="000000"/>
              <w:right w:val="single" w:sz="4" w:space="0" w:color="000000"/>
            </w:tcBorders>
          </w:tcPr>
          <w:p w14:paraId="758F054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ACB860A"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CE1D51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EB9D589"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A41C959" w14:textId="01CB37F0"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48D660B4" w14:textId="03091F1E"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348BF84" w14:textId="087450F1"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8E81AE5" w14:textId="186E6DAD"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7B5CAB43" w14:textId="242E9180"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2D233515" w14:textId="39DDA70A"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7D2B0628" w14:textId="64AFBDF9"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1A8E085F" w14:textId="76983A71"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482F5D0B" w14:textId="77777777" w:rsidR="00CD63D4" w:rsidRPr="001A5702" w:rsidRDefault="00CD63D4" w:rsidP="00CD63D4">
            <w:pPr>
              <w:pStyle w:val="NoSpacing"/>
              <w:jc w:val="left"/>
            </w:pPr>
            <w:r w:rsidRPr="001A5702">
              <w:rPr>
                <w:rFonts w:eastAsia="Arial"/>
              </w:rPr>
              <w:t xml:space="preserve">Mini-Warehouse* </w:t>
            </w:r>
          </w:p>
        </w:tc>
        <w:tc>
          <w:tcPr>
            <w:tcW w:w="720" w:type="dxa"/>
            <w:tcBorders>
              <w:top w:val="single" w:sz="4" w:space="0" w:color="000000"/>
              <w:left w:val="single" w:sz="4" w:space="0" w:color="000000"/>
              <w:bottom w:val="single" w:sz="4" w:space="0" w:color="000000"/>
              <w:right w:val="single" w:sz="4" w:space="0" w:color="000000"/>
            </w:tcBorders>
          </w:tcPr>
          <w:p w14:paraId="5C114C6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EAE0535"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50A95A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21BE18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2A74120" w14:textId="6C2DA25D"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357A16A2" w14:textId="3F6D978C"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7C30C8F" w14:textId="6AFF348F"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0C59D46" w14:textId="3E163F6B"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382F394F" w14:textId="2AC6D31D"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06B64BFE" w14:textId="3BAAD578"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49070274" w14:textId="4517F769"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4534D706" w14:textId="2CF5EA4B"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55E3E7B9" w14:textId="77777777" w:rsidR="00CD63D4" w:rsidRPr="001A5702" w:rsidRDefault="00CD63D4" w:rsidP="00CD63D4">
            <w:pPr>
              <w:pStyle w:val="NoSpacing"/>
              <w:jc w:val="left"/>
            </w:pPr>
            <w:r w:rsidRPr="001A5702">
              <w:rPr>
                <w:rFonts w:eastAsia="Arial"/>
              </w:rPr>
              <w:t xml:space="preserve">Open-Air Market* </w:t>
            </w:r>
          </w:p>
        </w:tc>
        <w:tc>
          <w:tcPr>
            <w:tcW w:w="720" w:type="dxa"/>
            <w:tcBorders>
              <w:top w:val="single" w:sz="4" w:space="0" w:color="000000"/>
              <w:left w:val="single" w:sz="4" w:space="0" w:color="000000"/>
              <w:bottom w:val="single" w:sz="4" w:space="0" w:color="000000"/>
              <w:right w:val="single" w:sz="4" w:space="0" w:color="000000"/>
            </w:tcBorders>
          </w:tcPr>
          <w:p w14:paraId="233D7B6D" w14:textId="77777777"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08B4C890"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A7EE620"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14F1AB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2C19895" w14:textId="2DBAC220"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78075063" w14:textId="5884ADD0"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BA3D203" w14:textId="4AF170D0"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6BC943B" w14:textId="688EE6EB"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tcPr>
          <w:p w14:paraId="6B8F7EC9" w14:textId="47FCE854"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7AFFDFAD" w14:textId="69575444"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712A0407" w14:textId="437B5DF2"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1B3BBBBF" w14:textId="73E97700"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1729DFAB" w14:textId="77777777" w:rsidR="00CD63D4" w:rsidRPr="001A5702" w:rsidRDefault="00CD63D4" w:rsidP="00CD63D4">
            <w:pPr>
              <w:pStyle w:val="NoSpacing"/>
              <w:jc w:val="left"/>
            </w:pPr>
            <w:r w:rsidRPr="001A5702">
              <w:rPr>
                <w:rFonts w:eastAsia="Arial"/>
              </w:rPr>
              <w:t xml:space="preserve">Personal Service </w:t>
            </w:r>
          </w:p>
        </w:tc>
        <w:tc>
          <w:tcPr>
            <w:tcW w:w="720" w:type="dxa"/>
            <w:tcBorders>
              <w:top w:val="single" w:sz="4" w:space="0" w:color="000000"/>
              <w:left w:val="single" w:sz="4" w:space="0" w:color="000000"/>
              <w:bottom w:val="single" w:sz="4" w:space="0" w:color="000000"/>
              <w:right w:val="single" w:sz="4" w:space="0" w:color="000000"/>
            </w:tcBorders>
          </w:tcPr>
          <w:p w14:paraId="3C76587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32CDA06"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AB4D746"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6B349A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71D98D5"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57D0550"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841910D" w14:textId="00BCAAF4"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76666208" w14:textId="7608B796"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50CBC398" w14:textId="588EE74A"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341B6D45" w14:textId="7B1AD830"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5E8741F2" w14:textId="427148C5"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2F84DD89" w14:textId="05F9C000"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5D9E5365" w14:textId="77777777" w:rsidR="00CD63D4" w:rsidRPr="001A5702" w:rsidRDefault="00CD63D4" w:rsidP="00CD63D4">
            <w:pPr>
              <w:pStyle w:val="NoSpacing"/>
              <w:jc w:val="left"/>
            </w:pPr>
            <w:r w:rsidRPr="001A5702">
              <w:rPr>
                <w:rFonts w:eastAsia="Arial"/>
              </w:rPr>
              <w:t xml:space="preserve">Recreation, Indoor </w:t>
            </w:r>
          </w:p>
        </w:tc>
        <w:tc>
          <w:tcPr>
            <w:tcW w:w="720" w:type="dxa"/>
            <w:tcBorders>
              <w:top w:val="single" w:sz="4" w:space="0" w:color="000000"/>
              <w:left w:val="single" w:sz="4" w:space="0" w:color="000000"/>
              <w:bottom w:val="single" w:sz="4" w:space="0" w:color="000000"/>
              <w:right w:val="single" w:sz="4" w:space="0" w:color="000000"/>
            </w:tcBorders>
          </w:tcPr>
          <w:p w14:paraId="1DF22EB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EF636C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6A17C5C"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C2CDB9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FF22286"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7235EA0"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2F1E1D6" w14:textId="7F1A256C"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471B40B" w14:textId="61589121"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914FA04" w14:textId="6144C4DF"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24C83423" w14:textId="0EEB9155"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594786BB" w14:textId="0F0195DF"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3617DA28" w14:textId="28089FC2"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17339ACD" w14:textId="77777777" w:rsidR="00CD63D4" w:rsidRPr="001A5702" w:rsidRDefault="00CD63D4" w:rsidP="00CD63D4">
            <w:pPr>
              <w:pStyle w:val="NoSpacing"/>
              <w:jc w:val="left"/>
            </w:pPr>
            <w:r w:rsidRPr="001A5702">
              <w:rPr>
                <w:rFonts w:eastAsia="Arial"/>
              </w:rPr>
              <w:t xml:space="preserve">Recreation, Outdoor </w:t>
            </w:r>
          </w:p>
        </w:tc>
        <w:tc>
          <w:tcPr>
            <w:tcW w:w="720" w:type="dxa"/>
            <w:tcBorders>
              <w:top w:val="single" w:sz="4" w:space="0" w:color="000000"/>
              <w:left w:val="single" w:sz="4" w:space="0" w:color="000000"/>
              <w:bottom w:val="single" w:sz="4" w:space="0" w:color="000000"/>
              <w:right w:val="single" w:sz="4" w:space="0" w:color="000000"/>
            </w:tcBorders>
          </w:tcPr>
          <w:p w14:paraId="31C66FA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4B5666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E2755DD"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615D93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F3A522B" w14:textId="2E201C90" w:rsidR="00CD63D4" w:rsidRPr="001A5702" w:rsidRDefault="00CD63D4" w:rsidP="00CD63D4">
            <w:pPr>
              <w:pStyle w:val="NoSpacing"/>
              <w:jc w:val="left"/>
            </w:pPr>
            <w:r>
              <w:t>N</w:t>
            </w:r>
          </w:p>
        </w:tc>
        <w:tc>
          <w:tcPr>
            <w:tcW w:w="720" w:type="dxa"/>
            <w:tcBorders>
              <w:top w:val="single" w:sz="4" w:space="0" w:color="000000"/>
              <w:left w:val="single" w:sz="4" w:space="0" w:color="000000"/>
              <w:bottom w:val="single" w:sz="4" w:space="0" w:color="000000"/>
              <w:right w:val="single" w:sz="4" w:space="0" w:color="000000"/>
            </w:tcBorders>
          </w:tcPr>
          <w:p w14:paraId="6B6F10E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EE7C96E" w14:textId="7D6CFBB9"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D274944" w14:textId="17D1B25E"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7329A69" w14:textId="39784CDA"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5B5A666A" w14:textId="082B328E"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6DE59790" w14:textId="4ADF397E"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0022927D" w14:textId="1BF45119"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4C190EB7" w14:textId="77777777" w:rsidR="00CD63D4" w:rsidRPr="001A5702" w:rsidRDefault="00CD63D4" w:rsidP="00CD63D4">
            <w:pPr>
              <w:pStyle w:val="NoSpacing"/>
              <w:jc w:val="left"/>
            </w:pPr>
            <w:r w:rsidRPr="001A5702">
              <w:rPr>
                <w:rFonts w:eastAsia="Arial"/>
              </w:rPr>
              <w:t xml:space="preserve">Recreational Vehicle Park </w:t>
            </w:r>
          </w:p>
        </w:tc>
        <w:tc>
          <w:tcPr>
            <w:tcW w:w="720" w:type="dxa"/>
            <w:tcBorders>
              <w:top w:val="single" w:sz="4" w:space="0" w:color="000000"/>
              <w:left w:val="single" w:sz="4" w:space="0" w:color="000000"/>
              <w:bottom w:val="single" w:sz="4" w:space="0" w:color="000000"/>
              <w:right w:val="single" w:sz="4" w:space="0" w:color="000000"/>
            </w:tcBorders>
          </w:tcPr>
          <w:p w14:paraId="785668A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5FAD220"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25BD34B"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7C5AA8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52BE56B"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00D14A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0DF5D1C" w14:textId="3AA525A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403C56D" w14:textId="426DD426"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FB9C0AA" w14:textId="5C08546E"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0420F9FA" w14:textId="1F21559B"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06D7E136" w14:textId="70AD7A6D"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3F91982D" w14:textId="22E77FC7"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495A6E65" w14:textId="77777777" w:rsidR="00CD63D4" w:rsidRPr="001A5702" w:rsidRDefault="00CD63D4" w:rsidP="00CD63D4">
            <w:pPr>
              <w:pStyle w:val="NoSpacing"/>
              <w:jc w:val="left"/>
            </w:pPr>
            <w:r w:rsidRPr="001A5702">
              <w:rPr>
                <w:rFonts w:eastAsia="Arial"/>
              </w:rPr>
              <w:t xml:space="preserve">Restaurant, Standard </w:t>
            </w:r>
          </w:p>
        </w:tc>
        <w:tc>
          <w:tcPr>
            <w:tcW w:w="720" w:type="dxa"/>
            <w:tcBorders>
              <w:top w:val="single" w:sz="4" w:space="0" w:color="000000"/>
              <w:left w:val="single" w:sz="4" w:space="0" w:color="000000"/>
              <w:bottom w:val="single" w:sz="4" w:space="0" w:color="000000"/>
              <w:right w:val="single" w:sz="4" w:space="0" w:color="000000"/>
            </w:tcBorders>
          </w:tcPr>
          <w:p w14:paraId="2D4A003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AF833CD"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EE7FAD0"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48DF85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57E234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31B978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4902BB8" w14:textId="2796F700"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9EA1559" w14:textId="188EBDC9"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5441D990" w14:textId="63A92306"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7D44482B" w14:textId="46133284"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261DC0BF" w14:textId="4A3E97C4"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5ACFE298" w14:textId="5E7835DA"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4F87C83E" w14:textId="77777777" w:rsidR="00CD63D4" w:rsidRPr="001A5702" w:rsidRDefault="00CD63D4" w:rsidP="00CD63D4">
            <w:pPr>
              <w:pStyle w:val="NoSpacing"/>
              <w:jc w:val="left"/>
            </w:pPr>
            <w:r w:rsidRPr="001A5702">
              <w:rPr>
                <w:rFonts w:eastAsia="Arial"/>
              </w:rPr>
              <w:t xml:space="preserve">Restaurant (with Drive-In)* </w:t>
            </w:r>
          </w:p>
        </w:tc>
        <w:tc>
          <w:tcPr>
            <w:tcW w:w="720" w:type="dxa"/>
            <w:tcBorders>
              <w:top w:val="single" w:sz="4" w:space="0" w:color="000000"/>
              <w:left w:val="single" w:sz="4" w:space="0" w:color="000000"/>
              <w:bottom w:val="single" w:sz="4" w:space="0" w:color="000000"/>
              <w:right w:val="single" w:sz="4" w:space="0" w:color="000000"/>
            </w:tcBorders>
          </w:tcPr>
          <w:p w14:paraId="2719E0D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6D29A2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870970B"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25F68C6"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1433D6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B98AC6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B1BE162" w14:textId="251CC564"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7A25C3F" w14:textId="00C070F6"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1AB9A93E" w14:textId="36663E86"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5F9E6685" w14:textId="4E3B2D28"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44B6DD90" w14:textId="5E5110E5"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72A2AC93" w14:textId="365EB055"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7434B8BB" w14:textId="77777777" w:rsidR="00CD63D4" w:rsidRPr="001A5702" w:rsidRDefault="00CD63D4" w:rsidP="00CD63D4">
            <w:pPr>
              <w:pStyle w:val="NoSpacing"/>
              <w:jc w:val="left"/>
            </w:pPr>
            <w:r w:rsidRPr="001A5702">
              <w:rPr>
                <w:rFonts w:eastAsia="Arial"/>
              </w:rPr>
              <w:t xml:space="preserve">Restaurant, Take-Out Only </w:t>
            </w:r>
          </w:p>
        </w:tc>
        <w:tc>
          <w:tcPr>
            <w:tcW w:w="720" w:type="dxa"/>
            <w:tcBorders>
              <w:top w:val="single" w:sz="4" w:space="0" w:color="000000"/>
              <w:left w:val="single" w:sz="4" w:space="0" w:color="000000"/>
              <w:bottom w:val="single" w:sz="4" w:space="0" w:color="000000"/>
              <w:right w:val="single" w:sz="4" w:space="0" w:color="000000"/>
            </w:tcBorders>
          </w:tcPr>
          <w:p w14:paraId="259FE42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1FFAC1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87AC47A"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8D06466"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DA872F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250879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66E755D" w14:textId="6D44649B"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6992B87" w14:textId="0FEF2050"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4D27C377" w14:textId="49F14C99"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09829BE1" w14:textId="6E7EC67D"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699F909B" w14:textId="67020119"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16AE79E0" w14:textId="297B8172"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65C37930" w14:textId="77777777" w:rsidR="00CD63D4" w:rsidRPr="001A5702" w:rsidRDefault="00CD63D4" w:rsidP="00CD63D4">
            <w:pPr>
              <w:pStyle w:val="NoSpacing"/>
              <w:jc w:val="left"/>
            </w:pPr>
            <w:r w:rsidRPr="001A5702">
              <w:rPr>
                <w:rFonts w:eastAsia="Arial"/>
              </w:rPr>
              <w:t xml:space="preserve">Shopping Center, Major* </w:t>
            </w:r>
          </w:p>
        </w:tc>
        <w:tc>
          <w:tcPr>
            <w:tcW w:w="720" w:type="dxa"/>
            <w:tcBorders>
              <w:top w:val="single" w:sz="4" w:space="0" w:color="000000"/>
              <w:left w:val="single" w:sz="4" w:space="0" w:color="000000"/>
              <w:bottom w:val="single" w:sz="4" w:space="0" w:color="000000"/>
              <w:right w:val="single" w:sz="4" w:space="0" w:color="000000"/>
            </w:tcBorders>
          </w:tcPr>
          <w:p w14:paraId="170D14F6"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BE9D1C5"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421597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E712D0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6D92B61"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461E6CD"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AE03A03" w14:textId="3D07425B"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71E6287" w14:textId="08FBA26E"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3B69C01" w14:textId="2C990A88"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2F8B865D" w14:textId="3DFF8AF9"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0221C4EA" w14:textId="52F1091A"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15DC6D40" w14:textId="648BF7F5"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3E8642EB" w14:textId="77777777" w:rsidR="00CD63D4" w:rsidRPr="001A5702" w:rsidRDefault="00CD63D4" w:rsidP="00CD63D4">
            <w:pPr>
              <w:pStyle w:val="NoSpacing"/>
              <w:jc w:val="left"/>
            </w:pPr>
            <w:r w:rsidRPr="001A5702">
              <w:rPr>
                <w:rFonts w:eastAsia="Arial"/>
              </w:rPr>
              <w:t xml:space="preserve">Shopping Center, Minor* </w:t>
            </w:r>
          </w:p>
        </w:tc>
        <w:tc>
          <w:tcPr>
            <w:tcW w:w="720" w:type="dxa"/>
            <w:tcBorders>
              <w:top w:val="single" w:sz="4" w:space="0" w:color="000000"/>
              <w:left w:val="single" w:sz="4" w:space="0" w:color="000000"/>
              <w:bottom w:val="single" w:sz="4" w:space="0" w:color="000000"/>
              <w:right w:val="single" w:sz="4" w:space="0" w:color="000000"/>
            </w:tcBorders>
          </w:tcPr>
          <w:p w14:paraId="3FC2023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0DBF7D0"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1BE9564"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7760B5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69D3B81"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900A139"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835EDFC" w14:textId="630590DE"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7F7B411" w14:textId="7E7E8118"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44C3A9A5" w14:textId="58566F83"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215004FF" w14:textId="3BCDA8E0"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68B45FA0" w14:textId="03F70F4E"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3703767C" w14:textId="6AC56400"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4457F615" w14:textId="77777777" w:rsidR="00CD63D4" w:rsidRPr="001A5702" w:rsidRDefault="00CD63D4" w:rsidP="00CD63D4">
            <w:pPr>
              <w:pStyle w:val="NoSpacing"/>
              <w:jc w:val="left"/>
            </w:pPr>
            <w:r w:rsidRPr="001A5702">
              <w:rPr>
                <w:rFonts w:eastAsia="Arial"/>
              </w:rPr>
              <w:t xml:space="preserve">Studio </w:t>
            </w:r>
          </w:p>
        </w:tc>
        <w:tc>
          <w:tcPr>
            <w:tcW w:w="720" w:type="dxa"/>
            <w:tcBorders>
              <w:top w:val="single" w:sz="4" w:space="0" w:color="000000"/>
              <w:left w:val="single" w:sz="4" w:space="0" w:color="000000"/>
              <w:bottom w:val="single" w:sz="4" w:space="0" w:color="000000"/>
              <w:right w:val="single" w:sz="4" w:space="0" w:color="000000"/>
            </w:tcBorders>
          </w:tcPr>
          <w:p w14:paraId="7D88688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520031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824C00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4E8ECC5"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6D01BE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8CC558D"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1FABEC4" w14:textId="21555CCE"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2B75360D" w14:textId="5B7D3A4F"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4AA76A30" w14:textId="4421AD76"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tcPr>
          <w:p w14:paraId="13A188A2" w14:textId="005D7645"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319A3CE7" w14:textId="3812C32E"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16694F71" w14:textId="051F28C9" w:rsidTr="00FF75B9">
        <w:trPr>
          <w:gridAfter w:val="1"/>
          <w:wAfter w:w="720" w:type="dxa"/>
          <w:trHeight w:val="469"/>
        </w:trPr>
        <w:tc>
          <w:tcPr>
            <w:tcW w:w="2664" w:type="dxa"/>
            <w:tcBorders>
              <w:top w:val="single" w:sz="4" w:space="0" w:color="000000"/>
              <w:left w:val="double" w:sz="4" w:space="0" w:color="000000"/>
              <w:bottom w:val="single" w:sz="4" w:space="0" w:color="000000"/>
              <w:right w:val="single" w:sz="4" w:space="0" w:color="000000"/>
            </w:tcBorders>
          </w:tcPr>
          <w:p w14:paraId="1AE53F67" w14:textId="77777777" w:rsidR="00CD63D4" w:rsidRPr="001A5702" w:rsidRDefault="00CD63D4" w:rsidP="00CD63D4">
            <w:pPr>
              <w:pStyle w:val="NoSpacing"/>
              <w:jc w:val="left"/>
            </w:pPr>
            <w:r w:rsidRPr="001A5702">
              <w:rPr>
                <w:rFonts w:eastAsia="Arial"/>
              </w:rPr>
              <w:t xml:space="preserve">Tourist or Bed &amp; Breakfast Inn </w:t>
            </w:r>
          </w:p>
        </w:tc>
        <w:tc>
          <w:tcPr>
            <w:tcW w:w="720" w:type="dxa"/>
            <w:tcBorders>
              <w:top w:val="single" w:sz="4" w:space="0" w:color="000000"/>
              <w:left w:val="single" w:sz="4" w:space="0" w:color="000000"/>
              <w:bottom w:val="single" w:sz="4" w:space="0" w:color="000000"/>
              <w:right w:val="single" w:sz="4" w:space="0" w:color="000000"/>
            </w:tcBorders>
            <w:vAlign w:val="center"/>
          </w:tcPr>
          <w:p w14:paraId="67BE096A"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vAlign w:val="center"/>
          </w:tcPr>
          <w:p w14:paraId="007C0DCA" w14:textId="77777777"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vAlign w:val="center"/>
          </w:tcPr>
          <w:p w14:paraId="3229AF89" w14:textId="77777777" w:rsidR="00CD63D4" w:rsidRPr="001A5702" w:rsidRDefault="00CD63D4" w:rsidP="00CD63D4">
            <w:pPr>
              <w:pStyle w:val="NoSpacing"/>
              <w:jc w:val="left"/>
            </w:pPr>
            <w:r w:rsidRPr="001A5702">
              <w:rPr>
                <w:rFonts w:eastAsia="Arial"/>
              </w:rPr>
              <w:t xml:space="preserve">C </w:t>
            </w:r>
          </w:p>
        </w:tc>
        <w:tc>
          <w:tcPr>
            <w:tcW w:w="720" w:type="dxa"/>
            <w:tcBorders>
              <w:top w:val="single" w:sz="4" w:space="0" w:color="000000"/>
              <w:left w:val="single" w:sz="4" w:space="0" w:color="000000"/>
              <w:bottom w:val="single" w:sz="4" w:space="0" w:color="000000"/>
              <w:right w:val="single" w:sz="4" w:space="0" w:color="000000"/>
            </w:tcBorders>
            <w:vAlign w:val="center"/>
          </w:tcPr>
          <w:p w14:paraId="043FFA9C"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vAlign w:val="center"/>
          </w:tcPr>
          <w:p w14:paraId="257DD780" w14:textId="5F3E30DF" w:rsidR="00CD63D4" w:rsidRPr="001A5702" w:rsidRDefault="00CD63D4" w:rsidP="00CD63D4">
            <w:pPr>
              <w:pStyle w:val="NoSpacing"/>
              <w:jc w:val="left"/>
            </w:pPr>
            <w:r>
              <w:t>C</w:t>
            </w:r>
          </w:p>
        </w:tc>
        <w:tc>
          <w:tcPr>
            <w:tcW w:w="720" w:type="dxa"/>
            <w:tcBorders>
              <w:top w:val="single" w:sz="4" w:space="0" w:color="000000"/>
              <w:left w:val="single" w:sz="4" w:space="0" w:color="000000"/>
              <w:bottom w:val="single" w:sz="4" w:space="0" w:color="000000"/>
              <w:right w:val="single" w:sz="4" w:space="0" w:color="000000"/>
            </w:tcBorders>
            <w:vAlign w:val="center"/>
          </w:tcPr>
          <w:p w14:paraId="67C11AC2" w14:textId="7777777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vAlign w:val="center"/>
          </w:tcPr>
          <w:p w14:paraId="762C7115" w14:textId="47A3C80F"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vAlign w:val="center"/>
          </w:tcPr>
          <w:p w14:paraId="21FB2AAB" w14:textId="2E4983B1"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vAlign w:val="center"/>
          </w:tcPr>
          <w:p w14:paraId="3BA0954C" w14:textId="6C796456"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vAlign w:val="center"/>
          </w:tcPr>
          <w:p w14:paraId="1A8C60C6" w14:textId="2F906449"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double" w:sz="4" w:space="0" w:color="000000"/>
            </w:tcBorders>
            <w:vAlign w:val="center"/>
          </w:tcPr>
          <w:p w14:paraId="176C69B5" w14:textId="42D69D1E" w:rsidR="00CD63D4" w:rsidRPr="001A5702" w:rsidRDefault="00CD63D4" w:rsidP="00CD63D4">
            <w:pPr>
              <w:pStyle w:val="NoSpacing"/>
              <w:jc w:val="left"/>
              <w:rPr>
                <w:rFonts w:eastAsia="Arial"/>
              </w:rPr>
            </w:pPr>
            <w:r w:rsidRPr="001A5702">
              <w:rPr>
                <w:rFonts w:eastAsia="Arial"/>
              </w:rPr>
              <w:t xml:space="preserve">N </w:t>
            </w:r>
          </w:p>
        </w:tc>
      </w:tr>
      <w:tr w:rsidR="00CD63D4" w:rsidRPr="001A5702" w14:paraId="1E1553B1" w14:textId="3520118E"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61196EC7" w14:textId="77777777" w:rsidR="00CD63D4" w:rsidRPr="001A5702" w:rsidRDefault="00CD63D4" w:rsidP="00CD63D4">
            <w:pPr>
              <w:pStyle w:val="NoSpacing"/>
              <w:jc w:val="left"/>
            </w:pPr>
            <w:r w:rsidRPr="001A5702">
              <w:rPr>
                <w:rFonts w:eastAsia="Arial"/>
              </w:rPr>
              <w:t xml:space="preserve">Vehicle Repair Service* </w:t>
            </w:r>
          </w:p>
        </w:tc>
        <w:tc>
          <w:tcPr>
            <w:tcW w:w="720" w:type="dxa"/>
            <w:tcBorders>
              <w:top w:val="single" w:sz="4" w:space="0" w:color="000000"/>
              <w:left w:val="single" w:sz="4" w:space="0" w:color="000000"/>
              <w:bottom w:val="single" w:sz="4" w:space="0" w:color="000000"/>
              <w:right w:val="single" w:sz="4" w:space="0" w:color="000000"/>
            </w:tcBorders>
          </w:tcPr>
          <w:p w14:paraId="27BBA22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447C406"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037F39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D87F64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3FF5A75"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63E068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48E5D70" w14:textId="12306709"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74A36215" w14:textId="28E14AD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3AF6BC03" w14:textId="2F1BFC0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269786A6" w14:textId="0763B2D1"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2A4E5565" w14:textId="3E5666D5"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24690B7A" w14:textId="1A2ED13F" w:rsidTr="00CD63D4">
        <w:trPr>
          <w:gridAfter w:val="1"/>
          <w:wAfter w:w="720" w:type="dxa"/>
          <w:trHeight w:val="240"/>
        </w:trPr>
        <w:tc>
          <w:tcPr>
            <w:tcW w:w="2664" w:type="dxa"/>
            <w:tcBorders>
              <w:top w:val="single" w:sz="4" w:space="0" w:color="000000"/>
              <w:left w:val="double" w:sz="4" w:space="0" w:color="000000"/>
              <w:bottom w:val="single" w:sz="4" w:space="0" w:color="000000"/>
              <w:right w:val="single" w:sz="4" w:space="0" w:color="000000"/>
            </w:tcBorders>
          </w:tcPr>
          <w:p w14:paraId="3338686C" w14:textId="77777777" w:rsidR="00CD63D4" w:rsidRPr="001A5702" w:rsidRDefault="00CD63D4" w:rsidP="00CD63D4">
            <w:pPr>
              <w:pStyle w:val="NoSpacing"/>
              <w:jc w:val="left"/>
            </w:pPr>
            <w:r w:rsidRPr="001A5702">
              <w:rPr>
                <w:rFonts w:eastAsia="Arial"/>
              </w:rPr>
              <w:t xml:space="preserve">Vehicle Sale or Rental </w:t>
            </w:r>
          </w:p>
        </w:tc>
        <w:tc>
          <w:tcPr>
            <w:tcW w:w="720" w:type="dxa"/>
            <w:tcBorders>
              <w:top w:val="single" w:sz="4" w:space="0" w:color="000000"/>
              <w:left w:val="single" w:sz="4" w:space="0" w:color="000000"/>
              <w:bottom w:val="single" w:sz="4" w:space="0" w:color="000000"/>
              <w:right w:val="single" w:sz="4" w:space="0" w:color="000000"/>
            </w:tcBorders>
          </w:tcPr>
          <w:p w14:paraId="160AB6C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412A4F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A4F8C2B"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8C131CC"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56A059B1"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09DBB6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E2C6CE4" w14:textId="65C681A3"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95A18F5" w14:textId="4C9E67F7"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single" w:sz="4" w:space="0" w:color="000000"/>
            </w:tcBorders>
          </w:tcPr>
          <w:p w14:paraId="007C3657" w14:textId="2754222A"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383D5816" w14:textId="36D6C79E"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single" w:sz="4" w:space="0" w:color="000000"/>
              <w:right w:val="double" w:sz="4" w:space="0" w:color="000000"/>
            </w:tcBorders>
          </w:tcPr>
          <w:p w14:paraId="111E114A" w14:textId="13B3D88A"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432B7579" w14:textId="498A0E96" w:rsidTr="00CD63D4">
        <w:trPr>
          <w:gridAfter w:val="1"/>
          <w:wAfter w:w="720" w:type="dxa"/>
          <w:trHeight w:val="251"/>
        </w:trPr>
        <w:tc>
          <w:tcPr>
            <w:tcW w:w="2664" w:type="dxa"/>
            <w:tcBorders>
              <w:top w:val="single" w:sz="4" w:space="0" w:color="000000"/>
              <w:left w:val="double" w:sz="4" w:space="0" w:color="000000"/>
              <w:bottom w:val="double" w:sz="4" w:space="0" w:color="000000"/>
              <w:right w:val="single" w:sz="4" w:space="0" w:color="000000"/>
            </w:tcBorders>
          </w:tcPr>
          <w:p w14:paraId="6CEA1132" w14:textId="77777777" w:rsidR="00CD63D4" w:rsidRPr="001A5702" w:rsidRDefault="00CD63D4" w:rsidP="00CD63D4">
            <w:pPr>
              <w:pStyle w:val="NoSpacing"/>
              <w:jc w:val="left"/>
            </w:pPr>
            <w:r w:rsidRPr="001A5702">
              <w:rPr>
                <w:rFonts w:eastAsia="Arial"/>
              </w:rPr>
              <w:t xml:space="preserve">Vehicle Service Station </w:t>
            </w:r>
          </w:p>
        </w:tc>
        <w:tc>
          <w:tcPr>
            <w:tcW w:w="720" w:type="dxa"/>
            <w:tcBorders>
              <w:top w:val="single" w:sz="4" w:space="0" w:color="000000"/>
              <w:left w:val="single" w:sz="4" w:space="0" w:color="000000"/>
              <w:bottom w:val="double" w:sz="4" w:space="0" w:color="000000"/>
              <w:right w:val="single" w:sz="4" w:space="0" w:color="000000"/>
            </w:tcBorders>
          </w:tcPr>
          <w:p w14:paraId="6AA2AF1C"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double" w:sz="4" w:space="0" w:color="000000"/>
              <w:right w:val="single" w:sz="4" w:space="0" w:color="000000"/>
            </w:tcBorders>
          </w:tcPr>
          <w:p w14:paraId="7E24C06D"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double" w:sz="4" w:space="0" w:color="000000"/>
              <w:right w:val="single" w:sz="4" w:space="0" w:color="000000"/>
            </w:tcBorders>
          </w:tcPr>
          <w:p w14:paraId="62F70E15"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double" w:sz="4" w:space="0" w:color="000000"/>
              <w:right w:val="single" w:sz="4" w:space="0" w:color="000000"/>
            </w:tcBorders>
          </w:tcPr>
          <w:p w14:paraId="3AE4187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double" w:sz="4" w:space="0" w:color="000000"/>
              <w:right w:val="single" w:sz="4" w:space="0" w:color="000000"/>
            </w:tcBorders>
          </w:tcPr>
          <w:p w14:paraId="5B8B6917"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double" w:sz="4" w:space="0" w:color="000000"/>
              <w:right w:val="single" w:sz="4" w:space="0" w:color="000000"/>
            </w:tcBorders>
          </w:tcPr>
          <w:p w14:paraId="0E4B8BB9"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double" w:sz="4" w:space="0" w:color="000000"/>
              <w:right w:val="single" w:sz="4" w:space="0" w:color="000000"/>
            </w:tcBorders>
          </w:tcPr>
          <w:p w14:paraId="033BEF0F" w14:textId="39918CD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double" w:sz="4" w:space="0" w:color="000000"/>
              <w:right w:val="single" w:sz="4" w:space="0" w:color="000000"/>
            </w:tcBorders>
          </w:tcPr>
          <w:p w14:paraId="2D4EC46E" w14:textId="59017D7B"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double" w:sz="4" w:space="0" w:color="000000"/>
              <w:right w:val="single" w:sz="4" w:space="0" w:color="000000"/>
            </w:tcBorders>
          </w:tcPr>
          <w:p w14:paraId="41D2695C" w14:textId="24AE93A0"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double" w:sz="4" w:space="0" w:color="000000"/>
              <w:right w:val="double" w:sz="4" w:space="0" w:color="000000"/>
            </w:tcBorders>
          </w:tcPr>
          <w:p w14:paraId="4020BE25" w14:textId="7D25D1FE" w:rsidR="00CD63D4" w:rsidRPr="001A5702" w:rsidRDefault="00CD63D4" w:rsidP="00CD63D4">
            <w:pPr>
              <w:pStyle w:val="NoSpacing"/>
              <w:jc w:val="left"/>
            </w:pPr>
            <w:r w:rsidRPr="001A5702">
              <w:rPr>
                <w:rFonts w:eastAsia="Arial"/>
              </w:rPr>
              <w:t xml:space="preserve">P </w:t>
            </w:r>
          </w:p>
        </w:tc>
        <w:tc>
          <w:tcPr>
            <w:tcW w:w="720" w:type="dxa"/>
            <w:tcBorders>
              <w:top w:val="single" w:sz="4" w:space="0" w:color="000000"/>
              <w:left w:val="single" w:sz="4" w:space="0" w:color="000000"/>
              <w:bottom w:val="double" w:sz="4" w:space="0" w:color="000000"/>
              <w:right w:val="double" w:sz="4" w:space="0" w:color="000000"/>
            </w:tcBorders>
          </w:tcPr>
          <w:p w14:paraId="505E6E01" w14:textId="7586F3D5" w:rsidR="00CD63D4" w:rsidRPr="001A5702" w:rsidRDefault="00CD63D4" w:rsidP="00CD63D4">
            <w:pPr>
              <w:pStyle w:val="NoSpacing"/>
              <w:jc w:val="left"/>
              <w:rPr>
                <w:rFonts w:eastAsia="Arial"/>
              </w:rPr>
            </w:pPr>
            <w:r w:rsidRPr="001A5702">
              <w:rPr>
                <w:rFonts w:eastAsia="Arial"/>
              </w:rPr>
              <w:t xml:space="preserve">P </w:t>
            </w:r>
          </w:p>
        </w:tc>
      </w:tr>
    </w:tbl>
    <w:p w14:paraId="7546693D" w14:textId="77777777" w:rsidR="009F4D74" w:rsidRPr="001A5702" w:rsidRDefault="004D394E" w:rsidP="001A5702">
      <w:pPr>
        <w:pStyle w:val="NoSpacing"/>
        <w:ind w:left="0"/>
        <w:jc w:val="left"/>
      </w:pPr>
      <w:r w:rsidRPr="001A5702">
        <w:rPr>
          <w:rFonts w:eastAsia="Arial"/>
        </w:rPr>
        <w:t xml:space="preserve"> </w:t>
      </w:r>
    </w:p>
    <w:p w14:paraId="29403189" w14:textId="79124BAA" w:rsidR="009F4D74" w:rsidRPr="001A5702" w:rsidRDefault="004D394E" w:rsidP="001A5702">
      <w:pPr>
        <w:pStyle w:val="NoSpacing"/>
        <w:ind w:left="0"/>
        <w:jc w:val="left"/>
      </w:pPr>
      <w:r w:rsidRPr="001A5702">
        <w:rPr>
          <w:rFonts w:eastAsia="Arial"/>
        </w:rPr>
        <w:t>[P]-Permitted Use    [C]-Conditional Use    [N]-Not Permitted    [</w:t>
      </w:r>
      <w:r w:rsidR="00DA43F4">
        <w:rPr>
          <w:rFonts w:eastAsia="Arial"/>
        </w:rPr>
        <w:t>*</w:t>
      </w:r>
      <w:r w:rsidRPr="001A5702">
        <w:rPr>
          <w:rFonts w:eastAsia="Arial"/>
        </w:rPr>
        <w:t>]-Refer to Supplemental Use Regulations</w:t>
      </w:r>
    </w:p>
    <w:tbl>
      <w:tblPr>
        <w:tblStyle w:val="TableGrid"/>
        <w:tblW w:w="11294" w:type="dxa"/>
        <w:tblInd w:w="-132" w:type="dxa"/>
        <w:tblCellMar>
          <w:top w:w="8" w:type="dxa"/>
          <w:left w:w="108" w:type="dxa"/>
          <w:right w:w="53" w:type="dxa"/>
        </w:tblCellMar>
        <w:tblLook w:val="04A0" w:firstRow="1" w:lastRow="0" w:firstColumn="1" w:lastColumn="0" w:noHBand="0" w:noVBand="1"/>
      </w:tblPr>
      <w:tblGrid>
        <w:gridCol w:w="2926"/>
        <w:gridCol w:w="608"/>
        <w:gridCol w:w="704"/>
        <w:gridCol w:w="704"/>
        <w:gridCol w:w="704"/>
        <w:gridCol w:w="717"/>
        <w:gridCol w:w="718"/>
        <w:gridCol w:w="704"/>
        <w:gridCol w:w="704"/>
        <w:gridCol w:w="705"/>
        <w:gridCol w:w="707"/>
        <w:gridCol w:w="707"/>
        <w:gridCol w:w="686"/>
      </w:tblGrid>
      <w:tr w:rsidR="00CD63D4" w:rsidRPr="001A5702" w14:paraId="13445AE9" w14:textId="73208BE9" w:rsidTr="00CD63D4">
        <w:trPr>
          <w:gridAfter w:val="1"/>
          <w:wAfter w:w="715" w:type="dxa"/>
          <w:trHeight w:val="259"/>
        </w:trPr>
        <w:tc>
          <w:tcPr>
            <w:tcW w:w="2816" w:type="dxa"/>
            <w:tcBorders>
              <w:top w:val="double" w:sz="4" w:space="0" w:color="000000"/>
              <w:left w:val="double" w:sz="4" w:space="0" w:color="000000"/>
              <w:bottom w:val="double" w:sz="4" w:space="0" w:color="000000"/>
              <w:right w:val="nil"/>
            </w:tcBorders>
          </w:tcPr>
          <w:p w14:paraId="1EB92FA9" w14:textId="77777777" w:rsidR="00CD63D4" w:rsidRPr="001A5702" w:rsidRDefault="00CD63D4" w:rsidP="001A5702">
            <w:pPr>
              <w:pStyle w:val="NoSpacing"/>
              <w:jc w:val="left"/>
            </w:pPr>
            <w:r w:rsidRPr="001A5702">
              <w:rPr>
                <w:rFonts w:eastAsia="Arial"/>
              </w:rPr>
              <w:t xml:space="preserve">USES </w:t>
            </w:r>
          </w:p>
        </w:tc>
        <w:tc>
          <w:tcPr>
            <w:tcW w:w="610" w:type="dxa"/>
            <w:tcBorders>
              <w:top w:val="double" w:sz="4" w:space="0" w:color="000000"/>
              <w:left w:val="nil"/>
              <w:bottom w:val="double" w:sz="4" w:space="0" w:color="000000"/>
              <w:right w:val="nil"/>
            </w:tcBorders>
          </w:tcPr>
          <w:p w14:paraId="41662689" w14:textId="77777777" w:rsidR="00CD63D4" w:rsidRPr="001A5702" w:rsidRDefault="00CD63D4" w:rsidP="001A5702">
            <w:pPr>
              <w:pStyle w:val="NoSpacing"/>
              <w:jc w:val="left"/>
            </w:pPr>
          </w:p>
        </w:tc>
        <w:tc>
          <w:tcPr>
            <w:tcW w:w="714" w:type="dxa"/>
            <w:tcBorders>
              <w:top w:val="double" w:sz="4" w:space="0" w:color="000000"/>
              <w:left w:val="nil"/>
              <w:bottom w:val="double" w:sz="4" w:space="0" w:color="000000"/>
              <w:right w:val="nil"/>
            </w:tcBorders>
          </w:tcPr>
          <w:p w14:paraId="06E11BD5" w14:textId="77777777" w:rsidR="00CD63D4" w:rsidRPr="001A5702" w:rsidRDefault="00CD63D4" w:rsidP="001A5702">
            <w:pPr>
              <w:pStyle w:val="NoSpacing"/>
              <w:jc w:val="left"/>
            </w:pPr>
          </w:p>
        </w:tc>
        <w:tc>
          <w:tcPr>
            <w:tcW w:w="714" w:type="dxa"/>
            <w:tcBorders>
              <w:top w:val="double" w:sz="4" w:space="0" w:color="000000"/>
              <w:left w:val="nil"/>
              <w:bottom w:val="double" w:sz="4" w:space="0" w:color="000000"/>
              <w:right w:val="nil"/>
            </w:tcBorders>
          </w:tcPr>
          <w:p w14:paraId="04F5677D" w14:textId="77777777" w:rsidR="00CD63D4" w:rsidRPr="001A5702" w:rsidRDefault="00CD63D4" w:rsidP="001A5702">
            <w:pPr>
              <w:pStyle w:val="NoSpacing"/>
              <w:jc w:val="left"/>
            </w:pPr>
          </w:p>
        </w:tc>
        <w:tc>
          <w:tcPr>
            <w:tcW w:w="714" w:type="dxa"/>
            <w:tcBorders>
              <w:top w:val="double" w:sz="4" w:space="0" w:color="000000"/>
              <w:left w:val="nil"/>
              <w:bottom w:val="double" w:sz="4" w:space="0" w:color="000000"/>
              <w:right w:val="nil"/>
            </w:tcBorders>
          </w:tcPr>
          <w:p w14:paraId="558FE739" w14:textId="77777777" w:rsidR="00CD63D4" w:rsidRPr="001A5702" w:rsidRDefault="00CD63D4" w:rsidP="001A5702">
            <w:pPr>
              <w:pStyle w:val="NoSpacing"/>
              <w:jc w:val="left"/>
            </w:pPr>
          </w:p>
        </w:tc>
        <w:tc>
          <w:tcPr>
            <w:tcW w:w="1438" w:type="dxa"/>
            <w:gridSpan w:val="2"/>
            <w:tcBorders>
              <w:top w:val="double" w:sz="4" w:space="0" w:color="000000"/>
              <w:left w:val="nil"/>
              <w:bottom w:val="double" w:sz="4" w:space="0" w:color="000000"/>
              <w:right w:val="nil"/>
            </w:tcBorders>
          </w:tcPr>
          <w:p w14:paraId="0CA6541F" w14:textId="77777777" w:rsidR="00CD63D4" w:rsidRPr="001A5702" w:rsidRDefault="00CD63D4" w:rsidP="001A5702">
            <w:pPr>
              <w:pStyle w:val="NoSpacing"/>
              <w:jc w:val="left"/>
            </w:pPr>
            <w:r w:rsidRPr="001A5702">
              <w:rPr>
                <w:rFonts w:eastAsia="Arial"/>
              </w:rPr>
              <w:t xml:space="preserve">DISTRICTS </w:t>
            </w:r>
          </w:p>
        </w:tc>
        <w:tc>
          <w:tcPr>
            <w:tcW w:w="714" w:type="dxa"/>
            <w:tcBorders>
              <w:top w:val="double" w:sz="4" w:space="0" w:color="000000"/>
              <w:left w:val="nil"/>
              <w:bottom w:val="double" w:sz="4" w:space="0" w:color="000000"/>
              <w:right w:val="nil"/>
            </w:tcBorders>
          </w:tcPr>
          <w:p w14:paraId="63F5D7A4" w14:textId="77777777" w:rsidR="00CD63D4" w:rsidRPr="001A5702" w:rsidRDefault="00CD63D4" w:rsidP="001A5702">
            <w:pPr>
              <w:pStyle w:val="NoSpacing"/>
              <w:jc w:val="left"/>
            </w:pPr>
          </w:p>
        </w:tc>
        <w:tc>
          <w:tcPr>
            <w:tcW w:w="714" w:type="dxa"/>
            <w:tcBorders>
              <w:top w:val="double" w:sz="4" w:space="0" w:color="000000"/>
              <w:left w:val="nil"/>
              <w:bottom w:val="double" w:sz="4" w:space="0" w:color="000000"/>
              <w:right w:val="nil"/>
            </w:tcBorders>
          </w:tcPr>
          <w:p w14:paraId="695E9920" w14:textId="77777777" w:rsidR="00CD63D4" w:rsidRPr="001A5702" w:rsidRDefault="00CD63D4" w:rsidP="001A5702">
            <w:pPr>
              <w:pStyle w:val="NoSpacing"/>
              <w:jc w:val="left"/>
            </w:pPr>
          </w:p>
        </w:tc>
        <w:tc>
          <w:tcPr>
            <w:tcW w:w="715" w:type="dxa"/>
            <w:tcBorders>
              <w:top w:val="double" w:sz="4" w:space="0" w:color="000000"/>
              <w:left w:val="nil"/>
              <w:bottom w:val="double" w:sz="4" w:space="0" w:color="000000"/>
              <w:right w:val="nil"/>
            </w:tcBorders>
          </w:tcPr>
          <w:p w14:paraId="6D2545B3" w14:textId="77777777" w:rsidR="00CD63D4" w:rsidRPr="001A5702" w:rsidRDefault="00CD63D4" w:rsidP="001A5702">
            <w:pPr>
              <w:pStyle w:val="NoSpacing"/>
              <w:jc w:val="left"/>
            </w:pPr>
          </w:p>
        </w:tc>
        <w:tc>
          <w:tcPr>
            <w:tcW w:w="1430" w:type="dxa"/>
            <w:gridSpan w:val="2"/>
            <w:tcBorders>
              <w:top w:val="double" w:sz="4" w:space="0" w:color="000000"/>
              <w:left w:val="nil"/>
              <w:bottom w:val="double" w:sz="4" w:space="0" w:color="000000"/>
              <w:right w:val="double" w:sz="4" w:space="0" w:color="000000"/>
            </w:tcBorders>
          </w:tcPr>
          <w:p w14:paraId="42A466DA" w14:textId="77777777" w:rsidR="00CD63D4" w:rsidRPr="001A5702" w:rsidRDefault="00CD63D4" w:rsidP="001A5702">
            <w:pPr>
              <w:pStyle w:val="NoSpacing"/>
              <w:jc w:val="left"/>
            </w:pPr>
          </w:p>
        </w:tc>
      </w:tr>
      <w:tr w:rsidR="00CD63D4" w:rsidRPr="001A5702" w14:paraId="1D07325F" w14:textId="380A80C1" w:rsidTr="00CD63D4">
        <w:trPr>
          <w:gridAfter w:val="1"/>
          <w:wAfter w:w="715" w:type="dxa"/>
          <w:trHeight w:val="251"/>
        </w:trPr>
        <w:tc>
          <w:tcPr>
            <w:tcW w:w="2816" w:type="dxa"/>
            <w:tcBorders>
              <w:top w:val="double" w:sz="4" w:space="0" w:color="000000"/>
              <w:left w:val="double" w:sz="4" w:space="0" w:color="000000"/>
              <w:bottom w:val="single" w:sz="4" w:space="0" w:color="000000"/>
              <w:right w:val="single" w:sz="4" w:space="0" w:color="000000"/>
            </w:tcBorders>
          </w:tcPr>
          <w:p w14:paraId="40605657" w14:textId="77777777" w:rsidR="00CD63D4" w:rsidRPr="001A5702" w:rsidRDefault="00CD63D4" w:rsidP="00CD63D4">
            <w:pPr>
              <w:pStyle w:val="NoSpacing"/>
              <w:jc w:val="left"/>
            </w:pPr>
            <w:r w:rsidRPr="001A5702">
              <w:rPr>
                <w:rFonts w:eastAsia="Arial"/>
              </w:rPr>
              <w:t xml:space="preserve"> </w:t>
            </w:r>
          </w:p>
        </w:tc>
        <w:tc>
          <w:tcPr>
            <w:tcW w:w="610" w:type="dxa"/>
            <w:tcBorders>
              <w:top w:val="double" w:sz="4" w:space="0" w:color="000000"/>
              <w:left w:val="single" w:sz="4" w:space="0" w:color="000000"/>
              <w:bottom w:val="single" w:sz="4" w:space="0" w:color="000000"/>
              <w:right w:val="single" w:sz="4" w:space="0" w:color="000000"/>
            </w:tcBorders>
          </w:tcPr>
          <w:p w14:paraId="4ADD1C33" w14:textId="77777777" w:rsidR="00CD63D4" w:rsidRPr="001A5702" w:rsidRDefault="00CD63D4" w:rsidP="00CD63D4">
            <w:pPr>
              <w:pStyle w:val="NoSpacing"/>
              <w:jc w:val="left"/>
            </w:pPr>
            <w:r w:rsidRPr="001A5702">
              <w:rPr>
                <w:rFonts w:eastAsia="Arial"/>
              </w:rPr>
              <w:t xml:space="preserve">AG </w:t>
            </w:r>
          </w:p>
        </w:tc>
        <w:tc>
          <w:tcPr>
            <w:tcW w:w="714" w:type="dxa"/>
            <w:tcBorders>
              <w:top w:val="double" w:sz="4" w:space="0" w:color="000000"/>
              <w:left w:val="single" w:sz="4" w:space="0" w:color="000000"/>
              <w:bottom w:val="single" w:sz="4" w:space="0" w:color="000000"/>
              <w:right w:val="single" w:sz="4" w:space="0" w:color="000000"/>
            </w:tcBorders>
          </w:tcPr>
          <w:p w14:paraId="1F8FAD24" w14:textId="77777777" w:rsidR="00CD63D4" w:rsidRPr="001A5702" w:rsidRDefault="00CD63D4" w:rsidP="00CD63D4">
            <w:pPr>
              <w:pStyle w:val="NoSpacing"/>
              <w:jc w:val="left"/>
            </w:pPr>
            <w:r w:rsidRPr="001A5702">
              <w:rPr>
                <w:rFonts w:eastAsia="Arial"/>
              </w:rPr>
              <w:t xml:space="preserve">R1 </w:t>
            </w:r>
          </w:p>
        </w:tc>
        <w:tc>
          <w:tcPr>
            <w:tcW w:w="714" w:type="dxa"/>
            <w:tcBorders>
              <w:top w:val="double" w:sz="4" w:space="0" w:color="000000"/>
              <w:left w:val="single" w:sz="4" w:space="0" w:color="000000"/>
              <w:bottom w:val="single" w:sz="4" w:space="0" w:color="000000"/>
              <w:right w:val="single" w:sz="4" w:space="0" w:color="000000"/>
            </w:tcBorders>
          </w:tcPr>
          <w:p w14:paraId="65F20509" w14:textId="77777777" w:rsidR="00CD63D4" w:rsidRPr="001A5702" w:rsidRDefault="00CD63D4" w:rsidP="00CD63D4">
            <w:pPr>
              <w:pStyle w:val="NoSpacing"/>
              <w:jc w:val="left"/>
            </w:pPr>
            <w:r w:rsidRPr="001A5702">
              <w:rPr>
                <w:rFonts w:eastAsia="Arial"/>
              </w:rPr>
              <w:t xml:space="preserve">R2 </w:t>
            </w:r>
          </w:p>
        </w:tc>
        <w:tc>
          <w:tcPr>
            <w:tcW w:w="714" w:type="dxa"/>
            <w:tcBorders>
              <w:top w:val="double" w:sz="4" w:space="0" w:color="000000"/>
              <w:left w:val="single" w:sz="4" w:space="0" w:color="000000"/>
              <w:bottom w:val="single" w:sz="4" w:space="0" w:color="000000"/>
              <w:right w:val="single" w:sz="4" w:space="0" w:color="000000"/>
            </w:tcBorders>
          </w:tcPr>
          <w:p w14:paraId="10B804A3" w14:textId="77777777" w:rsidR="00CD63D4" w:rsidRPr="001A5702" w:rsidRDefault="00CD63D4" w:rsidP="00CD63D4">
            <w:pPr>
              <w:pStyle w:val="NoSpacing"/>
              <w:jc w:val="left"/>
            </w:pPr>
            <w:r w:rsidRPr="001A5702">
              <w:rPr>
                <w:rFonts w:eastAsia="Arial"/>
              </w:rPr>
              <w:t xml:space="preserve">R3 </w:t>
            </w:r>
          </w:p>
        </w:tc>
        <w:tc>
          <w:tcPr>
            <w:tcW w:w="720" w:type="dxa"/>
            <w:tcBorders>
              <w:top w:val="double" w:sz="4" w:space="0" w:color="000000"/>
              <w:left w:val="single" w:sz="4" w:space="0" w:color="000000"/>
              <w:bottom w:val="single" w:sz="4" w:space="0" w:color="000000"/>
              <w:right w:val="single" w:sz="4" w:space="0" w:color="000000"/>
            </w:tcBorders>
          </w:tcPr>
          <w:p w14:paraId="7E9696EF" w14:textId="381AC2B7" w:rsidR="00CD63D4" w:rsidRPr="001A5702" w:rsidRDefault="00CD63D4" w:rsidP="00CD63D4">
            <w:pPr>
              <w:pStyle w:val="NoSpacing"/>
              <w:jc w:val="left"/>
            </w:pPr>
            <w:r>
              <w:rPr>
                <w:rFonts w:eastAsia="Arial"/>
              </w:rPr>
              <w:t>R4</w:t>
            </w:r>
            <w:r w:rsidRPr="001A5702">
              <w:rPr>
                <w:rFonts w:eastAsia="Arial"/>
              </w:rPr>
              <w:t xml:space="preserve"> </w:t>
            </w:r>
          </w:p>
        </w:tc>
        <w:tc>
          <w:tcPr>
            <w:tcW w:w="718" w:type="dxa"/>
            <w:tcBorders>
              <w:top w:val="double" w:sz="4" w:space="0" w:color="000000"/>
              <w:left w:val="single" w:sz="4" w:space="0" w:color="000000"/>
              <w:bottom w:val="single" w:sz="4" w:space="0" w:color="000000"/>
              <w:right w:val="single" w:sz="4" w:space="0" w:color="000000"/>
            </w:tcBorders>
          </w:tcPr>
          <w:p w14:paraId="72295817" w14:textId="2B1CF50F" w:rsidR="00CD63D4" w:rsidRPr="001A5702" w:rsidRDefault="00CD63D4" w:rsidP="00CD63D4">
            <w:pPr>
              <w:pStyle w:val="NoSpacing"/>
              <w:jc w:val="left"/>
            </w:pPr>
            <w:r>
              <w:t>PUD</w:t>
            </w:r>
          </w:p>
        </w:tc>
        <w:tc>
          <w:tcPr>
            <w:tcW w:w="714" w:type="dxa"/>
            <w:tcBorders>
              <w:top w:val="double" w:sz="4" w:space="0" w:color="000000"/>
              <w:left w:val="single" w:sz="4" w:space="0" w:color="000000"/>
              <w:bottom w:val="single" w:sz="4" w:space="0" w:color="000000"/>
              <w:right w:val="single" w:sz="4" w:space="0" w:color="000000"/>
            </w:tcBorders>
          </w:tcPr>
          <w:p w14:paraId="37256191" w14:textId="14B1F53B" w:rsidR="00CD63D4" w:rsidRPr="001A5702" w:rsidRDefault="00CD63D4" w:rsidP="00CD63D4">
            <w:pPr>
              <w:pStyle w:val="NoSpacing"/>
              <w:jc w:val="left"/>
            </w:pPr>
            <w:r w:rsidRPr="001A5702">
              <w:rPr>
                <w:rFonts w:eastAsia="Arial"/>
              </w:rPr>
              <w:t>B</w:t>
            </w:r>
            <w:r>
              <w:rPr>
                <w:rFonts w:eastAsia="Arial"/>
              </w:rPr>
              <w:t>1</w:t>
            </w:r>
          </w:p>
        </w:tc>
        <w:tc>
          <w:tcPr>
            <w:tcW w:w="714" w:type="dxa"/>
            <w:tcBorders>
              <w:top w:val="double" w:sz="4" w:space="0" w:color="000000"/>
              <w:left w:val="single" w:sz="4" w:space="0" w:color="000000"/>
              <w:bottom w:val="single" w:sz="4" w:space="0" w:color="000000"/>
              <w:right w:val="single" w:sz="4" w:space="0" w:color="000000"/>
            </w:tcBorders>
          </w:tcPr>
          <w:p w14:paraId="301CD137" w14:textId="4A937408" w:rsidR="00CD63D4" w:rsidRPr="001A5702" w:rsidRDefault="00CD63D4" w:rsidP="00CD63D4">
            <w:pPr>
              <w:pStyle w:val="NoSpacing"/>
              <w:jc w:val="left"/>
            </w:pPr>
            <w:r w:rsidRPr="001A5702">
              <w:rPr>
                <w:rFonts w:eastAsia="Arial"/>
              </w:rPr>
              <w:t xml:space="preserve">B2 </w:t>
            </w:r>
          </w:p>
        </w:tc>
        <w:tc>
          <w:tcPr>
            <w:tcW w:w="715" w:type="dxa"/>
            <w:tcBorders>
              <w:top w:val="double" w:sz="4" w:space="0" w:color="000000"/>
              <w:left w:val="single" w:sz="4" w:space="0" w:color="000000"/>
              <w:bottom w:val="single" w:sz="4" w:space="0" w:color="000000"/>
              <w:right w:val="single" w:sz="4" w:space="0" w:color="000000"/>
            </w:tcBorders>
          </w:tcPr>
          <w:p w14:paraId="5C930724" w14:textId="189651F8" w:rsidR="00CD63D4" w:rsidRPr="001A5702" w:rsidRDefault="00CD63D4" w:rsidP="00CD63D4">
            <w:pPr>
              <w:pStyle w:val="NoSpacing"/>
              <w:jc w:val="left"/>
            </w:pPr>
            <w:r w:rsidRPr="001A5702">
              <w:rPr>
                <w:rFonts w:eastAsia="Arial"/>
              </w:rPr>
              <w:t xml:space="preserve">B3 </w:t>
            </w:r>
          </w:p>
        </w:tc>
        <w:tc>
          <w:tcPr>
            <w:tcW w:w="715" w:type="dxa"/>
            <w:tcBorders>
              <w:top w:val="double" w:sz="4" w:space="0" w:color="000000"/>
              <w:left w:val="single" w:sz="4" w:space="0" w:color="000000"/>
              <w:bottom w:val="single" w:sz="4" w:space="0" w:color="000000"/>
              <w:right w:val="double" w:sz="4" w:space="0" w:color="000000"/>
            </w:tcBorders>
          </w:tcPr>
          <w:p w14:paraId="0F85D9F5" w14:textId="751F5AFD" w:rsidR="00CD63D4" w:rsidRPr="001A5702" w:rsidRDefault="00CD63D4" w:rsidP="00CD63D4">
            <w:pPr>
              <w:pStyle w:val="NoSpacing"/>
              <w:jc w:val="left"/>
            </w:pPr>
            <w:r w:rsidRPr="001A5702">
              <w:rPr>
                <w:rFonts w:eastAsia="Arial"/>
              </w:rPr>
              <w:t xml:space="preserve">M1 </w:t>
            </w:r>
          </w:p>
        </w:tc>
        <w:tc>
          <w:tcPr>
            <w:tcW w:w="715" w:type="dxa"/>
            <w:tcBorders>
              <w:top w:val="double" w:sz="4" w:space="0" w:color="000000"/>
              <w:left w:val="single" w:sz="4" w:space="0" w:color="000000"/>
              <w:bottom w:val="single" w:sz="4" w:space="0" w:color="000000"/>
              <w:right w:val="double" w:sz="4" w:space="0" w:color="000000"/>
            </w:tcBorders>
          </w:tcPr>
          <w:p w14:paraId="05FA3180" w14:textId="67B1E168" w:rsidR="00CD63D4" w:rsidRPr="001A5702" w:rsidRDefault="00CD63D4" w:rsidP="00CD63D4">
            <w:pPr>
              <w:pStyle w:val="NoSpacing"/>
              <w:jc w:val="left"/>
              <w:rPr>
                <w:rFonts w:eastAsia="Arial"/>
              </w:rPr>
            </w:pPr>
            <w:r w:rsidRPr="001A5702">
              <w:rPr>
                <w:rFonts w:eastAsia="Arial"/>
              </w:rPr>
              <w:t xml:space="preserve">M2 </w:t>
            </w:r>
          </w:p>
        </w:tc>
      </w:tr>
      <w:tr w:rsidR="00CD63D4" w:rsidRPr="001A5702" w14:paraId="7E96C957" w14:textId="2E214439" w:rsidTr="00CD63D4">
        <w:trPr>
          <w:trHeight w:val="470"/>
        </w:trPr>
        <w:tc>
          <w:tcPr>
            <w:tcW w:w="2816" w:type="dxa"/>
            <w:tcBorders>
              <w:top w:val="single" w:sz="4" w:space="0" w:color="000000"/>
              <w:left w:val="double" w:sz="4" w:space="0" w:color="000000"/>
              <w:bottom w:val="single" w:sz="4" w:space="0" w:color="000000"/>
              <w:right w:val="nil"/>
            </w:tcBorders>
            <w:vAlign w:val="center"/>
          </w:tcPr>
          <w:p w14:paraId="382419FD" w14:textId="77777777" w:rsidR="00CD63D4" w:rsidRPr="001A5702" w:rsidRDefault="00CD63D4" w:rsidP="00CD63D4">
            <w:pPr>
              <w:pStyle w:val="NoSpacing"/>
              <w:jc w:val="left"/>
            </w:pPr>
            <w:r w:rsidRPr="001A5702">
              <w:rPr>
                <w:rFonts w:eastAsia="Arial"/>
                <w:i/>
              </w:rPr>
              <w:t xml:space="preserve">Industrial </w:t>
            </w:r>
          </w:p>
        </w:tc>
        <w:tc>
          <w:tcPr>
            <w:tcW w:w="610" w:type="dxa"/>
            <w:tcBorders>
              <w:top w:val="single" w:sz="4" w:space="0" w:color="000000"/>
              <w:left w:val="nil"/>
              <w:bottom w:val="single" w:sz="4" w:space="0" w:color="000000"/>
              <w:right w:val="nil"/>
            </w:tcBorders>
          </w:tcPr>
          <w:p w14:paraId="5C05D095" w14:textId="77777777" w:rsidR="00CD63D4" w:rsidRPr="001A5702" w:rsidRDefault="00CD63D4" w:rsidP="00CD63D4">
            <w:pPr>
              <w:pStyle w:val="NoSpacing"/>
              <w:jc w:val="left"/>
            </w:pPr>
          </w:p>
        </w:tc>
        <w:tc>
          <w:tcPr>
            <w:tcW w:w="714" w:type="dxa"/>
            <w:tcBorders>
              <w:top w:val="single" w:sz="4" w:space="0" w:color="000000"/>
              <w:left w:val="nil"/>
              <w:bottom w:val="single" w:sz="4" w:space="0" w:color="000000"/>
              <w:right w:val="nil"/>
            </w:tcBorders>
          </w:tcPr>
          <w:p w14:paraId="661FBD84" w14:textId="77777777" w:rsidR="00CD63D4" w:rsidRPr="001A5702" w:rsidRDefault="00CD63D4" w:rsidP="00CD63D4">
            <w:pPr>
              <w:pStyle w:val="NoSpacing"/>
              <w:jc w:val="left"/>
            </w:pPr>
          </w:p>
        </w:tc>
        <w:tc>
          <w:tcPr>
            <w:tcW w:w="714" w:type="dxa"/>
            <w:tcBorders>
              <w:top w:val="single" w:sz="4" w:space="0" w:color="000000"/>
              <w:left w:val="nil"/>
              <w:bottom w:val="single" w:sz="4" w:space="0" w:color="000000"/>
              <w:right w:val="nil"/>
            </w:tcBorders>
          </w:tcPr>
          <w:p w14:paraId="6AB6658A" w14:textId="77777777" w:rsidR="00CD63D4" w:rsidRPr="001A5702" w:rsidRDefault="00CD63D4" w:rsidP="00CD63D4">
            <w:pPr>
              <w:pStyle w:val="NoSpacing"/>
              <w:jc w:val="left"/>
            </w:pPr>
          </w:p>
        </w:tc>
        <w:tc>
          <w:tcPr>
            <w:tcW w:w="714" w:type="dxa"/>
            <w:tcBorders>
              <w:top w:val="single" w:sz="4" w:space="0" w:color="000000"/>
              <w:left w:val="nil"/>
              <w:bottom w:val="single" w:sz="4" w:space="0" w:color="000000"/>
              <w:right w:val="nil"/>
            </w:tcBorders>
          </w:tcPr>
          <w:p w14:paraId="7262513F" w14:textId="77777777" w:rsidR="00CD63D4" w:rsidRPr="001A5702" w:rsidRDefault="00CD63D4" w:rsidP="00CD63D4">
            <w:pPr>
              <w:pStyle w:val="NoSpacing"/>
              <w:jc w:val="left"/>
            </w:pPr>
          </w:p>
        </w:tc>
        <w:tc>
          <w:tcPr>
            <w:tcW w:w="1438" w:type="dxa"/>
            <w:gridSpan w:val="2"/>
            <w:tcBorders>
              <w:top w:val="single" w:sz="4" w:space="0" w:color="000000"/>
              <w:left w:val="nil"/>
              <w:bottom w:val="single" w:sz="4" w:space="0" w:color="000000"/>
              <w:right w:val="nil"/>
            </w:tcBorders>
            <w:vAlign w:val="center"/>
          </w:tcPr>
          <w:p w14:paraId="40D3D03A" w14:textId="77777777" w:rsidR="00CD63D4" w:rsidRPr="001A5702" w:rsidRDefault="00CD63D4" w:rsidP="00CD63D4">
            <w:pPr>
              <w:pStyle w:val="NoSpacing"/>
              <w:jc w:val="left"/>
            </w:pPr>
            <w:r w:rsidRPr="001A5702">
              <w:rPr>
                <w:rFonts w:eastAsia="Arial"/>
              </w:rPr>
              <w:t xml:space="preserve"> </w:t>
            </w:r>
          </w:p>
        </w:tc>
        <w:tc>
          <w:tcPr>
            <w:tcW w:w="714" w:type="dxa"/>
            <w:tcBorders>
              <w:top w:val="single" w:sz="4" w:space="0" w:color="000000"/>
              <w:left w:val="nil"/>
              <w:bottom w:val="single" w:sz="4" w:space="0" w:color="000000"/>
              <w:right w:val="nil"/>
            </w:tcBorders>
          </w:tcPr>
          <w:p w14:paraId="18E8221B" w14:textId="77777777" w:rsidR="00CD63D4" w:rsidRPr="001A5702" w:rsidRDefault="00CD63D4" w:rsidP="00CD63D4">
            <w:pPr>
              <w:pStyle w:val="NoSpacing"/>
              <w:jc w:val="left"/>
            </w:pPr>
          </w:p>
        </w:tc>
        <w:tc>
          <w:tcPr>
            <w:tcW w:w="714" w:type="dxa"/>
            <w:tcBorders>
              <w:top w:val="single" w:sz="4" w:space="0" w:color="000000"/>
              <w:left w:val="nil"/>
              <w:bottom w:val="single" w:sz="4" w:space="0" w:color="000000"/>
              <w:right w:val="nil"/>
            </w:tcBorders>
          </w:tcPr>
          <w:p w14:paraId="1C7121E7" w14:textId="77777777" w:rsidR="00CD63D4" w:rsidRPr="001A5702" w:rsidRDefault="00CD63D4" w:rsidP="00CD63D4">
            <w:pPr>
              <w:pStyle w:val="NoSpacing"/>
              <w:jc w:val="left"/>
            </w:pPr>
          </w:p>
        </w:tc>
        <w:tc>
          <w:tcPr>
            <w:tcW w:w="715" w:type="dxa"/>
            <w:tcBorders>
              <w:top w:val="single" w:sz="4" w:space="0" w:color="000000"/>
              <w:left w:val="nil"/>
              <w:bottom w:val="single" w:sz="4" w:space="0" w:color="000000"/>
              <w:right w:val="nil"/>
            </w:tcBorders>
          </w:tcPr>
          <w:p w14:paraId="3B2E6852" w14:textId="77777777" w:rsidR="00CD63D4" w:rsidRPr="001A5702" w:rsidRDefault="00CD63D4" w:rsidP="00CD63D4">
            <w:pPr>
              <w:pStyle w:val="NoSpacing"/>
              <w:jc w:val="left"/>
            </w:pPr>
          </w:p>
        </w:tc>
        <w:tc>
          <w:tcPr>
            <w:tcW w:w="715" w:type="dxa"/>
            <w:tcBorders>
              <w:top w:val="single" w:sz="4" w:space="0" w:color="000000"/>
              <w:left w:val="nil"/>
              <w:bottom w:val="single" w:sz="4" w:space="0" w:color="000000"/>
              <w:right w:val="double" w:sz="4" w:space="0" w:color="000000"/>
            </w:tcBorders>
          </w:tcPr>
          <w:p w14:paraId="7E64DD9D" w14:textId="77777777" w:rsidR="00CD63D4" w:rsidRPr="001A5702" w:rsidRDefault="00CD63D4" w:rsidP="00CD63D4">
            <w:pPr>
              <w:pStyle w:val="NoSpacing"/>
              <w:jc w:val="left"/>
            </w:pPr>
          </w:p>
        </w:tc>
        <w:tc>
          <w:tcPr>
            <w:tcW w:w="715" w:type="dxa"/>
            <w:tcBorders>
              <w:top w:val="single" w:sz="4" w:space="0" w:color="000000"/>
              <w:left w:val="nil"/>
              <w:bottom w:val="single" w:sz="4" w:space="0" w:color="000000"/>
              <w:right w:val="double" w:sz="4" w:space="0" w:color="000000"/>
            </w:tcBorders>
          </w:tcPr>
          <w:p w14:paraId="28EFB14D" w14:textId="77777777" w:rsidR="00CD63D4" w:rsidRPr="001A5702" w:rsidRDefault="00CD63D4" w:rsidP="00CD63D4">
            <w:pPr>
              <w:pStyle w:val="NoSpacing"/>
              <w:jc w:val="left"/>
            </w:pPr>
          </w:p>
        </w:tc>
        <w:tc>
          <w:tcPr>
            <w:tcW w:w="715" w:type="dxa"/>
          </w:tcPr>
          <w:p w14:paraId="4D4318B2" w14:textId="77777777" w:rsidR="00CD63D4" w:rsidRPr="001A5702" w:rsidRDefault="00CD63D4" w:rsidP="00CD63D4">
            <w:pPr>
              <w:spacing w:after="160" w:line="259" w:lineRule="auto"/>
              <w:ind w:left="0" w:firstLine="0"/>
              <w:jc w:val="left"/>
              <w:rPr>
                <w:rFonts w:ascii="Times New Roman" w:eastAsia="Times New Roman" w:hAnsi="Times New Roman" w:cs="Times New Roman"/>
                <w:sz w:val="22"/>
              </w:rPr>
            </w:pPr>
          </w:p>
        </w:tc>
      </w:tr>
      <w:tr w:rsidR="00CD63D4" w:rsidRPr="001A5702" w14:paraId="6B618B71" w14:textId="0E71B204" w:rsidTr="00CD63D4">
        <w:trPr>
          <w:gridAfter w:val="1"/>
          <w:wAfter w:w="715" w:type="dxa"/>
          <w:trHeight w:val="240"/>
        </w:trPr>
        <w:tc>
          <w:tcPr>
            <w:tcW w:w="2816" w:type="dxa"/>
            <w:tcBorders>
              <w:top w:val="single" w:sz="4" w:space="0" w:color="000000"/>
              <w:left w:val="double" w:sz="4" w:space="0" w:color="000000"/>
              <w:bottom w:val="single" w:sz="4" w:space="0" w:color="000000"/>
              <w:right w:val="single" w:sz="4" w:space="0" w:color="000000"/>
            </w:tcBorders>
          </w:tcPr>
          <w:p w14:paraId="79B711CD" w14:textId="77777777" w:rsidR="00CD63D4" w:rsidRPr="001A5702" w:rsidRDefault="00CD63D4" w:rsidP="00CD63D4">
            <w:pPr>
              <w:pStyle w:val="NoSpacing"/>
              <w:jc w:val="left"/>
            </w:pPr>
            <w:r w:rsidRPr="001A5702">
              <w:rPr>
                <w:rFonts w:eastAsia="Arial"/>
              </w:rPr>
              <w:t xml:space="preserve">Construction Service </w:t>
            </w:r>
          </w:p>
        </w:tc>
        <w:tc>
          <w:tcPr>
            <w:tcW w:w="610" w:type="dxa"/>
            <w:tcBorders>
              <w:top w:val="single" w:sz="4" w:space="0" w:color="000000"/>
              <w:left w:val="single" w:sz="4" w:space="0" w:color="000000"/>
              <w:bottom w:val="single" w:sz="4" w:space="0" w:color="000000"/>
              <w:right w:val="single" w:sz="4" w:space="0" w:color="000000"/>
            </w:tcBorders>
          </w:tcPr>
          <w:p w14:paraId="7F32E7C5"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5EF26BF9"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15250F98"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49D3EF6B"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6294B45C"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7DD81B1D" w14:textId="56DE830B"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669524BD" w14:textId="21BF0EF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02AF5496" w14:textId="7B985F81"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single" w:sz="4" w:space="0" w:color="000000"/>
            </w:tcBorders>
          </w:tcPr>
          <w:p w14:paraId="1B4C9D84" w14:textId="1D4A7B0E"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double" w:sz="4" w:space="0" w:color="000000"/>
            </w:tcBorders>
          </w:tcPr>
          <w:p w14:paraId="65438C12" w14:textId="4C6475F8" w:rsidR="00CD63D4" w:rsidRPr="001A5702" w:rsidRDefault="00CD63D4" w:rsidP="00CD63D4">
            <w:pPr>
              <w:pStyle w:val="NoSpacing"/>
              <w:jc w:val="left"/>
            </w:pPr>
            <w:r w:rsidRPr="001A5702">
              <w:rPr>
                <w:rFonts w:eastAsia="Arial"/>
              </w:rPr>
              <w:t xml:space="preserve">P </w:t>
            </w:r>
          </w:p>
        </w:tc>
        <w:tc>
          <w:tcPr>
            <w:tcW w:w="715" w:type="dxa"/>
            <w:tcBorders>
              <w:top w:val="single" w:sz="4" w:space="0" w:color="000000"/>
              <w:left w:val="single" w:sz="4" w:space="0" w:color="000000"/>
              <w:bottom w:val="single" w:sz="4" w:space="0" w:color="000000"/>
              <w:right w:val="double" w:sz="4" w:space="0" w:color="000000"/>
            </w:tcBorders>
          </w:tcPr>
          <w:p w14:paraId="3AC6EB2A" w14:textId="22174446"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0412690B" w14:textId="7C388E6F" w:rsidTr="00CD63D4">
        <w:trPr>
          <w:gridAfter w:val="1"/>
          <w:wAfter w:w="715" w:type="dxa"/>
          <w:trHeight w:val="240"/>
        </w:trPr>
        <w:tc>
          <w:tcPr>
            <w:tcW w:w="2816" w:type="dxa"/>
            <w:tcBorders>
              <w:top w:val="single" w:sz="4" w:space="0" w:color="000000"/>
              <w:left w:val="double" w:sz="4" w:space="0" w:color="000000"/>
              <w:bottom w:val="single" w:sz="4" w:space="0" w:color="000000"/>
              <w:right w:val="single" w:sz="4" w:space="0" w:color="000000"/>
            </w:tcBorders>
          </w:tcPr>
          <w:p w14:paraId="182F6663" w14:textId="77777777" w:rsidR="00CD63D4" w:rsidRPr="001A5702" w:rsidRDefault="00CD63D4" w:rsidP="00CD63D4">
            <w:pPr>
              <w:pStyle w:val="NoSpacing"/>
              <w:jc w:val="left"/>
            </w:pPr>
            <w:r w:rsidRPr="001A5702">
              <w:rPr>
                <w:rFonts w:eastAsia="Arial"/>
              </w:rPr>
              <w:t xml:space="preserve">Heavy Industry </w:t>
            </w:r>
          </w:p>
        </w:tc>
        <w:tc>
          <w:tcPr>
            <w:tcW w:w="610" w:type="dxa"/>
            <w:tcBorders>
              <w:top w:val="single" w:sz="4" w:space="0" w:color="000000"/>
              <w:left w:val="single" w:sz="4" w:space="0" w:color="000000"/>
              <w:bottom w:val="single" w:sz="4" w:space="0" w:color="000000"/>
              <w:right w:val="single" w:sz="4" w:space="0" w:color="000000"/>
            </w:tcBorders>
          </w:tcPr>
          <w:p w14:paraId="6D77B303"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241B6C22"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4B101983"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43AF832B"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3F47D486"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41B0F298" w14:textId="4E6C24C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3C5789DC" w14:textId="5DBCFADF"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05509232" w14:textId="2A7729D7"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single" w:sz="4" w:space="0" w:color="000000"/>
            </w:tcBorders>
          </w:tcPr>
          <w:p w14:paraId="7F053066" w14:textId="642528B2"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double" w:sz="4" w:space="0" w:color="000000"/>
            </w:tcBorders>
          </w:tcPr>
          <w:p w14:paraId="051EA7A7" w14:textId="5939B48E"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double" w:sz="4" w:space="0" w:color="000000"/>
            </w:tcBorders>
          </w:tcPr>
          <w:p w14:paraId="20BD32E9" w14:textId="71A30293"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57B35593" w14:textId="1556CE6B" w:rsidTr="00CD63D4">
        <w:trPr>
          <w:gridAfter w:val="1"/>
          <w:wAfter w:w="715" w:type="dxa"/>
          <w:trHeight w:val="240"/>
        </w:trPr>
        <w:tc>
          <w:tcPr>
            <w:tcW w:w="2816" w:type="dxa"/>
            <w:tcBorders>
              <w:top w:val="single" w:sz="4" w:space="0" w:color="000000"/>
              <w:left w:val="double" w:sz="4" w:space="0" w:color="000000"/>
              <w:bottom w:val="single" w:sz="4" w:space="0" w:color="000000"/>
              <w:right w:val="single" w:sz="4" w:space="0" w:color="000000"/>
            </w:tcBorders>
          </w:tcPr>
          <w:p w14:paraId="51548763" w14:textId="77777777" w:rsidR="00CD63D4" w:rsidRPr="001A5702" w:rsidRDefault="00CD63D4" w:rsidP="00CD63D4">
            <w:pPr>
              <w:pStyle w:val="NoSpacing"/>
              <w:jc w:val="left"/>
            </w:pPr>
            <w:r w:rsidRPr="001A5702">
              <w:rPr>
                <w:rFonts w:eastAsia="Arial"/>
              </w:rPr>
              <w:t xml:space="preserve">Junkyard/Salvage Yard* </w:t>
            </w:r>
          </w:p>
        </w:tc>
        <w:tc>
          <w:tcPr>
            <w:tcW w:w="610" w:type="dxa"/>
            <w:tcBorders>
              <w:top w:val="single" w:sz="4" w:space="0" w:color="000000"/>
              <w:left w:val="single" w:sz="4" w:space="0" w:color="000000"/>
              <w:bottom w:val="single" w:sz="4" w:space="0" w:color="000000"/>
              <w:right w:val="single" w:sz="4" w:space="0" w:color="000000"/>
            </w:tcBorders>
          </w:tcPr>
          <w:p w14:paraId="32DACA3D"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0E8D67DF"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61D68417"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7D965B64"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0C3D00E5"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1B580485" w14:textId="1354B883"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1AB2260E" w14:textId="0175E7CA"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3F6AA25B" w14:textId="1143E69A"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single" w:sz="4" w:space="0" w:color="000000"/>
            </w:tcBorders>
          </w:tcPr>
          <w:p w14:paraId="78E34A88" w14:textId="4294E8AD"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double" w:sz="4" w:space="0" w:color="000000"/>
            </w:tcBorders>
          </w:tcPr>
          <w:p w14:paraId="42AF3C91" w14:textId="7DC63F4E"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double" w:sz="4" w:space="0" w:color="000000"/>
            </w:tcBorders>
          </w:tcPr>
          <w:p w14:paraId="3E399412" w14:textId="15A6B6BE"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5716B4FB" w14:textId="41F24F08" w:rsidTr="00CD63D4">
        <w:trPr>
          <w:gridAfter w:val="1"/>
          <w:wAfter w:w="715" w:type="dxa"/>
          <w:trHeight w:val="240"/>
        </w:trPr>
        <w:tc>
          <w:tcPr>
            <w:tcW w:w="2816" w:type="dxa"/>
            <w:tcBorders>
              <w:top w:val="single" w:sz="4" w:space="0" w:color="000000"/>
              <w:left w:val="double" w:sz="4" w:space="0" w:color="000000"/>
              <w:bottom w:val="single" w:sz="4" w:space="0" w:color="000000"/>
              <w:right w:val="single" w:sz="4" w:space="0" w:color="000000"/>
            </w:tcBorders>
          </w:tcPr>
          <w:p w14:paraId="15E6CC82" w14:textId="77777777" w:rsidR="00CD63D4" w:rsidRPr="001A5702" w:rsidRDefault="00CD63D4" w:rsidP="00CD63D4">
            <w:pPr>
              <w:pStyle w:val="NoSpacing"/>
              <w:jc w:val="left"/>
            </w:pPr>
            <w:r w:rsidRPr="001A5702">
              <w:rPr>
                <w:rFonts w:eastAsia="Arial"/>
              </w:rPr>
              <w:t xml:space="preserve">Maintenance Service </w:t>
            </w:r>
          </w:p>
        </w:tc>
        <w:tc>
          <w:tcPr>
            <w:tcW w:w="610" w:type="dxa"/>
            <w:tcBorders>
              <w:top w:val="single" w:sz="4" w:space="0" w:color="000000"/>
              <w:left w:val="single" w:sz="4" w:space="0" w:color="000000"/>
              <w:bottom w:val="single" w:sz="4" w:space="0" w:color="000000"/>
              <w:right w:val="single" w:sz="4" w:space="0" w:color="000000"/>
            </w:tcBorders>
          </w:tcPr>
          <w:p w14:paraId="5240647A"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0B5B8094"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50606297"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1CB316D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D811E96"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7D7F3575" w14:textId="43E5758E"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1432C8F6" w14:textId="622ABDF3"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7B5437CA" w14:textId="0E7F1086" w:rsidR="00CD63D4" w:rsidRPr="001A5702" w:rsidRDefault="00CD63D4" w:rsidP="00CD63D4">
            <w:pPr>
              <w:pStyle w:val="NoSpacing"/>
              <w:jc w:val="left"/>
            </w:pPr>
            <w:r w:rsidRPr="001A5702">
              <w:rPr>
                <w:rFonts w:eastAsia="Arial"/>
              </w:rPr>
              <w:t xml:space="preserve">C </w:t>
            </w:r>
          </w:p>
        </w:tc>
        <w:tc>
          <w:tcPr>
            <w:tcW w:w="715" w:type="dxa"/>
            <w:tcBorders>
              <w:top w:val="single" w:sz="4" w:space="0" w:color="000000"/>
              <w:left w:val="single" w:sz="4" w:space="0" w:color="000000"/>
              <w:bottom w:val="single" w:sz="4" w:space="0" w:color="000000"/>
              <w:right w:val="single" w:sz="4" w:space="0" w:color="000000"/>
            </w:tcBorders>
          </w:tcPr>
          <w:p w14:paraId="68ED49F3" w14:textId="0751F8E6" w:rsidR="00CD63D4" w:rsidRPr="001A5702" w:rsidRDefault="00CD63D4" w:rsidP="00CD63D4">
            <w:pPr>
              <w:pStyle w:val="NoSpacing"/>
              <w:jc w:val="left"/>
            </w:pPr>
            <w:r w:rsidRPr="001A5702">
              <w:rPr>
                <w:rFonts w:eastAsia="Arial"/>
              </w:rPr>
              <w:t xml:space="preserve">C </w:t>
            </w:r>
          </w:p>
        </w:tc>
        <w:tc>
          <w:tcPr>
            <w:tcW w:w="715" w:type="dxa"/>
            <w:tcBorders>
              <w:top w:val="single" w:sz="4" w:space="0" w:color="000000"/>
              <w:left w:val="single" w:sz="4" w:space="0" w:color="000000"/>
              <w:bottom w:val="single" w:sz="4" w:space="0" w:color="000000"/>
              <w:right w:val="double" w:sz="4" w:space="0" w:color="000000"/>
            </w:tcBorders>
          </w:tcPr>
          <w:p w14:paraId="723ADBFF" w14:textId="3CDC7603" w:rsidR="00CD63D4" w:rsidRPr="001A5702" w:rsidRDefault="00CD63D4" w:rsidP="00CD63D4">
            <w:pPr>
              <w:pStyle w:val="NoSpacing"/>
              <w:jc w:val="left"/>
            </w:pPr>
            <w:r w:rsidRPr="001A5702">
              <w:rPr>
                <w:rFonts w:eastAsia="Arial"/>
              </w:rPr>
              <w:t xml:space="preserve">P </w:t>
            </w:r>
          </w:p>
        </w:tc>
        <w:tc>
          <w:tcPr>
            <w:tcW w:w="715" w:type="dxa"/>
            <w:tcBorders>
              <w:top w:val="single" w:sz="4" w:space="0" w:color="000000"/>
              <w:left w:val="single" w:sz="4" w:space="0" w:color="000000"/>
              <w:bottom w:val="single" w:sz="4" w:space="0" w:color="000000"/>
              <w:right w:val="double" w:sz="4" w:space="0" w:color="000000"/>
            </w:tcBorders>
          </w:tcPr>
          <w:p w14:paraId="07CEAD3E" w14:textId="37BD5BE2"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5FA5D887" w14:textId="1ED8D401" w:rsidTr="00CD63D4">
        <w:trPr>
          <w:gridAfter w:val="1"/>
          <w:wAfter w:w="715" w:type="dxa"/>
          <w:trHeight w:val="240"/>
        </w:trPr>
        <w:tc>
          <w:tcPr>
            <w:tcW w:w="2816" w:type="dxa"/>
            <w:tcBorders>
              <w:top w:val="single" w:sz="4" w:space="0" w:color="000000"/>
              <w:left w:val="double" w:sz="4" w:space="0" w:color="000000"/>
              <w:bottom w:val="single" w:sz="4" w:space="0" w:color="000000"/>
              <w:right w:val="single" w:sz="4" w:space="0" w:color="000000"/>
            </w:tcBorders>
          </w:tcPr>
          <w:p w14:paraId="1D29D807" w14:textId="77777777" w:rsidR="00CD63D4" w:rsidRPr="001A5702" w:rsidRDefault="00CD63D4" w:rsidP="00CD63D4">
            <w:pPr>
              <w:pStyle w:val="NoSpacing"/>
              <w:jc w:val="left"/>
            </w:pPr>
            <w:r w:rsidRPr="001A5702">
              <w:rPr>
                <w:rFonts w:eastAsia="Arial"/>
              </w:rPr>
              <w:t xml:space="preserve">Manufacturing, General </w:t>
            </w:r>
          </w:p>
        </w:tc>
        <w:tc>
          <w:tcPr>
            <w:tcW w:w="610" w:type="dxa"/>
            <w:tcBorders>
              <w:top w:val="single" w:sz="4" w:space="0" w:color="000000"/>
              <w:left w:val="single" w:sz="4" w:space="0" w:color="000000"/>
              <w:bottom w:val="single" w:sz="4" w:space="0" w:color="000000"/>
              <w:right w:val="single" w:sz="4" w:space="0" w:color="000000"/>
            </w:tcBorders>
          </w:tcPr>
          <w:p w14:paraId="69514C06"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6EDE66F5"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6520AA9B"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313DE1D6"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2E0DAD4E"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5DBE45A7" w14:textId="087486F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6782F9F9" w14:textId="7404ACFA"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26BCAB49" w14:textId="74FCBFAA"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single" w:sz="4" w:space="0" w:color="000000"/>
            </w:tcBorders>
          </w:tcPr>
          <w:p w14:paraId="2F03E397" w14:textId="44CD352F"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double" w:sz="4" w:space="0" w:color="000000"/>
            </w:tcBorders>
          </w:tcPr>
          <w:p w14:paraId="433EEA0D" w14:textId="001ECBA5"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double" w:sz="4" w:space="0" w:color="000000"/>
            </w:tcBorders>
          </w:tcPr>
          <w:p w14:paraId="7F49F1D7" w14:textId="767AC42A"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6B39A415" w14:textId="52CFD03F" w:rsidTr="00CD63D4">
        <w:trPr>
          <w:gridAfter w:val="1"/>
          <w:wAfter w:w="715" w:type="dxa"/>
          <w:trHeight w:val="240"/>
        </w:trPr>
        <w:tc>
          <w:tcPr>
            <w:tcW w:w="2816" w:type="dxa"/>
            <w:tcBorders>
              <w:top w:val="single" w:sz="4" w:space="0" w:color="000000"/>
              <w:left w:val="double" w:sz="4" w:space="0" w:color="000000"/>
              <w:bottom w:val="single" w:sz="4" w:space="0" w:color="000000"/>
              <w:right w:val="single" w:sz="4" w:space="0" w:color="000000"/>
            </w:tcBorders>
          </w:tcPr>
          <w:p w14:paraId="78708AC8" w14:textId="77777777" w:rsidR="00CD63D4" w:rsidRPr="001A5702" w:rsidRDefault="00CD63D4" w:rsidP="00CD63D4">
            <w:pPr>
              <w:pStyle w:val="NoSpacing"/>
              <w:jc w:val="left"/>
            </w:pPr>
            <w:r w:rsidRPr="001A5702">
              <w:rPr>
                <w:rFonts w:eastAsia="Arial"/>
              </w:rPr>
              <w:t xml:space="preserve">Manufacturing, Light </w:t>
            </w:r>
          </w:p>
        </w:tc>
        <w:tc>
          <w:tcPr>
            <w:tcW w:w="610" w:type="dxa"/>
            <w:tcBorders>
              <w:top w:val="single" w:sz="4" w:space="0" w:color="000000"/>
              <w:left w:val="single" w:sz="4" w:space="0" w:color="000000"/>
              <w:bottom w:val="single" w:sz="4" w:space="0" w:color="000000"/>
              <w:right w:val="single" w:sz="4" w:space="0" w:color="000000"/>
            </w:tcBorders>
          </w:tcPr>
          <w:p w14:paraId="10890F66"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75206F87"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78638613"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1D1B86CF"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40F6913"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1E3EC862" w14:textId="0015C6D0"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699A2034" w14:textId="5813062B"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58D26B77" w14:textId="220121D7"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single" w:sz="4" w:space="0" w:color="000000"/>
            </w:tcBorders>
          </w:tcPr>
          <w:p w14:paraId="1B71A8BF" w14:textId="76FCC29B"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double" w:sz="4" w:space="0" w:color="000000"/>
            </w:tcBorders>
          </w:tcPr>
          <w:p w14:paraId="72636C2B" w14:textId="4CCDAF1E" w:rsidR="00CD63D4" w:rsidRPr="001A5702" w:rsidRDefault="00CD63D4" w:rsidP="00CD63D4">
            <w:pPr>
              <w:pStyle w:val="NoSpacing"/>
              <w:jc w:val="left"/>
            </w:pPr>
            <w:r w:rsidRPr="001A5702">
              <w:rPr>
                <w:rFonts w:eastAsia="Arial"/>
              </w:rPr>
              <w:t xml:space="preserve">P </w:t>
            </w:r>
          </w:p>
        </w:tc>
        <w:tc>
          <w:tcPr>
            <w:tcW w:w="715" w:type="dxa"/>
            <w:tcBorders>
              <w:top w:val="single" w:sz="4" w:space="0" w:color="000000"/>
              <w:left w:val="single" w:sz="4" w:space="0" w:color="000000"/>
              <w:bottom w:val="single" w:sz="4" w:space="0" w:color="000000"/>
              <w:right w:val="double" w:sz="4" w:space="0" w:color="000000"/>
            </w:tcBorders>
          </w:tcPr>
          <w:p w14:paraId="0974E691" w14:textId="5EC48202"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35F13E3D" w14:textId="64BE0ECF" w:rsidTr="00CD63D4">
        <w:trPr>
          <w:gridAfter w:val="1"/>
          <w:wAfter w:w="715" w:type="dxa"/>
          <w:trHeight w:val="240"/>
        </w:trPr>
        <w:tc>
          <w:tcPr>
            <w:tcW w:w="2816" w:type="dxa"/>
            <w:tcBorders>
              <w:top w:val="single" w:sz="4" w:space="0" w:color="000000"/>
              <w:left w:val="double" w:sz="4" w:space="0" w:color="000000"/>
              <w:bottom w:val="single" w:sz="4" w:space="0" w:color="000000"/>
              <w:right w:val="single" w:sz="4" w:space="0" w:color="000000"/>
            </w:tcBorders>
          </w:tcPr>
          <w:p w14:paraId="1D589A37" w14:textId="77777777" w:rsidR="00CD63D4" w:rsidRPr="001A5702" w:rsidRDefault="00CD63D4" w:rsidP="00CD63D4">
            <w:pPr>
              <w:pStyle w:val="NoSpacing"/>
              <w:jc w:val="left"/>
            </w:pPr>
            <w:r w:rsidRPr="001A5702">
              <w:rPr>
                <w:rFonts w:eastAsia="Arial"/>
              </w:rPr>
              <w:t xml:space="preserve">Research Lab </w:t>
            </w:r>
          </w:p>
        </w:tc>
        <w:tc>
          <w:tcPr>
            <w:tcW w:w="610" w:type="dxa"/>
            <w:tcBorders>
              <w:top w:val="single" w:sz="4" w:space="0" w:color="000000"/>
              <w:left w:val="single" w:sz="4" w:space="0" w:color="000000"/>
              <w:bottom w:val="single" w:sz="4" w:space="0" w:color="000000"/>
              <w:right w:val="single" w:sz="4" w:space="0" w:color="000000"/>
            </w:tcBorders>
          </w:tcPr>
          <w:p w14:paraId="6B20E8B3"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688C081F"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5F207915"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7BD2031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2CCF80C"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4C54BFD9" w14:textId="597BE008"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6A50B95A" w14:textId="7BB4691F"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35E3A383" w14:textId="50EEDBC0"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single" w:sz="4" w:space="0" w:color="000000"/>
            </w:tcBorders>
          </w:tcPr>
          <w:p w14:paraId="7904AF0E" w14:textId="1C7A2403"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double" w:sz="4" w:space="0" w:color="000000"/>
            </w:tcBorders>
          </w:tcPr>
          <w:p w14:paraId="43BC9D74" w14:textId="3AEA1256" w:rsidR="00CD63D4" w:rsidRPr="001A5702" w:rsidRDefault="00CD63D4" w:rsidP="00CD63D4">
            <w:pPr>
              <w:pStyle w:val="NoSpacing"/>
              <w:jc w:val="left"/>
            </w:pPr>
            <w:r w:rsidRPr="001A5702">
              <w:rPr>
                <w:rFonts w:eastAsia="Arial"/>
              </w:rPr>
              <w:t xml:space="preserve">P </w:t>
            </w:r>
          </w:p>
        </w:tc>
        <w:tc>
          <w:tcPr>
            <w:tcW w:w="715" w:type="dxa"/>
            <w:tcBorders>
              <w:top w:val="single" w:sz="4" w:space="0" w:color="000000"/>
              <w:left w:val="single" w:sz="4" w:space="0" w:color="000000"/>
              <w:bottom w:val="single" w:sz="4" w:space="0" w:color="000000"/>
              <w:right w:val="double" w:sz="4" w:space="0" w:color="000000"/>
            </w:tcBorders>
          </w:tcPr>
          <w:p w14:paraId="6A4AF5A3" w14:textId="33BC5F38"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175C913B" w14:textId="58BE5145" w:rsidTr="00CD63D4">
        <w:trPr>
          <w:gridAfter w:val="1"/>
          <w:wAfter w:w="715" w:type="dxa"/>
          <w:trHeight w:val="239"/>
        </w:trPr>
        <w:tc>
          <w:tcPr>
            <w:tcW w:w="2816" w:type="dxa"/>
            <w:tcBorders>
              <w:top w:val="single" w:sz="4" w:space="0" w:color="000000"/>
              <w:left w:val="double" w:sz="4" w:space="0" w:color="000000"/>
              <w:bottom w:val="single" w:sz="4" w:space="0" w:color="000000"/>
              <w:right w:val="single" w:sz="4" w:space="0" w:color="000000"/>
            </w:tcBorders>
          </w:tcPr>
          <w:p w14:paraId="02ED6E80" w14:textId="77777777" w:rsidR="00CD63D4" w:rsidRPr="001A5702" w:rsidRDefault="00CD63D4" w:rsidP="00CD63D4">
            <w:pPr>
              <w:pStyle w:val="NoSpacing"/>
              <w:jc w:val="left"/>
            </w:pPr>
            <w:r w:rsidRPr="001A5702">
              <w:rPr>
                <w:rFonts w:eastAsia="Arial"/>
              </w:rPr>
              <w:t xml:space="preserve">Resource Extraction </w:t>
            </w:r>
          </w:p>
        </w:tc>
        <w:tc>
          <w:tcPr>
            <w:tcW w:w="610" w:type="dxa"/>
            <w:tcBorders>
              <w:top w:val="single" w:sz="4" w:space="0" w:color="000000"/>
              <w:left w:val="single" w:sz="4" w:space="0" w:color="000000"/>
              <w:bottom w:val="single" w:sz="4" w:space="0" w:color="000000"/>
              <w:right w:val="single" w:sz="4" w:space="0" w:color="000000"/>
            </w:tcBorders>
          </w:tcPr>
          <w:p w14:paraId="69B4CAC9" w14:textId="77777777" w:rsidR="00CD63D4" w:rsidRPr="001A5702" w:rsidRDefault="00CD63D4" w:rsidP="00CD63D4">
            <w:pPr>
              <w:pStyle w:val="NoSpacing"/>
              <w:jc w:val="left"/>
            </w:pPr>
            <w:r w:rsidRPr="001A5702">
              <w:rPr>
                <w:rFonts w:eastAsia="Arial"/>
              </w:rPr>
              <w:t xml:space="preserve">C </w:t>
            </w:r>
          </w:p>
        </w:tc>
        <w:tc>
          <w:tcPr>
            <w:tcW w:w="714" w:type="dxa"/>
            <w:tcBorders>
              <w:top w:val="single" w:sz="4" w:space="0" w:color="000000"/>
              <w:left w:val="single" w:sz="4" w:space="0" w:color="000000"/>
              <w:bottom w:val="single" w:sz="4" w:space="0" w:color="000000"/>
              <w:right w:val="single" w:sz="4" w:space="0" w:color="000000"/>
            </w:tcBorders>
          </w:tcPr>
          <w:p w14:paraId="57D47A41"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0D62FC6A"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297A1818"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4BFB234A"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7C85AE2A" w14:textId="5DED9331"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2F776AC2" w14:textId="36599E30"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134764BA" w14:textId="71796CFA"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single" w:sz="4" w:space="0" w:color="000000"/>
            </w:tcBorders>
          </w:tcPr>
          <w:p w14:paraId="34EFFBA7" w14:textId="4B09D02E"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double" w:sz="4" w:space="0" w:color="000000"/>
            </w:tcBorders>
          </w:tcPr>
          <w:p w14:paraId="75960577" w14:textId="415F26C5" w:rsidR="00CD63D4" w:rsidRPr="001A5702" w:rsidRDefault="00CD63D4" w:rsidP="00CD63D4">
            <w:pPr>
              <w:pStyle w:val="NoSpacing"/>
              <w:jc w:val="left"/>
            </w:pPr>
            <w:r w:rsidRPr="001A5702">
              <w:rPr>
                <w:rFonts w:eastAsia="Arial"/>
              </w:rPr>
              <w:t xml:space="preserve">C </w:t>
            </w:r>
          </w:p>
        </w:tc>
        <w:tc>
          <w:tcPr>
            <w:tcW w:w="715" w:type="dxa"/>
            <w:tcBorders>
              <w:top w:val="single" w:sz="4" w:space="0" w:color="000000"/>
              <w:left w:val="single" w:sz="4" w:space="0" w:color="000000"/>
              <w:bottom w:val="single" w:sz="4" w:space="0" w:color="000000"/>
              <w:right w:val="double" w:sz="4" w:space="0" w:color="000000"/>
            </w:tcBorders>
          </w:tcPr>
          <w:p w14:paraId="1840A2DA" w14:textId="5C9DAEAD" w:rsidR="00CD63D4" w:rsidRPr="001A5702" w:rsidRDefault="00CD63D4" w:rsidP="00CD63D4">
            <w:pPr>
              <w:pStyle w:val="NoSpacing"/>
              <w:jc w:val="left"/>
              <w:rPr>
                <w:rFonts w:eastAsia="Arial"/>
              </w:rPr>
            </w:pPr>
            <w:r w:rsidRPr="001A5702">
              <w:rPr>
                <w:rFonts w:eastAsia="Arial"/>
              </w:rPr>
              <w:t xml:space="preserve">C </w:t>
            </w:r>
          </w:p>
        </w:tc>
      </w:tr>
      <w:tr w:rsidR="00CD63D4" w:rsidRPr="001A5702" w14:paraId="557BE536" w14:textId="02B4566C" w:rsidTr="00CD63D4">
        <w:trPr>
          <w:gridAfter w:val="1"/>
          <w:wAfter w:w="715" w:type="dxa"/>
          <w:trHeight w:val="240"/>
        </w:trPr>
        <w:tc>
          <w:tcPr>
            <w:tcW w:w="2816" w:type="dxa"/>
            <w:tcBorders>
              <w:top w:val="single" w:sz="4" w:space="0" w:color="000000"/>
              <w:left w:val="double" w:sz="4" w:space="0" w:color="000000"/>
              <w:bottom w:val="single" w:sz="4" w:space="0" w:color="000000"/>
              <w:right w:val="single" w:sz="4" w:space="0" w:color="000000"/>
            </w:tcBorders>
          </w:tcPr>
          <w:p w14:paraId="553C4698" w14:textId="77777777" w:rsidR="00CD63D4" w:rsidRPr="001A5702" w:rsidRDefault="00CD63D4" w:rsidP="00CD63D4">
            <w:pPr>
              <w:pStyle w:val="NoSpacing"/>
              <w:jc w:val="left"/>
            </w:pPr>
            <w:r w:rsidRPr="001A5702">
              <w:rPr>
                <w:rFonts w:eastAsia="Arial"/>
              </w:rPr>
              <w:t xml:space="preserve">Sanitary Landfill </w:t>
            </w:r>
          </w:p>
        </w:tc>
        <w:tc>
          <w:tcPr>
            <w:tcW w:w="610" w:type="dxa"/>
            <w:tcBorders>
              <w:top w:val="single" w:sz="4" w:space="0" w:color="000000"/>
              <w:left w:val="single" w:sz="4" w:space="0" w:color="000000"/>
              <w:bottom w:val="single" w:sz="4" w:space="0" w:color="000000"/>
              <w:right w:val="single" w:sz="4" w:space="0" w:color="000000"/>
            </w:tcBorders>
          </w:tcPr>
          <w:p w14:paraId="046D1DF9"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69238A62"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1380C2E5"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4DC1973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tcPr>
          <w:p w14:paraId="16D40D60"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tcPr>
          <w:p w14:paraId="6011EC45" w14:textId="45B64A45"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2AA20F73" w14:textId="21CB3090"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tcPr>
          <w:p w14:paraId="26377656" w14:textId="4BBFB7AF"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single" w:sz="4" w:space="0" w:color="000000"/>
            </w:tcBorders>
          </w:tcPr>
          <w:p w14:paraId="38C386A0" w14:textId="36B280D2"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double" w:sz="4" w:space="0" w:color="000000"/>
            </w:tcBorders>
          </w:tcPr>
          <w:p w14:paraId="4010899B" w14:textId="31FBADD5"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double" w:sz="4" w:space="0" w:color="000000"/>
            </w:tcBorders>
          </w:tcPr>
          <w:p w14:paraId="5B641CD0" w14:textId="2842F9B1" w:rsidR="00CD63D4" w:rsidRPr="001A5702" w:rsidRDefault="00CD63D4" w:rsidP="00CD63D4">
            <w:pPr>
              <w:pStyle w:val="NoSpacing"/>
              <w:jc w:val="left"/>
              <w:rPr>
                <w:rFonts w:eastAsia="Arial"/>
              </w:rPr>
            </w:pPr>
            <w:r w:rsidRPr="001A5702">
              <w:rPr>
                <w:rFonts w:eastAsia="Arial"/>
              </w:rPr>
              <w:t xml:space="preserve">C </w:t>
            </w:r>
          </w:p>
        </w:tc>
      </w:tr>
      <w:tr w:rsidR="00CD63D4" w:rsidRPr="001A5702" w14:paraId="1FCC7857" w14:textId="2AB23E85" w:rsidTr="00CD63D4">
        <w:trPr>
          <w:gridAfter w:val="1"/>
          <w:wAfter w:w="715" w:type="dxa"/>
          <w:trHeight w:val="470"/>
        </w:trPr>
        <w:tc>
          <w:tcPr>
            <w:tcW w:w="2816" w:type="dxa"/>
            <w:tcBorders>
              <w:top w:val="single" w:sz="4" w:space="0" w:color="000000"/>
              <w:left w:val="double" w:sz="4" w:space="0" w:color="000000"/>
              <w:bottom w:val="single" w:sz="4" w:space="0" w:color="000000"/>
              <w:right w:val="single" w:sz="4" w:space="0" w:color="000000"/>
            </w:tcBorders>
          </w:tcPr>
          <w:p w14:paraId="0D1523A9" w14:textId="0649957D" w:rsidR="00CD63D4" w:rsidRPr="001A5702" w:rsidRDefault="00CD63D4" w:rsidP="00CD63D4">
            <w:pPr>
              <w:pStyle w:val="NoSpacing"/>
              <w:jc w:val="left"/>
            </w:pPr>
            <w:r w:rsidRPr="001A5702">
              <w:rPr>
                <w:rFonts w:eastAsia="Arial"/>
              </w:rPr>
              <w:lastRenderedPageBreak/>
              <w:t>Communication/</w:t>
            </w:r>
            <w:r w:rsidR="002B6B98" w:rsidRPr="001A5702">
              <w:rPr>
                <w:rFonts w:eastAsia="Arial"/>
              </w:rPr>
              <w:t>Transmission</w:t>
            </w:r>
            <w:r w:rsidRPr="001A5702">
              <w:rPr>
                <w:rFonts w:eastAsia="Arial"/>
              </w:rPr>
              <w:t xml:space="preserve">  Tower/Antennae* </w:t>
            </w:r>
          </w:p>
        </w:tc>
        <w:tc>
          <w:tcPr>
            <w:tcW w:w="610" w:type="dxa"/>
            <w:tcBorders>
              <w:top w:val="single" w:sz="4" w:space="0" w:color="000000"/>
              <w:left w:val="single" w:sz="4" w:space="0" w:color="000000"/>
              <w:bottom w:val="single" w:sz="4" w:space="0" w:color="000000"/>
              <w:right w:val="single" w:sz="4" w:space="0" w:color="000000"/>
            </w:tcBorders>
            <w:vAlign w:val="center"/>
          </w:tcPr>
          <w:p w14:paraId="7F05B21A" w14:textId="77777777" w:rsidR="00CD63D4" w:rsidRPr="001A5702" w:rsidRDefault="00CD63D4" w:rsidP="00CD63D4">
            <w:pPr>
              <w:pStyle w:val="NoSpacing"/>
              <w:jc w:val="left"/>
            </w:pPr>
            <w:r w:rsidRPr="001A5702">
              <w:rPr>
                <w:rFonts w:eastAsia="Arial"/>
              </w:rPr>
              <w:t xml:space="preserve">C </w:t>
            </w:r>
          </w:p>
        </w:tc>
        <w:tc>
          <w:tcPr>
            <w:tcW w:w="714" w:type="dxa"/>
            <w:tcBorders>
              <w:top w:val="single" w:sz="4" w:space="0" w:color="000000"/>
              <w:left w:val="single" w:sz="4" w:space="0" w:color="000000"/>
              <w:bottom w:val="single" w:sz="4" w:space="0" w:color="000000"/>
              <w:right w:val="single" w:sz="4" w:space="0" w:color="000000"/>
            </w:tcBorders>
            <w:vAlign w:val="center"/>
          </w:tcPr>
          <w:p w14:paraId="188E99FE"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31B65335"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3AA2D8FE"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vAlign w:val="center"/>
          </w:tcPr>
          <w:p w14:paraId="146B5FB8"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vAlign w:val="center"/>
          </w:tcPr>
          <w:p w14:paraId="7643C858" w14:textId="6B58961F"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2169C225" w14:textId="6C23C3E2"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7149C7C0" w14:textId="52A55FF6" w:rsidR="00CD63D4" w:rsidRPr="001A5702" w:rsidRDefault="00CD63D4" w:rsidP="00CD63D4">
            <w:pPr>
              <w:pStyle w:val="NoSpacing"/>
              <w:jc w:val="left"/>
            </w:pPr>
            <w:r w:rsidRPr="001A5702">
              <w:rPr>
                <w:rFonts w:eastAsia="Arial"/>
              </w:rPr>
              <w:t xml:space="preserve">C </w:t>
            </w:r>
          </w:p>
        </w:tc>
        <w:tc>
          <w:tcPr>
            <w:tcW w:w="715" w:type="dxa"/>
            <w:tcBorders>
              <w:top w:val="single" w:sz="4" w:space="0" w:color="000000"/>
              <w:left w:val="single" w:sz="4" w:space="0" w:color="000000"/>
              <w:bottom w:val="single" w:sz="4" w:space="0" w:color="000000"/>
              <w:right w:val="single" w:sz="4" w:space="0" w:color="000000"/>
            </w:tcBorders>
            <w:vAlign w:val="center"/>
          </w:tcPr>
          <w:p w14:paraId="36810770" w14:textId="4831F6D8" w:rsidR="00CD63D4" w:rsidRPr="001A5702" w:rsidRDefault="00CD63D4" w:rsidP="00CD63D4">
            <w:pPr>
              <w:pStyle w:val="NoSpacing"/>
              <w:jc w:val="left"/>
            </w:pPr>
            <w:r w:rsidRPr="001A5702">
              <w:rPr>
                <w:rFonts w:eastAsia="Arial"/>
              </w:rPr>
              <w:t xml:space="preserve">C </w:t>
            </w:r>
          </w:p>
        </w:tc>
        <w:tc>
          <w:tcPr>
            <w:tcW w:w="715" w:type="dxa"/>
            <w:tcBorders>
              <w:top w:val="single" w:sz="4" w:space="0" w:color="000000"/>
              <w:left w:val="single" w:sz="4" w:space="0" w:color="000000"/>
              <w:bottom w:val="single" w:sz="4" w:space="0" w:color="000000"/>
              <w:right w:val="double" w:sz="4" w:space="0" w:color="000000"/>
            </w:tcBorders>
            <w:vAlign w:val="center"/>
          </w:tcPr>
          <w:p w14:paraId="0F0722BD" w14:textId="3D2D3B92" w:rsidR="00CD63D4" w:rsidRPr="001A5702" w:rsidRDefault="00CD63D4" w:rsidP="00CD63D4">
            <w:pPr>
              <w:pStyle w:val="NoSpacing"/>
              <w:jc w:val="left"/>
            </w:pPr>
            <w:r w:rsidRPr="001A5702">
              <w:rPr>
                <w:rFonts w:eastAsia="Arial"/>
              </w:rPr>
              <w:t xml:space="preserve">P </w:t>
            </w:r>
          </w:p>
        </w:tc>
        <w:tc>
          <w:tcPr>
            <w:tcW w:w="715" w:type="dxa"/>
            <w:tcBorders>
              <w:top w:val="single" w:sz="4" w:space="0" w:color="000000"/>
              <w:left w:val="single" w:sz="4" w:space="0" w:color="000000"/>
              <w:bottom w:val="single" w:sz="4" w:space="0" w:color="000000"/>
              <w:right w:val="double" w:sz="4" w:space="0" w:color="000000"/>
            </w:tcBorders>
            <w:vAlign w:val="center"/>
          </w:tcPr>
          <w:p w14:paraId="13152E77" w14:textId="2C71C2C9"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439A0441" w14:textId="2EA43CE9" w:rsidTr="00CD63D4">
        <w:trPr>
          <w:gridAfter w:val="1"/>
          <w:wAfter w:w="715" w:type="dxa"/>
          <w:trHeight w:val="470"/>
        </w:trPr>
        <w:tc>
          <w:tcPr>
            <w:tcW w:w="2816" w:type="dxa"/>
            <w:tcBorders>
              <w:top w:val="single" w:sz="4" w:space="0" w:color="000000"/>
              <w:left w:val="double" w:sz="4" w:space="0" w:color="000000"/>
              <w:bottom w:val="single" w:sz="4" w:space="0" w:color="000000"/>
              <w:right w:val="single" w:sz="4" w:space="0" w:color="000000"/>
            </w:tcBorders>
          </w:tcPr>
          <w:p w14:paraId="0231669E" w14:textId="1D287256" w:rsidR="00CD63D4" w:rsidRPr="001A5702" w:rsidRDefault="00CD63D4" w:rsidP="00CD63D4">
            <w:pPr>
              <w:pStyle w:val="NoSpacing"/>
              <w:jc w:val="left"/>
            </w:pPr>
            <w:r>
              <w:rPr>
                <w:rFonts w:eastAsia="Arial"/>
              </w:rPr>
              <w:t xml:space="preserve">Vehicle </w:t>
            </w:r>
            <w:r w:rsidRPr="001A5702">
              <w:rPr>
                <w:rFonts w:eastAsia="Arial"/>
              </w:rPr>
              <w:t>an</w:t>
            </w:r>
            <w:r w:rsidR="002B6B98">
              <w:rPr>
                <w:rFonts w:eastAsia="Arial"/>
              </w:rPr>
              <w:t xml:space="preserve">d </w:t>
            </w:r>
            <w:r w:rsidRPr="001A5702">
              <w:rPr>
                <w:rFonts w:eastAsia="Arial"/>
              </w:rPr>
              <w:t xml:space="preserve">Equipment </w:t>
            </w:r>
          </w:p>
          <w:p w14:paraId="3C3A7A0A" w14:textId="77777777" w:rsidR="00CD63D4" w:rsidRPr="001A5702" w:rsidRDefault="00CD63D4" w:rsidP="00CD63D4">
            <w:pPr>
              <w:pStyle w:val="NoSpacing"/>
              <w:jc w:val="left"/>
            </w:pPr>
            <w:r w:rsidRPr="001A5702">
              <w:rPr>
                <w:rFonts w:eastAsia="Arial"/>
              </w:rPr>
              <w:t xml:space="preserve">Repair* </w:t>
            </w:r>
          </w:p>
        </w:tc>
        <w:tc>
          <w:tcPr>
            <w:tcW w:w="610" w:type="dxa"/>
            <w:tcBorders>
              <w:top w:val="single" w:sz="4" w:space="0" w:color="000000"/>
              <w:left w:val="single" w:sz="4" w:space="0" w:color="000000"/>
              <w:bottom w:val="single" w:sz="4" w:space="0" w:color="000000"/>
              <w:right w:val="single" w:sz="4" w:space="0" w:color="000000"/>
            </w:tcBorders>
            <w:vAlign w:val="center"/>
          </w:tcPr>
          <w:p w14:paraId="2A68A5C8"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0BACB377"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7B6D8C7B"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34B349FD"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vAlign w:val="center"/>
          </w:tcPr>
          <w:p w14:paraId="5D2A39C3"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vAlign w:val="center"/>
          </w:tcPr>
          <w:p w14:paraId="37F6D94A" w14:textId="2754695C"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13FAB17F" w14:textId="3A0A7B15"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1377FECD" w14:textId="3C2B93B1" w:rsidR="00CD63D4" w:rsidRPr="001A5702" w:rsidRDefault="00CD63D4" w:rsidP="00CD63D4">
            <w:pPr>
              <w:pStyle w:val="NoSpacing"/>
              <w:jc w:val="left"/>
            </w:pPr>
            <w:r w:rsidRPr="001A5702">
              <w:rPr>
                <w:rFonts w:eastAsia="Arial"/>
              </w:rPr>
              <w:t xml:space="preserve">C </w:t>
            </w:r>
          </w:p>
        </w:tc>
        <w:tc>
          <w:tcPr>
            <w:tcW w:w="715" w:type="dxa"/>
            <w:tcBorders>
              <w:top w:val="single" w:sz="4" w:space="0" w:color="000000"/>
              <w:left w:val="single" w:sz="4" w:space="0" w:color="000000"/>
              <w:bottom w:val="single" w:sz="4" w:space="0" w:color="000000"/>
              <w:right w:val="single" w:sz="4" w:space="0" w:color="000000"/>
            </w:tcBorders>
            <w:vAlign w:val="center"/>
          </w:tcPr>
          <w:p w14:paraId="7D76B1A5" w14:textId="4A7ABFB8" w:rsidR="00CD63D4" w:rsidRPr="001A5702" w:rsidRDefault="00CD63D4" w:rsidP="00CD63D4">
            <w:pPr>
              <w:pStyle w:val="NoSpacing"/>
              <w:jc w:val="left"/>
            </w:pPr>
            <w:r w:rsidRPr="001A5702">
              <w:rPr>
                <w:rFonts w:eastAsia="Arial"/>
              </w:rPr>
              <w:t xml:space="preserve">C </w:t>
            </w:r>
          </w:p>
        </w:tc>
        <w:tc>
          <w:tcPr>
            <w:tcW w:w="715" w:type="dxa"/>
            <w:tcBorders>
              <w:top w:val="single" w:sz="4" w:space="0" w:color="000000"/>
              <w:left w:val="single" w:sz="4" w:space="0" w:color="000000"/>
              <w:bottom w:val="single" w:sz="4" w:space="0" w:color="000000"/>
              <w:right w:val="double" w:sz="4" w:space="0" w:color="000000"/>
            </w:tcBorders>
            <w:vAlign w:val="center"/>
          </w:tcPr>
          <w:p w14:paraId="4D8A0977" w14:textId="119FA139" w:rsidR="00CD63D4" w:rsidRPr="001A5702" w:rsidRDefault="00CD63D4" w:rsidP="00CD63D4">
            <w:pPr>
              <w:pStyle w:val="NoSpacing"/>
              <w:jc w:val="left"/>
            </w:pPr>
            <w:r w:rsidRPr="001A5702">
              <w:rPr>
                <w:rFonts w:eastAsia="Arial"/>
              </w:rPr>
              <w:t xml:space="preserve">P </w:t>
            </w:r>
          </w:p>
        </w:tc>
        <w:tc>
          <w:tcPr>
            <w:tcW w:w="715" w:type="dxa"/>
            <w:tcBorders>
              <w:top w:val="single" w:sz="4" w:space="0" w:color="000000"/>
              <w:left w:val="single" w:sz="4" w:space="0" w:color="000000"/>
              <w:bottom w:val="single" w:sz="4" w:space="0" w:color="000000"/>
              <w:right w:val="double" w:sz="4" w:space="0" w:color="000000"/>
            </w:tcBorders>
            <w:vAlign w:val="center"/>
          </w:tcPr>
          <w:p w14:paraId="6DC17A87" w14:textId="234A5770"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47805D45" w14:textId="32867C9D" w:rsidTr="00CD63D4">
        <w:trPr>
          <w:gridAfter w:val="1"/>
          <w:wAfter w:w="715" w:type="dxa"/>
          <w:trHeight w:val="469"/>
        </w:trPr>
        <w:tc>
          <w:tcPr>
            <w:tcW w:w="2816" w:type="dxa"/>
            <w:tcBorders>
              <w:top w:val="single" w:sz="4" w:space="0" w:color="000000"/>
              <w:left w:val="double" w:sz="4" w:space="0" w:color="000000"/>
              <w:bottom w:val="single" w:sz="4" w:space="0" w:color="000000"/>
              <w:right w:val="single" w:sz="4" w:space="0" w:color="000000"/>
            </w:tcBorders>
          </w:tcPr>
          <w:p w14:paraId="06A20C48" w14:textId="33B71D6B" w:rsidR="00CD63D4" w:rsidRPr="001A5702" w:rsidRDefault="00CD63D4" w:rsidP="00CD63D4">
            <w:pPr>
              <w:pStyle w:val="NoSpacing"/>
              <w:jc w:val="left"/>
            </w:pPr>
            <w:r>
              <w:rPr>
                <w:rFonts w:eastAsia="Arial"/>
              </w:rPr>
              <w:t xml:space="preserve">Vehicle </w:t>
            </w:r>
            <w:r w:rsidRPr="001A5702">
              <w:rPr>
                <w:rFonts w:eastAsia="Arial"/>
              </w:rPr>
              <w:t xml:space="preserve">and Equipment </w:t>
            </w:r>
          </w:p>
          <w:p w14:paraId="11BDD165" w14:textId="77777777" w:rsidR="00CD63D4" w:rsidRPr="001A5702" w:rsidRDefault="00CD63D4" w:rsidP="00CD63D4">
            <w:pPr>
              <w:pStyle w:val="NoSpacing"/>
              <w:jc w:val="left"/>
            </w:pPr>
            <w:r w:rsidRPr="001A5702">
              <w:rPr>
                <w:rFonts w:eastAsia="Arial"/>
              </w:rPr>
              <w:t xml:space="preserve">Sales </w:t>
            </w:r>
          </w:p>
        </w:tc>
        <w:tc>
          <w:tcPr>
            <w:tcW w:w="610" w:type="dxa"/>
            <w:tcBorders>
              <w:top w:val="single" w:sz="4" w:space="0" w:color="000000"/>
              <w:left w:val="single" w:sz="4" w:space="0" w:color="000000"/>
              <w:bottom w:val="single" w:sz="4" w:space="0" w:color="000000"/>
              <w:right w:val="single" w:sz="4" w:space="0" w:color="000000"/>
            </w:tcBorders>
            <w:vAlign w:val="center"/>
          </w:tcPr>
          <w:p w14:paraId="3A16BBC0"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152D8719"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0EA49577"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5B069F5D"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vAlign w:val="center"/>
          </w:tcPr>
          <w:p w14:paraId="281CA846"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vAlign w:val="center"/>
          </w:tcPr>
          <w:p w14:paraId="6E705813" w14:textId="6F96BCF8"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66EFB827" w14:textId="651C9464"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157895B3" w14:textId="63CE4ABF" w:rsidR="00CD63D4" w:rsidRPr="001A5702" w:rsidRDefault="00CD63D4" w:rsidP="00CD63D4">
            <w:pPr>
              <w:pStyle w:val="NoSpacing"/>
              <w:jc w:val="left"/>
            </w:pPr>
            <w:r w:rsidRPr="001A5702">
              <w:rPr>
                <w:rFonts w:eastAsia="Arial"/>
              </w:rPr>
              <w:t xml:space="preserve">C </w:t>
            </w:r>
          </w:p>
        </w:tc>
        <w:tc>
          <w:tcPr>
            <w:tcW w:w="715" w:type="dxa"/>
            <w:tcBorders>
              <w:top w:val="single" w:sz="4" w:space="0" w:color="000000"/>
              <w:left w:val="single" w:sz="4" w:space="0" w:color="000000"/>
              <w:bottom w:val="single" w:sz="4" w:space="0" w:color="000000"/>
              <w:right w:val="single" w:sz="4" w:space="0" w:color="000000"/>
            </w:tcBorders>
            <w:vAlign w:val="center"/>
          </w:tcPr>
          <w:p w14:paraId="4E13AC39" w14:textId="13807B67" w:rsidR="00CD63D4" w:rsidRPr="001A5702" w:rsidRDefault="00CD63D4" w:rsidP="00CD63D4">
            <w:pPr>
              <w:pStyle w:val="NoSpacing"/>
              <w:jc w:val="left"/>
            </w:pPr>
            <w:r w:rsidRPr="001A5702">
              <w:rPr>
                <w:rFonts w:eastAsia="Arial"/>
              </w:rPr>
              <w:t xml:space="preserve">C </w:t>
            </w:r>
          </w:p>
        </w:tc>
        <w:tc>
          <w:tcPr>
            <w:tcW w:w="715" w:type="dxa"/>
            <w:tcBorders>
              <w:top w:val="single" w:sz="4" w:space="0" w:color="000000"/>
              <w:left w:val="single" w:sz="4" w:space="0" w:color="000000"/>
              <w:bottom w:val="single" w:sz="4" w:space="0" w:color="000000"/>
              <w:right w:val="double" w:sz="4" w:space="0" w:color="000000"/>
            </w:tcBorders>
            <w:vAlign w:val="center"/>
          </w:tcPr>
          <w:p w14:paraId="63C2E963" w14:textId="685FC9AD" w:rsidR="00CD63D4" w:rsidRPr="001A5702" w:rsidRDefault="00CD63D4" w:rsidP="00CD63D4">
            <w:pPr>
              <w:pStyle w:val="NoSpacing"/>
              <w:jc w:val="left"/>
            </w:pPr>
            <w:r w:rsidRPr="001A5702">
              <w:rPr>
                <w:rFonts w:eastAsia="Arial"/>
              </w:rPr>
              <w:t xml:space="preserve">P </w:t>
            </w:r>
          </w:p>
        </w:tc>
        <w:tc>
          <w:tcPr>
            <w:tcW w:w="715" w:type="dxa"/>
            <w:tcBorders>
              <w:top w:val="single" w:sz="4" w:space="0" w:color="000000"/>
              <w:left w:val="single" w:sz="4" w:space="0" w:color="000000"/>
              <w:bottom w:val="single" w:sz="4" w:space="0" w:color="000000"/>
              <w:right w:val="double" w:sz="4" w:space="0" w:color="000000"/>
            </w:tcBorders>
            <w:vAlign w:val="center"/>
          </w:tcPr>
          <w:p w14:paraId="6C675857" w14:textId="760922ED"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14A39739" w14:textId="53B5027B" w:rsidTr="00CD63D4">
        <w:trPr>
          <w:gridAfter w:val="1"/>
          <w:wAfter w:w="715" w:type="dxa"/>
          <w:trHeight w:val="470"/>
        </w:trPr>
        <w:tc>
          <w:tcPr>
            <w:tcW w:w="2816" w:type="dxa"/>
            <w:tcBorders>
              <w:top w:val="single" w:sz="4" w:space="0" w:color="000000"/>
              <w:left w:val="double" w:sz="4" w:space="0" w:color="000000"/>
              <w:bottom w:val="single" w:sz="4" w:space="0" w:color="000000"/>
              <w:right w:val="single" w:sz="4" w:space="0" w:color="000000"/>
            </w:tcBorders>
          </w:tcPr>
          <w:p w14:paraId="228705E5" w14:textId="77777777" w:rsidR="00CD63D4" w:rsidRPr="001A5702" w:rsidRDefault="00CD63D4" w:rsidP="00CD63D4">
            <w:pPr>
              <w:pStyle w:val="NoSpacing"/>
              <w:jc w:val="left"/>
            </w:pPr>
            <w:r w:rsidRPr="001A5702">
              <w:rPr>
                <w:rFonts w:eastAsia="Arial"/>
              </w:rPr>
              <w:t xml:space="preserve">Warehousing, Wholesaling, </w:t>
            </w:r>
          </w:p>
          <w:p w14:paraId="30F9F643" w14:textId="77777777" w:rsidR="00CD63D4" w:rsidRPr="001A5702" w:rsidRDefault="00CD63D4" w:rsidP="00CD63D4">
            <w:pPr>
              <w:pStyle w:val="NoSpacing"/>
              <w:jc w:val="left"/>
            </w:pPr>
            <w:r w:rsidRPr="001A5702">
              <w:rPr>
                <w:rFonts w:eastAsia="Arial"/>
              </w:rPr>
              <w:t xml:space="preserve">Distribution, Enclosed* </w:t>
            </w:r>
          </w:p>
        </w:tc>
        <w:tc>
          <w:tcPr>
            <w:tcW w:w="610" w:type="dxa"/>
            <w:tcBorders>
              <w:top w:val="single" w:sz="4" w:space="0" w:color="000000"/>
              <w:left w:val="single" w:sz="4" w:space="0" w:color="000000"/>
              <w:bottom w:val="single" w:sz="4" w:space="0" w:color="000000"/>
              <w:right w:val="single" w:sz="4" w:space="0" w:color="000000"/>
            </w:tcBorders>
            <w:vAlign w:val="center"/>
          </w:tcPr>
          <w:p w14:paraId="00693A8A"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5FF77D93"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34994825"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77719033"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single" w:sz="4" w:space="0" w:color="000000"/>
              <w:right w:val="single" w:sz="4" w:space="0" w:color="000000"/>
            </w:tcBorders>
            <w:vAlign w:val="center"/>
          </w:tcPr>
          <w:p w14:paraId="5AB5EFC8"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single" w:sz="4" w:space="0" w:color="000000"/>
              <w:right w:val="single" w:sz="4" w:space="0" w:color="000000"/>
            </w:tcBorders>
            <w:vAlign w:val="center"/>
          </w:tcPr>
          <w:p w14:paraId="10BCC438" w14:textId="171AE5B9"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34C055C9" w14:textId="024E6B44"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single" w:sz="4" w:space="0" w:color="000000"/>
              <w:right w:val="single" w:sz="4" w:space="0" w:color="000000"/>
            </w:tcBorders>
            <w:vAlign w:val="center"/>
          </w:tcPr>
          <w:p w14:paraId="51A7D7C3" w14:textId="00F5CEE7"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single" w:sz="4" w:space="0" w:color="000000"/>
            </w:tcBorders>
            <w:vAlign w:val="center"/>
          </w:tcPr>
          <w:p w14:paraId="2F0D2237" w14:textId="14BAE67B"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single" w:sz="4" w:space="0" w:color="000000"/>
              <w:right w:val="double" w:sz="4" w:space="0" w:color="000000"/>
            </w:tcBorders>
            <w:vAlign w:val="center"/>
          </w:tcPr>
          <w:p w14:paraId="25E671AC" w14:textId="5CC79EC3" w:rsidR="00CD63D4" w:rsidRPr="001A5702" w:rsidRDefault="00CD63D4" w:rsidP="00CD63D4">
            <w:pPr>
              <w:pStyle w:val="NoSpacing"/>
              <w:jc w:val="left"/>
            </w:pPr>
            <w:r w:rsidRPr="001A5702">
              <w:rPr>
                <w:rFonts w:eastAsia="Arial"/>
              </w:rPr>
              <w:t xml:space="preserve">P </w:t>
            </w:r>
          </w:p>
        </w:tc>
        <w:tc>
          <w:tcPr>
            <w:tcW w:w="715" w:type="dxa"/>
            <w:tcBorders>
              <w:top w:val="single" w:sz="4" w:space="0" w:color="000000"/>
              <w:left w:val="single" w:sz="4" w:space="0" w:color="000000"/>
              <w:bottom w:val="single" w:sz="4" w:space="0" w:color="000000"/>
              <w:right w:val="double" w:sz="4" w:space="0" w:color="000000"/>
            </w:tcBorders>
            <w:vAlign w:val="center"/>
          </w:tcPr>
          <w:p w14:paraId="622D12B5" w14:textId="578DC3A0" w:rsidR="00CD63D4" w:rsidRPr="001A5702" w:rsidRDefault="00CD63D4" w:rsidP="00CD63D4">
            <w:pPr>
              <w:pStyle w:val="NoSpacing"/>
              <w:jc w:val="left"/>
              <w:rPr>
                <w:rFonts w:eastAsia="Arial"/>
              </w:rPr>
            </w:pPr>
            <w:r w:rsidRPr="001A5702">
              <w:rPr>
                <w:rFonts w:eastAsia="Arial"/>
              </w:rPr>
              <w:t xml:space="preserve">P </w:t>
            </w:r>
          </w:p>
        </w:tc>
      </w:tr>
      <w:tr w:rsidR="00CD63D4" w:rsidRPr="001A5702" w14:paraId="482D0993" w14:textId="7633846A" w:rsidTr="00CD63D4">
        <w:trPr>
          <w:gridAfter w:val="1"/>
          <w:wAfter w:w="715" w:type="dxa"/>
          <w:trHeight w:val="481"/>
        </w:trPr>
        <w:tc>
          <w:tcPr>
            <w:tcW w:w="2816" w:type="dxa"/>
            <w:tcBorders>
              <w:top w:val="single" w:sz="4" w:space="0" w:color="000000"/>
              <w:left w:val="double" w:sz="4" w:space="0" w:color="000000"/>
              <w:bottom w:val="double" w:sz="4" w:space="0" w:color="000000"/>
              <w:right w:val="single" w:sz="4" w:space="0" w:color="000000"/>
            </w:tcBorders>
          </w:tcPr>
          <w:p w14:paraId="62ED20F9" w14:textId="77777777" w:rsidR="00CD63D4" w:rsidRPr="001A5702" w:rsidRDefault="00CD63D4" w:rsidP="00CD63D4">
            <w:pPr>
              <w:pStyle w:val="NoSpacing"/>
              <w:jc w:val="left"/>
            </w:pPr>
            <w:r w:rsidRPr="001A5702">
              <w:rPr>
                <w:rFonts w:eastAsia="Arial"/>
              </w:rPr>
              <w:t xml:space="preserve">Warehousing, Wholesaling, Distribution, Unenclosed* </w:t>
            </w:r>
          </w:p>
        </w:tc>
        <w:tc>
          <w:tcPr>
            <w:tcW w:w="610" w:type="dxa"/>
            <w:tcBorders>
              <w:top w:val="single" w:sz="4" w:space="0" w:color="000000"/>
              <w:left w:val="single" w:sz="4" w:space="0" w:color="000000"/>
              <w:bottom w:val="double" w:sz="4" w:space="0" w:color="000000"/>
              <w:right w:val="single" w:sz="4" w:space="0" w:color="000000"/>
            </w:tcBorders>
            <w:vAlign w:val="center"/>
          </w:tcPr>
          <w:p w14:paraId="3E16E44C"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double" w:sz="4" w:space="0" w:color="000000"/>
              <w:right w:val="single" w:sz="4" w:space="0" w:color="000000"/>
            </w:tcBorders>
            <w:vAlign w:val="center"/>
          </w:tcPr>
          <w:p w14:paraId="0F410A69"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double" w:sz="4" w:space="0" w:color="000000"/>
              <w:right w:val="single" w:sz="4" w:space="0" w:color="000000"/>
            </w:tcBorders>
            <w:vAlign w:val="center"/>
          </w:tcPr>
          <w:p w14:paraId="4D39069B" w14:textId="7777777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double" w:sz="4" w:space="0" w:color="000000"/>
              <w:right w:val="single" w:sz="4" w:space="0" w:color="000000"/>
            </w:tcBorders>
            <w:vAlign w:val="center"/>
          </w:tcPr>
          <w:p w14:paraId="1FBF4572" w14:textId="77777777" w:rsidR="00CD63D4" w:rsidRPr="001A5702" w:rsidRDefault="00CD63D4" w:rsidP="00CD63D4">
            <w:pPr>
              <w:pStyle w:val="NoSpacing"/>
              <w:jc w:val="left"/>
            </w:pPr>
            <w:r w:rsidRPr="001A5702">
              <w:rPr>
                <w:rFonts w:eastAsia="Arial"/>
              </w:rPr>
              <w:t xml:space="preserve">N </w:t>
            </w:r>
          </w:p>
        </w:tc>
        <w:tc>
          <w:tcPr>
            <w:tcW w:w="720" w:type="dxa"/>
            <w:tcBorders>
              <w:top w:val="single" w:sz="4" w:space="0" w:color="000000"/>
              <w:left w:val="single" w:sz="4" w:space="0" w:color="000000"/>
              <w:bottom w:val="double" w:sz="4" w:space="0" w:color="000000"/>
              <w:right w:val="single" w:sz="4" w:space="0" w:color="000000"/>
            </w:tcBorders>
            <w:vAlign w:val="center"/>
          </w:tcPr>
          <w:p w14:paraId="07D7F7CA" w14:textId="77777777" w:rsidR="00CD63D4" w:rsidRPr="001A5702" w:rsidRDefault="00CD63D4" w:rsidP="00CD63D4">
            <w:pPr>
              <w:pStyle w:val="NoSpacing"/>
              <w:jc w:val="left"/>
            </w:pPr>
            <w:r w:rsidRPr="001A5702">
              <w:rPr>
                <w:rFonts w:eastAsia="Arial"/>
              </w:rPr>
              <w:t xml:space="preserve">N </w:t>
            </w:r>
          </w:p>
        </w:tc>
        <w:tc>
          <w:tcPr>
            <w:tcW w:w="718" w:type="dxa"/>
            <w:tcBorders>
              <w:top w:val="single" w:sz="4" w:space="0" w:color="000000"/>
              <w:left w:val="single" w:sz="4" w:space="0" w:color="000000"/>
              <w:bottom w:val="double" w:sz="4" w:space="0" w:color="000000"/>
              <w:right w:val="single" w:sz="4" w:space="0" w:color="000000"/>
            </w:tcBorders>
            <w:vAlign w:val="center"/>
          </w:tcPr>
          <w:p w14:paraId="0349BDE7" w14:textId="557CD82E"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double" w:sz="4" w:space="0" w:color="000000"/>
              <w:right w:val="single" w:sz="4" w:space="0" w:color="000000"/>
            </w:tcBorders>
            <w:vAlign w:val="center"/>
          </w:tcPr>
          <w:p w14:paraId="3F06FF44" w14:textId="623DA857" w:rsidR="00CD63D4" w:rsidRPr="001A5702" w:rsidRDefault="00CD63D4" w:rsidP="00CD63D4">
            <w:pPr>
              <w:pStyle w:val="NoSpacing"/>
              <w:jc w:val="left"/>
            </w:pPr>
            <w:r w:rsidRPr="001A5702">
              <w:rPr>
                <w:rFonts w:eastAsia="Arial"/>
              </w:rPr>
              <w:t xml:space="preserve">N </w:t>
            </w:r>
          </w:p>
        </w:tc>
        <w:tc>
          <w:tcPr>
            <w:tcW w:w="714" w:type="dxa"/>
            <w:tcBorders>
              <w:top w:val="single" w:sz="4" w:space="0" w:color="000000"/>
              <w:left w:val="single" w:sz="4" w:space="0" w:color="000000"/>
              <w:bottom w:val="double" w:sz="4" w:space="0" w:color="000000"/>
              <w:right w:val="single" w:sz="4" w:space="0" w:color="000000"/>
            </w:tcBorders>
            <w:vAlign w:val="center"/>
          </w:tcPr>
          <w:p w14:paraId="0A7B9DF7" w14:textId="6B3F3831"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double" w:sz="4" w:space="0" w:color="000000"/>
              <w:right w:val="single" w:sz="4" w:space="0" w:color="000000"/>
            </w:tcBorders>
            <w:vAlign w:val="center"/>
          </w:tcPr>
          <w:p w14:paraId="4367B112" w14:textId="74817DF5"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double" w:sz="4" w:space="0" w:color="000000"/>
              <w:right w:val="double" w:sz="4" w:space="0" w:color="000000"/>
            </w:tcBorders>
            <w:vAlign w:val="center"/>
          </w:tcPr>
          <w:p w14:paraId="7C00DD0C" w14:textId="536DF205" w:rsidR="00CD63D4" w:rsidRPr="001A5702" w:rsidRDefault="00CD63D4" w:rsidP="00CD63D4">
            <w:pPr>
              <w:pStyle w:val="NoSpacing"/>
              <w:jc w:val="left"/>
            </w:pPr>
            <w:r w:rsidRPr="001A5702">
              <w:rPr>
                <w:rFonts w:eastAsia="Arial"/>
              </w:rPr>
              <w:t xml:space="preserve">N </w:t>
            </w:r>
          </w:p>
        </w:tc>
        <w:tc>
          <w:tcPr>
            <w:tcW w:w="715" w:type="dxa"/>
            <w:tcBorders>
              <w:top w:val="single" w:sz="4" w:space="0" w:color="000000"/>
              <w:left w:val="single" w:sz="4" w:space="0" w:color="000000"/>
              <w:bottom w:val="double" w:sz="4" w:space="0" w:color="000000"/>
              <w:right w:val="double" w:sz="4" w:space="0" w:color="000000"/>
            </w:tcBorders>
            <w:vAlign w:val="center"/>
          </w:tcPr>
          <w:p w14:paraId="316BCE78" w14:textId="7496AFC2" w:rsidR="00CD63D4" w:rsidRPr="001A5702" w:rsidRDefault="00CD63D4" w:rsidP="00CD63D4">
            <w:pPr>
              <w:pStyle w:val="NoSpacing"/>
              <w:jc w:val="left"/>
              <w:rPr>
                <w:rFonts w:eastAsia="Arial"/>
              </w:rPr>
            </w:pPr>
            <w:r w:rsidRPr="001A5702">
              <w:rPr>
                <w:rFonts w:eastAsia="Arial"/>
              </w:rPr>
              <w:t xml:space="preserve">P </w:t>
            </w:r>
          </w:p>
        </w:tc>
      </w:tr>
    </w:tbl>
    <w:p w14:paraId="02D51BC1" w14:textId="77777777" w:rsidR="009F4D74" w:rsidRPr="001A5702" w:rsidRDefault="004D394E" w:rsidP="001A5702">
      <w:pPr>
        <w:pStyle w:val="NoSpacing"/>
        <w:ind w:left="0"/>
        <w:jc w:val="left"/>
      </w:pPr>
      <w:r w:rsidRPr="001A5702">
        <w:rPr>
          <w:rFonts w:eastAsia="Arial"/>
        </w:rPr>
        <w:t xml:space="preserve"> </w:t>
      </w:r>
    </w:p>
    <w:p w14:paraId="44967C4D" w14:textId="77777777" w:rsidR="009F4D74" w:rsidRPr="001A5702" w:rsidRDefault="004D394E" w:rsidP="001A5702">
      <w:pPr>
        <w:pStyle w:val="NoSpacing"/>
        <w:ind w:left="0"/>
        <w:jc w:val="left"/>
      </w:pPr>
      <w:r w:rsidRPr="001A5702">
        <w:rPr>
          <w:rFonts w:eastAsia="Arial"/>
        </w:rPr>
        <w:t xml:space="preserve">[P]-Permitted Use    [C]-Conditional Use    [N]-Not Permitted    [*]-Refer to Supplemental Use Regulations </w:t>
      </w:r>
    </w:p>
    <w:p w14:paraId="5C2B70DD" w14:textId="77777777" w:rsidR="009F4D74" w:rsidRPr="001A5702" w:rsidRDefault="004D394E" w:rsidP="001A5702">
      <w:pPr>
        <w:pStyle w:val="NoSpacing"/>
        <w:ind w:left="0"/>
        <w:jc w:val="left"/>
      </w:pPr>
      <w:r w:rsidRPr="001A5702">
        <w:rPr>
          <w:rFonts w:eastAsia="Arial"/>
        </w:rPr>
        <w:t xml:space="preserve"> </w:t>
      </w:r>
    </w:p>
    <w:p w14:paraId="0995A56E" w14:textId="77777777" w:rsidR="00FF61F7" w:rsidRDefault="00FF61F7" w:rsidP="00FF61F7">
      <w:pPr>
        <w:pStyle w:val="NoSpacing"/>
        <w:ind w:left="0"/>
        <w:jc w:val="center"/>
        <w:rPr>
          <w:b/>
          <w:sz w:val="24"/>
        </w:rPr>
      </w:pPr>
      <w:bookmarkStart w:id="34" w:name="_Toc238407"/>
    </w:p>
    <w:p w14:paraId="4CF829F4" w14:textId="77777777" w:rsidR="009F4D74" w:rsidRPr="00FF61F7" w:rsidRDefault="004D394E" w:rsidP="00FF61F7">
      <w:pPr>
        <w:pStyle w:val="NoSpacing"/>
        <w:ind w:left="0"/>
        <w:jc w:val="center"/>
        <w:rPr>
          <w:b/>
          <w:sz w:val="24"/>
        </w:rPr>
      </w:pPr>
      <w:r w:rsidRPr="00FF61F7">
        <w:rPr>
          <w:b/>
          <w:sz w:val="24"/>
        </w:rPr>
        <w:t>ARTICLE VI.  SUPPLEMENTAL USE REGULATIONS</w:t>
      </w:r>
      <w:bookmarkEnd w:id="34"/>
    </w:p>
    <w:p w14:paraId="676E49EF" w14:textId="77777777" w:rsidR="009F4D74" w:rsidRPr="001A5702" w:rsidRDefault="004D394E" w:rsidP="001A5702">
      <w:pPr>
        <w:pStyle w:val="NoSpacing"/>
        <w:ind w:left="0"/>
        <w:jc w:val="left"/>
      </w:pPr>
      <w:r w:rsidRPr="001A5702">
        <w:rPr>
          <w:rFonts w:eastAsia="Arial"/>
        </w:rPr>
        <w:t xml:space="preserve"> </w:t>
      </w:r>
    </w:p>
    <w:p w14:paraId="0D173CEE" w14:textId="77777777" w:rsidR="009F4D74" w:rsidRPr="00FF61F7" w:rsidRDefault="004D394E" w:rsidP="001A5702">
      <w:pPr>
        <w:pStyle w:val="NoSpacing"/>
        <w:ind w:left="0"/>
        <w:jc w:val="left"/>
        <w:rPr>
          <w:b/>
        </w:rPr>
      </w:pPr>
      <w:bookmarkStart w:id="35" w:name="_Toc238408"/>
      <w:r w:rsidRPr="00FF61F7">
        <w:rPr>
          <w:b/>
        </w:rPr>
        <w:t xml:space="preserve">SECTION 60.00.  GENERALLY.   </w:t>
      </w:r>
      <w:bookmarkEnd w:id="35"/>
    </w:p>
    <w:p w14:paraId="4F89278A" w14:textId="77777777" w:rsidR="009F4D74" w:rsidRPr="001A5702" w:rsidRDefault="004D394E" w:rsidP="001A5702">
      <w:pPr>
        <w:pStyle w:val="NoSpacing"/>
        <w:ind w:left="0"/>
        <w:jc w:val="left"/>
      </w:pPr>
      <w:r w:rsidRPr="001A5702">
        <w:rPr>
          <w:rFonts w:eastAsia="Arial"/>
        </w:rPr>
        <w:t xml:space="preserve"> </w:t>
      </w:r>
    </w:p>
    <w:p w14:paraId="5BBEB1FF" w14:textId="77777777" w:rsidR="009F4D74" w:rsidRPr="001A5702" w:rsidRDefault="004D394E" w:rsidP="001A5702">
      <w:pPr>
        <w:pStyle w:val="NoSpacing"/>
        <w:ind w:left="0"/>
        <w:jc w:val="left"/>
      </w:pPr>
      <w:r w:rsidRPr="001A5702">
        <w:t xml:space="preserve">In this Article certain land use activities are identified for special zoning treatment. The nature of these uses is such that when properly regulated, they may be appropriate in several zones. In order to bring about the proper integration of these uses into the community's land use pattern, a special set of standards is provided for each use. This application of these standards is intended to facilitate compatibility between the subject land uses and adjoining land uses. It is intended that the Planning Commission will review all proposals for these special uses for compliance with the appropriate standards before applications for building permits are approved. </w:t>
      </w:r>
    </w:p>
    <w:p w14:paraId="3DBF6DD0" w14:textId="77777777" w:rsidR="009F4D74" w:rsidRPr="001A5702" w:rsidRDefault="004D394E" w:rsidP="001A5702">
      <w:pPr>
        <w:pStyle w:val="NoSpacing"/>
        <w:ind w:left="0"/>
        <w:jc w:val="left"/>
      </w:pPr>
      <w:r w:rsidRPr="001A5702">
        <w:t xml:space="preserve"> </w:t>
      </w:r>
    </w:p>
    <w:p w14:paraId="73E486CC" w14:textId="77777777" w:rsidR="009F4D74" w:rsidRPr="00FF61F7" w:rsidRDefault="004D394E" w:rsidP="001A5702">
      <w:pPr>
        <w:pStyle w:val="NoSpacing"/>
        <w:ind w:left="0"/>
        <w:jc w:val="left"/>
        <w:rPr>
          <w:b/>
        </w:rPr>
      </w:pPr>
      <w:r w:rsidRPr="00FF61F7">
        <w:rPr>
          <w:b/>
        </w:rPr>
        <w:t>60.01.</w:t>
      </w:r>
      <w:r w:rsidRPr="00FF61F7">
        <w:rPr>
          <w:rFonts w:eastAsia="Arial"/>
          <w:b/>
        </w:rPr>
        <w:t xml:space="preserve"> </w:t>
      </w:r>
      <w:r w:rsidRPr="00FF61F7">
        <w:rPr>
          <w:b/>
        </w:rPr>
        <w:t xml:space="preserve">Approval. </w:t>
      </w:r>
    </w:p>
    <w:p w14:paraId="21142FD4" w14:textId="77777777" w:rsidR="009F4D74" w:rsidRPr="001A5702" w:rsidRDefault="004D394E" w:rsidP="001A5702">
      <w:pPr>
        <w:pStyle w:val="NoSpacing"/>
        <w:ind w:left="0"/>
        <w:jc w:val="left"/>
      </w:pPr>
      <w:r w:rsidRPr="001A5702">
        <w:t xml:space="preserve"> </w:t>
      </w:r>
    </w:p>
    <w:p w14:paraId="1E7BAB43" w14:textId="77777777" w:rsidR="009F4D74" w:rsidRPr="001A5702" w:rsidRDefault="004D394E" w:rsidP="001A5702">
      <w:pPr>
        <w:pStyle w:val="NoSpacing"/>
        <w:ind w:left="0"/>
        <w:jc w:val="left"/>
      </w:pPr>
      <w:r w:rsidRPr="001A5702">
        <w:t xml:space="preserve">All uses specified in this Article shall require prior approval by the Planning Commission as a prerequisite to issuance of a permit. Consideration for approval by the Planning Commission shall require the submission of evidence of intent to comply with requirements herein specified. The submission of a site development plan shall be required for all uses applicable to this Article. Such other evidence as may be required may take the form of certifications, specifications, building plans, and other pertinent drawings and documents. </w:t>
      </w:r>
    </w:p>
    <w:p w14:paraId="0965FB9D" w14:textId="77777777" w:rsidR="009F4D74" w:rsidRPr="001A5702" w:rsidRDefault="004D394E" w:rsidP="001A5702">
      <w:pPr>
        <w:pStyle w:val="NoSpacing"/>
        <w:ind w:left="0"/>
        <w:jc w:val="left"/>
      </w:pPr>
      <w:r w:rsidRPr="001A5702">
        <w:rPr>
          <w:rFonts w:eastAsia="Arial"/>
        </w:rPr>
        <w:t xml:space="preserve"> </w:t>
      </w:r>
    </w:p>
    <w:p w14:paraId="28727A72" w14:textId="77777777" w:rsidR="009F4D74" w:rsidRPr="00FF61F7" w:rsidRDefault="004D394E" w:rsidP="001A5702">
      <w:pPr>
        <w:pStyle w:val="NoSpacing"/>
        <w:ind w:left="0"/>
        <w:jc w:val="left"/>
        <w:rPr>
          <w:b/>
        </w:rPr>
      </w:pPr>
      <w:r w:rsidRPr="00FF61F7">
        <w:rPr>
          <w:b/>
        </w:rPr>
        <w:t>60.02.</w:t>
      </w:r>
      <w:r w:rsidRPr="00FF61F7">
        <w:rPr>
          <w:rFonts w:eastAsia="Arial"/>
          <w:b/>
        </w:rPr>
        <w:t xml:space="preserve"> </w:t>
      </w:r>
      <w:r w:rsidRPr="00FF61F7">
        <w:rPr>
          <w:b/>
        </w:rPr>
        <w:t xml:space="preserve">Subject Uses. </w:t>
      </w:r>
    </w:p>
    <w:p w14:paraId="4AD03B09" w14:textId="77777777" w:rsidR="009F4D74" w:rsidRPr="001A5702" w:rsidRDefault="004D394E" w:rsidP="001A5702">
      <w:pPr>
        <w:pStyle w:val="NoSpacing"/>
        <w:ind w:left="0"/>
        <w:jc w:val="left"/>
      </w:pPr>
      <w:r w:rsidRPr="001A5702">
        <w:rPr>
          <w:rFonts w:eastAsia="Arial"/>
        </w:rPr>
        <w:t xml:space="preserve"> </w:t>
      </w:r>
    </w:p>
    <w:p w14:paraId="31759705" w14:textId="77777777" w:rsidR="009F4D74" w:rsidRPr="001A5702" w:rsidRDefault="004D394E" w:rsidP="001A5702">
      <w:pPr>
        <w:pStyle w:val="NoSpacing"/>
        <w:ind w:left="0"/>
        <w:jc w:val="left"/>
      </w:pPr>
      <w:r w:rsidRPr="001A5702">
        <w:t xml:space="preserve">Except when in conformance with the provisions of this Article no building or structure, or part thereof, shall be erected or altered or used, or premises used, in whole or in part, when such building, structure, or part thereof, or premises is designed for or intended to be used for one or more of the following specified uses: </w:t>
      </w:r>
    </w:p>
    <w:p w14:paraId="072F70FD" w14:textId="77777777" w:rsidR="009F4D74" w:rsidRPr="001A5702" w:rsidRDefault="004D394E" w:rsidP="001A5702">
      <w:pPr>
        <w:pStyle w:val="NoSpacing"/>
        <w:ind w:left="0"/>
        <w:jc w:val="left"/>
      </w:pPr>
      <w:r w:rsidRPr="001A5702">
        <w:rPr>
          <w:rFonts w:eastAsia="Arial"/>
        </w:rPr>
        <w:t xml:space="preserve"> </w:t>
      </w:r>
    </w:p>
    <w:p w14:paraId="420E490A" w14:textId="77777777" w:rsidR="009F4D74" w:rsidRPr="001A5702" w:rsidRDefault="004D394E" w:rsidP="001C776D">
      <w:pPr>
        <w:pStyle w:val="NoSpacing"/>
        <w:numPr>
          <w:ilvl w:val="0"/>
          <w:numId w:val="12"/>
        </w:numPr>
        <w:jc w:val="left"/>
      </w:pPr>
      <w:r w:rsidRPr="001A5702">
        <w:t xml:space="preserve">Adult Entertainment </w:t>
      </w:r>
    </w:p>
    <w:p w14:paraId="3914E823" w14:textId="28AC6178" w:rsidR="009F4D74" w:rsidRPr="001A5702" w:rsidRDefault="004D394E" w:rsidP="001C776D">
      <w:pPr>
        <w:pStyle w:val="NoSpacing"/>
        <w:numPr>
          <w:ilvl w:val="0"/>
          <w:numId w:val="12"/>
        </w:numPr>
        <w:jc w:val="left"/>
      </w:pPr>
      <w:r w:rsidRPr="001A5702">
        <w:t xml:space="preserve">Animal Hospital/Veterinary Clinic </w:t>
      </w:r>
    </w:p>
    <w:p w14:paraId="721A68F1" w14:textId="77777777" w:rsidR="009F4D74" w:rsidRPr="001A5702" w:rsidRDefault="004D394E" w:rsidP="001C776D">
      <w:pPr>
        <w:pStyle w:val="NoSpacing"/>
        <w:numPr>
          <w:ilvl w:val="0"/>
          <w:numId w:val="12"/>
        </w:numPr>
        <w:jc w:val="left"/>
      </w:pPr>
      <w:r w:rsidRPr="001A5702">
        <w:t xml:space="preserve">Apartment Complex </w:t>
      </w:r>
    </w:p>
    <w:p w14:paraId="7A38EAC5" w14:textId="77777777" w:rsidR="009F4D74" w:rsidRPr="001A5702" w:rsidRDefault="004D394E" w:rsidP="001C776D">
      <w:pPr>
        <w:pStyle w:val="NoSpacing"/>
        <w:numPr>
          <w:ilvl w:val="0"/>
          <w:numId w:val="12"/>
        </w:numPr>
        <w:jc w:val="left"/>
      </w:pPr>
      <w:r w:rsidRPr="001A5702">
        <w:t xml:space="preserve">Cemetery </w:t>
      </w:r>
    </w:p>
    <w:p w14:paraId="74938644" w14:textId="77777777" w:rsidR="009F4D74" w:rsidRPr="001A5702" w:rsidRDefault="004D394E" w:rsidP="001C776D">
      <w:pPr>
        <w:pStyle w:val="NoSpacing"/>
        <w:numPr>
          <w:ilvl w:val="0"/>
          <w:numId w:val="12"/>
        </w:numPr>
        <w:jc w:val="left"/>
      </w:pPr>
      <w:r w:rsidRPr="001A5702">
        <w:t xml:space="preserve">Communication Tower </w:t>
      </w:r>
    </w:p>
    <w:p w14:paraId="5A92E4E6" w14:textId="77777777" w:rsidR="009F4D74" w:rsidRPr="001A5702" w:rsidRDefault="004D394E" w:rsidP="001C776D">
      <w:pPr>
        <w:pStyle w:val="NoSpacing"/>
        <w:numPr>
          <w:ilvl w:val="0"/>
          <w:numId w:val="12"/>
        </w:numPr>
        <w:jc w:val="left"/>
      </w:pPr>
      <w:r w:rsidRPr="001A5702">
        <w:t xml:space="preserve">Family Care Home </w:t>
      </w:r>
    </w:p>
    <w:p w14:paraId="506431AE" w14:textId="77777777" w:rsidR="009F4D74" w:rsidRPr="001A5702" w:rsidRDefault="004D394E" w:rsidP="001C776D">
      <w:pPr>
        <w:pStyle w:val="NoSpacing"/>
        <w:numPr>
          <w:ilvl w:val="0"/>
          <w:numId w:val="12"/>
        </w:numPr>
        <w:jc w:val="left"/>
      </w:pPr>
      <w:r w:rsidRPr="001A5702">
        <w:t xml:space="preserve">Farm </w:t>
      </w:r>
    </w:p>
    <w:p w14:paraId="2ED2D028" w14:textId="77777777" w:rsidR="009F4D74" w:rsidRPr="001A5702" w:rsidRDefault="004D394E" w:rsidP="001C776D">
      <w:pPr>
        <w:pStyle w:val="NoSpacing"/>
        <w:numPr>
          <w:ilvl w:val="0"/>
          <w:numId w:val="12"/>
        </w:numPr>
        <w:jc w:val="left"/>
      </w:pPr>
      <w:r w:rsidRPr="001A5702">
        <w:t xml:space="preserve">Hobby Farm </w:t>
      </w:r>
    </w:p>
    <w:p w14:paraId="6888503E" w14:textId="77777777" w:rsidR="009F4D74" w:rsidRPr="001A5702" w:rsidRDefault="004D394E" w:rsidP="001C776D">
      <w:pPr>
        <w:pStyle w:val="NoSpacing"/>
        <w:numPr>
          <w:ilvl w:val="0"/>
          <w:numId w:val="12"/>
        </w:numPr>
        <w:jc w:val="left"/>
      </w:pPr>
      <w:r w:rsidRPr="001A5702">
        <w:lastRenderedPageBreak/>
        <w:t xml:space="preserve">Home Occupation </w:t>
      </w:r>
    </w:p>
    <w:p w14:paraId="507B3FD3" w14:textId="77777777" w:rsidR="009F4D74" w:rsidRPr="001A5702" w:rsidRDefault="004D394E" w:rsidP="001C776D">
      <w:pPr>
        <w:pStyle w:val="NoSpacing"/>
        <w:numPr>
          <w:ilvl w:val="0"/>
          <w:numId w:val="12"/>
        </w:numPr>
        <w:jc w:val="left"/>
      </w:pPr>
      <w:r w:rsidRPr="001A5702">
        <w:t xml:space="preserve">Hospitals, Nursing Homes </w:t>
      </w:r>
    </w:p>
    <w:p w14:paraId="234C71AC" w14:textId="77777777" w:rsidR="009F4D74" w:rsidRPr="001A5702" w:rsidRDefault="004D394E" w:rsidP="001C776D">
      <w:pPr>
        <w:pStyle w:val="NoSpacing"/>
        <w:numPr>
          <w:ilvl w:val="0"/>
          <w:numId w:val="12"/>
        </w:numPr>
        <w:jc w:val="left"/>
      </w:pPr>
      <w:r w:rsidRPr="001A5702">
        <w:t xml:space="preserve">Industrial Park </w:t>
      </w:r>
    </w:p>
    <w:p w14:paraId="46B19C2A" w14:textId="7823FCDA" w:rsidR="009F4D74" w:rsidRPr="001A5702" w:rsidRDefault="004D394E" w:rsidP="001C776D">
      <w:pPr>
        <w:pStyle w:val="NoSpacing"/>
        <w:numPr>
          <w:ilvl w:val="0"/>
          <w:numId w:val="12"/>
        </w:numPr>
        <w:jc w:val="left"/>
      </w:pPr>
      <w:r w:rsidRPr="001A5702">
        <w:t xml:space="preserve">Junkyard/Salvage Yard </w:t>
      </w:r>
    </w:p>
    <w:p w14:paraId="26C0D871" w14:textId="77777777" w:rsidR="009F4D74" w:rsidRPr="001A5702" w:rsidRDefault="004D394E" w:rsidP="001C776D">
      <w:pPr>
        <w:pStyle w:val="NoSpacing"/>
        <w:numPr>
          <w:ilvl w:val="0"/>
          <w:numId w:val="12"/>
        </w:numPr>
        <w:jc w:val="left"/>
      </w:pPr>
      <w:r w:rsidRPr="001A5702">
        <w:t xml:space="preserve">Kennels, Public and Private </w:t>
      </w:r>
    </w:p>
    <w:p w14:paraId="4F3C3114" w14:textId="77777777" w:rsidR="009F4D74" w:rsidRPr="001A5702" w:rsidRDefault="004D394E" w:rsidP="001C776D">
      <w:pPr>
        <w:pStyle w:val="NoSpacing"/>
        <w:numPr>
          <w:ilvl w:val="0"/>
          <w:numId w:val="12"/>
        </w:numPr>
        <w:jc w:val="left"/>
      </w:pPr>
      <w:r w:rsidRPr="001A5702">
        <w:t xml:space="preserve">Liquor Lounge </w:t>
      </w:r>
    </w:p>
    <w:p w14:paraId="5333B7C9" w14:textId="77777777" w:rsidR="009F4D74" w:rsidRPr="001A5702" w:rsidRDefault="004D394E" w:rsidP="001C776D">
      <w:pPr>
        <w:pStyle w:val="NoSpacing"/>
        <w:numPr>
          <w:ilvl w:val="0"/>
          <w:numId w:val="12"/>
        </w:numPr>
        <w:jc w:val="left"/>
      </w:pPr>
      <w:r w:rsidRPr="001A5702">
        <w:t xml:space="preserve">Livestock Sales </w:t>
      </w:r>
    </w:p>
    <w:p w14:paraId="021E8CF7" w14:textId="77777777" w:rsidR="009F4D74" w:rsidRPr="001A5702" w:rsidRDefault="004D394E" w:rsidP="001C776D">
      <w:pPr>
        <w:pStyle w:val="NoSpacing"/>
        <w:numPr>
          <w:ilvl w:val="0"/>
          <w:numId w:val="12"/>
        </w:numPr>
        <w:jc w:val="left"/>
      </w:pPr>
      <w:r w:rsidRPr="001A5702">
        <w:t xml:space="preserve">Manufactured Home </w:t>
      </w:r>
    </w:p>
    <w:p w14:paraId="69128544" w14:textId="77777777" w:rsidR="009F4D74" w:rsidRPr="001A5702" w:rsidRDefault="004D394E" w:rsidP="001C776D">
      <w:pPr>
        <w:pStyle w:val="NoSpacing"/>
        <w:numPr>
          <w:ilvl w:val="0"/>
          <w:numId w:val="12"/>
        </w:numPr>
        <w:jc w:val="left"/>
      </w:pPr>
      <w:r w:rsidRPr="001A5702">
        <w:t xml:space="preserve">Manufactured Home or Trailer Park </w:t>
      </w:r>
    </w:p>
    <w:p w14:paraId="068F81FD" w14:textId="77777777" w:rsidR="009F4D74" w:rsidRPr="001A5702" w:rsidRDefault="004D394E" w:rsidP="001C776D">
      <w:pPr>
        <w:pStyle w:val="NoSpacing"/>
        <w:numPr>
          <w:ilvl w:val="0"/>
          <w:numId w:val="12"/>
        </w:numPr>
        <w:jc w:val="left"/>
      </w:pPr>
      <w:r w:rsidRPr="001A5702">
        <w:t xml:space="preserve">Manufactured Home Repair Service </w:t>
      </w:r>
    </w:p>
    <w:p w14:paraId="4A7A69D4" w14:textId="77777777" w:rsidR="009F4D74" w:rsidRPr="001A5702" w:rsidRDefault="004D394E" w:rsidP="001C776D">
      <w:pPr>
        <w:pStyle w:val="NoSpacing"/>
        <w:numPr>
          <w:ilvl w:val="0"/>
          <w:numId w:val="12"/>
        </w:numPr>
        <w:jc w:val="left"/>
      </w:pPr>
      <w:r w:rsidRPr="001A5702">
        <w:t xml:space="preserve">Manufactured Home Subdivision </w:t>
      </w:r>
    </w:p>
    <w:p w14:paraId="553AB637" w14:textId="17A8233F" w:rsidR="009F4D74" w:rsidRPr="001A5702" w:rsidRDefault="004D394E" w:rsidP="001C776D">
      <w:pPr>
        <w:pStyle w:val="NoSpacing"/>
        <w:numPr>
          <w:ilvl w:val="0"/>
          <w:numId w:val="12"/>
        </w:numPr>
        <w:jc w:val="left"/>
      </w:pPr>
      <w:r w:rsidRPr="001A5702">
        <w:t xml:space="preserve">Mini-Warehouse </w:t>
      </w:r>
    </w:p>
    <w:p w14:paraId="486D51C4" w14:textId="77777777" w:rsidR="009F4D74" w:rsidRPr="001A5702" w:rsidRDefault="004D394E" w:rsidP="001C776D">
      <w:pPr>
        <w:pStyle w:val="NoSpacing"/>
        <w:numPr>
          <w:ilvl w:val="0"/>
          <w:numId w:val="12"/>
        </w:numPr>
        <w:jc w:val="left"/>
      </w:pPr>
      <w:r w:rsidRPr="001A5702">
        <w:t xml:space="preserve">Multiplex </w:t>
      </w:r>
    </w:p>
    <w:p w14:paraId="24E6BAB9" w14:textId="0CF0D51E" w:rsidR="009F4D74" w:rsidRPr="001A5702" w:rsidRDefault="004D394E" w:rsidP="001C776D">
      <w:pPr>
        <w:pStyle w:val="NoSpacing"/>
        <w:numPr>
          <w:ilvl w:val="0"/>
          <w:numId w:val="12"/>
        </w:numPr>
        <w:jc w:val="left"/>
      </w:pPr>
      <w:r w:rsidRPr="001A5702">
        <w:t xml:space="preserve">Nursery School/Kindergarten/Day Care Center </w:t>
      </w:r>
    </w:p>
    <w:p w14:paraId="429621F9" w14:textId="743FED78" w:rsidR="009F4D74" w:rsidRPr="001A5702" w:rsidRDefault="004D394E" w:rsidP="001C776D">
      <w:pPr>
        <w:pStyle w:val="NoSpacing"/>
        <w:numPr>
          <w:ilvl w:val="0"/>
          <w:numId w:val="12"/>
        </w:numPr>
        <w:jc w:val="left"/>
      </w:pPr>
      <w:r w:rsidRPr="001A5702">
        <w:t>Open Air Market</w:t>
      </w:r>
      <w:r w:rsidR="002B6B98">
        <w:t>/</w:t>
      </w:r>
      <w:r w:rsidRPr="001A5702">
        <w:t xml:space="preserve">Flea Market </w:t>
      </w:r>
    </w:p>
    <w:p w14:paraId="14A23456" w14:textId="5385FEC4" w:rsidR="009F4D74" w:rsidRPr="001A5702" w:rsidRDefault="004D394E" w:rsidP="001C776D">
      <w:pPr>
        <w:pStyle w:val="NoSpacing"/>
        <w:numPr>
          <w:ilvl w:val="0"/>
          <w:numId w:val="12"/>
        </w:numPr>
        <w:jc w:val="left"/>
      </w:pPr>
      <w:r w:rsidRPr="001A5702">
        <w:t xml:space="preserve">Outdoor/Open Storage </w:t>
      </w:r>
    </w:p>
    <w:p w14:paraId="2DBE89C8" w14:textId="568B8DE0" w:rsidR="009F4D74" w:rsidRPr="001A5702" w:rsidRDefault="004D394E" w:rsidP="001C776D">
      <w:pPr>
        <w:pStyle w:val="NoSpacing"/>
        <w:numPr>
          <w:ilvl w:val="0"/>
          <w:numId w:val="12"/>
        </w:numPr>
        <w:jc w:val="left"/>
      </w:pPr>
      <w:r w:rsidRPr="001A5702">
        <w:t xml:space="preserve">Patio/Garden Homes </w:t>
      </w:r>
    </w:p>
    <w:p w14:paraId="01B87C86" w14:textId="77777777" w:rsidR="009F4D74" w:rsidRPr="001A5702" w:rsidRDefault="004D394E" w:rsidP="001C776D">
      <w:pPr>
        <w:pStyle w:val="NoSpacing"/>
        <w:numPr>
          <w:ilvl w:val="0"/>
          <w:numId w:val="12"/>
        </w:numPr>
        <w:jc w:val="left"/>
      </w:pPr>
      <w:r w:rsidRPr="001A5702">
        <w:t xml:space="preserve">Public Utility Facility </w:t>
      </w:r>
    </w:p>
    <w:p w14:paraId="1D8DE35E" w14:textId="77777777" w:rsidR="009F4D74" w:rsidRPr="001A5702" w:rsidRDefault="004D394E" w:rsidP="001C776D">
      <w:pPr>
        <w:pStyle w:val="NoSpacing"/>
        <w:numPr>
          <w:ilvl w:val="0"/>
          <w:numId w:val="12"/>
        </w:numPr>
        <w:jc w:val="left"/>
      </w:pPr>
      <w:r w:rsidRPr="001A5702">
        <w:t xml:space="preserve">Restaurant (With Drive- In) </w:t>
      </w:r>
    </w:p>
    <w:p w14:paraId="675859F3" w14:textId="77777777" w:rsidR="009F4D74" w:rsidRPr="001A5702" w:rsidRDefault="004D394E" w:rsidP="001C776D">
      <w:pPr>
        <w:pStyle w:val="NoSpacing"/>
        <w:numPr>
          <w:ilvl w:val="0"/>
          <w:numId w:val="12"/>
        </w:numPr>
        <w:jc w:val="left"/>
      </w:pPr>
      <w:r w:rsidRPr="001A5702">
        <w:t xml:space="preserve">Shopping Center </w:t>
      </w:r>
    </w:p>
    <w:p w14:paraId="437FB716" w14:textId="77777777" w:rsidR="009F4D74" w:rsidRPr="001A5702" w:rsidRDefault="004D394E" w:rsidP="001C776D">
      <w:pPr>
        <w:pStyle w:val="NoSpacing"/>
        <w:numPr>
          <w:ilvl w:val="0"/>
          <w:numId w:val="12"/>
        </w:numPr>
        <w:jc w:val="left"/>
      </w:pPr>
      <w:r w:rsidRPr="001A5702">
        <w:t xml:space="preserve">Townhouse </w:t>
      </w:r>
    </w:p>
    <w:p w14:paraId="159FB1D8" w14:textId="42CEC110" w:rsidR="009F4D74" w:rsidRPr="001A5702" w:rsidRDefault="004D394E" w:rsidP="001C776D">
      <w:pPr>
        <w:pStyle w:val="NoSpacing"/>
        <w:numPr>
          <w:ilvl w:val="0"/>
          <w:numId w:val="12"/>
        </w:numPr>
        <w:jc w:val="left"/>
      </w:pPr>
      <w:r w:rsidRPr="001A5702">
        <w:t xml:space="preserve">Vehicle/Gasoline Service Station </w:t>
      </w:r>
    </w:p>
    <w:p w14:paraId="2A765FB2" w14:textId="77777777" w:rsidR="009F4D74" w:rsidRPr="001A5702" w:rsidRDefault="004D394E" w:rsidP="001C776D">
      <w:pPr>
        <w:pStyle w:val="NoSpacing"/>
        <w:numPr>
          <w:ilvl w:val="0"/>
          <w:numId w:val="12"/>
        </w:numPr>
        <w:jc w:val="left"/>
      </w:pPr>
      <w:r w:rsidRPr="001A5702">
        <w:t xml:space="preserve">Vehicle Repair Service, Major and Minor </w:t>
      </w:r>
    </w:p>
    <w:p w14:paraId="1A41FA4C" w14:textId="77777777" w:rsidR="009F4D74" w:rsidRPr="001A5702" w:rsidRDefault="004D394E" w:rsidP="001C776D">
      <w:pPr>
        <w:pStyle w:val="NoSpacing"/>
        <w:numPr>
          <w:ilvl w:val="0"/>
          <w:numId w:val="12"/>
        </w:numPr>
        <w:jc w:val="left"/>
      </w:pPr>
      <w:r w:rsidRPr="001A5702">
        <w:t xml:space="preserve">Warehousing, Wholesaling, Distribution </w:t>
      </w:r>
    </w:p>
    <w:p w14:paraId="702BE5C9" w14:textId="77777777" w:rsidR="009F4D74" w:rsidRPr="001A5702" w:rsidRDefault="004D394E" w:rsidP="001A5702">
      <w:pPr>
        <w:pStyle w:val="NoSpacing"/>
        <w:ind w:left="0"/>
        <w:jc w:val="left"/>
      </w:pPr>
      <w:r w:rsidRPr="001A5702">
        <w:rPr>
          <w:rFonts w:eastAsia="Arial"/>
        </w:rPr>
        <w:t xml:space="preserve"> </w:t>
      </w:r>
    </w:p>
    <w:p w14:paraId="5F1B485A" w14:textId="77777777" w:rsidR="009F4D74" w:rsidRPr="00FF61F7" w:rsidRDefault="004D394E" w:rsidP="001A5702">
      <w:pPr>
        <w:pStyle w:val="NoSpacing"/>
        <w:ind w:left="0"/>
        <w:jc w:val="left"/>
        <w:rPr>
          <w:b/>
        </w:rPr>
      </w:pPr>
      <w:bookmarkStart w:id="36" w:name="_Toc238409"/>
      <w:r w:rsidRPr="00FF61F7">
        <w:rPr>
          <w:b/>
        </w:rPr>
        <w:t xml:space="preserve">SECTION 61.00.  SUPPLEMENTAL USE REGULATIONS. </w:t>
      </w:r>
      <w:bookmarkEnd w:id="36"/>
    </w:p>
    <w:p w14:paraId="34B39A1C" w14:textId="77777777" w:rsidR="009F4D74" w:rsidRPr="001A5702" w:rsidRDefault="004D394E" w:rsidP="001A5702">
      <w:pPr>
        <w:pStyle w:val="NoSpacing"/>
        <w:ind w:left="0"/>
        <w:jc w:val="left"/>
      </w:pPr>
      <w:r w:rsidRPr="001A5702">
        <w:rPr>
          <w:rFonts w:eastAsia="Arial"/>
        </w:rPr>
        <w:t xml:space="preserve"> </w:t>
      </w:r>
    </w:p>
    <w:p w14:paraId="692BEFD9" w14:textId="77777777" w:rsidR="009F4D74" w:rsidRPr="00FF61F7" w:rsidRDefault="004D394E" w:rsidP="001A5702">
      <w:pPr>
        <w:pStyle w:val="NoSpacing"/>
        <w:ind w:left="0"/>
        <w:jc w:val="left"/>
        <w:rPr>
          <w:b/>
        </w:rPr>
      </w:pPr>
      <w:r w:rsidRPr="00FF61F7">
        <w:rPr>
          <w:b/>
        </w:rPr>
        <w:t>61.01.</w:t>
      </w:r>
      <w:r w:rsidRPr="00FF61F7">
        <w:rPr>
          <w:rFonts w:eastAsia="Arial"/>
          <w:b/>
        </w:rPr>
        <w:t xml:space="preserve"> </w:t>
      </w:r>
      <w:r w:rsidRPr="00FF61F7">
        <w:rPr>
          <w:b/>
        </w:rPr>
        <w:t xml:space="preserve">Adult Entertainment.  </w:t>
      </w:r>
    </w:p>
    <w:p w14:paraId="559D4334" w14:textId="77777777" w:rsidR="009F4D74" w:rsidRPr="001A5702" w:rsidRDefault="004D394E" w:rsidP="001A5702">
      <w:pPr>
        <w:pStyle w:val="NoSpacing"/>
        <w:ind w:left="0"/>
        <w:jc w:val="left"/>
      </w:pPr>
      <w:r w:rsidRPr="001A5702">
        <w:rPr>
          <w:rFonts w:eastAsia="Arial"/>
        </w:rPr>
        <w:t xml:space="preserve"> </w:t>
      </w:r>
    </w:p>
    <w:p w14:paraId="0D2806E6" w14:textId="77777777" w:rsidR="009F4D74" w:rsidRPr="001A5702" w:rsidRDefault="004D394E" w:rsidP="00FF61F7">
      <w:pPr>
        <w:pStyle w:val="NoSpacing"/>
        <w:ind w:left="0"/>
        <w:jc w:val="left"/>
      </w:pPr>
      <w:r w:rsidRPr="001A5702">
        <w:t xml:space="preserve">Under this Ordinance the following uses shall be considered adult entertainment uses and shall therefore be subject to the requirements listed below: </w:t>
      </w:r>
    </w:p>
    <w:p w14:paraId="539D5356" w14:textId="77777777" w:rsidR="009F4D74" w:rsidRPr="001A5702" w:rsidRDefault="004D394E" w:rsidP="001C776D">
      <w:pPr>
        <w:pStyle w:val="NoSpacing"/>
        <w:numPr>
          <w:ilvl w:val="0"/>
          <w:numId w:val="13"/>
        </w:numPr>
        <w:jc w:val="left"/>
      </w:pPr>
      <w:r w:rsidRPr="001A5702">
        <w:t xml:space="preserve">Adult gaming arcades, </w:t>
      </w:r>
    </w:p>
    <w:p w14:paraId="5592E368" w14:textId="77777777" w:rsidR="009F4D74" w:rsidRPr="001A5702" w:rsidRDefault="004D394E" w:rsidP="001C776D">
      <w:pPr>
        <w:pStyle w:val="NoSpacing"/>
        <w:numPr>
          <w:ilvl w:val="0"/>
          <w:numId w:val="13"/>
        </w:numPr>
        <w:jc w:val="left"/>
      </w:pPr>
      <w:r w:rsidRPr="001A5702">
        <w:t xml:space="preserve">Adult retail establishments, </w:t>
      </w:r>
    </w:p>
    <w:p w14:paraId="7F2AEC76" w14:textId="77777777" w:rsidR="009F4D74" w:rsidRPr="001A5702" w:rsidRDefault="004D394E" w:rsidP="001C776D">
      <w:pPr>
        <w:pStyle w:val="NoSpacing"/>
        <w:numPr>
          <w:ilvl w:val="0"/>
          <w:numId w:val="13"/>
        </w:numPr>
        <w:jc w:val="left"/>
      </w:pPr>
      <w:r w:rsidRPr="001A5702">
        <w:t xml:space="preserve">Adult theaters, </w:t>
      </w:r>
    </w:p>
    <w:p w14:paraId="2CBE6959" w14:textId="77777777" w:rsidR="009F4D74" w:rsidRPr="001A5702" w:rsidRDefault="004D394E" w:rsidP="001C776D">
      <w:pPr>
        <w:pStyle w:val="NoSpacing"/>
        <w:numPr>
          <w:ilvl w:val="0"/>
          <w:numId w:val="13"/>
        </w:numPr>
        <w:jc w:val="left"/>
      </w:pPr>
      <w:r w:rsidRPr="001A5702">
        <w:t xml:space="preserve">Tattoo parlors, </w:t>
      </w:r>
    </w:p>
    <w:p w14:paraId="1FDC4630" w14:textId="10D151DD" w:rsidR="009F4D74" w:rsidRPr="001A5702" w:rsidRDefault="004D394E" w:rsidP="001C776D">
      <w:pPr>
        <w:pStyle w:val="NoSpacing"/>
        <w:numPr>
          <w:ilvl w:val="0"/>
          <w:numId w:val="13"/>
        </w:numPr>
        <w:jc w:val="left"/>
      </w:pPr>
      <w:r w:rsidRPr="001A5702">
        <w:t xml:space="preserve">Establishments offering body piercing, excluding ear-piercing only, </w:t>
      </w:r>
    </w:p>
    <w:p w14:paraId="607D6485" w14:textId="77777777" w:rsidR="009F4D74" w:rsidRPr="001A5702" w:rsidRDefault="004D394E" w:rsidP="001C776D">
      <w:pPr>
        <w:pStyle w:val="NoSpacing"/>
        <w:numPr>
          <w:ilvl w:val="0"/>
          <w:numId w:val="13"/>
        </w:numPr>
        <w:jc w:val="left"/>
      </w:pPr>
      <w:r w:rsidRPr="001A5702">
        <w:t xml:space="preserve">Massage parlors, and </w:t>
      </w:r>
    </w:p>
    <w:p w14:paraId="45862E4A" w14:textId="77777777" w:rsidR="009F4D74" w:rsidRPr="001A5702" w:rsidRDefault="004D394E" w:rsidP="001C776D">
      <w:pPr>
        <w:pStyle w:val="NoSpacing"/>
        <w:numPr>
          <w:ilvl w:val="0"/>
          <w:numId w:val="13"/>
        </w:numPr>
        <w:jc w:val="left"/>
      </w:pPr>
      <w:r w:rsidRPr="001A5702">
        <w:t xml:space="preserve">Any establishments otherwise defined in Section 23.00. </w:t>
      </w:r>
    </w:p>
    <w:p w14:paraId="47AA9CE8" w14:textId="77777777" w:rsidR="009F4D74" w:rsidRPr="001A5702" w:rsidRDefault="004D394E" w:rsidP="001A5702">
      <w:pPr>
        <w:pStyle w:val="NoSpacing"/>
        <w:ind w:left="0"/>
        <w:jc w:val="left"/>
      </w:pPr>
      <w:r w:rsidRPr="001A5702">
        <w:t xml:space="preserve"> </w:t>
      </w:r>
    </w:p>
    <w:p w14:paraId="775249D1" w14:textId="77777777" w:rsidR="009F4D74" w:rsidRPr="001A5702" w:rsidRDefault="004D394E" w:rsidP="001C776D">
      <w:pPr>
        <w:pStyle w:val="NoSpacing"/>
        <w:numPr>
          <w:ilvl w:val="0"/>
          <w:numId w:val="14"/>
        </w:numPr>
        <w:jc w:val="left"/>
      </w:pPr>
      <w:r w:rsidRPr="001A5702">
        <w:t xml:space="preserve">No adult entertainment establishment shall hereafter be located and no property shall be used as such closer than one thousand feet (1000’) from an educational institution, child care facility, public or private park or playground, place of worship, designated historical district, or the nearest boundary of a residential Zoning District. </w:t>
      </w:r>
    </w:p>
    <w:p w14:paraId="2AE6D974" w14:textId="77777777" w:rsidR="009F4D74" w:rsidRPr="001A5702" w:rsidRDefault="004D394E" w:rsidP="001A5702">
      <w:pPr>
        <w:pStyle w:val="NoSpacing"/>
        <w:ind w:left="0"/>
        <w:jc w:val="left"/>
      </w:pPr>
      <w:r w:rsidRPr="001A5702">
        <w:t xml:space="preserve"> </w:t>
      </w:r>
    </w:p>
    <w:p w14:paraId="7530FACC" w14:textId="77777777" w:rsidR="009F4D74" w:rsidRPr="001A5702" w:rsidRDefault="004D394E" w:rsidP="001C776D">
      <w:pPr>
        <w:pStyle w:val="NoSpacing"/>
        <w:numPr>
          <w:ilvl w:val="0"/>
          <w:numId w:val="14"/>
        </w:numPr>
        <w:jc w:val="left"/>
      </w:pPr>
      <w:r w:rsidRPr="001A5702">
        <w:t xml:space="preserve">All establishments shall be limited to one (1) wall sign only, not to exceed fifteen (15) square feet. No free- standing signs and no signs with flashing lights or graphic displays shall be permitted. </w:t>
      </w:r>
    </w:p>
    <w:p w14:paraId="73126522" w14:textId="77777777" w:rsidR="009F4D74" w:rsidRPr="001A5702" w:rsidRDefault="004D394E" w:rsidP="001A5702">
      <w:pPr>
        <w:pStyle w:val="NoSpacing"/>
        <w:ind w:left="0"/>
        <w:jc w:val="left"/>
      </w:pPr>
      <w:r w:rsidRPr="001A5702">
        <w:t xml:space="preserve"> </w:t>
      </w:r>
    </w:p>
    <w:p w14:paraId="23BEC177" w14:textId="77777777" w:rsidR="009F4D74" w:rsidRPr="001A5702" w:rsidRDefault="004D394E" w:rsidP="001C776D">
      <w:pPr>
        <w:pStyle w:val="NoSpacing"/>
        <w:numPr>
          <w:ilvl w:val="0"/>
          <w:numId w:val="14"/>
        </w:numPr>
        <w:jc w:val="left"/>
      </w:pPr>
      <w:r w:rsidRPr="001A5702">
        <w:lastRenderedPageBreak/>
        <w:t xml:space="preserve">There shall be no visible exposure to the general public of activities within the establishment. Windows and doors shall be of an opaque material, tinted glass (70% or greater tinting), or covered with opaque materials consistent with the design of the building. Use of covering materials such as plywood, sheet metal, or other materials of a temporary nature that are inconsistent with the design of the building shall not be permitted. </w:t>
      </w:r>
    </w:p>
    <w:p w14:paraId="6810AC4C" w14:textId="77777777" w:rsidR="009F4D74" w:rsidRPr="001A5702" w:rsidRDefault="004D394E" w:rsidP="001A5702">
      <w:pPr>
        <w:pStyle w:val="NoSpacing"/>
        <w:ind w:left="0"/>
        <w:jc w:val="left"/>
      </w:pPr>
      <w:r w:rsidRPr="001A5702">
        <w:t xml:space="preserve"> </w:t>
      </w:r>
    </w:p>
    <w:p w14:paraId="62AED70B" w14:textId="77777777" w:rsidR="009F4D74" w:rsidRPr="001A5702" w:rsidRDefault="004D394E" w:rsidP="001C776D">
      <w:pPr>
        <w:pStyle w:val="NoSpacing"/>
        <w:numPr>
          <w:ilvl w:val="0"/>
          <w:numId w:val="14"/>
        </w:numPr>
        <w:jc w:val="left"/>
      </w:pPr>
      <w:r w:rsidRPr="001A5702">
        <w:t xml:space="preserve">All outdoor storage areas shall be screened with an opaque material to a minimum height of six (6) feet. </w:t>
      </w:r>
    </w:p>
    <w:p w14:paraId="687CAF5D" w14:textId="77777777" w:rsidR="009F4D74" w:rsidRPr="001A5702" w:rsidRDefault="004D394E" w:rsidP="001A5702">
      <w:pPr>
        <w:pStyle w:val="NoSpacing"/>
        <w:ind w:left="0"/>
        <w:jc w:val="left"/>
      </w:pPr>
      <w:r w:rsidRPr="001A5702">
        <w:t xml:space="preserve"> </w:t>
      </w:r>
    </w:p>
    <w:p w14:paraId="126071FB" w14:textId="77777777" w:rsidR="009F4D74" w:rsidRPr="001A5702" w:rsidRDefault="004D394E" w:rsidP="001C776D">
      <w:pPr>
        <w:pStyle w:val="NoSpacing"/>
        <w:numPr>
          <w:ilvl w:val="0"/>
          <w:numId w:val="14"/>
        </w:numPr>
        <w:jc w:val="left"/>
      </w:pPr>
      <w:r w:rsidRPr="001A5702">
        <w:t xml:space="preserve">Hours of operation shall be limited to 8:00 a.m. through 12:00 a.m. (midnight). </w:t>
      </w:r>
    </w:p>
    <w:p w14:paraId="190172F1" w14:textId="77777777" w:rsidR="009F4D74" w:rsidRPr="001A5702" w:rsidRDefault="004D394E" w:rsidP="001A5702">
      <w:pPr>
        <w:pStyle w:val="NoSpacing"/>
        <w:ind w:left="0"/>
        <w:jc w:val="left"/>
      </w:pPr>
      <w:r w:rsidRPr="001A5702">
        <w:rPr>
          <w:rFonts w:eastAsia="Arial"/>
        </w:rPr>
        <w:t xml:space="preserve"> </w:t>
      </w:r>
    </w:p>
    <w:p w14:paraId="67A34956" w14:textId="779B06BD" w:rsidR="009F4D74" w:rsidRPr="00FF61F7" w:rsidRDefault="00FF61F7" w:rsidP="001A5702">
      <w:pPr>
        <w:pStyle w:val="NoSpacing"/>
        <w:ind w:left="0"/>
        <w:jc w:val="left"/>
        <w:rPr>
          <w:b/>
        </w:rPr>
      </w:pPr>
      <w:r w:rsidRPr="00FF61F7">
        <w:rPr>
          <w:b/>
        </w:rPr>
        <w:t xml:space="preserve">61.02. </w:t>
      </w:r>
      <w:r w:rsidR="004D394E" w:rsidRPr="00FF61F7">
        <w:rPr>
          <w:b/>
        </w:rPr>
        <w:t xml:space="preserve">Animal Hospital/Veterinary Clinic. </w:t>
      </w:r>
    </w:p>
    <w:p w14:paraId="7E415483" w14:textId="77777777" w:rsidR="009F4D74" w:rsidRPr="001A5702" w:rsidRDefault="004D394E" w:rsidP="001A5702">
      <w:pPr>
        <w:pStyle w:val="NoSpacing"/>
        <w:ind w:left="0"/>
        <w:jc w:val="left"/>
      </w:pPr>
      <w:r w:rsidRPr="001A5702">
        <w:rPr>
          <w:rFonts w:eastAsia="Arial"/>
        </w:rPr>
        <w:t xml:space="preserve"> </w:t>
      </w:r>
    </w:p>
    <w:p w14:paraId="2B54117D" w14:textId="77777777" w:rsidR="009F4D74" w:rsidRPr="001A5702" w:rsidRDefault="004D394E" w:rsidP="001A5702">
      <w:pPr>
        <w:pStyle w:val="NoSpacing"/>
        <w:ind w:left="0"/>
        <w:jc w:val="left"/>
      </w:pPr>
      <w:r w:rsidRPr="001A5702">
        <w:t xml:space="preserve">No building or enclosure for animals shall be located closer than one hundred feet (100’) from the nearest boundary of a residential Zoning District. Sound buffers shall be required in all outdoor enclosures. Required buffers shall reduce noise level from outdoor enclosures to comply with all provisions of the City of Cordova Noise Ordinance. </w:t>
      </w:r>
    </w:p>
    <w:p w14:paraId="532FB177" w14:textId="77777777" w:rsidR="009F4D74" w:rsidRPr="001A5702" w:rsidRDefault="004D394E" w:rsidP="001A5702">
      <w:pPr>
        <w:pStyle w:val="NoSpacing"/>
        <w:ind w:left="0"/>
        <w:jc w:val="left"/>
      </w:pPr>
      <w:r w:rsidRPr="001A5702">
        <w:rPr>
          <w:rFonts w:eastAsia="Arial"/>
        </w:rPr>
        <w:t xml:space="preserve"> </w:t>
      </w:r>
    </w:p>
    <w:p w14:paraId="67B7FFE4" w14:textId="62908FAE" w:rsidR="009F4D74" w:rsidRPr="00FF61F7" w:rsidRDefault="00FF61F7" w:rsidP="001A5702">
      <w:pPr>
        <w:pStyle w:val="NoSpacing"/>
        <w:ind w:left="0"/>
        <w:jc w:val="left"/>
        <w:rPr>
          <w:b/>
        </w:rPr>
      </w:pPr>
      <w:r w:rsidRPr="00FF61F7">
        <w:rPr>
          <w:b/>
        </w:rPr>
        <w:t>6</w:t>
      </w:r>
      <w:r w:rsidR="00E23FD7">
        <w:rPr>
          <w:b/>
        </w:rPr>
        <w:t>1</w:t>
      </w:r>
      <w:r w:rsidRPr="00FF61F7">
        <w:rPr>
          <w:b/>
        </w:rPr>
        <w:t xml:space="preserve">.03. </w:t>
      </w:r>
      <w:r w:rsidR="004D394E" w:rsidRPr="00FF61F7">
        <w:rPr>
          <w:b/>
        </w:rPr>
        <w:t xml:space="preserve">Apartment Complex. </w:t>
      </w:r>
    </w:p>
    <w:p w14:paraId="18E0A99E" w14:textId="77777777" w:rsidR="009F4D74" w:rsidRPr="001A5702" w:rsidRDefault="004D394E" w:rsidP="001A5702">
      <w:pPr>
        <w:pStyle w:val="NoSpacing"/>
        <w:ind w:left="0"/>
        <w:jc w:val="left"/>
      </w:pPr>
      <w:r w:rsidRPr="001A5702">
        <w:rPr>
          <w:rFonts w:eastAsia="Arial"/>
        </w:rPr>
        <w:t xml:space="preserve"> </w:t>
      </w:r>
    </w:p>
    <w:p w14:paraId="7DD7D96D" w14:textId="77777777" w:rsidR="009F4D74" w:rsidRPr="001A5702" w:rsidRDefault="004D394E" w:rsidP="001C776D">
      <w:pPr>
        <w:pStyle w:val="NoSpacing"/>
        <w:numPr>
          <w:ilvl w:val="0"/>
          <w:numId w:val="15"/>
        </w:numPr>
        <w:jc w:val="left"/>
      </w:pPr>
      <w:r w:rsidRPr="001A5702">
        <w:t xml:space="preserve">The minimum site area shall be 12,000 square feet and the maximum density sixteen (16) dwelling units per acre.   </w:t>
      </w:r>
    </w:p>
    <w:p w14:paraId="5CBD324B" w14:textId="77777777" w:rsidR="009F4D74" w:rsidRPr="001A5702" w:rsidRDefault="004D394E" w:rsidP="001C776D">
      <w:pPr>
        <w:pStyle w:val="NoSpacing"/>
        <w:numPr>
          <w:ilvl w:val="0"/>
          <w:numId w:val="15"/>
        </w:numPr>
        <w:jc w:val="left"/>
      </w:pPr>
      <w:r w:rsidRPr="001A5702">
        <w:t xml:space="preserve">Not more than twelve (12) dwelling units per building shall be permitted. </w:t>
      </w:r>
    </w:p>
    <w:p w14:paraId="613F3F49" w14:textId="77777777" w:rsidR="009F4D74" w:rsidRPr="001A5702" w:rsidRDefault="004D394E" w:rsidP="001C776D">
      <w:pPr>
        <w:pStyle w:val="NoSpacing"/>
        <w:numPr>
          <w:ilvl w:val="0"/>
          <w:numId w:val="15"/>
        </w:numPr>
        <w:jc w:val="left"/>
      </w:pPr>
      <w:r w:rsidRPr="001A5702">
        <w:t xml:space="preserve">All buildings shall be set back at least fifteen feet (15’) from all parking areas. </w:t>
      </w:r>
    </w:p>
    <w:p w14:paraId="526BBDC4" w14:textId="47DCC7B8" w:rsidR="009F4D74" w:rsidRPr="001A5702" w:rsidRDefault="004D394E" w:rsidP="001C776D">
      <w:pPr>
        <w:pStyle w:val="NoSpacing"/>
        <w:numPr>
          <w:ilvl w:val="0"/>
          <w:numId w:val="15"/>
        </w:numPr>
        <w:jc w:val="left"/>
      </w:pPr>
      <w:r w:rsidRPr="001A5702">
        <w:t>Buildings shall be spaced front-to-front, front-to-rear, front-to-side, and rear-to</w:t>
      </w:r>
      <w:r w:rsidR="00FF61F7">
        <w:t xml:space="preserve"> </w:t>
      </w:r>
      <w:r w:rsidRPr="001A5702">
        <w:t>rear at least to a distance equal to twice the tallest building height and spaced side</w:t>
      </w:r>
      <w:r w:rsidR="002B6B98">
        <w:t>-</w:t>
      </w:r>
      <w:r w:rsidRPr="001A5702">
        <w:t xml:space="preserve">to-side and side-to-rear at least to a distance equal to the tallest building height. </w:t>
      </w:r>
    </w:p>
    <w:p w14:paraId="0A5BF7C6" w14:textId="77777777" w:rsidR="009F4D74" w:rsidRPr="001A5702" w:rsidRDefault="004D394E" w:rsidP="001C776D">
      <w:pPr>
        <w:pStyle w:val="NoSpacing"/>
        <w:numPr>
          <w:ilvl w:val="0"/>
          <w:numId w:val="15"/>
        </w:numPr>
        <w:jc w:val="left"/>
      </w:pPr>
      <w:r w:rsidRPr="001A5702">
        <w:t xml:space="preserve">At least ten percent (10%) of the site area, but not less than 2,500 square feet, shall be improved for the recreational use of the apartment residents. </w:t>
      </w:r>
    </w:p>
    <w:p w14:paraId="053D2C2B" w14:textId="77777777" w:rsidR="009F4D74" w:rsidRPr="001A5702" w:rsidRDefault="004D394E" w:rsidP="001A5702">
      <w:pPr>
        <w:pStyle w:val="NoSpacing"/>
        <w:ind w:left="0"/>
        <w:jc w:val="left"/>
      </w:pPr>
      <w:r w:rsidRPr="001A5702">
        <w:rPr>
          <w:rFonts w:eastAsia="Arial"/>
        </w:rPr>
        <w:t xml:space="preserve"> </w:t>
      </w:r>
    </w:p>
    <w:p w14:paraId="16D41ACE" w14:textId="77777777" w:rsidR="009F4D74" w:rsidRPr="00FF61F7" w:rsidRDefault="004D394E" w:rsidP="001A5702">
      <w:pPr>
        <w:pStyle w:val="NoSpacing"/>
        <w:ind w:left="0"/>
        <w:jc w:val="left"/>
        <w:rPr>
          <w:b/>
        </w:rPr>
      </w:pPr>
      <w:r w:rsidRPr="00FF61F7">
        <w:rPr>
          <w:b/>
        </w:rPr>
        <w:t>61.04.</w:t>
      </w:r>
      <w:r w:rsidRPr="00FF61F7">
        <w:rPr>
          <w:rFonts w:eastAsia="Arial"/>
          <w:b/>
        </w:rPr>
        <w:t xml:space="preserve"> </w:t>
      </w:r>
      <w:r w:rsidRPr="00FF61F7">
        <w:rPr>
          <w:b/>
        </w:rPr>
        <w:t xml:space="preserve">Cemetery. </w:t>
      </w:r>
    </w:p>
    <w:p w14:paraId="6215189E" w14:textId="77777777" w:rsidR="009F4D74" w:rsidRPr="001A5702" w:rsidRDefault="004D394E" w:rsidP="001A5702">
      <w:pPr>
        <w:pStyle w:val="NoSpacing"/>
        <w:ind w:left="0"/>
        <w:jc w:val="left"/>
      </w:pPr>
      <w:r w:rsidRPr="001A5702">
        <w:rPr>
          <w:rFonts w:eastAsia="Arial"/>
        </w:rPr>
        <w:t xml:space="preserve"> </w:t>
      </w:r>
    </w:p>
    <w:p w14:paraId="5E5E3FAF" w14:textId="77777777" w:rsidR="009F4D74" w:rsidRPr="001A5702" w:rsidRDefault="004D394E" w:rsidP="001C776D">
      <w:pPr>
        <w:pStyle w:val="NoSpacing"/>
        <w:numPr>
          <w:ilvl w:val="0"/>
          <w:numId w:val="16"/>
        </w:numPr>
        <w:jc w:val="left"/>
      </w:pPr>
      <w:r w:rsidRPr="001A5702">
        <w:t xml:space="preserve">The minimum site area shall be three (3) acres. </w:t>
      </w:r>
    </w:p>
    <w:p w14:paraId="60BE180E" w14:textId="77777777" w:rsidR="009F4D74" w:rsidRPr="001A5702" w:rsidRDefault="004D394E" w:rsidP="001C776D">
      <w:pPr>
        <w:pStyle w:val="NoSpacing"/>
        <w:numPr>
          <w:ilvl w:val="0"/>
          <w:numId w:val="16"/>
        </w:numPr>
        <w:jc w:val="left"/>
      </w:pPr>
      <w:r w:rsidRPr="001A5702">
        <w:t xml:space="preserve">Each gravesite shall be set back a minimum distance of thirty feet (30’) from any property line.  Each columbarium or mausoleum shall be set back a minimum distance of 100 feet from any property line. </w:t>
      </w:r>
    </w:p>
    <w:p w14:paraId="77ADB81C" w14:textId="77777777" w:rsidR="009F4D74" w:rsidRPr="001A5702" w:rsidRDefault="004D394E" w:rsidP="001C776D">
      <w:pPr>
        <w:pStyle w:val="NoSpacing"/>
        <w:numPr>
          <w:ilvl w:val="0"/>
          <w:numId w:val="16"/>
        </w:numPr>
        <w:jc w:val="left"/>
      </w:pPr>
      <w:r w:rsidRPr="001A5702">
        <w:t xml:space="preserve">No gravesite shall be located closer than 150 feet from a water line or underground water supply. </w:t>
      </w:r>
    </w:p>
    <w:p w14:paraId="1451CF04" w14:textId="76F92A09" w:rsidR="009F4D74" w:rsidRPr="001A5702" w:rsidRDefault="004D394E" w:rsidP="00737781">
      <w:pPr>
        <w:pStyle w:val="NoSpacing"/>
        <w:ind w:left="0"/>
        <w:jc w:val="left"/>
      </w:pPr>
      <w:r w:rsidRPr="001A5702">
        <w:rPr>
          <w:rFonts w:eastAsia="Arial"/>
        </w:rPr>
        <w:t xml:space="preserve"> </w:t>
      </w:r>
      <w:r w:rsidRPr="001A5702">
        <w:t xml:space="preserve"> </w:t>
      </w:r>
    </w:p>
    <w:p w14:paraId="217F997B" w14:textId="77777777" w:rsidR="009F4D74" w:rsidRPr="000E3093" w:rsidRDefault="004D394E" w:rsidP="000E3093">
      <w:pPr>
        <w:pStyle w:val="NoSpacing"/>
        <w:ind w:left="0" w:firstLine="720"/>
        <w:jc w:val="left"/>
        <w:rPr>
          <w:b/>
        </w:rPr>
      </w:pPr>
      <w:r w:rsidRPr="000E3093">
        <w:rPr>
          <w:b/>
        </w:rPr>
        <w:t>61.06.</w:t>
      </w:r>
      <w:r w:rsidRPr="000E3093">
        <w:rPr>
          <w:rFonts w:eastAsia="Arial"/>
          <w:b/>
        </w:rPr>
        <w:t xml:space="preserve"> </w:t>
      </w:r>
      <w:r w:rsidRPr="000E3093">
        <w:rPr>
          <w:b/>
        </w:rPr>
        <w:t xml:space="preserve">Family Care Home. </w:t>
      </w:r>
    </w:p>
    <w:p w14:paraId="372FD309" w14:textId="77777777" w:rsidR="009F4D74" w:rsidRPr="001A5702" w:rsidRDefault="004D394E" w:rsidP="001A5702">
      <w:pPr>
        <w:pStyle w:val="NoSpacing"/>
        <w:ind w:left="0"/>
        <w:jc w:val="left"/>
      </w:pPr>
      <w:r w:rsidRPr="001A5702">
        <w:rPr>
          <w:rFonts w:eastAsia="Arial"/>
        </w:rPr>
        <w:t xml:space="preserve"> </w:t>
      </w:r>
    </w:p>
    <w:p w14:paraId="40BFC175" w14:textId="77777777" w:rsidR="009F4D74" w:rsidRPr="001A5702" w:rsidRDefault="004D394E" w:rsidP="009C0ACA">
      <w:pPr>
        <w:pStyle w:val="NoSpacing"/>
        <w:numPr>
          <w:ilvl w:val="0"/>
          <w:numId w:val="17"/>
        </w:numPr>
        <w:jc w:val="left"/>
      </w:pPr>
      <w:r w:rsidRPr="001A5702">
        <w:t xml:space="preserve">The use shall be conducted within a single family residence. </w:t>
      </w:r>
    </w:p>
    <w:p w14:paraId="176D8065" w14:textId="77777777" w:rsidR="009F4D74" w:rsidRPr="001A5702" w:rsidRDefault="004D394E" w:rsidP="001A5702">
      <w:pPr>
        <w:pStyle w:val="NoSpacing"/>
        <w:ind w:left="0"/>
        <w:jc w:val="left"/>
      </w:pPr>
      <w:r w:rsidRPr="001A5702">
        <w:t xml:space="preserve"> </w:t>
      </w:r>
    </w:p>
    <w:p w14:paraId="5EE362D4" w14:textId="77777777" w:rsidR="009F4D74" w:rsidRPr="001A5702" w:rsidRDefault="004D394E" w:rsidP="009C0ACA">
      <w:pPr>
        <w:pStyle w:val="NoSpacing"/>
        <w:numPr>
          <w:ilvl w:val="0"/>
          <w:numId w:val="17"/>
        </w:numPr>
        <w:jc w:val="left"/>
      </w:pPr>
      <w:r w:rsidRPr="001A5702">
        <w:t xml:space="preserve">The building shall maintain the exterior appearance of a single family residence, with no separate outside entrances to individual bedrooms. </w:t>
      </w:r>
    </w:p>
    <w:p w14:paraId="54534B70" w14:textId="77777777" w:rsidR="009F4D74" w:rsidRPr="001A5702" w:rsidRDefault="009F4D74" w:rsidP="00792D37">
      <w:pPr>
        <w:pStyle w:val="NoSpacing"/>
        <w:ind w:left="0" w:firstLine="64"/>
        <w:jc w:val="left"/>
      </w:pPr>
    </w:p>
    <w:p w14:paraId="1A81DB29" w14:textId="26825286" w:rsidR="009F4D74" w:rsidRPr="001A5702" w:rsidRDefault="004D394E" w:rsidP="009C0ACA">
      <w:pPr>
        <w:pStyle w:val="NoSpacing"/>
        <w:numPr>
          <w:ilvl w:val="0"/>
          <w:numId w:val="17"/>
        </w:numPr>
        <w:jc w:val="left"/>
      </w:pPr>
      <w:r w:rsidRPr="001A5702">
        <w:t xml:space="preserve">The family care home must be sponsored by a public or non-profit organization. State licensing requirements shall be met. </w:t>
      </w:r>
    </w:p>
    <w:p w14:paraId="02C174B6" w14:textId="77777777" w:rsidR="009F4D74" w:rsidRPr="001A5702" w:rsidRDefault="009F4D74" w:rsidP="00792D37">
      <w:pPr>
        <w:pStyle w:val="NoSpacing"/>
        <w:ind w:left="0" w:firstLine="64"/>
        <w:jc w:val="left"/>
      </w:pPr>
    </w:p>
    <w:p w14:paraId="52A7222A" w14:textId="77777777" w:rsidR="009F4D74" w:rsidRPr="001A5702" w:rsidRDefault="004D394E" w:rsidP="009C0ACA">
      <w:pPr>
        <w:pStyle w:val="NoSpacing"/>
        <w:numPr>
          <w:ilvl w:val="0"/>
          <w:numId w:val="17"/>
        </w:numPr>
        <w:jc w:val="left"/>
      </w:pPr>
      <w:r w:rsidRPr="001A5702">
        <w:t xml:space="preserve">No family care home shall be located within 1,000 feet of another family care home as measured between lot lines. </w:t>
      </w:r>
    </w:p>
    <w:p w14:paraId="70D67A00" w14:textId="77777777" w:rsidR="009F4D74" w:rsidRPr="001A5702" w:rsidRDefault="009F4D74" w:rsidP="00792D37">
      <w:pPr>
        <w:pStyle w:val="NoSpacing"/>
        <w:ind w:left="0" w:firstLine="64"/>
        <w:jc w:val="left"/>
      </w:pPr>
    </w:p>
    <w:p w14:paraId="6F13538C" w14:textId="77777777" w:rsidR="009F4D74" w:rsidRPr="00792D37" w:rsidRDefault="004D394E" w:rsidP="001A5702">
      <w:pPr>
        <w:pStyle w:val="NoSpacing"/>
        <w:ind w:left="0"/>
        <w:jc w:val="left"/>
        <w:rPr>
          <w:b/>
        </w:rPr>
      </w:pPr>
      <w:r w:rsidRPr="00792D37">
        <w:rPr>
          <w:b/>
        </w:rPr>
        <w:t>61.07.</w:t>
      </w:r>
      <w:r w:rsidRPr="00792D37">
        <w:rPr>
          <w:rFonts w:eastAsia="Arial"/>
          <w:b/>
        </w:rPr>
        <w:t xml:space="preserve"> </w:t>
      </w:r>
      <w:r w:rsidRPr="00792D37">
        <w:rPr>
          <w:b/>
        </w:rPr>
        <w:t xml:space="preserve">Farm. </w:t>
      </w:r>
    </w:p>
    <w:p w14:paraId="5379244F" w14:textId="77777777" w:rsidR="009F4D74" w:rsidRPr="001A5702" w:rsidRDefault="004D394E" w:rsidP="001A5702">
      <w:pPr>
        <w:pStyle w:val="NoSpacing"/>
        <w:ind w:left="0"/>
        <w:jc w:val="left"/>
      </w:pPr>
      <w:r w:rsidRPr="001A5702">
        <w:t xml:space="preserve"> </w:t>
      </w:r>
    </w:p>
    <w:p w14:paraId="6972CDAD" w14:textId="77777777" w:rsidR="009F4D74" w:rsidRPr="001A5702" w:rsidRDefault="004D394E" w:rsidP="001A5702">
      <w:pPr>
        <w:pStyle w:val="NoSpacing"/>
        <w:ind w:left="0"/>
        <w:jc w:val="left"/>
      </w:pPr>
      <w:r w:rsidRPr="001A5702">
        <w:t xml:space="preserve">The following farming activities shall be permitted: </w:t>
      </w:r>
    </w:p>
    <w:p w14:paraId="74496406" w14:textId="77777777" w:rsidR="009F4D74" w:rsidRPr="001A5702" w:rsidRDefault="004D394E" w:rsidP="001A5702">
      <w:pPr>
        <w:pStyle w:val="NoSpacing"/>
        <w:ind w:left="0"/>
        <w:jc w:val="left"/>
      </w:pPr>
      <w:r w:rsidRPr="001A5702">
        <w:lastRenderedPageBreak/>
        <w:t xml:space="preserve"> </w:t>
      </w:r>
    </w:p>
    <w:p w14:paraId="3E8F35E3" w14:textId="77777777" w:rsidR="009F4D74" w:rsidRPr="001A5702" w:rsidRDefault="004D394E" w:rsidP="009C0ACA">
      <w:pPr>
        <w:pStyle w:val="NoSpacing"/>
        <w:numPr>
          <w:ilvl w:val="0"/>
          <w:numId w:val="18"/>
        </w:numPr>
        <w:jc w:val="left"/>
      </w:pPr>
      <w:r w:rsidRPr="001A5702">
        <w:t xml:space="preserve">Forages and sod crops. </w:t>
      </w:r>
    </w:p>
    <w:p w14:paraId="17131B1C" w14:textId="77777777" w:rsidR="009F4D74" w:rsidRPr="001A5702" w:rsidRDefault="004D394E" w:rsidP="009C0ACA">
      <w:pPr>
        <w:pStyle w:val="NoSpacing"/>
        <w:numPr>
          <w:ilvl w:val="0"/>
          <w:numId w:val="18"/>
        </w:numPr>
        <w:jc w:val="left"/>
      </w:pPr>
      <w:r w:rsidRPr="001A5702">
        <w:t xml:space="preserve">Grains and seed crops. </w:t>
      </w:r>
    </w:p>
    <w:p w14:paraId="5303CC40" w14:textId="77777777" w:rsidR="009F4D74" w:rsidRPr="001A5702" w:rsidRDefault="004D394E" w:rsidP="009C0ACA">
      <w:pPr>
        <w:pStyle w:val="NoSpacing"/>
        <w:numPr>
          <w:ilvl w:val="0"/>
          <w:numId w:val="18"/>
        </w:numPr>
        <w:jc w:val="left"/>
      </w:pPr>
      <w:r w:rsidRPr="001A5702">
        <w:t xml:space="preserve">Dairy animals and products. </w:t>
      </w:r>
    </w:p>
    <w:p w14:paraId="53BF8D3D" w14:textId="70A49320" w:rsidR="009F4D74" w:rsidRPr="001A5702" w:rsidRDefault="004D394E" w:rsidP="009C0ACA">
      <w:pPr>
        <w:pStyle w:val="NoSpacing"/>
        <w:numPr>
          <w:ilvl w:val="0"/>
          <w:numId w:val="18"/>
        </w:numPr>
        <w:jc w:val="left"/>
      </w:pPr>
      <w:r w:rsidRPr="001A5702">
        <w:t xml:space="preserve">Poultry raising/chicken hatcheries. </w:t>
      </w:r>
    </w:p>
    <w:p w14:paraId="769A3CC4" w14:textId="345E36EF" w:rsidR="009F4D74" w:rsidRPr="001A5702" w:rsidRDefault="004D394E" w:rsidP="009C0ACA">
      <w:pPr>
        <w:pStyle w:val="NoSpacing"/>
        <w:numPr>
          <w:ilvl w:val="0"/>
          <w:numId w:val="18"/>
        </w:numPr>
        <w:jc w:val="left"/>
      </w:pPr>
      <w:r w:rsidRPr="001A5702">
        <w:t xml:space="preserve">Livestock–Horses and cattle only. </w:t>
      </w:r>
    </w:p>
    <w:p w14:paraId="161A22B7" w14:textId="77777777" w:rsidR="009F4D74" w:rsidRPr="001A5702" w:rsidRDefault="004D394E" w:rsidP="009C0ACA">
      <w:pPr>
        <w:pStyle w:val="NoSpacing"/>
        <w:numPr>
          <w:ilvl w:val="0"/>
          <w:numId w:val="18"/>
        </w:numPr>
        <w:jc w:val="left"/>
      </w:pPr>
      <w:r w:rsidRPr="001A5702">
        <w:t xml:space="preserve">Nursery operations involving the raising of plants, shrubs, and trees for sale and transplantation and including greenhouses and incidental sales of items customarily associated with a nursery operation; </w:t>
      </w:r>
    </w:p>
    <w:p w14:paraId="03B29589" w14:textId="77777777" w:rsidR="009F4D74" w:rsidRPr="001A5702" w:rsidRDefault="004D394E" w:rsidP="009C0ACA">
      <w:pPr>
        <w:pStyle w:val="NoSpacing"/>
        <w:numPr>
          <w:ilvl w:val="0"/>
          <w:numId w:val="18"/>
        </w:numPr>
        <w:jc w:val="left"/>
      </w:pPr>
      <w:r w:rsidRPr="001A5702">
        <w:t xml:space="preserve">Forestry operations involving the operation of timber tracts, tree farms, forest nurseries, the gathering of forest products, or performing forest services, including temporary sawmills and chippers for cutting of timber growth on the same premises but excluding lumber yards, mills, and similar activities; </w:t>
      </w:r>
    </w:p>
    <w:p w14:paraId="751F4E15" w14:textId="77777777" w:rsidR="009F4D74" w:rsidRPr="001A5702" w:rsidRDefault="004D394E" w:rsidP="009C0ACA">
      <w:pPr>
        <w:pStyle w:val="NoSpacing"/>
        <w:numPr>
          <w:ilvl w:val="0"/>
          <w:numId w:val="18"/>
        </w:numPr>
        <w:jc w:val="left"/>
      </w:pPr>
      <w:r w:rsidRPr="001A5702">
        <w:t xml:space="preserve">Bees and apiary products; </w:t>
      </w:r>
    </w:p>
    <w:p w14:paraId="4D036700" w14:textId="77777777" w:rsidR="009F4D74" w:rsidRPr="001A5702" w:rsidRDefault="004D394E" w:rsidP="009C0ACA">
      <w:pPr>
        <w:pStyle w:val="NoSpacing"/>
        <w:numPr>
          <w:ilvl w:val="0"/>
          <w:numId w:val="18"/>
        </w:numPr>
        <w:jc w:val="left"/>
      </w:pPr>
      <w:r w:rsidRPr="001A5702">
        <w:t xml:space="preserve">Fruits and vegetables of all kinds, including growing and harvesting of such fruits and vegetables, but excluding food processing. </w:t>
      </w:r>
    </w:p>
    <w:p w14:paraId="16935015" w14:textId="77777777" w:rsidR="009F4D74" w:rsidRPr="001A5702" w:rsidRDefault="004D394E" w:rsidP="001A5702">
      <w:pPr>
        <w:pStyle w:val="NoSpacing"/>
        <w:ind w:left="0"/>
        <w:jc w:val="left"/>
      </w:pPr>
      <w:r w:rsidRPr="001A5702">
        <w:t xml:space="preserve"> </w:t>
      </w:r>
    </w:p>
    <w:p w14:paraId="2C73EA61" w14:textId="77777777" w:rsidR="009F4D74" w:rsidRPr="001A5702" w:rsidRDefault="004D394E" w:rsidP="009C0ACA">
      <w:pPr>
        <w:pStyle w:val="NoSpacing"/>
        <w:numPr>
          <w:ilvl w:val="0"/>
          <w:numId w:val="19"/>
        </w:numPr>
        <w:jc w:val="left"/>
      </w:pPr>
      <w:r w:rsidRPr="001A5702">
        <w:t xml:space="preserve">Livestock, dairy animals, small animals, and poultry shall be housed not less than 400 feet from any adjacent lot not zoned AG. </w:t>
      </w:r>
    </w:p>
    <w:p w14:paraId="75F36047" w14:textId="77777777" w:rsidR="009F4D74" w:rsidRPr="001A5702" w:rsidRDefault="004D394E" w:rsidP="009C0ACA">
      <w:pPr>
        <w:pStyle w:val="NoSpacing"/>
        <w:numPr>
          <w:ilvl w:val="0"/>
          <w:numId w:val="19"/>
        </w:numPr>
        <w:jc w:val="left"/>
      </w:pPr>
      <w:r w:rsidRPr="001A5702">
        <w:t xml:space="preserve">Disposal of animal’s waste shall be done in a manner that does not harm human safety, health, or welfare. </w:t>
      </w:r>
    </w:p>
    <w:p w14:paraId="14C18A38" w14:textId="77777777" w:rsidR="009F4D74" w:rsidRPr="001A5702" w:rsidRDefault="004D394E" w:rsidP="009C0ACA">
      <w:pPr>
        <w:pStyle w:val="NoSpacing"/>
        <w:numPr>
          <w:ilvl w:val="0"/>
          <w:numId w:val="19"/>
        </w:numPr>
        <w:jc w:val="left"/>
      </w:pPr>
      <w:r w:rsidRPr="001A5702">
        <w:t xml:space="preserve">The use of noxious fertilizers or chemicals shall not be allowed on agricultural or open pasture areas for fertilization or disposal purposes. </w:t>
      </w:r>
    </w:p>
    <w:p w14:paraId="5FE034B9" w14:textId="77777777" w:rsidR="009F4D74" w:rsidRPr="001A5702" w:rsidRDefault="004D394E" w:rsidP="009C0ACA">
      <w:pPr>
        <w:pStyle w:val="NoSpacing"/>
        <w:numPr>
          <w:ilvl w:val="0"/>
          <w:numId w:val="19"/>
        </w:numPr>
        <w:jc w:val="left"/>
      </w:pPr>
      <w:r w:rsidRPr="001A5702">
        <w:t xml:space="preserve">Temporary sawmills and chippers used in connection with commercial forestry operations shall be set back at least 200 feet from any lot line. </w:t>
      </w:r>
    </w:p>
    <w:p w14:paraId="375387C2" w14:textId="77777777" w:rsidR="009F4D74" w:rsidRPr="001A5702" w:rsidRDefault="004D394E" w:rsidP="009C0ACA">
      <w:pPr>
        <w:pStyle w:val="NoSpacing"/>
        <w:numPr>
          <w:ilvl w:val="0"/>
          <w:numId w:val="19"/>
        </w:numPr>
        <w:jc w:val="left"/>
      </w:pPr>
      <w:r w:rsidRPr="001A5702">
        <w:t>A booth or stall (farm stand) from which produce and farm products are sold to the general public shall be permit</w:t>
      </w:r>
      <w:r w:rsidR="00792D37">
        <w:t xml:space="preserve">ted. </w:t>
      </w:r>
      <w:r w:rsidRPr="001A5702">
        <w:t xml:space="preserve">Sales areas shall be set back from all lot lines so as to meet the district yard requirements. </w:t>
      </w:r>
    </w:p>
    <w:p w14:paraId="1A8BDC32" w14:textId="77777777" w:rsidR="009F4D74" w:rsidRPr="001A5702" w:rsidRDefault="004D394E" w:rsidP="009C0ACA">
      <w:pPr>
        <w:pStyle w:val="NoSpacing"/>
        <w:numPr>
          <w:ilvl w:val="0"/>
          <w:numId w:val="19"/>
        </w:numPr>
        <w:jc w:val="left"/>
      </w:pPr>
      <w:r w:rsidRPr="001A5702">
        <w:t xml:space="preserve">Incidental structures and activities commonly associated with a farm may include barns, silos, animal pens, loading and unloading platforms or chutes, and other accessory uses. </w:t>
      </w:r>
    </w:p>
    <w:p w14:paraId="028B1EEB" w14:textId="77777777" w:rsidR="009F4D74" w:rsidRPr="001A5702" w:rsidRDefault="004D394E" w:rsidP="009C0ACA">
      <w:pPr>
        <w:pStyle w:val="NoSpacing"/>
        <w:numPr>
          <w:ilvl w:val="0"/>
          <w:numId w:val="19"/>
        </w:numPr>
        <w:jc w:val="left"/>
      </w:pPr>
      <w:r w:rsidRPr="001A5702">
        <w:t xml:space="preserve">Except for kennels, as defined by this Ordinance, the keeping of small domestic animals, small fur- bearing animals, or bees for personal enjoyment or use shall not be deemed a farm and shall be permitted as an accessory use to a permitted dwelling in any district. Further, the cultivation of a garden or orchard; the raising of plants, vegetables, shrubs, and the like; the keeping of greenhouses; and similar activities for personal enjoyment or use shall not be deemed a farm and shall likewise be permitted as an accessory use to a permitted dwelling in any district. </w:t>
      </w:r>
    </w:p>
    <w:p w14:paraId="2E2DCC0E" w14:textId="77777777" w:rsidR="009F4D74" w:rsidRPr="001A5702" w:rsidRDefault="004D394E" w:rsidP="001A5702">
      <w:pPr>
        <w:pStyle w:val="NoSpacing"/>
        <w:ind w:left="0"/>
        <w:jc w:val="left"/>
      </w:pPr>
      <w:r w:rsidRPr="001A5702">
        <w:rPr>
          <w:rFonts w:eastAsia="Arial"/>
        </w:rPr>
        <w:t xml:space="preserve"> </w:t>
      </w:r>
    </w:p>
    <w:p w14:paraId="2DF9EEC9" w14:textId="77777777" w:rsidR="009F4D74" w:rsidRPr="00792D37" w:rsidRDefault="004D394E" w:rsidP="001A5702">
      <w:pPr>
        <w:pStyle w:val="NoSpacing"/>
        <w:ind w:left="0"/>
        <w:jc w:val="left"/>
        <w:rPr>
          <w:b/>
        </w:rPr>
      </w:pPr>
      <w:r w:rsidRPr="00792D37">
        <w:rPr>
          <w:b/>
        </w:rPr>
        <w:t>61.08.</w:t>
      </w:r>
      <w:r w:rsidRPr="00792D37">
        <w:rPr>
          <w:rFonts w:eastAsia="Arial"/>
          <w:b/>
        </w:rPr>
        <w:t xml:space="preserve"> </w:t>
      </w:r>
      <w:r w:rsidRPr="00792D37">
        <w:rPr>
          <w:b/>
        </w:rPr>
        <w:t xml:space="preserve">Hobby Farm. </w:t>
      </w:r>
    </w:p>
    <w:p w14:paraId="684A5A40" w14:textId="77777777" w:rsidR="009F4D74" w:rsidRPr="001A5702" w:rsidRDefault="004D394E" w:rsidP="001A5702">
      <w:pPr>
        <w:pStyle w:val="NoSpacing"/>
        <w:ind w:left="0"/>
        <w:jc w:val="left"/>
      </w:pPr>
      <w:r w:rsidRPr="001A5702">
        <w:t xml:space="preserve"> </w:t>
      </w:r>
    </w:p>
    <w:p w14:paraId="07754329" w14:textId="3AC16E58" w:rsidR="009F4D74" w:rsidRPr="001A5702" w:rsidRDefault="004D394E" w:rsidP="001A5702">
      <w:pPr>
        <w:pStyle w:val="NoSpacing"/>
        <w:ind w:left="0"/>
        <w:jc w:val="left"/>
      </w:pPr>
      <w:r w:rsidRPr="001A5702">
        <w:t xml:space="preserve">General horticulture and livestock raising limited exclusively to </w:t>
      </w:r>
      <w:r w:rsidR="00392B35">
        <w:t>domestic animals, fowls, chickens, ducks, rabbits, sheep, goats, cattle, and horses</w:t>
      </w:r>
      <w:r w:rsidRPr="001A5702">
        <w:t xml:space="preserve">, provided that: </w:t>
      </w:r>
    </w:p>
    <w:p w14:paraId="389E43AD" w14:textId="77777777" w:rsidR="009F4D74" w:rsidRPr="001A5702" w:rsidRDefault="004D394E" w:rsidP="001A5702">
      <w:pPr>
        <w:pStyle w:val="NoSpacing"/>
        <w:ind w:left="0"/>
        <w:jc w:val="left"/>
      </w:pPr>
      <w:r w:rsidRPr="001A5702">
        <w:t xml:space="preserve"> </w:t>
      </w:r>
    </w:p>
    <w:p w14:paraId="2A971E23" w14:textId="6F11FDEE" w:rsidR="009F4D74" w:rsidRPr="001A5702" w:rsidRDefault="004D394E" w:rsidP="009C0ACA">
      <w:pPr>
        <w:pStyle w:val="NoSpacing"/>
        <w:numPr>
          <w:ilvl w:val="0"/>
          <w:numId w:val="20"/>
        </w:numPr>
        <w:jc w:val="left"/>
      </w:pPr>
      <w:r w:rsidRPr="001A5702">
        <w:t xml:space="preserve">Stocking densities </w:t>
      </w:r>
      <w:r w:rsidR="00392B35">
        <w:t xml:space="preserve">for cattle and horses </w:t>
      </w:r>
      <w:r w:rsidRPr="001A5702">
        <w:t xml:space="preserve">do not exceed one (1) animal per one and one-half (1.5) acre. </w:t>
      </w:r>
    </w:p>
    <w:p w14:paraId="026BF9D6" w14:textId="77777777" w:rsidR="009F4D74" w:rsidRPr="001A5702" w:rsidRDefault="004D394E" w:rsidP="001A5702">
      <w:pPr>
        <w:pStyle w:val="NoSpacing"/>
        <w:ind w:left="0"/>
        <w:jc w:val="left"/>
      </w:pPr>
      <w:r w:rsidRPr="001A5702">
        <w:t xml:space="preserve"> </w:t>
      </w:r>
    </w:p>
    <w:p w14:paraId="035C4769" w14:textId="77777777" w:rsidR="009F4D74" w:rsidRPr="001A5702" w:rsidRDefault="004D394E" w:rsidP="009C0ACA">
      <w:pPr>
        <w:pStyle w:val="NoSpacing"/>
        <w:numPr>
          <w:ilvl w:val="0"/>
          <w:numId w:val="20"/>
        </w:numPr>
        <w:jc w:val="left"/>
      </w:pPr>
      <w:r w:rsidRPr="001A5702">
        <w:t xml:space="preserve">No building or enclosure for animals is located closer than one hundred feet (100’) from any residential district other than AG. </w:t>
      </w:r>
    </w:p>
    <w:p w14:paraId="062C3143" w14:textId="77777777" w:rsidR="009F4D74" w:rsidRPr="001A5702" w:rsidRDefault="004D394E" w:rsidP="009C0ACA">
      <w:pPr>
        <w:pStyle w:val="NoSpacing"/>
        <w:numPr>
          <w:ilvl w:val="0"/>
          <w:numId w:val="20"/>
        </w:numPr>
        <w:jc w:val="left"/>
      </w:pPr>
      <w:r w:rsidRPr="001A5702">
        <w:t xml:space="preserve">A ten foot (10’) buffer is established and maintained (mowed) between the pasture fence and adjoining property line wherever pasture abuts a residential district other than AG. </w:t>
      </w:r>
    </w:p>
    <w:p w14:paraId="686A7E97" w14:textId="77777777" w:rsidR="009F4D74" w:rsidRDefault="004D394E" w:rsidP="009C0ACA">
      <w:pPr>
        <w:pStyle w:val="NoSpacing"/>
        <w:numPr>
          <w:ilvl w:val="0"/>
          <w:numId w:val="20"/>
        </w:numPr>
        <w:jc w:val="left"/>
      </w:pPr>
      <w:r w:rsidRPr="001A5702">
        <w:t xml:space="preserve">Except for kennels, as defined by this Ordinance, the keeping of small domestic animals for personal enjoyment shall not be deemed a hobby farm and shall be permitted as an accessory use in any district. </w:t>
      </w:r>
    </w:p>
    <w:p w14:paraId="74661906" w14:textId="71D8BB50" w:rsidR="00392B35" w:rsidRDefault="00392B35" w:rsidP="009C0ACA">
      <w:pPr>
        <w:pStyle w:val="NoSpacing"/>
        <w:numPr>
          <w:ilvl w:val="0"/>
          <w:numId w:val="20"/>
        </w:numPr>
        <w:jc w:val="left"/>
      </w:pPr>
      <w:r>
        <w:t>No pigs or other swine may be kept on a hobby farm.</w:t>
      </w:r>
    </w:p>
    <w:p w14:paraId="102CBE52" w14:textId="725957D1" w:rsidR="00392B35" w:rsidRDefault="00392B35" w:rsidP="009C0ACA">
      <w:pPr>
        <w:pStyle w:val="NoSpacing"/>
        <w:numPr>
          <w:ilvl w:val="0"/>
          <w:numId w:val="20"/>
        </w:numPr>
        <w:jc w:val="left"/>
      </w:pPr>
      <w:r>
        <w:t>No wild animals raised in confinement may be kept on a hobby farm.</w:t>
      </w:r>
    </w:p>
    <w:p w14:paraId="3392A9ED" w14:textId="04551756" w:rsidR="00392B35" w:rsidRDefault="00392B35" w:rsidP="009C0ACA">
      <w:pPr>
        <w:pStyle w:val="NoSpacing"/>
        <w:numPr>
          <w:ilvl w:val="0"/>
          <w:numId w:val="20"/>
        </w:numPr>
        <w:jc w:val="left"/>
      </w:pPr>
      <w:r>
        <w:lastRenderedPageBreak/>
        <w:t>The animals located on the hobby farm can normally be confined within boundaries without seriously impairing their utility.</w:t>
      </w:r>
    </w:p>
    <w:p w14:paraId="213A14C0" w14:textId="166241D5" w:rsidR="00392B35" w:rsidRPr="001A5702" w:rsidRDefault="00392B35" w:rsidP="009C0ACA">
      <w:pPr>
        <w:pStyle w:val="NoSpacing"/>
        <w:numPr>
          <w:ilvl w:val="0"/>
          <w:numId w:val="20"/>
        </w:numPr>
        <w:jc w:val="left"/>
      </w:pPr>
      <w:r>
        <w:t>The animals located on the hobby farm do not normally intrude on others’ land in such a way as to harm the land or growing crops.</w:t>
      </w:r>
    </w:p>
    <w:p w14:paraId="58875EB1" w14:textId="77777777" w:rsidR="009F4D74" w:rsidRPr="001A5702" w:rsidRDefault="004D394E" w:rsidP="001A5702">
      <w:pPr>
        <w:pStyle w:val="NoSpacing"/>
        <w:ind w:left="0"/>
        <w:jc w:val="left"/>
      </w:pPr>
      <w:r w:rsidRPr="001A5702">
        <w:t xml:space="preserve"> </w:t>
      </w:r>
    </w:p>
    <w:p w14:paraId="5C489E91" w14:textId="77777777" w:rsidR="009F4D74" w:rsidRPr="00792D37" w:rsidRDefault="004D394E" w:rsidP="001A5702">
      <w:pPr>
        <w:pStyle w:val="NoSpacing"/>
        <w:ind w:left="0"/>
        <w:jc w:val="left"/>
        <w:rPr>
          <w:b/>
        </w:rPr>
      </w:pPr>
      <w:r w:rsidRPr="00792D37">
        <w:rPr>
          <w:b/>
        </w:rPr>
        <w:t>61.09.</w:t>
      </w:r>
      <w:r w:rsidRPr="00792D37">
        <w:rPr>
          <w:rFonts w:eastAsia="Arial"/>
          <w:b/>
        </w:rPr>
        <w:t xml:space="preserve"> </w:t>
      </w:r>
      <w:r w:rsidRPr="00792D37">
        <w:rPr>
          <w:b/>
        </w:rPr>
        <w:t xml:space="preserve">Home Occupation. </w:t>
      </w:r>
    </w:p>
    <w:p w14:paraId="68F7FA96" w14:textId="77777777" w:rsidR="009F4D74" w:rsidRPr="001A5702" w:rsidRDefault="004D394E" w:rsidP="001A5702">
      <w:pPr>
        <w:pStyle w:val="NoSpacing"/>
        <w:ind w:left="0"/>
        <w:jc w:val="left"/>
      </w:pPr>
      <w:r w:rsidRPr="001A5702">
        <w:t xml:space="preserve"> </w:t>
      </w:r>
    </w:p>
    <w:p w14:paraId="0C554B80" w14:textId="77777777" w:rsidR="009F4D74" w:rsidRPr="001A5702" w:rsidRDefault="004D394E" w:rsidP="009C0ACA">
      <w:pPr>
        <w:pStyle w:val="NoSpacing"/>
        <w:numPr>
          <w:ilvl w:val="0"/>
          <w:numId w:val="21"/>
        </w:numPr>
        <w:jc w:val="left"/>
      </w:pPr>
      <w:r w:rsidRPr="001A5702">
        <w:t xml:space="preserve">The proposed use shall be located and conducted only within the principal building. </w:t>
      </w:r>
    </w:p>
    <w:p w14:paraId="3F3E1C68" w14:textId="77777777" w:rsidR="009F4D74" w:rsidRPr="001A5702" w:rsidRDefault="004D394E" w:rsidP="009C0ACA">
      <w:pPr>
        <w:pStyle w:val="NoSpacing"/>
        <w:numPr>
          <w:ilvl w:val="0"/>
          <w:numId w:val="21"/>
        </w:numPr>
        <w:jc w:val="left"/>
      </w:pPr>
      <w:r w:rsidRPr="001A5702">
        <w:t xml:space="preserve">Any persons engaged in the proposed use shall be residents of the dwelling unit in which the use is proposed. </w:t>
      </w:r>
    </w:p>
    <w:p w14:paraId="4CD49061" w14:textId="77777777" w:rsidR="009F4D74" w:rsidRPr="001A5702" w:rsidRDefault="004D394E" w:rsidP="009C0ACA">
      <w:pPr>
        <w:pStyle w:val="NoSpacing"/>
        <w:numPr>
          <w:ilvl w:val="0"/>
          <w:numId w:val="21"/>
        </w:numPr>
        <w:jc w:val="left"/>
      </w:pPr>
      <w:r w:rsidRPr="001A5702">
        <w:t xml:space="preserve">Floor area devoted to the proposed use shall not exceed twenty percent (20%) of the total floor area in the dwelling unit. </w:t>
      </w:r>
    </w:p>
    <w:p w14:paraId="11B3C7D6" w14:textId="77777777" w:rsidR="009F4D74" w:rsidRPr="001A5702" w:rsidRDefault="004D394E" w:rsidP="009C0ACA">
      <w:pPr>
        <w:pStyle w:val="NoSpacing"/>
        <w:numPr>
          <w:ilvl w:val="0"/>
          <w:numId w:val="21"/>
        </w:numPr>
        <w:jc w:val="left"/>
      </w:pPr>
      <w:r w:rsidRPr="001A5702">
        <w:t xml:space="preserve">The proposed use shall not be primary nor incidental storage for a business, industrial, or agricultural activity conducted elsewhere. </w:t>
      </w:r>
    </w:p>
    <w:p w14:paraId="3906141D" w14:textId="77777777" w:rsidR="009F4D74" w:rsidRPr="001A5702" w:rsidRDefault="004D394E" w:rsidP="009C0ACA">
      <w:pPr>
        <w:pStyle w:val="NoSpacing"/>
        <w:numPr>
          <w:ilvl w:val="0"/>
          <w:numId w:val="21"/>
        </w:numPr>
        <w:jc w:val="left"/>
      </w:pPr>
      <w:r w:rsidRPr="001A5702">
        <w:t xml:space="preserve">No activity, materials, goods or equipment indicative of the proposed use shall be visible from any public way. </w:t>
      </w:r>
    </w:p>
    <w:p w14:paraId="393E7F4B" w14:textId="77777777" w:rsidR="009F4D74" w:rsidRPr="001A5702" w:rsidRDefault="004D394E" w:rsidP="009C0ACA">
      <w:pPr>
        <w:pStyle w:val="NoSpacing"/>
        <w:numPr>
          <w:ilvl w:val="0"/>
          <w:numId w:val="21"/>
        </w:numPr>
        <w:jc w:val="left"/>
      </w:pPr>
      <w:r w:rsidRPr="001A5702">
        <w:t xml:space="preserve">The proposed use shall be of a non- nuisance variety and shall not generate noise, odor, fumes, smoke, excessive vehicular or pedestrian traffic, nor depreciate the residential character of the neighborhood in which the use is proposed. </w:t>
      </w:r>
    </w:p>
    <w:p w14:paraId="2DA62329" w14:textId="77777777" w:rsidR="009F4D74" w:rsidRPr="00792D37" w:rsidRDefault="004D394E" w:rsidP="001A5702">
      <w:pPr>
        <w:pStyle w:val="NoSpacing"/>
        <w:ind w:left="0"/>
        <w:jc w:val="left"/>
        <w:rPr>
          <w:b/>
        </w:rPr>
      </w:pPr>
      <w:r w:rsidRPr="001A5702">
        <w:rPr>
          <w:rFonts w:eastAsia="Arial"/>
        </w:rPr>
        <w:t xml:space="preserve"> </w:t>
      </w:r>
    </w:p>
    <w:p w14:paraId="599F973D" w14:textId="2AF1F2EA" w:rsidR="009F4D74" w:rsidRPr="00792D37" w:rsidRDefault="004D394E" w:rsidP="001A5702">
      <w:pPr>
        <w:pStyle w:val="NoSpacing"/>
        <w:ind w:left="0"/>
        <w:jc w:val="left"/>
        <w:rPr>
          <w:b/>
        </w:rPr>
      </w:pPr>
      <w:r w:rsidRPr="00792D37">
        <w:rPr>
          <w:b/>
        </w:rPr>
        <w:t>61.10.</w:t>
      </w:r>
      <w:r w:rsidRPr="00792D37">
        <w:rPr>
          <w:rFonts w:eastAsia="Arial"/>
          <w:b/>
        </w:rPr>
        <w:t xml:space="preserve"> </w:t>
      </w:r>
      <w:r w:rsidRPr="00792D37">
        <w:rPr>
          <w:b/>
        </w:rPr>
        <w:t xml:space="preserve">Hospital/Nursing Home.  </w:t>
      </w:r>
    </w:p>
    <w:p w14:paraId="5A79D39A" w14:textId="77777777" w:rsidR="009F4D74" w:rsidRPr="001A5702" w:rsidRDefault="004D394E" w:rsidP="001A5702">
      <w:pPr>
        <w:pStyle w:val="NoSpacing"/>
        <w:ind w:left="0"/>
        <w:jc w:val="left"/>
      </w:pPr>
      <w:r w:rsidRPr="001A5702">
        <w:t xml:space="preserve"> </w:t>
      </w:r>
    </w:p>
    <w:p w14:paraId="0EB7AFFD" w14:textId="77777777" w:rsidR="009F4D74" w:rsidRPr="001A5702" w:rsidRDefault="004D394E" w:rsidP="001A5702">
      <w:pPr>
        <w:pStyle w:val="NoSpacing"/>
        <w:ind w:left="0"/>
        <w:jc w:val="left"/>
      </w:pPr>
      <w:r w:rsidRPr="001A5702">
        <w:t xml:space="preserve">It is the intent that this section shall include within its jurisdiction hospitals, convalescent homes, nursing homes, sanitariums, old age homes, retirement homes, and other similar uses including those which provide, in addition to board and lodging, other services necessary for the health, safety, and welfare of the occupants, tenants, lessees, guests, or patients, for the purpose of this Ordinance all such uses within the jurisdiction of this section shall be referred to hereinafter as convalescent homes. </w:t>
      </w:r>
    </w:p>
    <w:p w14:paraId="37E725BF" w14:textId="77777777" w:rsidR="009F4D74" w:rsidRPr="001A5702" w:rsidRDefault="004D394E" w:rsidP="001A5702">
      <w:pPr>
        <w:pStyle w:val="NoSpacing"/>
        <w:ind w:left="0"/>
        <w:jc w:val="left"/>
      </w:pPr>
      <w:r w:rsidRPr="001A5702">
        <w:rPr>
          <w:rFonts w:eastAsia="Arial"/>
        </w:rPr>
        <w:t xml:space="preserve"> </w:t>
      </w:r>
    </w:p>
    <w:p w14:paraId="399FEA00" w14:textId="77777777" w:rsidR="009F4D74" w:rsidRPr="001A5702" w:rsidRDefault="004D394E" w:rsidP="001A5702">
      <w:pPr>
        <w:pStyle w:val="NoSpacing"/>
        <w:ind w:left="0"/>
        <w:jc w:val="left"/>
      </w:pPr>
      <w:r w:rsidRPr="001A5702">
        <w:rPr>
          <w:rFonts w:eastAsia="Calibri"/>
        </w:rPr>
        <w:tab/>
      </w:r>
      <w:r w:rsidRPr="001A5702">
        <w:t>A.</w:t>
      </w:r>
      <w:r w:rsidRPr="001A5702">
        <w:rPr>
          <w:rFonts w:eastAsia="Arial"/>
        </w:rPr>
        <w:t xml:space="preserve"> </w:t>
      </w:r>
      <w:r w:rsidRPr="001A5702">
        <w:rPr>
          <w:rFonts w:eastAsia="Arial"/>
        </w:rPr>
        <w:tab/>
      </w:r>
      <w:r w:rsidRPr="001A5702">
        <w:t xml:space="preserve">Requirements. </w:t>
      </w:r>
    </w:p>
    <w:p w14:paraId="46E0E521" w14:textId="77777777" w:rsidR="009F4D74" w:rsidRPr="001A5702" w:rsidRDefault="004D394E" w:rsidP="001A5702">
      <w:pPr>
        <w:pStyle w:val="NoSpacing"/>
        <w:ind w:left="0"/>
        <w:jc w:val="left"/>
      </w:pPr>
      <w:r w:rsidRPr="001A5702">
        <w:t xml:space="preserve"> </w:t>
      </w:r>
    </w:p>
    <w:p w14:paraId="3CC308BE" w14:textId="7B68B7BA" w:rsidR="009F4D74" w:rsidRPr="001A5702" w:rsidRDefault="004D394E" w:rsidP="009C0ACA">
      <w:pPr>
        <w:pStyle w:val="NoSpacing"/>
        <w:numPr>
          <w:ilvl w:val="0"/>
          <w:numId w:val="22"/>
        </w:numPr>
        <w:jc w:val="left"/>
      </w:pPr>
      <w:r w:rsidRPr="001A5702">
        <w:t xml:space="preserve">No part of a convalescent home shall be located closer than two hundred feet (200’) from the boundary of an M-1 or M-2 zone, or five hundred feet (500’) from a cemetery. </w:t>
      </w:r>
    </w:p>
    <w:p w14:paraId="21332E20" w14:textId="77777777" w:rsidR="009F4D74" w:rsidRPr="001A5702" w:rsidRDefault="004D394E" w:rsidP="009C0ACA">
      <w:pPr>
        <w:pStyle w:val="NoSpacing"/>
        <w:numPr>
          <w:ilvl w:val="0"/>
          <w:numId w:val="22"/>
        </w:numPr>
        <w:jc w:val="left"/>
      </w:pPr>
      <w:r w:rsidRPr="001A5702">
        <w:t xml:space="preserve">A twelve foot (12’) greenbelt as herein defined shall be located on all property lines not bordering a public street, park, golf course, lake, river, or other use which affords a view not detrimental to the character and use of a convalescent home. </w:t>
      </w:r>
    </w:p>
    <w:p w14:paraId="437D57F1" w14:textId="77777777" w:rsidR="009F4D74" w:rsidRPr="001A5702" w:rsidRDefault="004D394E" w:rsidP="009C0ACA">
      <w:pPr>
        <w:pStyle w:val="NoSpacing"/>
        <w:numPr>
          <w:ilvl w:val="0"/>
          <w:numId w:val="22"/>
        </w:numPr>
        <w:jc w:val="left"/>
      </w:pPr>
      <w:r w:rsidRPr="001A5702">
        <w:t xml:space="preserve">For each bed in a convalescent home there shall be two hundred (200 sf) square feet of outdoor open space, exclusive of required front yards, side yards, greenbelts, parking area, loading space, or other space expressly required for other purposes. Said outdoor open space shall be open and unobstructed from the ground upwards. </w:t>
      </w:r>
    </w:p>
    <w:p w14:paraId="3AA39BFB" w14:textId="77777777" w:rsidR="009F4D74" w:rsidRPr="001A5702" w:rsidRDefault="004D394E" w:rsidP="001A5702">
      <w:pPr>
        <w:pStyle w:val="NoSpacing"/>
        <w:ind w:left="0"/>
        <w:jc w:val="left"/>
      </w:pPr>
      <w:r w:rsidRPr="001A5702">
        <w:t xml:space="preserve"> </w:t>
      </w:r>
    </w:p>
    <w:p w14:paraId="31A3C773" w14:textId="77777777" w:rsidR="009F4D74" w:rsidRPr="001A5702" w:rsidRDefault="004D394E" w:rsidP="001A5702">
      <w:pPr>
        <w:pStyle w:val="NoSpacing"/>
        <w:ind w:left="0"/>
        <w:jc w:val="left"/>
      </w:pPr>
      <w:r w:rsidRPr="001A5702">
        <w:rPr>
          <w:rFonts w:eastAsia="Calibri"/>
        </w:rPr>
        <w:tab/>
      </w:r>
      <w:r w:rsidRPr="001A5702">
        <w:t>B.</w:t>
      </w:r>
      <w:r w:rsidRPr="001A5702">
        <w:rPr>
          <w:rFonts w:eastAsia="Arial"/>
        </w:rPr>
        <w:t xml:space="preserve"> </w:t>
      </w:r>
      <w:r w:rsidRPr="001A5702">
        <w:rPr>
          <w:rFonts w:eastAsia="Arial"/>
        </w:rPr>
        <w:tab/>
      </w:r>
      <w:r w:rsidRPr="001A5702">
        <w:t xml:space="preserve">Performance Bonds.   </w:t>
      </w:r>
    </w:p>
    <w:p w14:paraId="73274364" w14:textId="77777777" w:rsidR="009F4D74" w:rsidRPr="001A5702" w:rsidRDefault="004D394E" w:rsidP="001A5702">
      <w:pPr>
        <w:pStyle w:val="NoSpacing"/>
        <w:ind w:left="0"/>
        <w:jc w:val="left"/>
      </w:pPr>
      <w:r w:rsidRPr="001A5702">
        <w:t xml:space="preserve"> </w:t>
      </w:r>
    </w:p>
    <w:p w14:paraId="44515182" w14:textId="77777777" w:rsidR="009F4D74" w:rsidRPr="001A5702" w:rsidRDefault="004D394E" w:rsidP="001A5702">
      <w:pPr>
        <w:pStyle w:val="NoSpacing"/>
        <w:ind w:left="0"/>
        <w:jc w:val="left"/>
      </w:pPr>
      <w:r w:rsidRPr="001A5702">
        <w:t xml:space="preserve">A performance bond shall be required by the Planning Commission to guarantee that the hospital, convalescent home, nursing home, or sanitarium development shall be erected and constructed and the land developed in accordance with the requirements of the site development plan and proposals of the developers, as finally approved by the Planning Commission.  The City of Cordova shall be an obligee named in said bond.  Said bond shall be in an amount fixed by the Planning Commission, with such surety, or sureties, as may be approved by the City Clerk, provided that any corporate surety must be qualified to do business in the State of Alabama, and provided further that said bond shall be in amount equal to not less than ten percent (10%) of, nor more than one hundred and fifteen percent (115%) of the proposed development cost, as specified in the application, for the building permit issued for the said development. </w:t>
      </w:r>
    </w:p>
    <w:p w14:paraId="7EB0BD91" w14:textId="77777777" w:rsidR="009F4D74" w:rsidRPr="001A5702" w:rsidRDefault="004D394E" w:rsidP="001A5702">
      <w:pPr>
        <w:pStyle w:val="NoSpacing"/>
        <w:ind w:left="0"/>
        <w:jc w:val="left"/>
      </w:pPr>
      <w:r w:rsidRPr="001A5702">
        <w:rPr>
          <w:rFonts w:eastAsia="Arial"/>
        </w:rPr>
        <w:t xml:space="preserve"> </w:t>
      </w:r>
    </w:p>
    <w:p w14:paraId="5D655F9B" w14:textId="77777777" w:rsidR="009F4D74" w:rsidRPr="00792D37" w:rsidRDefault="004D394E" w:rsidP="001A5702">
      <w:pPr>
        <w:pStyle w:val="NoSpacing"/>
        <w:ind w:left="0"/>
        <w:jc w:val="left"/>
        <w:rPr>
          <w:b/>
        </w:rPr>
      </w:pPr>
      <w:r w:rsidRPr="00792D37">
        <w:rPr>
          <w:b/>
        </w:rPr>
        <w:lastRenderedPageBreak/>
        <w:t>61.11.</w:t>
      </w:r>
      <w:r w:rsidRPr="00792D37">
        <w:rPr>
          <w:rFonts w:eastAsia="Arial"/>
          <w:b/>
        </w:rPr>
        <w:t xml:space="preserve"> </w:t>
      </w:r>
      <w:r w:rsidRPr="00792D37">
        <w:rPr>
          <w:b/>
        </w:rPr>
        <w:t xml:space="preserve">Industrial Park. </w:t>
      </w:r>
    </w:p>
    <w:p w14:paraId="1511A7EF" w14:textId="77777777" w:rsidR="009F4D74" w:rsidRPr="001A5702" w:rsidRDefault="004D394E" w:rsidP="001A5702">
      <w:pPr>
        <w:pStyle w:val="NoSpacing"/>
        <w:ind w:left="0"/>
        <w:jc w:val="left"/>
      </w:pPr>
      <w:r w:rsidRPr="001A5702">
        <w:t xml:space="preserve"> </w:t>
      </w:r>
    </w:p>
    <w:p w14:paraId="61644181" w14:textId="77777777" w:rsidR="009F4D74" w:rsidRPr="001A5702" w:rsidRDefault="004D394E" w:rsidP="001A5702">
      <w:pPr>
        <w:pStyle w:val="NoSpacing"/>
        <w:ind w:left="0"/>
        <w:jc w:val="left"/>
      </w:pPr>
      <w:r w:rsidRPr="001A5702">
        <w:t xml:space="preserve">An industrial park shall for the purpose of this Ordinance, include all land thirty (30) acres or more in size, subdivided and platted into two (2) or more lots, and used or intended to be used for an industrial park as hereafter specified. </w:t>
      </w:r>
    </w:p>
    <w:p w14:paraId="5E31EF37" w14:textId="77777777" w:rsidR="009F4D74" w:rsidRPr="001A5702" w:rsidRDefault="004D394E" w:rsidP="001A5702">
      <w:pPr>
        <w:pStyle w:val="NoSpacing"/>
        <w:ind w:left="0"/>
        <w:jc w:val="left"/>
      </w:pPr>
      <w:r w:rsidRPr="001A5702">
        <w:t xml:space="preserve"> </w:t>
      </w:r>
    </w:p>
    <w:p w14:paraId="3CB30CC3" w14:textId="77777777" w:rsidR="009F4D74" w:rsidRPr="001A5702" w:rsidRDefault="004D394E" w:rsidP="001A5702">
      <w:pPr>
        <w:pStyle w:val="NoSpacing"/>
        <w:ind w:left="0"/>
        <w:jc w:val="left"/>
      </w:pPr>
      <w:r w:rsidRPr="001A5702">
        <w:rPr>
          <w:rFonts w:eastAsia="Calibri"/>
        </w:rPr>
        <w:tab/>
      </w:r>
      <w:r w:rsidRPr="001A5702">
        <w:t>A.</w:t>
      </w:r>
      <w:r w:rsidRPr="001A5702">
        <w:rPr>
          <w:rFonts w:eastAsia="Arial"/>
        </w:rPr>
        <w:t xml:space="preserve"> </w:t>
      </w:r>
      <w:r w:rsidRPr="001A5702">
        <w:rPr>
          <w:rFonts w:eastAsia="Arial"/>
        </w:rPr>
        <w:tab/>
      </w:r>
      <w:r w:rsidRPr="001A5702">
        <w:t xml:space="preserve">Requirements </w:t>
      </w:r>
    </w:p>
    <w:p w14:paraId="3BFD7160" w14:textId="77777777" w:rsidR="009F4D74" w:rsidRPr="001A5702" w:rsidRDefault="004D394E" w:rsidP="001A5702">
      <w:pPr>
        <w:pStyle w:val="NoSpacing"/>
        <w:ind w:left="0"/>
        <w:jc w:val="left"/>
      </w:pPr>
      <w:r w:rsidRPr="001A5702">
        <w:t xml:space="preserve"> </w:t>
      </w:r>
    </w:p>
    <w:p w14:paraId="04F3563B" w14:textId="77777777" w:rsidR="009F4D74" w:rsidRPr="001A5702" w:rsidRDefault="004D394E" w:rsidP="009C0ACA">
      <w:pPr>
        <w:pStyle w:val="NoSpacing"/>
        <w:numPr>
          <w:ilvl w:val="0"/>
          <w:numId w:val="23"/>
        </w:numPr>
        <w:jc w:val="left"/>
      </w:pPr>
      <w:r w:rsidRPr="001A5702">
        <w:t xml:space="preserve">Access to an industrial park shall be by way of a major thoroughfare. </w:t>
      </w:r>
    </w:p>
    <w:p w14:paraId="063FCD8F" w14:textId="48F71E17" w:rsidR="009F4D74" w:rsidRPr="001A5702" w:rsidRDefault="004D394E" w:rsidP="009C0ACA">
      <w:pPr>
        <w:pStyle w:val="NoSpacing"/>
        <w:numPr>
          <w:ilvl w:val="0"/>
          <w:numId w:val="23"/>
        </w:numPr>
        <w:jc w:val="left"/>
      </w:pPr>
      <w:r w:rsidRPr="001A5702">
        <w:t xml:space="preserve">All streets or roadways within an industrial park shall have a minimum right-of-way width of sixty feet (60’), a maximum gradient of five percent (5%) and shall conform to City of Cordova standards for commercial streets, or as otherwise approved by the Planning Commission. </w:t>
      </w:r>
    </w:p>
    <w:p w14:paraId="58BD9C4C" w14:textId="77777777" w:rsidR="009F4D74" w:rsidRPr="001A5702" w:rsidRDefault="004D394E" w:rsidP="009C0ACA">
      <w:pPr>
        <w:pStyle w:val="NoSpacing"/>
        <w:numPr>
          <w:ilvl w:val="0"/>
          <w:numId w:val="23"/>
        </w:numPr>
        <w:jc w:val="left"/>
      </w:pPr>
      <w:r w:rsidRPr="001A5702">
        <w:t xml:space="preserve">Outdoor storage in an industrial park shall be permitted only when accessory to a permitted principal use, and only when storage areas are suitably screened by either landscaping, fences or walls, and are located at least twenty- five feet (25’) from any property lines and at least fifty feet (50’) from any street lines. Such storage areas shall not cover more than fifteen percent of the site area. The Planning Commission shall approve plans for the location and screening of all outdoor storage areas before a building permit shall be issued for their construction. </w:t>
      </w:r>
    </w:p>
    <w:p w14:paraId="7D21F608" w14:textId="77777777" w:rsidR="009F4D74" w:rsidRPr="001A5702" w:rsidRDefault="004D394E" w:rsidP="009C0ACA">
      <w:pPr>
        <w:pStyle w:val="NoSpacing"/>
        <w:numPr>
          <w:ilvl w:val="0"/>
          <w:numId w:val="23"/>
        </w:numPr>
        <w:jc w:val="left"/>
      </w:pPr>
      <w:r w:rsidRPr="001A5702">
        <w:t xml:space="preserve">A greenbelt not less than twenty feet (20’) wide shall be provided along all property lines of an industrial park which abut a residential zone. </w:t>
      </w:r>
    </w:p>
    <w:p w14:paraId="1AE89CBA" w14:textId="75F096CD" w:rsidR="009F4D74" w:rsidRPr="001A5702" w:rsidRDefault="004D394E" w:rsidP="009C0ACA">
      <w:pPr>
        <w:pStyle w:val="NoSpacing"/>
        <w:numPr>
          <w:ilvl w:val="0"/>
          <w:numId w:val="23"/>
        </w:numPr>
        <w:jc w:val="left"/>
      </w:pPr>
      <w:r w:rsidRPr="001A5702">
        <w:t xml:space="preserve">Cul-de-sac streets shall not be permitted in industrial parks. Dead end streets, however, are permitted in industrial parks when not more than five hundred feet (500’) long, as measured from the terminal point of the dead-end street to the closest intersection, and when such terminal point is provided with a paved vehicle turnaround area having a minimum right- of- way radius of seventy feet (70’). </w:t>
      </w:r>
    </w:p>
    <w:p w14:paraId="68D13CF2" w14:textId="77777777" w:rsidR="009F4D74" w:rsidRPr="001A5702" w:rsidRDefault="004D394E" w:rsidP="009C0ACA">
      <w:pPr>
        <w:pStyle w:val="NoSpacing"/>
        <w:numPr>
          <w:ilvl w:val="0"/>
          <w:numId w:val="23"/>
        </w:numPr>
        <w:jc w:val="left"/>
      </w:pPr>
      <w:r w:rsidRPr="001A5702">
        <w:t xml:space="preserve">Street lighting shall be provided in accordance with City of Cordova street lighting standards, or as approved by the Planning Commission. </w:t>
      </w:r>
    </w:p>
    <w:p w14:paraId="3E1C04A7" w14:textId="77777777" w:rsidR="009F4D74" w:rsidRPr="001A5702" w:rsidRDefault="004D394E" w:rsidP="009C0ACA">
      <w:pPr>
        <w:pStyle w:val="NoSpacing"/>
        <w:numPr>
          <w:ilvl w:val="0"/>
          <w:numId w:val="23"/>
        </w:numPr>
        <w:jc w:val="left"/>
      </w:pPr>
      <w:r w:rsidRPr="001A5702">
        <w:t xml:space="preserve">The vehicular approach to an industrial park site from the public thoroughfare or highway shall be so designed that uncontrolled left hand turns from the public thoroughfare or highway shall be eliminated or reduced either by a frontage roadway or other suitable means deemed adequate by the Planning Commission. </w:t>
      </w:r>
    </w:p>
    <w:p w14:paraId="53EB545B" w14:textId="77777777" w:rsidR="009F4D74" w:rsidRPr="001A5702" w:rsidRDefault="004D394E" w:rsidP="009C0ACA">
      <w:pPr>
        <w:pStyle w:val="NoSpacing"/>
        <w:numPr>
          <w:ilvl w:val="0"/>
          <w:numId w:val="23"/>
        </w:numPr>
        <w:jc w:val="left"/>
      </w:pPr>
      <w:r w:rsidRPr="001A5702">
        <w:t xml:space="preserve">Sight distances at all points of ingress and egress to public thoroughfares or highways shall not be less than one thousand feet (1,000’), except where a traffic signal light is installed at the entrance to or exit from the industrial park site. </w:t>
      </w:r>
    </w:p>
    <w:p w14:paraId="06101129" w14:textId="77777777" w:rsidR="009F4D74" w:rsidRPr="001A5702" w:rsidRDefault="004D394E" w:rsidP="009C0ACA">
      <w:pPr>
        <w:pStyle w:val="NoSpacing"/>
        <w:numPr>
          <w:ilvl w:val="0"/>
          <w:numId w:val="23"/>
        </w:numPr>
        <w:jc w:val="left"/>
      </w:pPr>
      <w:r w:rsidRPr="001A5702">
        <w:t xml:space="preserve">Where points of ingress from or egress to industrial parks from public thoroughfares having speed limits in excess of thirty (30) miles per hour are located, there shall be provided on the public thoroughfare, acceleration and deceleration lanes, the lengths of which shall be determined by the following schedule: </w:t>
      </w:r>
    </w:p>
    <w:p w14:paraId="316F0D2A" w14:textId="77777777" w:rsidR="009F4D74" w:rsidRPr="001A5702" w:rsidRDefault="004D394E" w:rsidP="001A5702">
      <w:pPr>
        <w:pStyle w:val="NoSpacing"/>
        <w:ind w:left="0"/>
        <w:jc w:val="left"/>
      </w:pPr>
      <w:r w:rsidRPr="001A5702">
        <w:rPr>
          <w:rFonts w:eastAsia="Arial"/>
        </w:rPr>
        <w:t xml:space="preserve"> </w:t>
      </w:r>
    </w:p>
    <w:tbl>
      <w:tblPr>
        <w:tblStyle w:val="TableGrid"/>
        <w:tblW w:w="7831" w:type="dxa"/>
        <w:tblInd w:w="1080" w:type="dxa"/>
        <w:tblCellMar>
          <w:top w:w="8" w:type="dxa"/>
          <w:left w:w="108" w:type="dxa"/>
          <w:right w:w="115" w:type="dxa"/>
        </w:tblCellMar>
        <w:tblLook w:val="04A0" w:firstRow="1" w:lastRow="0" w:firstColumn="1" w:lastColumn="0" w:noHBand="0" w:noVBand="1"/>
      </w:tblPr>
      <w:tblGrid>
        <w:gridCol w:w="3059"/>
        <w:gridCol w:w="1192"/>
        <w:gridCol w:w="1194"/>
        <w:gridCol w:w="1193"/>
        <w:gridCol w:w="1193"/>
      </w:tblGrid>
      <w:tr w:rsidR="009F4D74" w:rsidRPr="001A5702" w14:paraId="32D0CE96" w14:textId="77777777" w:rsidTr="001A5702">
        <w:trPr>
          <w:trHeight w:val="240"/>
        </w:trPr>
        <w:tc>
          <w:tcPr>
            <w:tcW w:w="3059" w:type="dxa"/>
            <w:tcBorders>
              <w:top w:val="single" w:sz="4" w:space="0" w:color="000000"/>
              <w:left w:val="single" w:sz="4" w:space="0" w:color="000000"/>
              <w:bottom w:val="single" w:sz="4" w:space="0" w:color="000000"/>
              <w:right w:val="single" w:sz="4" w:space="0" w:color="000000"/>
            </w:tcBorders>
          </w:tcPr>
          <w:p w14:paraId="0C58D1BD" w14:textId="77777777" w:rsidR="009F4D74" w:rsidRPr="001A5702" w:rsidRDefault="004D394E" w:rsidP="001A5702">
            <w:pPr>
              <w:pStyle w:val="NoSpacing"/>
              <w:ind w:left="0"/>
              <w:jc w:val="left"/>
            </w:pPr>
            <w:r w:rsidRPr="001A5702">
              <w:rPr>
                <w:rFonts w:eastAsia="Arial"/>
              </w:rPr>
              <w:t xml:space="preserve">Road speed in miles per hour </w:t>
            </w:r>
          </w:p>
        </w:tc>
        <w:tc>
          <w:tcPr>
            <w:tcW w:w="1192" w:type="dxa"/>
            <w:tcBorders>
              <w:top w:val="single" w:sz="4" w:space="0" w:color="000000"/>
              <w:left w:val="single" w:sz="4" w:space="0" w:color="000000"/>
              <w:bottom w:val="single" w:sz="4" w:space="0" w:color="000000"/>
              <w:right w:val="single" w:sz="4" w:space="0" w:color="000000"/>
            </w:tcBorders>
          </w:tcPr>
          <w:p w14:paraId="4672EC18" w14:textId="77777777" w:rsidR="009F4D74" w:rsidRPr="001A5702" w:rsidRDefault="004D394E" w:rsidP="001A5702">
            <w:pPr>
              <w:pStyle w:val="NoSpacing"/>
              <w:ind w:left="0"/>
              <w:jc w:val="left"/>
            </w:pPr>
            <w:r w:rsidRPr="001A5702">
              <w:rPr>
                <w:rFonts w:eastAsia="Arial"/>
              </w:rPr>
              <w:t xml:space="preserve">30 </w:t>
            </w:r>
          </w:p>
        </w:tc>
        <w:tc>
          <w:tcPr>
            <w:tcW w:w="1194" w:type="dxa"/>
            <w:tcBorders>
              <w:top w:val="single" w:sz="4" w:space="0" w:color="000000"/>
              <w:left w:val="single" w:sz="4" w:space="0" w:color="000000"/>
              <w:bottom w:val="single" w:sz="4" w:space="0" w:color="000000"/>
              <w:right w:val="single" w:sz="4" w:space="0" w:color="000000"/>
            </w:tcBorders>
          </w:tcPr>
          <w:p w14:paraId="41D8238B" w14:textId="77777777" w:rsidR="009F4D74" w:rsidRPr="001A5702" w:rsidRDefault="004D394E" w:rsidP="001A5702">
            <w:pPr>
              <w:pStyle w:val="NoSpacing"/>
              <w:ind w:left="0"/>
              <w:jc w:val="left"/>
            </w:pPr>
            <w:r w:rsidRPr="001A5702">
              <w:rPr>
                <w:rFonts w:eastAsia="Arial"/>
              </w:rPr>
              <w:t xml:space="preserve">40 </w:t>
            </w:r>
          </w:p>
        </w:tc>
        <w:tc>
          <w:tcPr>
            <w:tcW w:w="1193" w:type="dxa"/>
            <w:tcBorders>
              <w:top w:val="single" w:sz="4" w:space="0" w:color="000000"/>
              <w:left w:val="single" w:sz="4" w:space="0" w:color="000000"/>
              <w:bottom w:val="single" w:sz="4" w:space="0" w:color="000000"/>
              <w:right w:val="single" w:sz="4" w:space="0" w:color="000000"/>
            </w:tcBorders>
          </w:tcPr>
          <w:p w14:paraId="1BD868A2" w14:textId="77777777" w:rsidR="009F4D74" w:rsidRPr="001A5702" w:rsidRDefault="004D394E" w:rsidP="001A5702">
            <w:pPr>
              <w:pStyle w:val="NoSpacing"/>
              <w:ind w:left="0"/>
              <w:jc w:val="left"/>
            </w:pPr>
            <w:r w:rsidRPr="001A5702">
              <w:rPr>
                <w:rFonts w:eastAsia="Arial"/>
              </w:rPr>
              <w:t xml:space="preserve">50 </w:t>
            </w:r>
          </w:p>
        </w:tc>
        <w:tc>
          <w:tcPr>
            <w:tcW w:w="1193" w:type="dxa"/>
            <w:tcBorders>
              <w:top w:val="single" w:sz="4" w:space="0" w:color="000000"/>
              <w:left w:val="single" w:sz="4" w:space="0" w:color="000000"/>
              <w:bottom w:val="single" w:sz="4" w:space="0" w:color="000000"/>
              <w:right w:val="single" w:sz="4" w:space="0" w:color="000000"/>
            </w:tcBorders>
          </w:tcPr>
          <w:p w14:paraId="5832E039" w14:textId="77777777" w:rsidR="009F4D74" w:rsidRPr="001A5702" w:rsidRDefault="004D394E" w:rsidP="001A5702">
            <w:pPr>
              <w:pStyle w:val="NoSpacing"/>
              <w:ind w:left="0"/>
              <w:jc w:val="left"/>
            </w:pPr>
            <w:r w:rsidRPr="001A5702">
              <w:rPr>
                <w:rFonts w:eastAsia="Arial"/>
              </w:rPr>
              <w:t xml:space="preserve">60 </w:t>
            </w:r>
          </w:p>
        </w:tc>
      </w:tr>
      <w:tr w:rsidR="009F4D74" w:rsidRPr="001A5702" w14:paraId="380D6266" w14:textId="77777777" w:rsidTr="001A5702">
        <w:trPr>
          <w:trHeight w:val="240"/>
        </w:trPr>
        <w:tc>
          <w:tcPr>
            <w:tcW w:w="3059" w:type="dxa"/>
            <w:tcBorders>
              <w:top w:val="single" w:sz="4" w:space="0" w:color="000000"/>
              <w:left w:val="single" w:sz="4" w:space="0" w:color="000000"/>
              <w:bottom w:val="single" w:sz="4" w:space="0" w:color="000000"/>
              <w:right w:val="single" w:sz="4" w:space="0" w:color="000000"/>
            </w:tcBorders>
          </w:tcPr>
          <w:p w14:paraId="0F922F34" w14:textId="77777777" w:rsidR="009F4D74" w:rsidRPr="001A5702" w:rsidRDefault="004D394E" w:rsidP="001A5702">
            <w:pPr>
              <w:pStyle w:val="NoSpacing"/>
              <w:ind w:left="0"/>
              <w:jc w:val="left"/>
            </w:pPr>
            <w:r w:rsidRPr="001A5702">
              <w:rPr>
                <w:rFonts w:eastAsia="Arial"/>
              </w:rPr>
              <w:t xml:space="preserve">Distance in feet </w:t>
            </w:r>
          </w:p>
        </w:tc>
        <w:tc>
          <w:tcPr>
            <w:tcW w:w="1192" w:type="dxa"/>
            <w:tcBorders>
              <w:top w:val="single" w:sz="4" w:space="0" w:color="000000"/>
              <w:left w:val="single" w:sz="4" w:space="0" w:color="000000"/>
              <w:bottom w:val="single" w:sz="4" w:space="0" w:color="000000"/>
              <w:right w:val="single" w:sz="4" w:space="0" w:color="000000"/>
            </w:tcBorders>
          </w:tcPr>
          <w:p w14:paraId="7629A824" w14:textId="77777777" w:rsidR="009F4D74" w:rsidRPr="001A5702" w:rsidRDefault="004D394E" w:rsidP="001A5702">
            <w:pPr>
              <w:pStyle w:val="NoSpacing"/>
              <w:ind w:left="0"/>
              <w:jc w:val="left"/>
            </w:pPr>
            <w:r w:rsidRPr="001A5702">
              <w:rPr>
                <w:rFonts w:eastAsia="Arial"/>
              </w:rPr>
              <w:t xml:space="preserve">100 </w:t>
            </w:r>
          </w:p>
        </w:tc>
        <w:tc>
          <w:tcPr>
            <w:tcW w:w="1194" w:type="dxa"/>
            <w:tcBorders>
              <w:top w:val="single" w:sz="4" w:space="0" w:color="000000"/>
              <w:left w:val="single" w:sz="4" w:space="0" w:color="000000"/>
              <w:bottom w:val="single" w:sz="4" w:space="0" w:color="000000"/>
              <w:right w:val="single" w:sz="4" w:space="0" w:color="000000"/>
            </w:tcBorders>
          </w:tcPr>
          <w:p w14:paraId="37246D82" w14:textId="77777777" w:rsidR="009F4D74" w:rsidRPr="001A5702" w:rsidRDefault="004D394E" w:rsidP="001A5702">
            <w:pPr>
              <w:pStyle w:val="NoSpacing"/>
              <w:ind w:left="0"/>
              <w:jc w:val="left"/>
            </w:pPr>
            <w:r w:rsidRPr="001A5702">
              <w:rPr>
                <w:rFonts w:eastAsia="Arial"/>
              </w:rPr>
              <w:t xml:space="preserve">200 </w:t>
            </w:r>
          </w:p>
        </w:tc>
        <w:tc>
          <w:tcPr>
            <w:tcW w:w="1193" w:type="dxa"/>
            <w:tcBorders>
              <w:top w:val="single" w:sz="4" w:space="0" w:color="000000"/>
              <w:left w:val="single" w:sz="4" w:space="0" w:color="000000"/>
              <w:bottom w:val="single" w:sz="4" w:space="0" w:color="000000"/>
              <w:right w:val="single" w:sz="4" w:space="0" w:color="000000"/>
            </w:tcBorders>
          </w:tcPr>
          <w:p w14:paraId="0B89D498" w14:textId="77777777" w:rsidR="009F4D74" w:rsidRPr="001A5702" w:rsidRDefault="004D394E" w:rsidP="001A5702">
            <w:pPr>
              <w:pStyle w:val="NoSpacing"/>
              <w:ind w:left="0"/>
              <w:jc w:val="left"/>
            </w:pPr>
            <w:r w:rsidRPr="001A5702">
              <w:rPr>
                <w:rFonts w:eastAsia="Arial"/>
              </w:rPr>
              <w:t xml:space="preserve">300 </w:t>
            </w:r>
          </w:p>
        </w:tc>
        <w:tc>
          <w:tcPr>
            <w:tcW w:w="1193" w:type="dxa"/>
            <w:tcBorders>
              <w:top w:val="single" w:sz="4" w:space="0" w:color="000000"/>
              <w:left w:val="single" w:sz="4" w:space="0" w:color="000000"/>
              <w:bottom w:val="single" w:sz="4" w:space="0" w:color="000000"/>
              <w:right w:val="single" w:sz="4" w:space="0" w:color="000000"/>
            </w:tcBorders>
          </w:tcPr>
          <w:p w14:paraId="41AD7FD2" w14:textId="77777777" w:rsidR="009F4D74" w:rsidRPr="001A5702" w:rsidRDefault="004D394E" w:rsidP="001A5702">
            <w:pPr>
              <w:pStyle w:val="NoSpacing"/>
              <w:ind w:left="0"/>
              <w:jc w:val="left"/>
            </w:pPr>
            <w:r w:rsidRPr="001A5702">
              <w:rPr>
                <w:rFonts w:eastAsia="Arial"/>
              </w:rPr>
              <w:t xml:space="preserve">400 </w:t>
            </w:r>
          </w:p>
        </w:tc>
      </w:tr>
    </w:tbl>
    <w:p w14:paraId="7484A4FD" w14:textId="77777777" w:rsidR="009F4D74" w:rsidRPr="001A5702" w:rsidRDefault="004D394E" w:rsidP="001A5702">
      <w:pPr>
        <w:pStyle w:val="NoSpacing"/>
        <w:ind w:left="0"/>
        <w:jc w:val="left"/>
      </w:pPr>
      <w:r w:rsidRPr="001A5702">
        <w:rPr>
          <w:rFonts w:eastAsia="Arial"/>
        </w:rPr>
        <w:t xml:space="preserve"> </w:t>
      </w:r>
    </w:p>
    <w:p w14:paraId="1FBA781F" w14:textId="77777777" w:rsidR="009F4D74" w:rsidRPr="001A5702" w:rsidRDefault="004D394E" w:rsidP="009C0ACA">
      <w:pPr>
        <w:pStyle w:val="NoSpacing"/>
        <w:numPr>
          <w:ilvl w:val="0"/>
          <w:numId w:val="23"/>
        </w:numPr>
        <w:jc w:val="left"/>
      </w:pPr>
      <w:r w:rsidRPr="001A5702">
        <w:rPr>
          <w:rFonts w:eastAsia="Arial"/>
        </w:rPr>
        <w:t xml:space="preserve">A report of sub-surface soil conditions shall be provided to the Planning Commission by a registered professional engineer as evidence of suitable bearing for foundations in the construction of industrial structures to be used within the proposed industrial park. </w:t>
      </w:r>
    </w:p>
    <w:p w14:paraId="4F9EFAA1" w14:textId="77777777" w:rsidR="009F4D74" w:rsidRPr="001A5702" w:rsidRDefault="004D394E" w:rsidP="009C0ACA">
      <w:pPr>
        <w:pStyle w:val="NoSpacing"/>
        <w:numPr>
          <w:ilvl w:val="0"/>
          <w:numId w:val="23"/>
        </w:numPr>
        <w:jc w:val="left"/>
      </w:pPr>
      <w:r w:rsidRPr="001A5702">
        <w:rPr>
          <w:rFonts w:eastAsia="Arial"/>
        </w:rPr>
        <w:t xml:space="preserve">A preliminary plan or engineering feasibility report, prepared by a registered professional engineer, shall be submitted to the Planning Commission which provides for site grading, storm drainage, sanitary sewerage, and water supply. </w:t>
      </w:r>
    </w:p>
    <w:p w14:paraId="2101C343" w14:textId="77777777" w:rsidR="009F4D74" w:rsidRPr="001A5702" w:rsidRDefault="004D394E" w:rsidP="009C0ACA">
      <w:pPr>
        <w:pStyle w:val="NoSpacing"/>
        <w:numPr>
          <w:ilvl w:val="0"/>
          <w:numId w:val="23"/>
        </w:numPr>
        <w:jc w:val="left"/>
      </w:pPr>
      <w:r w:rsidRPr="001A5702">
        <w:rPr>
          <w:rFonts w:eastAsia="Arial"/>
        </w:rPr>
        <w:t xml:space="preserve">A copy of brief of intended deed restrictions shall be provided to the Planning Commission. </w:t>
      </w:r>
    </w:p>
    <w:p w14:paraId="5BACB3D6" w14:textId="77777777" w:rsidR="009F4D74" w:rsidRPr="001A5702" w:rsidRDefault="009F4D74" w:rsidP="00792D37">
      <w:pPr>
        <w:pStyle w:val="NoSpacing"/>
        <w:ind w:left="0" w:firstLine="64"/>
        <w:jc w:val="left"/>
      </w:pPr>
    </w:p>
    <w:p w14:paraId="0B7BF20F" w14:textId="77777777" w:rsidR="009F4D74" w:rsidRPr="001A5702" w:rsidRDefault="004D394E" w:rsidP="001A5702">
      <w:pPr>
        <w:pStyle w:val="NoSpacing"/>
        <w:ind w:left="0"/>
        <w:jc w:val="left"/>
      </w:pPr>
      <w:r w:rsidRPr="001A5702">
        <w:rPr>
          <w:rFonts w:eastAsia="Calibri"/>
        </w:rPr>
        <w:tab/>
      </w:r>
      <w:r w:rsidRPr="001A5702">
        <w:t>B.</w:t>
      </w:r>
      <w:r w:rsidRPr="001A5702">
        <w:rPr>
          <w:rFonts w:eastAsia="Arial"/>
        </w:rPr>
        <w:t xml:space="preserve"> </w:t>
      </w:r>
      <w:r w:rsidRPr="001A5702">
        <w:rPr>
          <w:rFonts w:eastAsia="Arial"/>
        </w:rPr>
        <w:tab/>
      </w:r>
      <w:r w:rsidRPr="001A5702">
        <w:t xml:space="preserve">Performance Bond.   </w:t>
      </w:r>
    </w:p>
    <w:p w14:paraId="2D01F0B5" w14:textId="77777777" w:rsidR="009F4D74" w:rsidRPr="001A5702" w:rsidRDefault="004D394E" w:rsidP="001A5702">
      <w:pPr>
        <w:pStyle w:val="NoSpacing"/>
        <w:ind w:left="0"/>
        <w:jc w:val="left"/>
      </w:pPr>
      <w:r w:rsidRPr="001A5702">
        <w:t xml:space="preserve"> </w:t>
      </w:r>
    </w:p>
    <w:p w14:paraId="3E7C1FA1" w14:textId="77777777" w:rsidR="009F4D74" w:rsidRPr="001A5702" w:rsidRDefault="004D394E" w:rsidP="001A5702">
      <w:pPr>
        <w:pStyle w:val="NoSpacing"/>
        <w:ind w:left="0"/>
        <w:jc w:val="left"/>
      </w:pPr>
      <w:r w:rsidRPr="001A5702">
        <w:lastRenderedPageBreak/>
        <w:t xml:space="preserve">A performance bond shall be required by the Planning Commission to guarantee that the industrial park development shall be erected and constructed and the land developed in accordance with the requirements of the Zoning Ordinance and the provisions of the site development plan and proposals of the developers, as finally approved by the Planning Commission. The City of Cordova shall be an obligee named in said bond. Said bond shall be in an amount fixed by the Planning Commission, with such surety, or sureties, as may be approved by the City Clerk, provided that any corporate surety must be qualified to do business in the State of Alabama, and provided further that said bond shall be in an amount equal to not less than ten percent (10%) of, nor more than 115 percent of the proposed development cost, as specified in the application for the building permit issued for the said development. </w:t>
      </w:r>
    </w:p>
    <w:p w14:paraId="3AD62F17" w14:textId="77777777" w:rsidR="009F4D74" w:rsidRPr="001A5702" w:rsidRDefault="004D394E" w:rsidP="00792D37">
      <w:pPr>
        <w:pStyle w:val="NoSpacing"/>
        <w:ind w:left="0"/>
        <w:jc w:val="left"/>
      </w:pPr>
      <w:r w:rsidRPr="001A5702">
        <w:rPr>
          <w:rFonts w:eastAsia="Arial"/>
        </w:rPr>
        <w:t xml:space="preserve"> </w:t>
      </w:r>
    </w:p>
    <w:p w14:paraId="45D969C2" w14:textId="661B3088" w:rsidR="009F4D74" w:rsidRPr="00792D37" w:rsidRDefault="004D394E" w:rsidP="00792D37">
      <w:pPr>
        <w:pStyle w:val="NoSpacing"/>
        <w:ind w:left="0"/>
        <w:jc w:val="left"/>
        <w:rPr>
          <w:b/>
        </w:rPr>
      </w:pPr>
      <w:r w:rsidRPr="00792D37">
        <w:rPr>
          <w:b/>
        </w:rPr>
        <w:t>61.12.</w:t>
      </w:r>
      <w:r w:rsidRPr="00792D37">
        <w:rPr>
          <w:rFonts w:eastAsia="Arial"/>
          <w:b/>
        </w:rPr>
        <w:t xml:space="preserve"> </w:t>
      </w:r>
      <w:r w:rsidRPr="00792D37">
        <w:rPr>
          <w:b/>
        </w:rPr>
        <w:t>Junkyard</w:t>
      </w:r>
      <w:r w:rsidR="006D1D85">
        <w:rPr>
          <w:b/>
        </w:rPr>
        <w:t>/</w:t>
      </w:r>
      <w:r w:rsidRPr="00792D37">
        <w:rPr>
          <w:b/>
        </w:rPr>
        <w:t xml:space="preserve">Salvage Yard. </w:t>
      </w:r>
    </w:p>
    <w:p w14:paraId="40BB209A" w14:textId="77777777" w:rsidR="009F4D74" w:rsidRPr="001A5702" w:rsidRDefault="004D394E" w:rsidP="009C0ACA">
      <w:pPr>
        <w:pStyle w:val="NoSpacing"/>
        <w:numPr>
          <w:ilvl w:val="0"/>
          <w:numId w:val="24"/>
        </w:numPr>
        <w:jc w:val="left"/>
      </w:pPr>
      <w:r w:rsidRPr="001A5702">
        <w:t xml:space="preserve">No Certificate of Occupancy or Building Permit shall be issued without the written approval of the Planning Commission. </w:t>
      </w:r>
    </w:p>
    <w:p w14:paraId="65DE87B7" w14:textId="77777777" w:rsidR="009F4D74" w:rsidRPr="001A5702" w:rsidRDefault="004D394E" w:rsidP="009C0ACA">
      <w:pPr>
        <w:pStyle w:val="NoSpacing"/>
        <w:numPr>
          <w:ilvl w:val="0"/>
          <w:numId w:val="24"/>
        </w:numPr>
        <w:jc w:val="left"/>
      </w:pPr>
      <w:r w:rsidRPr="001A5702">
        <w:t xml:space="preserve">Such uses shall be subject to such conditions as the Planning Commission may require to insure the public safety and to preserve and protect the character of the district where such uses are proposed. </w:t>
      </w:r>
    </w:p>
    <w:p w14:paraId="2509542B" w14:textId="77777777" w:rsidR="009F4D74" w:rsidRPr="001A5702" w:rsidRDefault="004D394E" w:rsidP="009C0ACA">
      <w:pPr>
        <w:pStyle w:val="NoSpacing"/>
        <w:numPr>
          <w:ilvl w:val="0"/>
          <w:numId w:val="24"/>
        </w:numPr>
        <w:jc w:val="left"/>
      </w:pPr>
      <w:r w:rsidRPr="001A5702">
        <w:t xml:space="preserve">Storage of materials, junk, and salvage shall be screened from view of a public street; and adequate fencing and/or a planted buffer strip at least ten feet (10’) wide shall be provided at the rear and side lines of the lot. </w:t>
      </w:r>
    </w:p>
    <w:p w14:paraId="71EEC38B" w14:textId="77777777" w:rsidR="009F4D74" w:rsidRPr="001A5702" w:rsidRDefault="004D394E" w:rsidP="001A5702">
      <w:pPr>
        <w:pStyle w:val="NoSpacing"/>
        <w:ind w:left="0"/>
        <w:jc w:val="left"/>
      </w:pPr>
      <w:r w:rsidRPr="001A5702">
        <w:t xml:space="preserve"> </w:t>
      </w:r>
    </w:p>
    <w:p w14:paraId="6FD0A819" w14:textId="77777777" w:rsidR="009F4D74" w:rsidRPr="00792D37" w:rsidRDefault="004D394E" w:rsidP="001A5702">
      <w:pPr>
        <w:pStyle w:val="NoSpacing"/>
        <w:ind w:left="0"/>
        <w:jc w:val="left"/>
        <w:rPr>
          <w:b/>
        </w:rPr>
      </w:pPr>
      <w:r w:rsidRPr="00792D37">
        <w:rPr>
          <w:b/>
        </w:rPr>
        <w:t>61.13.</w:t>
      </w:r>
      <w:r w:rsidRPr="00792D37">
        <w:rPr>
          <w:rFonts w:eastAsia="Arial"/>
          <w:b/>
        </w:rPr>
        <w:t xml:space="preserve"> </w:t>
      </w:r>
      <w:r w:rsidRPr="00792D37">
        <w:rPr>
          <w:b/>
        </w:rPr>
        <w:t xml:space="preserve">Kennels, Public and Private. </w:t>
      </w:r>
    </w:p>
    <w:p w14:paraId="32CDC9FC" w14:textId="77777777" w:rsidR="009F4D74" w:rsidRPr="001A5702" w:rsidRDefault="004D394E" w:rsidP="001A5702">
      <w:pPr>
        <w:pStyle w:val="NoSpacing"/>
        <w:ind w:left="0"/>
        <w:jc w:val="left"/>
      </w:pPr>
      <w:r w:rsidRPr="001A5702">
        <w:t xml:space="preserve"> </w:t>
      </w:r>
    </w:p>
    <w:p w14:paraId="1BCA889D" w14:textId="267745F0" w:rsidR="009F4D74" w:rsidRPr="001A5702" w:rsidRDefault="004D394E" w:rsidP="00792D37">
      <w:pPr>
        <w:pStyle w:val="NoSpacing"/>
        <w:ind w:left="0"/>
        <w:jc w:val="left"/>
      </w:pPr>
      <w:r w:rsidRPr="001A5702">
        <w:t>All kennels shall provide shelters and fenced runs or pens for all animals and shall not exceed stocking densities of two (2) animals per one</w:t>
      </w:r>
      <w:r w:rsidR="00EE40EB">
        <w:t>-</w:t>
      </w:r>
      <w:r w:rsidRPr="001A5702">
        <w:t xml:space="preserve">half (0.5) acre. </w:t>
      </w:r>
    </w:p>
    <w:p w14:paraId="43E7AE20" w14:textId="77777777" w:rsidR="009F4D74" w:rsidRPr="001A5702" w:rsidRDefault="004D394E" w:rsidP="009C0ACA">
      <w:pPr>
        <w:pStyle w:val="NoSpacing"/>
        <w:numPr>
          <w:ilvl w:val="0"/>
          <w:numId w:val="25"/>
        </w:numPr>
        <w:jc w:val="left"/>
      </w:pPr>
      <w:r w:rsidRPr="001A5702">
        <w:t xml:space="preserve">When located within or adjacent to a residential district, the minimum standard setback of any pens, runs, or other kennel structures from all adjoining residential property boundaries shall be 100 feet (100'). </w:t>
      </w:r>
    </w:p>
    <w:p w14:paraId="2A0FD938" w14:textId="48C2C507" w:rsidR="009F4D74" w:rsidRPr="001A5702" w:rsidRDefault="004D394E" w:rsidP="009C0ACA">
      <w:pPr>
        <w:pStyle w:val="NoSpacing"/>
        <w:numPr>
          <w:ilvl w:val="0"/>
          <w:numId w:val="25"/>
        </w:numPr>
        <w:jc w:val="left"/>
      </w:pPr>
      <w:r w:rsidRPr="001A5702">
        <w:t xml:space="preserve">The stocking densities of any private kennel, within or adjacent to a residential district other than an AG district, shall not exceed one (1) animal per one-half (0.5) acre. </w:t>
      </w:r>
    </w:p>
    <w:p w14:paraId="3D0CF9C8" w14:textId="77777777" w:rsidR="009F4D74" w:rsidRPr="001A5702" w:rsidRDefault="004D394E" w:rsidP="009C0ACA">
      <w:pPr>
        <w:pStyle w:val="NoSpacing"/>
        <w:numPr>
          <w:ilvl w:val="0"/>
          <w:numId w:val="25"/>
        </w:numPr>
        <w:jc w:val="left"/>
      </w:pPr>
      <w:r w:rsidRPr="001A5702">
        <w:t xml:space="preserve">Noise levels from outdoor enclosures shall be compliant with the applicable regulations of the Cordova Noise Ordinance, and whereas noise levels exceed said requirements, sound buffers shall be applied to outdoor enclosures to reduce noise levels to be compliant with said requirements. </w:t>
      </w:r>
    </w:p>
    <w:p w14:paraId="35D74F97" w14:textId="77777777" w:rsidR="009F4D74" w:rsidRPr="001A5702" w:rsidRDefault="004D394E" w:rsidP="001A5702">
      <w:pPr>
        <w:pStyle w:val="NoSpacing"/>
        <w:ind w:left="0"/>
        <w:jc w:val="left"/>
      </w:pPr>
      <w:r w:rsidRPr="001A5702">
        <w:rPr>
          <w:rFonts w:eastAsia="Arial"/>
        </w:rPr>
        <w:t xml:space="preserve"> </w:t>
      </w:r>
    </w:p>
    <w:p w14:paraId="201516D8" w14:textId="77777777" w:rsidR="009F4D74" w:rsidRPr="00792D37" w:rsidRDefault="004D394E" w:rsidP="001A5702">
      <w:pPr>
        <w:pStyle w:val="NoSpacing"/>
        <w:ind w:left="0"/>
        <w:jc w:val="left"/>
        <w:rPr>
          <w:b/>
        </w:rPr>
      </w:pPr>
      <w:r w:rsidRPr="00792D37">
        <w:rPr>
          <w:b/>
        </w:rPr>
        <w:t>61.14.</w:t>
      </w:r>
      <w:r w:rsidRPr="00792D37">
        <w:rPr>
          <w:rFonts w:eastAsia="Arial"/>
          <w:b/>
        </w:rPr>
        <w:t xml:space="preserve"> </w:t>
      </w:r>
      <w:r w:rsidRPr="00792D37">
        <w:rPr>
          <w:b/>
        </w:rPr>
        <w:t xml:space="preserve">Liquor Lounges. </w:t>
      </w:r>
    </w:p>
    <w:p w14:paraId="641A1EC7" w14:textId="77777777" w:rsidR="009F4D74" w:rsidRPr="001A5702" w:rsidRDefault="004D394E" w:rsidP="001A5702">
      <w:pPr>
        <w:pStyle w:val="NoSpacing"/>
        <w:ind w:left="0"/>
        <w:jc w:val="left"/>
      </w:pPr>
      <w:r w:rsidRPr="001A5702">
        <w:t xml:space="preserve"> </w:t>
      </w:r>
    </w:p>
    <w:p w14:paraId="591BAEFA" w14:textId="77777777" w:rsidR="009F4D74" w:rsidRPr="001A5702" w:rsidRDefault="004D394E" w:rsidP="001A5702">
      <w:pPr>
        <w:pStyle w:val="NoSpacing"/>
        <w:ind w:left="0"/>
        <w:jc w:val="left"/>
      </w:pPr>
      <w:r w:rsidRPr="001A5702">
        <w:t xml:space="preserve">No liquor lounge establishment shall hereafter be located and no property shall be used as such closer than one thousand feet (1000’) from an educational institution, a place of worship, or the nearest boundary of a residential Zoning District. </w:t>
      </w:r>
    </w:p>
    <w:p w14:paraId="1614A23C" w14:textId="77777777" w:rsidR="009F4D74" w:rsidRPr="001A5702" w:rsidRDefault="004D394E" w:rsidP="001A5702">
      <w:pPr>
        <w:pStyle w:val="NoSpacing"/>
        <w:ind w:left="0"/>
        <w:jc w:val="left"/>
      </w:pPr>
      <w:r w:rsidRPr="001A5702">
        <w:t xml:space="preserve"> </w:t>
      </w:r>
    </w:p>
    <w:p w14:paraId="30A0A37A" w14:textId="77777777" w:rsidR="009F4D74" w:rsidRPr="00792D37" w:rsidRDefault="004D394E" w:rsidP="001A5702">
      <w:pPr>
        <w:pStyle w:val="NoSpacing"/>
        <w:ind w:left="0"/>
        <w:jc w:val="left"/>
        <w:rPr>
          <w:b/>
        </w:rPr>
      </w:pPr>
      <w:r w:rsidRPr="00792D37">
        <w:rPr>
          <w:b/>
        </w:rPr>
        <w:t>61.15.</w:t>
      </w:r>
      <w:r w:rsidRPr="00792D37">
        <w:rPr>
          <w:rFonts w:eastAsia="Arial"/>
          <w:b/>
        </w:rPr>
        <w:t xml:space="preserve"> </w:t>
      </w:r>
      <w:r w:rsidRPr="00792D37">
        <w:rPr>
          <w:b/>
        </w:rPr>
        <w:t xml:space="preserve">Livestock Sales. </w:t>
      </w:r>
    </w:p>
    <w:p w14:paraId="1DAC4455" w14:textId="77777777" w:rsidR="009F4D74" w:rsidRPr="001A5702" w:rsidRDefault="004D394E" w:rsidP="001A5702">
      <w:pPr>
        <w:pStyle w:val="NoSpacing"/>
        <w:ind w:left="0"/>
        <w:jc w:val="left"/>
      </w:pPr>
      <w:r w:rsidRPr="001A5702">
        <w:t xml:space="preserve"> </w:t>
      </w:r>
    </w:p>
    <w:p w14:paraId="74C62F84" w14:textId="77777777" w:rsidR="009F4D74" w:rsidRPr="001A5702" w:rsidRDefault="004D394E" w:rsidP="001A5702">
      <w:pPr>
        <w:pStyle w:val="NoSpacing"/>
        <w:ind w:left="0"/>
        <w:jc w:val="left"/>
      </w:pPr>
      <w:r w:rsidRPr="001A5702">
        <w:t xml:space="preserve">Sales areas shall be set back no less than 200 feet from any lot line.  </w:t>
      </w:r>
    </w:p>
    <w:p w14:paraId="7219D575" w14:textId="77777777" w:rsidR="009F4D74" w:rsidRPr="001A5702" w:rsidRDefault="004D394E" w:rsidP="001A5702">
      <w:pPr>
        <w:pStyle w:val="NoSpacing"/>
        <w:ind w:left="0"/>
        <w:jc w:val="left"/>
      </w:pPr>
      <w:r w:rsidRPr="001A5702">
        <w:rPr>
          <w:rFonts w:eastAsia="Arial"/>
        </w:rPr>
        <w:t xml:space="preserve"> </w:t>
      </w:r>
    </w:p>
    <w:p w14:paraId="641EE91B" w14:textId="77777777" w:rsidR="009F4D74" w:rsidRPr="00792D37" w:rsidRDefault="004D394E" w:rsidP="001A5702">
      <w:pPr>
        <w:pStyle w:val="NoSpacing"/>
        <w:ind w:left="0"/>
        <w:jc w:val="left"/>
        <w:rPr>
          <w:b/>
        </w:rPr>
      </w:pPr>
      <w:r w:rsidRPr="00792D37">
        <w:rPr>
          <w:b/>
        </w:rPr>
        <w:t>61.16.</w:t>
      </w:r>
      <w:r w:rsidRPr="00792D37">
        <w:rPr>
          <w:rFonts w:eastAsia="Arial"/>
          <w:b/>
        </w:rPr>
        <w:t xml:space="preserve"> </w:t>
      </w:r>
      <w:r w:rsidRPr="00792D37">
        <w:rPr>
          <w:b/>
        </w:rPr>
        <w:t xml:space="preserve">Manufactured Homes. </w:t>
      </w:r>
    </w:p>
    <w:p w14:paraId="10E1978A" w14:textId="77777777" w:rsidR="009F4D74" w:rsidRPr="001A5702" w:rsidRDefault="004D394E" w:rsidP="001A5702">
      <w:pPr>
        <w:pStyle w:val="NoSpacing"/>
        <w:ind w:left="0"/>
        <w:jc w:val="left"/>
      </w:pPr>
      <w:r w:rsidRPr="001A5702">
        <w:t xml:space="preserve"> </w:t>
      </w:r>
    </w:p>
    <w:p w14:paraId="397F3DBC" w14:textId="70543ED2" w:rsidR="009F4D74" w:rsidRPr="001A5702" w:rsidRDefault="004D394E" w:rsidP="00792D37">
      <w:pPr>
        <w:pStyle w:val="NoSpacing"/>
        <w:ind w:left="0"/>
        <w:jc w:val="left"/>
      </w:pPr>
      <w:r w:rsidRPr="001A5702">
        <w:t>Except as otherwise provided in Sections 61.19, the following requirements shall apply to the development and installation of all manufactured homes, which may be developed only in the</w:t>
      </w:r>
      <w:r w:rsidR="00E23FD7">
        <w:t xml:space="preserve"> R-2 and R-3 Residential</w:t>
      </w:r>
      <w:r w:rsidRPr="001A5702">
        <w:t xml:space="preserve"> District</w:t>
      </w:r>
      <w:r w:rsidR="00E23FD7">
        <w:t xml:space="preserve">, </w:t>
      </w:r>
      <w:r w:rsidR="00DA7E1C">
        <w:t xml:space="preserve">and </w:t>
      </w:r>
      <w:r w:rsidR="00E23FD7">
        <w:t>subject to the restrictions established in Section 3</w:t>
      </w:r>
      <w:r w:rsidR="00DA7E1C">
        <w:t>1.01 Gateways</w:t>
      </w:r>
      <w:r w:rsidR="00E23FD7">
        <w:t xml:space="preserve"> </w:t>
      </w:r>
      <w:r w:rsidRPr="001A5702">
        <w:t xml:space="preserve">and are recognized only for residential use: </w:t>
      </w:r>
    </w:p>
    <w:p w14:paraId="61701C67" w14:textId="77777777" w:rsidR="009F4D74" w:rsidRPr="001A5702" w:rsidRDefault="004D394E" w:rsidP="009C0ACA">
      <w:pPr>
        <w:pStyle w:val="NoSpacing"/>
        <w:numPr>
          <w:ilvl w:val="0"/>
          <w:numId w:val="26"/>
        </w:numPr>
        <w:ind w:left="1440"/>
        <w:jc w:val="left"/>
      </w:pPr>
      <w:r w:rsidRPr="001A5702">
        <w:t xml:space="preserve">Plumbing fixtures shall be connected to a public sanitary sewer or City approved facility and shall meet the requirements of the City plumbing code and applicable State of Alabama requirements. </w:t>
      </w:r>
    </w:p>
    <w:p w14:paraId="24FE83B8" w14:textId="77777777" w:rsidR="009F4D74" w:rsidRPr="001A5702" w:rsidRDefault="004D394E" w:rsidP="009C0ACA">
      <w:pPr>
        <w:pStyle w:val="NoSpacing"/>
        <w:numPr>
          <w:ilvl w:val="0"/>
          <w:numId w:val="26"/>
        </w:numPr>
        <w:ind w:left="1440"/>
        <w:jc w:val="left"/>
      </w:pPr>
      <w:r w:rsidRPr="001A5702">
        <w:t xml:space="preserve">Running water from a public or state tested and approved water supply shall be piped to each manufactured home and shall be adequately protected from frost. All sources of water to each individual manufactured home site shall be underground and in no event shall temporary measures be used. </w:t>
      </w:r>
    </w:p>
    <w:p w14:paraId="530FFDB0" w14:textId="77777777" w:rsidR="009F4D74" w:rsidRPr="001A5702" w:rsidRDefault="004D394E" w:rsidP="009C0ACA">
      <w:pPr>
        <w:pStyle w:val="NoSpacing"/>
        <w:numPr>
          <w:ilvl w:val="0"/>
          <w:numId w:val="26"/>
        </w:numPr>
        <w:ind w:left="1440"/>
        <w:jc w:val="left"/>
      </w:pPr>
      <w:r w:rsidRPr="001A5702">
        <w:lastRenderedPageBreak/>
        <w:t xml:space="preserve">There shall be no storage of any kind underneath any manufactured home; and each manufactured home shall be maintained in a clean and presentable condition at all times. </w:t>
      </w:r>
    </w:p>
    <w:p w14:paraId="27842C98" w14:textId="0CADD8E6" w:rsidR="009F4D74" w:rsidRPr="001A5702" w:rsidRDefault="004D394E" w:rsidP="009C0ACA">
      <w:pPr>
        <w:pStyle w:val="NoSpacing"/>
        <w:numPr>
          <w:ilvl w:val="0"/>
          <w:numId w:val="26"/>
        </w:numPr>
        <w:ind w:left="1440"/>
        <w:jc w:val="left"/>
      </w:pPr>
      <w:r w:rsidRPr="001A5702">
        <w:t>Fences on individual manufactured home sites shall be uniform in height and shall not exceed thirty</w:t>
      </w:r>
      <w:r w:rsidR="001F2DB4">
        <w:t xml:space="preserve">-six </w:t>
      </w:r>
      <w:r w:rsidRPr="001A5702">
        <w:t>inches (3</w:t>
      </w:r>
      <w:r w:rsidR="001F2DB4">
        <w:t>6</w:t>
      </w:r>
      <w:r w:rsidRPr="001A5702">
        <w:t xml:space="preserve">”) and shall be constructed to provide access to all sides of the manufactured home. </w:t>
      </w:r>
    </w:p>
    <w:p w14:paraId="14AF8D07" w14:textId="77777777" w:rsidR="009F4D74" w:rsidRPr="001A5702" w:rsidRDefault="004D394E" w:rsidP="009C0ACA">
      <w:pPr>
        <w:pStyle w:val="NoSpacing"/>
        <w:numPr>
          <w:ilvl w:val="0"/>
          <w:numId w:val="26"/>
        </w:numPr>
        <w:ind w:left="1440"/>
        <w:jc w:val="left"/>
      </w:pPr>
      <w:r w:rsidRPr="001A5702">
        <w:t xml:space="preserve">All electric lines leading to a manufactured home space shall be provided with four (4) wire balanced 115- 230 volts supply. Wiring shall comply with applicable local and state electrical codes. </w:t>
      </w:r>
    </w:p>
    <w:p w14:paraId="2DC1F5CC" w14:textId="77777777" w:rsidR="009F4D74" w:rsidRPr="001A5702" w:rsidRDefault="004D394E" w:rsidP="009C0ACA">
      <w:pPr>
        <w:pStyle w:val="NoSpacing"/>
        <w:numPr>
          <w:ilvl w:val="0"/>
          <w:numId w:val="26"/>
        </w:numPr>
        <w:ind w:left="1440"/>
        <w:jc w:val="left"/>
      </w:pPr>
      <w:r w:rsidRPr="001A5702">
        <w:t xml:space="preserve">Two (2) parking spaces for each manufactured home shall be required as off- street parking. </w:t>
      </w:r>
    </w:p>
    <w:p w14:paraId="04FF6C0E" w14:textId="77777777" w:rsidR="009F4D74" w:rsidRPr="001A5702" w:rsidRDefault="004D394E" w:rsidP="009C0ACA">
      <w:pPr>
        <w:pStyle w:val="NoSpacing"/>
        <w:numPr>
          <w:ilvl w:val="0"/>
          <w:numId w:val="26"/>
        </w:numPr>
        <w:ind w:left="1440"/>
        <w:jc w:val="left"/>
      </w:pPr>
      <w:r w:rsidRPr="001A5702">
        <w:t xml:space="preserve">Tie- downs, or other devices securing the stability of manufactured homes, shall be required in accordance with the manufacturer's installation requirements or based on the installation standards of the Alabama Manufactured Housing Commission. </w:t>
      </w:r>
    </w:p>
    <w:p w14:paraId="32D087FB" w14:textId="77777777" w:rsidR="009F4D74" w:rsidRPr="001A5702" w:rsidRDefault="004D394E" w:rsidP="009C0ACA">
      <w:pPr>
        <w:pStyle w:val="NoSpacing"/>
        <w:numPr>
          <w:ilvl w:val="0"/>
          <w:numId w:val="26"/>
        </w:numPr>
        <w:ind w:left="1440"/>
        <w:jc w:val="left"/>
      </w:pPr>
      <w:r w:rsidRPr="001A5702">
        <w:t xml:space="preserve">Foundations shall be installed in accordance with the manufacturer's installation requirements or with the installation standards of the Alabama Manufactured Housing Commission. </w:t>
      </w:r>
    </w:p>
    <w:p w14:paraId="04FD71EB" w14:textId="40A5C7C8" w:rsidR="009F4D74" w:rsidRPr="001A5702" w:rsidRDefault="00FF75B9" w:rsidP="009C0ACA">
      <w:pPr>
        <w:pStyle w:val="NoSpacing"/>
        <w:numPr>
          <w:ilvl w:val="0"/>
          <w:numId w:val="26"/>
        </w:numPr>
        <w:ind w:left="1440"/>
        <w:jc w:val="left"/>
      </w:pPr>
      <w:r>
        <w:t>Manufactured homes shall have permanent s</w:t>
      </w:r>
      <w:r w:rsidR="004D394E" w:rsidRPr="001A5702">
        <w:t>teps</w:t>
      </w:r>
      <w:r>
        <w:t xml:space="preserve">, porches or decks on all outside doorways and shall </w:t>
      </w:r>
      <w:r w:rsidR="004D394E" w:rsidRPr="001A5702">
        <w:t xml:space="preserve">be constructed to the standards set forth in </w:t>
      </w:r>
      <w:r>
        <w:t>the</w:t>
      </w:r>
      <w:r w:rsidR="004D394E" w:rsidRPr="001A5702">
        <w:t xml:space="preserve"> Standard Building Code</w:t>
      </w:r>
      <w:r>
        <w:t xml:space="preserve"> and shall be permanently anchored in the ground.</w:t>
      </w:r>
    </w:p>
    <w:p w14:paraId="0A07EDA9" w14:textId="2DC7B7A1" w:rsidR="009F4D74" w:rsidRDefault="004D394E" w:rsidP="009C0ACA">
      <w:pPr>
        <w:pStyle w:val="NoSpacing"/>
        <w:numPr>
          <w:ilvl w:val="0"/>
          <w:numId w:val="26"/>
        </w:numPr>
        <w:ind w:left="1440"/>
        <w:jc w:val="left"/>
      </w:pPr>
      <w:r w:rsidRPr="001A5702">
        <w:t>Skirting, the material used to enclose the space from the bottom of the manufactured home to grade level, shall be of a durable</w:t>
      </w:r>
      <w:r w:rsidR="00865BF9">
        <w:t xml:space="preserve"> more permanent material</w:t>
      </w:r>
      <w:r w:rsidRPr="001A5702">
        <w:t xml:space="preserve">, weather-resistant material and shall be installed in accordance with the manufacturer's installation instructions. Skirting shall be secured as necessary to ensure stability, to minimize vibrations, to minimize susceptibility to wind damage, and to compensate for possible frost heave. Each manufactured home shall have a minimum of one opening in the skirting providing access to water supply or sewer drain connections under the home. Such openings shall be a minimum of eighteen (18") inches in both vertical and horizontal dimensions and not less than three (3 sf) square feet in area. The access panel or door shall be fastened in a manner requiring the use of a special tool to open or remove the panel. On- site fabrication of the skirting by the owner or installer of the home shall be acceptable, provided the materials meet the requirements of the Standard Building Code. A certificate of occupancy shall not be presented for the home until installation of appropriate skirting is complete. </w:t>
      </w:r>
    </w:p>
    <w:p w14:paraId="28A5D2AA" w14:textId="59EF4392" w:rsidR="00DA7E1C" w:rsidRDefault="00DA7E1C" w:rsidP="009C0ACA">
      <w:pPr>
        <w:pStyle w:val="NoSpacing"/>
        <w:numPr>
          <w:ilvl w:val="0"/>
          <w:numId w:val="26"/>
        </w:numPr>
        <w:jc w:val="left"/>
        <w:rPr>
          <w:sz w:val="24"/>
          <w:szCs w:val="24"/>
        </w:rPr>
      </w:pPr>
      <w:r w:rsidRPr="004F0222">
        <w:rPr>
          <w:sz w:val="24"/>
          <w:szCs w:val="24"/>
        </w:rPr>
        <w:t>No manufactured home may be installed if the manufactured home is older than five (5) years at the time of the Manufactured Home permit application as determined by the Manufactured Home’s data plate.  Proof of manufacture date must be provided at the time of application.</w:t>
      </w:r>
    </w:p>
    <w:p w14:paraId="6EA0C7B6" w14:textId="7D13F1F2" w:rsidR="00FF75B9" w:rsidRPr="004F0222" w:rsidRDefault="00FF75B9" w:rsidP="009C0ACA">
      <w:pPr>
        <w:pStyle w:val="NoSpacing"/>
        <w:numPr>
          <w:ilvl w:val="0"/>
          <w:numId w:val="26"/>
        </w:numPr>
        <w:jc w:val="left"/>
        <w:rPr>
          <w:sz w:val="24"/>
          <w:szCs w:val="24"/>
        </w:rPr>
      </w:pPr>
      <w:r>
        <w:rPr>
          <w:sz w:val="24"/>
          <w:szCs w:val="24"/>
        </w:rPr>
        <w:t>Manufactured homes shall have the tongues, wheels and other transportation accessories removed when set up.</w:t>
      </w:r>
    </w:p>
    <w:p w14:paraId="7C8F853E" w14:textId="77777777" w:rsidR="00DA7E1C" w:rsidRDefault="00DA7E1C" w:rsidP="009C0ACA">
      <w:pPr>
        <w:pStyle w:val="NoSpacing"/>
        <w:numPr>
          <w:ilvl w:val="0"/>
          <w:numId w:val="26"/>
        </w:numPr>
        <w:jc w:val="left"/>
        <w:rPr>
          <w:sz w:val="24"/>
          <w:szCs w:val="24"/>
        </w:rPr>
      </w:pPr>
      <w:r w:rsidRPr="004F0222">
        <w:rPr>
          <w:sz w:val="24"/>
          <w:szCs w:val="24"/>
        </w:rPr>
        <w:t>No manufactured home may be installed unless the manufactured home is a multi-sectioned manufactured home.</w:t>
      </w:r>
    </w:p>
    <w:p w14:paraId="65C387BD" w14:textId="60296093" w:rsidR="00FF75B9" w:rsidRPr="004F0222" w:rsidRDefault="00FF75B9" w:rsidP="009C0ACA">
      <w:pPr>
        <w:pStyle w:val="NoSpacing"/>
        <w:numPr>
          <w:ilvl w:val="0"/>
          <w:numId w:val="26"/>
        </w:numPr>
        <w:jc w:val="left"/>
        <w:rPr>
          <w:sz w:val="24"/>
          <w:szCs w:val="24"/>
        </w:rPr>
      </w:pPr>
      <w:r>
        <w:rPr>
          <w:sz w:val="24"/>
          <w:szCs w:val="24"/>
        </w:rPr>
        <w:t>Manufactured homes shall not be allowed on rented or leased lots unless located in a Manufactured Home Park or Subdivision.</w:t>
      </w:r>
    </w:p>
    <w:p w14:paraId="1CB28DEB" w14:textId="30FEDF9E" w:rsidR="001F2DB4" w:rsidRDefault="001F2DB4" w:rsidP="009C0ACA">
      <w:pPr>
        <w:pStyle w:val="NoSpacing"/>
        <w:numPr>
          <w:ilvl w:val="0"/>
          <w:numId w:val="26"/>
        </w:numPr>
        <w:rPr>
          <w:sz w:val="24"/>
          <w:szCs w:val="24"/>
          <w:u w:val="single"/>
        </w:rPr>
      </w:pPr>
      <w:r w:rsidRPr="004F0222">
        <w:rPr>
          <w:sz w:val="24"/>
          <w:szCs w:val="24"/>
        </w:rPr>
        <w:t xml:space="preserve">All manufactured homes shall have a </w:t>
      </w:r>
      <w:r w:rsidR="00FF75B9">
        <w:rPr>
          <w:sz w:val="24"/>
          <w:szCs w:val="24"/>
        </w:rPr>
        <w:t>4</w:t>
      </w:r>
      <w:r w:rsidRPr="004F0222">
        <w:rPr>
          <w:sz w:val="24"/>
          <w:szCs w:val="24"/>
        </w:rPr>
        <w:t xml:space="preserve"> inch in 12 inch (</w:t>
      </w:r>
      <w:r w:rsidR="00FF75B9">
        <w:rPr>
          <w:sz w:val="24"/>
          <w:szCs w:val="24"/>
        </w:rPr>
        <w:t>4</w:t>
      </w:r>
      <w:r w:rsidRPr="004F0222">
        <w:rPr>
          <w:sz w:val="24"/>
          <w:szCs w:val="24"/>
        </w:rPr>
        <w:t>/12) minimum pitch on the roof.</w:t>
      </w:r>
      <w:r w:rsidRPr="004F0222">
        <w:rPr>
          <w:sz w:val="24"/>
          <w:szCs w:val="24"/>
          <w:u w:val="single"/>
        </w:rPr>
        <w:tab/>
      </w:r>
    </w:p>
    <w:p w14:paraId="5098584A" w14:textId="4F9C55BD" w:rsidR="00FF75B9" w:rsidRPr="00FF75B9" w:rsidRDefault="00FF75B9" w:rsidP="009C0ACA">
      <w:pPr>
        <w:pStyle w:val="NoSpacing"/>
        <w:numPr>
          <w:ilvl w:val="0"/>
          <w:numId w:val="26"/>
        </w:numPr>
        <w:rPr>
          <w:sz w:val="24"/>
          <w:szCs w:val="24"/>
        </w:rPr>
      </w:pPr>
      <w:r w:rsidRPr="00FF75B9">
        <w:rPr>
          <w:sz w:val="24"/>
          <w:szCs w:val="24"/>
        </w:rPr>
        <w:t>Manufactured homes shall not be set up, moved, or altered until all required permits, applications, inspections and approval have been granted by the proper granting authority.  Manufactured homes shall be transported, moved or set up by certified and licensed personnel only and must obtain a City of Cordova Business License.</w:t>
      </w:r>
    </w:p>
    <w:p w14:paraId="63A92A7B" w14:textId="77777777" w:rsidR="00DA7E1C" w:rsidRPr="001A5702" w:rsidRDefault="00DA7E1C" w:rsidP="001F2DB4">
      <w:pPr>
        <w:pStyle w:val="NoSpacing"/>
        <w:ind w:left="1440" w:firstLine="0"/>
        <w:jc w:val="left"/>
      </w:pPr>
    </w:p>
    <w:p w14:paraId="7C97AC01" w14:textId="77777777" w:rsidR="009F4D74" w:rsidRPr="001A5702" w:rsidRDefault="009F4D74" w:rsidP="00792D37">
      <w:pPr>
        <w:pStyle w:val="NoSpacing"/>
        <w:ind w:left="720" w:firstLine="64"/>
        <w:jc w:val="left"/>
      </w:pPr>
    </w:p>
    <w:p w14:paraId="29093768" w14:textId="4B7749AE" w:rsidR="009F4D74" w:rsidRPr="00D72563" w:rsidRDefault="004D394E" w:rsidP="001A5702">
      <w:pPr>
        <w:pStyle w:val="NoSpacing"/>
        <w:ind w:left="0"/>
        <w:jc w:val="left"/>
        <w:rPr>
          <w:b/>
        </w:rPr>
      </w:pPr>
      <w:r w:rsidRPr="00D72563">
        <w:rPr>
          <w:b/>
        </w:rPr>
        <w:t>61.1</w:t>
      </w:r>
      <w:r w:rsidR="001F2DB4">
        <w:rPr>
          <w:b/>
        </w:rPr>
        <w:t>7</w:t>
      </w:r>
      <w:r w:rsidRPr="00D72563">
        <w:rPr>
          <w:b/>
        </w:rPr>
        <w:t>.</w:t>
      </w:r>
      <w:r w:rsidRPr="00D72563">
        <w:rPr>
          <w:rFonts w:eastAsia="Arial"/>
          <w:b/>
        </w:rPr>
        <w:t xml:space="preserve"> </w:t>
      </w:r>
      <w:r w:rsidRPr="00D72563">
        <w:rPr>
          <w:b/>
        </w:rPr>
        <w:t xml:space="preserve">Manufactured Home Repair Service.  </w:t>
      </w:r>
    </w:p>
    <w:p w14:paraId="619F5557" w14:textId="77777777" w:rsidR="009F4D74" w:rsidRPr="001A5702" w:rsidRDefault="004D394E" w:rsidP="001A5702">
      <w:pPr>
        <w:pStyle w:val="NoSpacing"/>
        <w:ind w:left="0"/>
        <w:jc w:val="left"/>
      </w:pPr>
      <w:r w:rsidRPr="001A5702">
        <w:rPr>
          <w:rFonts w:eastAsia="Arial"/>
        </w:rPr>
        <w:t xml:space="preserve"> </w:t>
      </w:r>
    </w:p>
    <w:p w14:paraId="3899CC2A" w14:textId="77777777" w:rsidR="009F4D74" w:rsidRPr="001A5702" w:rsidRDefault="004D394E" w:rsidP="00D72563">
      <w:pPr>
        <w:pStyle w:val="NoSpacing"/>
        <w:ind w:left="0"/>
        <w:jc w:val="left"/>
      </w:pPr>
      <w:r w:rsidRPr="001A5702">
        <w:rPr>
          <w:rFonts w:eastAsia="Calibri"/>
        </w:rPr>
        <w:tab/>
      </w:r>
      <w:r w:rsidRPr="001A5702">
        <w:t>A.</w:t>
      </w:r>
      <w:r w:rsidRPr="001A5702">
        <w:rPr>
          <w:rFonts w:eastAsia="Arial"/>
        </w:rPr>
        <w:t xml:space="preserve"> </w:t>
      </w:r>
      <w:r w:rsidRPr="001A5702">
        <w:rPr>
          <w:rFonts w:eastAsia="Arial"/>
        </w:rPr>
        <w:tab/>
      </w:r>
      <w:r w:rsidRPr="001A5702">
        <w:t xml:space="preserve">Requirements. </w:t>
      </w:r>
    </w:p>
    <w:p w14:paraId="7F3A2DC3" w14:textId="77777777" w:rsidR="009F4D74" w:rsidRPr="001A5702" w:rsidRDefault="004D394E" w:rsidP="009C0ACA">
      <w:pPr>
        <w:pStyle w:val="NoSpacing"/>
        <w:numPr>
          <w:ilvl w:val="0"/>
          <w:numId w:val="27"/>
        </w:numPr>
        <w:jc w:val="left"/>
      </w:pPr>
      <w:r w:rsidRPr="001A5702">
        <w:lastRenderedPageBreak/>
        <w:t xml:space="preserve">Manufactured home repair services shall observe all regulations for such structures and their uses as required by the laws of the State of Alabama and any applicable Ordinance of the City of Cordova. </w:t>
      </w:r>
    </w:p>
    <w:p w14:paraId="75FA8F1E" w14:textId="77777777" w:rsidR="009F4D74" w:rsidRPr="001A5702" w:rsidRDefault="004D394E" w:rsidP="009C0ACA">
      <w:pPr>
        <w:pStyle w:val="NoSpacing"/>
        <w:numPr>
          <w:ilvl w:val="0"/>
          <w:numId w:val="27"/>
        </w:numPr>
        <w:jc w:val="left"/>
      </w:pPr>
      <w:r w:rsidRPr="001A5702">
        <w:t xml:space="preserve">Manufactured home repair services shall provide a minimum twenty feet (20') yard setback on any property line adjoining a public right of way. Said front yard shall not be used for vehicles or other storage or for any service facility other than approach drives. No portion of the service driveway apron shall be permitted within the front or side yard. </w:t>
      </w:r>
    </w:p>
    <w:p w14:paraId="285166B7" w14:textId="2CBC267B" w:rsidR="009F4D74" w:rsidRPr="001A5702" w:rsidRDefault="004D394E" w:rsidP="009C0ACA">
      <w:pPr>
        <w:pStyle w:val="NoSpacing"/>
        <w:numPr>
          <w:ilvl w:val="0"/>
          <w:numId w:val="27"/>
        </w:numPr>
        <w:jc w:val="left"/>
      </w:pPr>
      <w:r w:rsidRPr="001A5702">
        <w:t>All vehicular entrance to or exits from any curb opening shall be set back a minimum of fifty feet (50’) from the intersection of two public rights-</w:t>
      </w:r>
      <w:r w:rsidR="00EE40EB">
        <w:t>o</w:t>
      </w:r>
      <w:r w:rsidRPr="001A5702">
        <w:t>f-way. Curb openings shall not exceed thirty-</w:t>
      </w:r>
      <w:r w:rsidR="00EE40EB">
        <w:t>f</w:t>
      </w:r>
      <w:r w:rsidRPr="001A5702">
        <w:t xml:space="preserve">ive feet (35’) in width at the curb line. </w:t>
      </w:r>
    </w:p>
    <w:p w14:paraId="55DE34D9" w14:textId="77777777" w:rsidR="009F4D74" w:rsidRPr="001A5702" w:rsidRDefault="004D394E" w:rsidP="009C0ACA">
      <w:pPr>
        <w:pStyle w:val="NoSpacing"/>
        <w:numPr>
          <w:ilvl w:val="0"/>
          <w:numId w:val="27"/>
        </w:numPr>
        <w:jc w:val="left"/>
      </w:pPr>
      <w:r w:rsidRPr="001A5702">
        <w:t xml:space="preserve">All permanent storage of material, merchandise, and equipment shall be within the principal building or within permanent stationary containers, located within the setback lines, with the exception of refuse, trash, and temporary storage which shall be in an area, enclosed by an opaque fence at least five feet (5’) high, located within the setback lines. </w:t>
      </w:r>
    </w:p>
    <w:p w14:paraId="489E55C7" w14:textId="77777777" w:rsidR="009F4D74" w:rsidRPr="001A5702" w:rsidRDefault="004D394E" w:rsidP="001A5702">
      <w:pPr>
        <w:pStyle w:val="NoSpacing"/>
        <w:ind w:left="0"/>
        <w:jc w:val="left"/>
      </w:pPr>
      <w:r w:rsidRPr="001A5702">
        <w:t xml:space="preserve"> </w:t>
      </w:r>
    </w:p>
    <w:p w14:paraId="7D4D912D" w14:textId="77777777" w:rsidR="009F4D74" w:rsidRPr="001A5702" w:rsidRDefault="004D394E" w:rsidP="001A5702">
      <w:pPr>
        <w:pStyle w:val="NoSpacing"/>
        <w:ind w:left="0"/>
        <w:jc w:val="left"/>
      </w:pPr>
      <w:r w:rsidRPr="001A5702">
        <w:rPr>
          <w:rFonts w:eastAsia="Calibri"/>
        </w:rPr>
        <w:tab/>
      </w:r>
      <w:r w:rsidRPr="001A5702">
        <w:t>B.</w:t>
      </w:r>
      <w:r w:rsidRPr="001A5702">
        <w:rPr>
          <w:rFonts w:eastAsia="Arial"/>
        </w:rPr>
        <w:t xml:space="preserve"> </w:t>
      </w:r>
      <w:r w:rsidRPr="001A5702">
        <w:rPr>
          <w:rFonts w:eastAsia="Arial"/>
        </w:rPr>
        <w:tab/>
      </w:r>
      <w:r w:rsidRPr="001A5702">
        <w:t xml:space="preserve">Performance Bond.   </w:t>
      </w:r>
    </w:p>
    <w:p w14:paraId="23C75C0B" w14:textId="77777777" w:rsidR="009F4D74" w:rsidRPr="001A5702" w:rsidRDefault="004D394E" w:rsidP="001A5702">
      <w:pPr>
        <w:pStyle w:val="NoSpacing"/>
        <w:ind w:left="0"/>
        <w:jc w:val="left"/>
      </w:pPr>
      <w:r w:rsidRPr="001A5702">
        <w:t xml:space="preserve"> </w:t>
      </w:r>
    </w:p>
    <w:p w14:paraId="3222CCAB" w14:textId="77777777" w:rsidR="009F4D74" w:rsidRPr="001A5702" w:rsidRDefault="004D394E" w:rsidP="001A5702">
      <w:pPr>
        <w:pStyle w:val="NoSpacing"/>
        <w:ind w:left="0"/>
        <w:jc w:val="left"/>
      </w:pPr>
      <w:r w:rsidRPr="001A5702">
        <w:t xml:space="preserve">A performance bond shall be required by the Planning Commission to guarantee that the manufactured home repair service development shall be erected and constructed and the land developed in accordance with the requirements of the Ordinance and the provisions of the site development plan and proposals of the developers, as finally approved by the Planning Commission. The City of Cordova shall be obligee named in said bond. Said bond shall be in an amount fixed by the Planning Commission, with such surety, or sureties, as may be approved by the City Clerk, provided that any corporate surety must be qualified to do business in the State of Alabama, and provided further that said bond shall be in an amount equal to not less than ten percent (10%) of, nor more than 115 percent of the proposed development cost, as specified in the application for the building permit issued for the said development. </w:t>
      </w:r>
    </w:p>
    <w:p w14:paraId="7C127836" w14:textId="77777777" w:rsidR="009F4D74" w:rsidRPr="001A5702" w:rsidRDefault="004D394E" w:rsidP="001A5702">
      <w:pPr>
        <w:pStyle w:val="NoSpacing"/>
        <w:ind w:left="0"/>
        <w:jc w:val="left"/>
      </w:pPr>
      <w:r w:rsidRPr="001A5702">
        <w:rPr>
          <w:rFonts w:eastAsia="Arial"/>
        </w:rPr>
        <w:t xml:space="preserve"> </w:t>
      </w:r>
    </w:p>
    <w:p w14:paraId="6B9AA361" w14:textId="77777777" w:rsidR="009F4D74" w:rsidRPr="00D72563" w:rsidRDefault="004D394E" w:rsidP="001A5702">
      <w:pPr>
        <w:pStyle w:val="NoSpacing"/>
        <w:ind w:left="0"/>
        <w:jc w:val="left"/>
        <w:rPr>
          <w:b/>
        </w:rPr>
      </w:pPr>
      <w:r w:rsidRPr="00D72563">
        <w:rPr>
          <w:b/>
        </w:rPr>
        <w:t>61.19.</w:t>
      </w:r>
      <w:r w:rsidRPr="00D72563">
        <w:rPr>
          <w:rFonts w:eastAsia="Arial"/>
          <w:b/>
        </w:rPr>
        <w:t xml:space="preserve"> </w:t>
      </w:r>
      <w:r w:rsidRPr="00D72563">
        <w:rPr>
          <w:b/>
        </w:rPr>
        <w:t xml:space="preserve">Manufactured Home Subdivisions. </w:t>
      </w:r>
    </w:p>
    <w:p w14:paraId="267AB281" w14:textId="77777777" w:rsidR="009F4D74" w:rsidRPr="001A5702" w:rsidRDefault="004D394E" w:rsidP="001A5702">
      <w:pPr>
        <w:pStyle w:val="NoSpacing"/>
        <w:ind w:left="0"/>
        <w:jc w:val="left"/>
      </w:pPr>
      <w:r w:rsidRPr="001A5702">
        <w:t xml:space="preserve"> </w:t>
      </w:r>
    </w:p>
    <w:p w14:paraId="4C1ED8DA" w14:textId="77777777" w:rsidR="009F4D74" w:rsidRPr="001A5702" w:rsidRDefault="004D394E" w:rsidP="001A5702">
      <w:pPr>
        <w:pStyle w:val="NoSpacing"/>
        <w:ind w:left="0"/>
        <w:jc w:val="left"/>
      </w:pPr>
      <w:r w:rsidRPr="001A5702">
        <w:t xml:space="preserve">Except as otherwise provided in §61.16, the following requirements shall apply to the development of all manufactured home subdivisions, which are allowed only in the PUD District: </w:t>
      </w:r>
    </w:p>
    <w:p w14:paraId="567202CE" w14:textId="77777777" w:rsidR="009F4D74" w:rsidRPr="001A5702" w:rsidRDefault="004D394E" w:rsidP="001A5702">
      <w:pPr>
        <w:pStyle w:val="NoSpacing"/>
        <w:ind w:left="0"/>
        <w:jc w:val="left"/>
      </w:pPr>
      <w:r w:rsidRPr="001A5702">
        <w:t xml:space="preserve"> </w:t>
      </w:r>
    </w:p>
    <w:p w14:paraId="6EE269FB" w14:textId="77777777" w:rsidR="009F4D74" w:rsidRPr="001A5702" w:rsidRDefault="004D394E" w:rsidP="009C0ACA">
      <w:pPr>
        <w:pStyle w:val="NoSpacing"/>
        <w:numPr>
          <w:ilvl w:val="0"/>
          <w:numId w:val="28"/>
        </w:numPr>
        <w:jc w:val="left"/>
      </w:pPr>
      <w:r w:rsidRPr="001A5702">
        <w:t xml:space="preserve">A manufactured home subdivision shall be no less than ten (10) lots nor smaller than (5) five acres in size. </w:t>
      </w:r>
    </w:p>
    <w:p w14:paraId="7F08B785" w14:textId="77777777" w:rsidR="009F4D74" w:rsidRPr="001A5702" w:rsidRDefault="004D394E" w:rsidP="009C0ACA">
      <w:pPr>
        <w:pStyle w:val="NoSpacing"/>
        <w:numPr>
          <w:ilvl w:val="0"/>
          <w:numId w:val="28"/>
        </w:numPr>
        <w:jc w:val="left"/>
      </w:pPr>
      <w:r w:rsidRPr="001A5702">
        <w:t xml:space="preserve">The manufactured home shall have the tow assembly and wheels removed when possible. </w:t>
      </w:r>
    </w:p>
    <w:p w14:paraId="0C75548B" w14:textId="77777777" w:rsidR="009F4D74" w:rsidRPr="001A5702" w:rsidRDefault="004D394E" w:rsidP="009C0ACA">
      <w:pPr>
        <w:pStyle w:val="NoSpacing"/>
        <w:numPr>
          <w:ilvl w:val="0"/>
          <w:numId w:val="28"/>
        </w:numPr>
        <w:jc w:val="left"/>
      </w:pPr>
      <w:r w:rsidRPr="001A5702">
        <w:t xml:space="preserve">All manufactured homes shall be properly blocked, anchored and secured onto foundations (concrete pad or block foundation) according to all requirements of the State of Alabama and the adopted building code of the City; and be completely skirted with masonry or comparable, permanent material. </w:t>
      </w:r>
    </w:p>
    <w:p w14:paraId="0C390947" w14:textId="77777777" w:rsidR="009F4D74" w:rsidRPr="001A5702" w:rsidRDefault="004D394E" w:rsidP="009C0ACA">
      <w:pPr>
        <w:pStyle w:val="NoSpacing"/>
        <w:numPr>
          <w:ilvl w:val="0"/>
          <w:numId w:val="28"/>
        </w:numPr>
        <w:jc w:val="left"/>
      </w:pPr>
      <w:r w:rsidRPr="001A5702">
        <w:t xml:space="preserve">All manufactured homes shall be in full compliance with the required setbacks from lot lines. </w:t>
      </w:r>
    </w:p>
    <w:p w14:paraId="0325A5CA" w14:textId="77777777" w:rsidR="009F4D74" w:rsidRPr="001A5702" w:rsidRDefault="004D394E" w:rsidP="009C0ACA">
      <w:pPr>
        <w:pStyle w:val="NoSpacing"/>
        <w:numPr>
          <w:ilvl w:val="0"/>
          <w:numId w:val="28"/>
        </w:numPr>
        <w:jc w:val="left"/>
      </w:pPr>
      <w:r w:rsidRPr="001A5702">
        <w:t xml:space="preserve">A minimum 240 cubic feet storage area shall be provided for the storage of yard equipment. This storage shall be separate from the manufactured home. </w:t>
      </w:r>
    </w:p>
    <w:p w14:paraId="5655E450" w14:textId="77777777" w:rsidR="009F4D74" w:rsidRPr="001A5702" w:rsidRDefault="004D394E" w:rsidP="009C0ACA">
      <w:pPr>
        <w:pStyle w:val="NoSpacing"/>
        <w:numPr>
          <w:ilvl w:val="0"/>
          <w:numId w:val="28"/>
        </w:numPr>
        <w:jc w:val="left"/>
      </w:pPr>
      <w:r w:rsidRPr="001A5702">
        <w:t xml:space="preserve">The manufactured home shall bear a seal certifying compliance with the Manufactured Home Construction and Safety Standards promulgated by the U.S. Department of Housing and Urban Development. </w:t>
      </w:r>
    </w:p>
    <w:p w14:paraId="3824B82B" w14:textId="77777777" w:rsidR="009F4D74" w:rsidRPr="001A5702" w:rsidRDefault="004D394E" w:rsidP="001A5702">
      <w:pPr>
        <w:pStyle w:val="NoSpacing"/>
        <w:ind w:left="0"/>
        <w:jc w:val="left"/>
      </w:pPr>
      <w:r w:rsidRPr="001A5702">
        <w:rPr>
          <w:rFonts w:eastAsia="Arial"/>
        </w:rPr>
        <w:t xml:space="preserve"> </w:t>
      </w:r>
    </w:p>
    <w:p w14:paraId="73BA11B3" w14:textId="491CF4E1" w:rsidR="009F4D74" w:rsidRPr="00D72563" w:rsidRDefault="004D394E" w:rsidP="00D72563">
      <w:pPr>
        <w:pStyle w:val="NoSpacing"/>
        <w:ind w:left="0"/>
        <w:jc w:val="left"/>
        <w:rPr>
          <w:b/>
        </w:rPr>
      </w:pPr>
      <w:r w:rsidRPr="00D72563">
        <w:rPr>
          <w:b/>
        </w:rPr>
        <w:t>61.20.</w:t>
      </w:r>
      <w:r w:rsidRPr="00D72563">
        <w:rPr>
          <w:rFonts w:eastAsia="Arial"/>
          <w:b/>
        </w:rPr>
        <w:t xml:space="preserve"> </w:t>
      </w:r>
      <w:r w:rsidRPr="00D72563">
        <w:rPr>
          <w:b/>
        </w:rPr>
        <w:t xml:space="preserve">Mini-Warehouse. </w:t>
      </w:r>
    </w:p>
    <w:p w14:paraId="4445F630" w14:textId="61DC5A5A" w:rsidR="009F4D74" w:rsidRPr="001A5702" w:rsidRDefault="004D394E" w:rsidP="009C0ACA">
      <w:pPr>
        <w:pStyle w:val="NoSpacing"/>
        <w:numPr>
          <w:ilvl w:val="0"/>
          <w:numId w:val="29"/>
        </w:numPr>
        <w:jc w:val="left"/>
      </w:pPr>
      <w:r w:rsidRPr="001A5702">
        <w:t>No storage space shall exceed 400 square feet in area and one and one half (1</w:t>
      </w:r>
      <w:r w:rsidR="00865BF9">
        <w:t xml:space="preserve"> </w:t>
      </w:r>
      <w:r w:rsidRPr="001A5702">
        <w:t xml:space="preserve">1/2) stories in height. </w:t>
      </w:r>
    </w:p>
    <w:p w14:paraId="4B027A82" w14:textId="77777777" w:rsidR="009F4D74" w:rsidRPr="001A5702" w:rsidRDefault="004D394E" w:rsidP="009C0ACA">
      <w:pPr>
        <w:pStyle w:val="NoSpacing"/>
        <w:numPr>
          <w:ilvl w:val="0"/>
          <w:numId w:val="29"/>
        </w:numPr>
        <w:jc w:val="left"/>
      </w:pPr>
      <w:r w:rsidRPr="001A5702">
        <w:t xml:space="preserve">All storage spaces shall be served by a common, paved driveway of eighteen feet (18’) minimum width. </w:t>
      </w:r>
    </w:p>
    <w:p w14:paraId="3922BCB8" w14:textId="77777777" w:rsidR="009F4D74" w:rsidRPr="001A5702" w:rsidRDefault="004D394E" w:rsidP="009C0ACA">
      <w:pPr>
        <w:pStyle w:val="NoSpacing"/>
        <w:numPr>
          <w:ilvl w:val="0"/>
          <w:numId w:val="29"/>
        </w:numPr>
        <w:jc w:val="left"/>
      </w:pPr>
      <w:r w:rsidRPr="001A5702">
        <w:t xml:space="preserve">The entire site shall be enclosed by security fencing of six feet (6’) minimum height and be kept lit with security lighting throughout. </w:t>
      </w:r>
    </w:p>
    <w:p w14:paraId="04AEC37A" w14:textId="77777777" w:rsidR="009F4D74" w:rsidRPr="001A5702" w:rsidRDefault="004D394E" w:rsidP="009C0ACA">
      <w:pPr>
        <w:pStyle w:val="NoSpacing"/>
        <w:numPr>
          <w:ilvl w:val="0"/>
          <w:numId w:val="29"/>
        </w:numPr>
        <w:jc w:val="left"/>
      </w:pPr>
      <w:r w:rsidRPr="001A5702">
        <w:lastRenderedPageBreak/>
        <w:t xml:space="preserve">Operable vehicles, to include RVs, boats, cars, and trucks, may be stored on premises in a designated location, however no required travel lane or required parking and loading area may be occupied by such stored vehicles. The storage of manufactured and mobile homes shall not be permitted nor any other outdoor storage shall be permitted on site. </w:t>
      </w:r>
    </w:p>
    <w:p w14:paraId="3F8DD0A0" w14:textId="77777777" w:rsidR="009F4D74" w:rsidRPr="001A5702" w:rsidRDefault="004D394E" w:rsidP="009C0ACA">
      <w:pPr>
        <w:pStyle w:val="NoSpacing"/>
        <w:numPr>
          <w:ilvl w:val="0"/>
          <w:numId w:val="29"/>
        </w:numPr>
        <w:jc w:val="left"/>
      </w:pPr>
      <w:r w:rsidRPr="001A5702">
        <w:t xml:space="preserve">No storage of volatile or explosive materials shall be permitted, either inside the structure or structures, or on the premises. </w:t>
      </w:r>
    </w:p>
    <w:p w14:paraId="3E895188" w14:textId="77777777" w:rsidR="009F4D74" w:rsidRPr="001A5702" w:rsidRDefault="004D394E" w:rsidP="009C0ACA">
      <w:pPr>
        <w:pStyle w:val="NoSpacing"/>
        <w:numPr>
          <w:ilvl w:val="0"/>
          <w:numId w:val="29"/>
        </w:numPr>
        <w:jc w:val="left"/>
      </w:pPr>
      <w:r w:rsidRPr="001A5702">
        <w:t xml:space="preserve">The facility or site shall not be used for wholesale or retail operations. </w:t>
      </w:r>
    </w:p>
    <w:p w14:paraId="3509AC38" w14:textId="77777777" w:rsidR="009F4D74" w:rsidRPr="001A5702" w:rsidRDefault="004D394E" w:rsidP="009C0ACA">
      <w:pPr>
        <w:pStyle w:val="NoSpacing"/>
        <w:numPr>
          <w:ilvl w:val="0"/>
          <w:numId w:val="29"/>
        </w:numPr>
        <w:jc w:val="left"/>
      </w:pPr>
      <w:r w:rsidRPr="001A5702">
        <w:t xml:space="preserve">A minimum lot size of 1.5 acres shall be required for a mini- warehouse development. </w:t>
      </w:r>
    </w:p>
    <w:p w14:paraId="4F20A3B4" w14:textId="77777777" w:rsidR="009F4D74" w:rsidRPr="001A5702" w:rsidRDefault="004D394E" w:rsidP="001A5702">
      <w:pPr>
        <w:pStyle w:val="NoSpacing"/>
        <w:ind w:left="0"/>
        <w:jc w:val="left"/>
      </w:pPr>
      <w:r w:rsidRPr="001A5702">
        <w:t xml:space="preserve"> </w:t>
      </w:r>
    </w:p>
    <w:p w14:paraId="3235158C" w14:textId="77777777" w:rsidR="009F4D74" w:rsidRPr="00D72563" w:rsidRDefault="004D394E" w:rsidP="00D72563">
      <w:pPr>
        <w:pStyle w:val="NoSpacing"/>
        <w:ind w:left="0"/>
        <w:jc w:val="left"/>
        <w:rPr>
          <w:b/>
        </w:rPr>
      </w:pPr>
      <w:r w:rsidRPr="00D72563">
        <w:rPr>
          <w:b/>
        </w:rPr>
        <w:t>61.21.</w:t>
      </w:r>
      <w:r w:rsidRPr="00D72563">
        <w:rPr>
          <w:rFonts w:eastAsia="Arial"/>
          <w:b/>
        </w:rPr>
        <w:t xml:space="preserve"> </w:t>
      </w:r>
      <w:r w:rsidRPr="00D72563">
        <w:rPr>
          <w:b/>
        </w:rPr>
        <w:t xml:space="preserve">Multiplex. </w:t>
      </w:r>
    </w:p>
    <w:p w14:paraId="39885794" w14:textId="77777777" w:rsidR="009F4D74" w:rsidRPr="001A5702" w:rsidRDefault="004D394E" w:rsidP="009C0ACA">
      <w:pPr>
        <w:pStyle w:val="NoSpacing"/>
        <w:numPr>
          <w:ilvl w:val="0"/>
          <w:numId w:val="30"/>
        </w:numPr>
        <w:jc w:val="left"/>
      </w:pPr>
      <w:r w:rsidRPr="001A5702">
        <w:t xml:space="preserve">The minimum lot size shall be 8,000 square feet. </w:t>
      </w:r>
    </w:p>
    <w:p w14:paraId="3E9499B0" w14:textId="77777777" w:rsidR="009F4D74" w:rsidRPr="001A5702" w:rsidRDefault="004D394E" w:rsidP="009C0ACA">
      <w:pPr>
        <w:pStyle w:val="NoSpacing"/>
        <w:numPr>
          <w:ilvl w:val="0"/>
          <w:numId w:val="30"/>
        </w:numPr>
        <w:jc w:val="left"/>
      </w:pPr>
      <w:r w:rsidRPr="001A5702">
        <w:t xml:space="preserve">All parking areas shall be set back at least ten feet (10’) from the primary structure. </w:t>
      </w:r>
    </w:p>
    <w:p w14:paraId="65D8D55E" w14:textId="77777777" w:rsidR="009F4D74" w:rsidRPr="001A5702" w:rsidRDefault="004D394E" w:rsidP="009C0ACA">
      <w:pPr>
        <w:pStyle w:val="NoSpacing"/>
        <w:numPr>
          <w:ilvl w:val="0"/>
          <w:numId w:val="30"/>
        </w:numPr>
        <w:jc w:val="left"/>
      </w:pPr>
      <w:r w:rsidRPr="001A5702">
        <w:t xml:space="preserve">Only one multiplex structure shall be allowed on a single lot. </w:t>
      </w:r>
    </w:p>
    <w:p w14:paraId="4A7E6E95" w14:textId="77777777" w:rsidR="009F4D74" w:rsidRDefault="004D394E" w:rsidP="001A5702">
      <w:pPr>
        <w:pStyle w:val="NoSpacing"/>
        <w:ind w:left="0"/>
        <w:jc w:val="left"/>
      </w:pPr>
      <w:r w:rsidRPr="001A5702">
        <w:t xml:space="preserve"> </w:t>
      </w:r>
    </w:p>
    <w:p w14:paraId="6F65387F" w14:textId="77777777" w:rsidR="00D72563" w:rsidRPr="001A5702" w:rsidRDefault="00D72563" w:rsidP="001A5702">
      <w:pPr>
        <w:pStyle w:val="NoSpacing"/>
        <w:ind w:left="0"/>
        <w:jc w:val="left"/>
      </w:pPr>
    </w:p>
    <w:p w14:paraId="19354F55" w14:textId="77777777" w:rsidR="009F4D74" w:rsidRPr="00D72563" w:rsidRDefault="004D394E" w:rsidP="001A5702">
      <w:pPr>
        <w:pStyle w:val="NoSpacing"/>
        <w:ind w:left="0"/>
        <w:jc w:val="left"/>
        <w:rPr>
          <w:b/>
        </w:rPr>
      </w:pPr>
      <w:r w:rsidRPr="00D72563">
        <w:rPr>
          <w:b/>
        </w:rPr>
        <w:t>61.22.</w:t>
      </w:r>
      <w:r w:rsidRPr="00D72563">
        <w:rPr>
          <w:rFonts w:eastAsia="Arial"/>
          <w:b/>
        </w:rPr>
        <w:t xml:space="preserve"> </w:t>
      </w:r>
      <w:r w:rsidRPr="00D72563">
        <w:rPr>
          <w:b/>
        </w:rPr>
        <w:t xml:space="preserve">Nursery School, Kindergarten and Day Care Center. </w:t>
      </w:r>
    </w:p>
    <w:p w14:paraId="2D3138A3" w14:textId="77777777" w:rsidR="009F4D74" w:rsidRPr="001A5702" w:rsidRDefault="004D394E" w:rsidP="001A5702">
      <w:pPr>
        <w:pStyle w:val="NoSpacing"/>
        <w:ind w:left="0"/>
        <w:jc w:val="left"/>
      </w:pPr>
      <w:r w:rsidRPr="001A5702">
        <w:t xml:space="preserve"> </w:t>
      </w:r>
    </w:p>
    <w:p w14:paraId="54568700" w14:textId="77777777" w:rsidR="009F4D74" w:rsidRPr="001A5702" w:rsidRDefault="004D394E" w:rsidP="001A5702">
      <w:pPr>
        <w:pStyle w:val="NoSpacing"/>
        <w:ind w:left="0"/>
        <w:jc w:val="left"/>
      </w:pPr>
      <w:r w:rsidRPr="001A5702">
        <w:t xml:space="preserve">Nursery schools, kindergartens, and day care centers shall be permitted provided that the proposed use is in conformity with standards established by the Alabama Department of Pensions and Security, the State of Alabama, or other State Agency for such uses. </w:t>
      </w:r>
    </w:p>
    <w:p w14:paraId="1685F746" w14:textId="77777777" w:rsidR="009F4D74" w:rsidRPr="001A5702" w:rsidRDefault="004D394E" w:rsidP="001A5702">
      <w:pPr>
        <w:pStyle w:val="NoSpacing"/>
        <w:ind w:left="0"/>
        <w:jc w:val="left"/>
      </w:pPr>
      <w:r w:rsidRPr="001A5702">
        <w:t xml:space="preserve"> </w:t>
      </w:r>
    </w:p>
    <w:p w14:paraId="2C6BFDF7" w14:textId="39C6712D" w:rsidR="009F4D74" w:rsidRPr="00D72563" w:rsidRDefault="004D394E" w:rsidP="001A5702">
      <w:pPr>
        <w:pStyle w:val="NoSpacing"/>
        <w:ind w:left="0"/>
        <w:jc w:val="left"/>
        <w:rPr>
          <w:b/>
        </w:rPr>
      </w:pPr>
      <w:r w:rsidRPr="00D72563">
        <w:rPr>
          <w:b/>
        </w:rPr>
        <w:t>61.23.</w:t>
      </w:r>
      <w:r w:rsidRPr="00D72563">
        <w:rPr>
          <w:rFonts w:eastAsia="Arial"/>
          <w:b/>
        </w:rPr>
        <w:t xml:space="preserve"> </w:t>
      </w:r>
      <w:r w:rsidRPr="00D72563">
        <w:rPr>
          <w:b/>
        </w:rPr>
        <w:t xml:space="preserve">Open Air Market/Flea Market. </w:t>
      </w:r>
    </w:p>
    <w:p w14:paraId="45FAB5C9" w14:textId="77777777" w:rsidR="009F4D74" w:rsidRPr="001A5702" w:rsidRDefault="004D394E" w:rsidP="001A5702">
      <w:pPr>
        <w:pStyle w:val="NoSpacing"/>
        <w:ind w:left="0"/>
        <w:jc w:val="left"/>
      </w:pPr>
      <w:r w:rsidRPr="001A5702">
        <w:t xml:space="preserve"> </w:t>
      </w:r>
    </w:p>
    <w:p w14:paraId="3E1CBDAE" w14:textId="0CF0B12E" w:rsidR="009F4D74" w:rsidRPr="001A5702" w:rsidRDefault="004D394E" w:rsidP="001A5702">
      <w:pPr>
        <w:pStyle w:val="NoSpacing"/>
        <w:ind w:left="0"/>
        <w:jc w:val="left"/>
      </w:pPr>
      <w:r w:rsidRPr="001A5702">
        <w:t xml:space="preserve">All open air markets and flea markets must provide an enclosed storage building(s) for all sales goods and adequate sanitary facilities for employees and customers. During non-operational hours, all arts, crafts, produce, discount or used goods must be stored in the provided enclosed storage building(s). </w:t>
      </w:r>
    </w:p>
    <w:p w14:paraId="6FA597FF" w14:textId="77777777" w:rsidR="009F4D74" w:rsidRPr="001A5702" w:rsidRDefault="004D394E" w:rsidP="001A5702">
      <w:pPr>
        <w:pStyle w:val="NoSpacing"/>
        <w:ind w:left="0"/>
        <w:jc w:val="left"/>
      </w:pPr>
      <w:r w:rsidRPr="001A5702">
        <w:t xml:space="preserve"> </w:t>
      </w:r>
    </w:p>
    <w:p w14:paraId="3EC4FF08" w14:textId="08C9DF6C" w:rsidR="009F4D74" w:rsidRPr="00D72563" w:rsidRDefault="004D394E" w:rsidP="00D72563">
      <w:pPr>
        <w:pStyle w:val="NoSpacing"/>
        <w:ind w:left="0"/>
        <w:jc w:val="left"/>
        <w:rPr>
          <w:b/>
        </w:rPr>
      </w:pPr>
      <w:r w:rsidRPr="00D72563">
        <w:rPr>
          <w:b/>
        </w:rPr>
        <w:t>61.24.</w:t>
      </w:r>
      <w:r w:rsidRPr="00D72563">
        <w:rPr>
          <w:rFonts w:eastAsia="Arial"/>
          <w:b/>
        </w:rPr>
        <w:t xml:space="preserve"> </w:t>
      </w:r>
      <w:r w:rsidRPr="00D72563">
        <w:rPr>
          <w:b/>
        </w:rPr>
        <w:t xml:space="preserve">Outdoor/Open Storage. </w:t>
      </w:r>
    </w:p>
    <w:p w14:paraId="2678B73D" w14:textId="77777777" w:rsidR="009F4D74" w:rsidRPr="001A5702" w:rsidRDefault="004D394E" w:rsidP="009C0ACA">
      <w:pPr>
        <w:pStyle w:val="NoSpacing"/>
        <w:numPr>
          <w:ilvl w:val="0"/>
          <w:numId w:val="31"/>
        </w:numPr>
        <w:jc w:val="left"/>
      </w:pPr>
      <w:r w:rsidRPr="001A5702">
        <w:t xml:space="preserve">All storage of merchandise, material, and equipment shall be screened from public view by except where display occurs. </w:t>
      </w:r>
    </w:p>
    <w:p w14:paraId="001A7721" w14:textId="77777777" w:rsidR="009F4D74" w:rsidRPr="001A5702" w:rsidRDefault="004D394E" w:rsidP="009C0ACA">
      <w:pPr>
        <w:pStyle w:val="NoSpacing"/>
        <w:numPr>
          <w:ilvl w:val="0"/>
          <w:numId w:val="31"/>
        </w:numPr>
        <w:jc w:val="left"/>
      </w:pPr>
      <w:r w:rsidRPr="001A5702">
        <w:t xml:space="preserve">All servicing of equipment or vehicles carried on as an incidental part of the operation shall be conducted within a completely enclosed building. </w:t>
      </w:r>
    </w:p>
    <w:p w14:paraId="1258E9E8" w14:textId="77777777" w:rsidR="009F4D74" w:rsidRPr="001A5702" w:rsidRDefault="004D394E" w:rsidP="009C0ACA">
      <w:pPr>
        <w:pStyle w:val="NoSpacing"/>
        <w:numPr>
          <w:ilvl w:val="0"/>
          <w:numId w:val="31"/>
        </w:numPr>
        <w:jc w:val="left"/>
      </w:pPr>
      <w:r w:rsidRPr="001A5702">
        <w:t xml:space="preserve">Outdoor lighting, when provided, shall have an arrangement of reflectors and an intensity of lighting which will not interfere with adjacent land uses or the use of adjacent streets, and shall not be a flashing or intermittent light. </w:t>
      </w:r>
    </w:p>
    <w:p w14:paraId="7812369B" w14:textId="77777777" w:rsidR="009F4D74" w:rsidRPr="001A5702" w:rsidRDefault="004D394E" w:rsidP="001A5702">
      <w:pPr>
        <w:pStyle w:val="NoSpacing"/>
        <w:ind w:left="0"/>
        <w:jc w:val="left"/>
      </w:pPr>
      <w:r w:rsidRPr="001A5702">
        <w:rPr>
          <w:rFonts w:eastAsia="Arial"/>
        </w:rPr>
        <w:t xml:space="preserve"> </w:t>
      </w:r>
    </w:p>
    <w:p w14:paraId="6DC5D1E5" w14:textId="0E3015FC" w:rsidR="009F4D74" w:rsidRPr="00D72563" w:rsidRDefault="004D394E" w:rsidP="001A5702">
      <w:pPr>
        <w:pStyle w:val="NoSpacing"/>
        <w:ind w:left="0"/>
        <w:jc w:val="left"/>
        <w:rPr>
          <w:b/>
        </w:rPr>
      </w:pPr>
      <w:r w:rsidRPr="00D72563">
        <w:rPr>
          <w:b/>
        </w:rPr>
        <w:t>61.25.</w:t>
      </w:r>
      <w:r w:rsidRPr="00D72563">
        <w:rPr>
          <w:rFonts w:eastAsia="Arial"/>
          <w:b/>
        </w:rPr>
        <w:t xml:space="preserve"> </w:t>
      </w:r>
      <w:r w:rsidRPr="00D72563">
        <w:rPr>
          <w:b/>
        </w:rPr>
        <w:t xml:space="preserve">Patio Home/Garden Home. </w:t>
      </w:r>
    </w:p>
    <w:p w14:paraId="59123EB1" w14:textId="77777777" w:rsidR="009F4D74" w:rsidRPr="001A5702" w:rsidRDefault="004D394E" w:rsidP="001A5702">
      <w:pPr>
        <w:pStyle w:val="NoSpacing"/>
        <w:ind w:left="0"/>
        <w:jc w:val="left"/>
      </w:pPr>
      <w:r w:rsidRPr="001A5702">
        <w:t xml:space="preserve"> </w:t>
      </w:r>
    </w:p>
    <w:p w14:paraId="2BFBF9EC" w14:textId="77777777" w:rsidR="009F4D74" w:rsidRPr="001A5702" w:rsidRDefault="004D394E" w:rsidP="009C0ACA">
      <w:pPr>
        <w:pStyle w:val="NoSpacing"/>
        <w:numPr>
          <w:ilvl w:val="0"/>
          <w:numId w:val="32"/>
        </w:numPr>
        <w:jc w:val="left"/>
      </w:pPr>
      <w:r w:rsidRPr="001A5702">
        <w:t xml:space="preserve">Subdivision of lots for patio homes shall be restricted to tracts with a minimum site area of three (3) acres.  The maximum density shall be seven (7) dwelling units per acre. </w:t>
      </w:r>
    </w:p>
    <w:p w14:paraId="7CAFA29B" w14:textId="77777777" w:rsidR="009F4D74" w:rsidRPr="001A5702" w:rsidRDefault="004D394E" w:rsidP="001A5702">
      <w:pPr>
        <w:pStyle w:val="NoSpacing"/>
        <w:ind w:left="0"/>
        <w:jc w:val="left"/>
      </w:pPr>
      <w:r w:rsidRPr="001A5702">
        <w:t xml:space="preserve"> </w:t>
      </w:r>
    </w:p>
    <w:p w14:paraId="78FE0645" w14:textId="77777777" w:rsidR="009F4D74" w:rsidRPr="001A5702" w:rsidRDefault="004D394E" w:rsidP="009C0ACA">
      <w:pPr>
        <w:pStyle w:val="NoSpacing"/>
        <w:numPr>
          <w:ilvl w:val="4"/>
          <w:numId w:val="33"/>
        </w:numPr>
        <w:ind w:left="1080"/>
        <w:jc w:val="left"/>
      </w:pPr>
      <w:r w:rsidRPr="001A5702">
        <w:t xml:space="preserve">The patio home lot shall meet the following dimensional requirements: </w:t>
      </w:r>
    </w:p>
    <w:p w14:paraId="44438FE9" w14:textId="77777777" w:rsidR="009F4D74" w:rsidRPr="001A5702" w:rsidRDefault="009D7120" w:rsidP="009C0ACA">
      <w:pPr>
        <w:pStyle w:val="NoSpacing"/>
        <w:numPr>
          <w:ilvl w:val="4"/>
          <w:numId w:val="33"/>
        </w:numPr>
        <w:ind w:left="1080"/>
        <w:jc w:val="left"/>
      </w:pPr>
      <w:r>
        <w:t xml:space="preserve">Minimum Lot Area: </w:t>
      </w:r>
      <w:r>
        <w:tab/>
      </w:r>
      <w:r w:rsidR="004D394E" w:rsidRPr="001A5702">
        <w:t xml:space="preserve">4,500 square feet </w:t>
      </w:r>
    </w:p>
    <w:p w14:paraId="6EF4A772" w14:textId="77777777" w:rsidR="009F4D74" w:rsidRPr="001A5702" w:rsidRDefault="004D394E" w:rsidP="009C0ACA">
      <w:pPr>
        <w:pStyle w:val="NoSpacing"/>
        <w:numPr>
          <w:ilvl w:val="4"/>
          <w:numId w:val="33"/>
        </w:numPr>
        <w:ind w:left="1080"/>
        <w:jc w:val="left"/>
      </w:pPr>
      <w:r w:rsidRPr="001A5702">
        <w:t xml:space="preserve">Minimum Lot Width:  </w:t>
      </w:r>
      <w:r w:rsidRPr="001A5702">
        <w:tab/>
        <w:t xml:space="preserve">45 feet </w:t>
      </w:r>
    </w:p>
    <w:p w14:paraId="3AC8BD65" w14:textId="77777777" w:rsidR="00D72563" w:rsidRDefault="00D72563" w:rsidP="009C0ACA">
      <w:pPr>
        <w:pStyle w:val="NoSpacing"/>
        <w:numPr>
          <w:ilvl w:val="4"/>
          <w:numId w:val="33"/>
        </w:numPr>
        <w:ind w:left="1080"/>
        <w:jc w:val="left"/>
      </w:pPr>
      <w:r>
        <w:t xml:space="preserve">Minimum Front Yard:  </w:t>
      </w:r>
      <w:r>
        <w:tab/>
        <w:t xml:space="preserve">20 feet </w:t>
      </w:r>
    </w:p>
    <w:p w14:paraId="4216A4A2" w14:textId="77777777" w:rsidR="009F4D74" w:rsidRPr="001A5702" w:rsidRDefault="004D394E" w:rsidP="009C0ACA">
      <w:pPr>
        <w:pStyle w:val="NoSpacing"/>
        <w:numPr>
          <w:ilvl w:val="4"/>
          <w:numId w:val="33"/>
        </w:numPr>
        <w:ind w:left="1080"/>
        <w:jc w:val="left"/>
      </w:pPr>
      <w:r w:rsidRPr="001A5702">
        <w:t xml:space="preserve">Minimum Side Yard:  </w:t>
      </w:r>
      <w:r w:rsidRPr="001A5702">
        <w:tab/>
        <w:t xml:space="preserve">8 feet </w:t>
      </w:r>
    </w:p>
    <w:p w14:paraId="79B6A5A0" w14:textId="77777777" w:rsidR="009F4D74" w:rsidRPr="001A5702" w:rsidRDefault="004D394E" w:rsidP="009C0ACA">
      <w:pPr>
        <w:pStyle w:val="NoSpacing"/>
        <w:numPr>
          <w:ilvl w:val="4"/>
          <w:numId w:val="33"/>
        </w:numPr>
        <w:ind w:left="1080"/>
        <w:jc w:val="left"/>
      </w:pPr>
      <w:r w:rsidRPr="001A5702">
        <w:t xml:space="preserve">Minimum Rear Yard:  </w:t>
      </w:r>
      <w:r w:rsidRPr="001A5702">
        <w:tab/>
        <w:t xml:space="preserve">15 feet </w:t>
      </w:r>
    </w:p>
    <w:p w14:paraId="6EFCF5F7" w14:textId="77777777" w:rsidR="009F4D74" w:rsidRPr="001A5702" w:rsidRDefault="004D394E" w:rsidP="009C0ACA">
      <w:pPr>
        <w:pStyle w:val="NoSpacing"/>
        <w:numPr>
          <w:ilvl w:val="4"/>
          <w:numId w:val="33"/>
        </w:numPr>
        <w:ind w:left="1080"/>
        <w:jc w:val="left"/>
      </w:pPr>
      <w:r w:rsidRPr="001A5702">
        <w:t xml:space="preserve">Maximum Building Height: </w:t>
      </w:r>
      <w:r w:rsidRPr="001A5702">
        <w:tab/>
        <w:t xml:space="preserve">1 ½ stories </w:t>
      </w:r>
    </w:p>
    <w:p w14:paraId="7974F4E5" w14:textId="77777777" w:rsidR="009F4D74" w:rsidRPr="001A5702" w:rsidRDefault="009F4D74" w:rsidP="00D72563">
      <w:pPr>
        <w:pStyle w:val="NoSpacing"/>
        <w:ind w:left="-8216" w:firstLine="0"/>
        <w:jc w:val="left"/>
      </w:pPr>
    </w:p>
    <w:p w14:paraId="16E3F240" w14:textId="77777777" w:rsidR="009F4D74" w:rsidRPr="001A5702" w:rsidRDefault="004D394E" w:rsidP="009C0ACA">
      <w:pPr>
        <w:pStyle w:val="NoSpacing"/>
        <w:numPr>
          <w:ilvl w:val="0"/>
          <w:numId w:val="32"/>
        </w:numPr>
        <w:jc w:val="left"/>
      </w:pPr>
      <w:r w:rsidRPr="001A5702">
        <w:lastRenderedPageBreak/>
        <w:t xml:space="preserve">An attached garage to a dwelling may share a common party wall with an attached garage on an adjacent lot used for a patio home on either side. </w:t>
      </w:r>
    </w:p>
    <w:p w14:paraId="41D13ADF" w14:textId="65C815EC" w:rsidR="009F4D74" w:rsidRPr="001A5702" w:rsidRDefault="004D394E" w:rsidP="009C0ACA">
      <w:pPr>
        <w:pStyle w:val="NoSpacing"/>
        <w:numPr>
          <w:ilvl w:val="0"/>
          <w:numId w:val="32"/>
        </w:numPr>
        <w:jc w:val="left"/>
      </w:pPr>
      <w:r w:rsidRPr="001A5702">
        <w:t xml:space="preserve">All yard areas behind the front building line shall be fully enclosed by an opaque fence or wall along the side and rear lot lines to form a private yard area of at least 600 square feet. Not less than 100 square feet of the private yard area, with a minimum dimension of ten feet (10’), shall be a hard-surfaced patio or porch. Patio homes on adjacent lots to the rear or sides may own and maintain common party fences or walls. </w:t>
      </w:r>
    </w:p>
    <w:p w14:paraId="12CC4AA4" w14:textId="77777777" w:rsidR="009F4D74" w:rsidRPr="001A5702" w:rsidRDefault="004D394E" w:rsidP="009C0ACA">
      <w:pPr>
        <w:pStyle w:val="NoSpacing"/>
        <w:numPr>
          <w:ilvl w:val="0"/>
          <w:numId w:val="32"/>
        </w:numPr>
        <w:jc w:val="left"/>
      </w:pPr>
      <w:r w:rsidRPr="001A5702">
        <w:t xml:space="preserve">All utilities shall be placed underground; all lots shall be served by public water and sewer. </w:t>
      </w:r>
    </w:p>
    <w:p w14:paraId="42582FF3" w14:textId="77777777" w:rsidR="009F4D74" w:rsidRPr="001A5702" w:rsidRDefault="004D394E" w:rsidP="001A5702">
      <w:pPr>
        <w:pStyle w:val="NoSpacing"/>
        <w:ind w:left="0"/>
        <w:jc w:val="left"/>
      </w:pPr>
      <w:r w:rsidRPr="001A5702">
        <w:rPr>
          <w:rFonts w:eastAsia="Arial"/>
        </w:rPr>
        <w:t xml:space="preserve"> </w:t>
      </w:r>
    </w:p>
    <w:p w14:paraId="4C3443DC" w14:textId="77777777" w:rsidR="009F4D74" w:rsidRPr="000F7D11" w:rsidRDefault="004D394E" w:rsidP="001A5702">
      <w:pPr>
        <w:pStyle w:val="NoSpacing"/>
        <w:ind w:left="0"/>
        <w:jc w:val="left"/>
        <w:rPr>
          <w:b/>
        </w:rPr>
      </w:pPr>
      <w:r w:rsidRPr="000F7D11">
        <w:rPr>
          <w:b/>
        </w:rPr>
        <w:t>61.26.</w:t>
      </w:r>
      <w:r w:rsidRPr="000F7D11">
        <w:rPr>
          <w:rFonts w:eastAsia="Arial"/>
          <w:b/>
        </w:rPr>
        <w:t xml:space="preserve"> </w:t>
      </w:r>
      <w:r w:rsidRPr="000F7D11">
        <w:rPr>
          <w:b/>
        </w:rPr>
        <w:t xml:space="preserve">Public Utility Facilities. </w:t>
      </w:r>
    </w:p>
    <w:p w14:paraId="0C1C2CCF" w14:textId="77777777" w:rsidR="009F4D74" w:rsidRPr="001A5702" w:rsidRDefault="004D394E" w:rsidP="001A5702">
      <w:pPr>
        <w:pStyle w:val="NoSpacing"/>
        <w:ind w:left="0"/>
        <w:jc w:val="left"/>
      </w:pPr>
      <w:r w:rsidRPr="001A5702">
        <w:t xml:space="preserve"> </w:t>
      </w:r>
    </w:p>
    <w:p w14:paraId="2FEFCB88" w14:textId="77777777" w:rsidR="009F4D74" w:rsidRPr="001A5702" w:rsidRDefault="004D394E" w:rsidP="000F7D11">
      <w:pPr>
        <w:pStyle w:val="NoSpacing"/>
        <w:ind w:left="0"/>
        <w:jc w:val="left"/>
      </w:pPr>
      <w:r w:rsidRPr="001A5702">
        <w:t xml:space="preserve">Substations incidental to electric, telephone, or gas utilities when essential for service, provided that: </w:t>
      </w:r>
    </w:p>
    <w:p w14:paraId="1D5FDB14" w14:textId="77777777" w:rsidR="009F4D74" w:rsidRPr="001A5702" w:rsidRDefault="004D394E" w:rsidP="009C0ACA">
      <w:pPr>
        <w:pStyle w:val="NoSpacing"/>
        <w:numPr>
          <w:ilvl w:val="0"/>
          <w:numId w:val="34"/>
        </w:numPr>
        <w:jc w:val="left"/>
      </w:pPr>
      <w:r w:rsidRPr="001A5702">
        <w:t xml:space="preserve">The structures are located not less than fifty feet (50’) from any property line. </w:t>
      </w:r>
    </w:p>
    <w:p w14:paraId="01644A5D" w14:textId="77777777" w:rsidR="009F4D74" w:rsidRPr="001A5702" w:rsidRDefault="004D394E" w:rsidP="009C0ACA">
      <w:pPr>
        <w:pStyle w:val="NoSpacing"/>
        <w:numPr>
          <w:ilvl w:val="0"/>
          <w:numId w:val="34"/>
        </w:numPr>
        <w:jc w:val="left"/>
      </w:pPr>
      <w:r w:rsidRPr="001A5702">
        <w:t xml:space="preserve">The structures are enclosed by a fence or wall at least eight feet (8’) high. </w:t>
      </w:r>
    </w:p>
    <w:p w14:paraId="7F8578D2" w14:textId="77777777" w:rsidR="009F4D74" w:rsidRPr="001A5702" w:rsidRDefault="004D394E" w:rsidP="009C0ACA">
      <w:pPr>
        <w:pStyle w:val="NoSpacing"/>
        <w:numPr>
          <w:ilvl w:val="0"/>
          <w:numId w:val="34"/>
        </w:numPr>
        <w:jc w:val="left"/>
      </w:pPr>
      <w:r w:rsidRPr="001A5702">
        <w:t xml:space="preserve">The premises are not used for vehicle or equipment storage. </w:t>
      </w:r>
    </w:p>
    <w:p w14:paraId="3E79027B" w14:textId="747242A5" w:rsidR="009F4D74" w:rsidRPr="001A5702" w:rsidRDefault="004D394E" w:rsidP="009C0ACA">
      <w:pPr>
        <w:pStyle w:val="NoSpacing"/>
        <w:numPr>
          <w:ilvl w:val="0"/>
          <w:numId w:val="34"/>
        </w:numPr>
        <w:jc w:val="left"/>
      </w:pPr>
      <w:r w:rsidRPr="001A5702">
        <w:t xml:space="preserve">The lot is suitably landscaped, including a planted buffer strip at least ten feet (10’) wide </w:t>
      </w:r>
      <w:r w:rsidR="00EE40EB" w:rsidRPr="001A5702">
        <w:t>alongside</w:t>
      </w:r>
      <w:r w:rsidRPr="001A5702">
        <w:t xml:space="preserve"> and rear property lines. </w:t>
      </w:r>
    </w:p>
    <w:p w14:paraId="4361072B" w14:textId="77777777" w:rsidR="009F4D74" w:rsidRPr="001A5702" w:rsidRDefault="004D394E" w:rsidP="001A5702">
      <w:pPr>
        <w:pStyle w:val="NoSpacing"/>
        <w:ind w:left="0"/>
        <w:jc w:val="left"/>
      </w:pPr>
      <w:r w:rsidRPr="001A5702">
        <w:rPr>
          <w:rFonts w:eastAsia="Arial"/>
        </w:rPr>
        <w:t xml:space="preserve"> </w:t>
      </w:r>
    </w:p>
    <w:p w14:paraId="7C5CD854" w14:textId="5E739E0A" w:rsidR="009F4D74" w:rsidRPr="000F7D11" w:rsidRDefault="004D394E" w:rsidP="001A5702">
      <w:pPr>
        <w:pStyle w:val="NoSpacing"/>
        <w:ind w:left="0"/>
        <w:jc w:val="left"/>
        <w:rPr>
          <w:b/>
        </w:rPr>
      </w:pPr>
      <w:r w:rsidRPr="000F7D11">
        <w:rPr>
          <w:b/>
        </w:rPr>
        <w:t>61.27.</w:t>
      </w:r>
      <w:r w:rsidRPr="000F7D11">
        <w:rPr>
          <w:rFonts w:eastAsia="Arial"/>
          <w:b/>
        </w:rPr>
        <w:t xml:space="preserve"> </w:t>
      </w:r>
      <w:r w:rsidRPr="000F7D11">
        <w:rPr>
          <w:b/>
        </w:rPr>
        <w:t xml:space="preserve">Restaurant (With Drive-In).  </w:t>
      </w:r>
    </w:p>
    <w:p w14:paraId="10E41B4F" w14:textId="77777777" w:rsidR="009F4D74" w:rsidRPr="001A5702" w:rsidRDefault="004D394E" w:rsidP="001A5702">
      <w:pPr>
        <w:pStyle w:val="NoSpacing"/>
        <w:ind w:left="0"/>
        <w:jc w:val="left"/>
      </w:pPr>
      <w:r w:rsidRPr="001A5702">
        <w:t xml:space="preserve"> </w:t>
      </w:r>
    </w:p>
    <w:p w14:paraId="19F864DE" w14:textId="77777777" w:rsidR="009F4D74" w:rsidRPr="001A5702" w:rsidRDefault="004D394E" w:rsidP="009C0ACA">
      <w:pPr>
        <w:pStyle w:val="NoSpacing"/>
        <w:numPr>
          <w:ilvl w:val="0"/>
          <w:numId w:val="36"/>
        </w:numPr>
        <w:jc w:val="left"/>
      </w:pPr>
      <w:r w:rsidRPr="001A5702">
        <w:t xml:space="preserve">Requirements. </w:t>
      </w:r>
    </w:p>
    <w:p w14:paraId="694250D8" w14:textId="77777777" w:rsidR="009F4D74" w:rsidRPr="001A5702" w:rsidRDefault="004D394E" w:rsidP="001A5702">
      <w:pPr>
        <w:pStyle w:val="NoSpacing"/>
        <w:ind w:left="0"/>
        <w:jc w:val="left"/>
      </w:pPr>
      <w:r w:rsidRPr="001A5702">
        <w:t xml:space="preserve"> </w:t>
      </w:r>
    </w:p>
    <w:p w14:paraId="30245127" w14:textId="77777777" w:rsidR="009F4D74" w:rsidRPr="001A5702" w:rsidRDefault="004D394E" w:rsidP="009C0ACA">
      <w:pPr>
        <w:pStyle w:val="NoSpacing"/>
        <w:numPr>
          <w:ilvl w:val="0"/>
          <w:numId w:val="35"/>
        </w:numPr>
        <w:jc w:val="left"/>
      </w:pPr>
      <w:r w:rsidRPr="001A5702">
        <w:t xml:space="preserve">The front yard and any side yard adjacent to a public street shall be provided with a ten foot (10’) wide greenbelt, except where a driveway opening is necessary for access to and from the site. </w:t>
      </w:r>
    </w:p>
    <w:p w14:paraId="7C4A011B" w14:textId="77777777" w:rsidR="009F4D74" w:rsidRPr="001A5702" w:rsidRDefault="004D394E" w:rsidP="009C0ACA">
      <w:pPr>
        <w:pStyle w:val="NoSpacing"/>
        <w:numPr>
          <w:ilvl w:val="0"/>
          <w:numId w:val="35"/>
        </w:numPr>
        <w:jc w:val="left"/>
      </w:pPr>
      <w:r w:rsidRPr="001A5702">
        <w:t xml:space="preserve">The preliminary plan or engineering feasibility report providing for the site grading, storm drainage, sanitary sewerage, and water supply, shall be prepared by a registered professional engineer. </w:t>
      </w:r>
    </w:p>
    <w:p w14:paraId="3E197500" w14:textId="77777777" w:rsidR="009F4D74" w:rsidRPr="001A5702" w:rsidRDefault="004D394E" w:rsidP="009C0ACA">
      <w:pPr>
        <w:pStyle w:val="NoSpacing"/>
        <w:numPr>
          <w:ilvl w:val="0"/>
          <w:numId w:val="35"/>
        </w:numPr>
        <w:jc w:val="left"/>
      </w:pPr>
      <w:r w:rsidRPr="001A5702">
        <w:t xml:space="preserve">Fixed lighting shall be arranged so as not to shine, reflect, or glare into surrounding areas or public streets. </w:t>
      </w:r>
    </w:p>
    <w:p w14:paraId="71AA5524" w14:textId="77777777" w:rsidR="009F4D74" w:rsidRPr="001A5702" w:rsidRDefault="004D394E" w:rsidP="009C0ACA">
      <w:pPr>
        <w:pStyle w:val="NoSpacing"/>
        <w:numPr>
          <w:ilvl w:val="0"/>
          <w:numId w:val="35"/>
        </w:numPr>
        <w:jc w:val="left"/>
      </w:pPr>
      <w:r w:rsidRPr="001A5702">
        <w:t xml:space="preserve">The outside premises of any drive- in restaurant shall be cleared of all used paper, trash, and other waste materials at least once every six (6) hours during business hours. </w:t>
      </w:r>
    </w:p>
    <w:p w14:paraId="2E91459C" w14:textId="77777777" w:rsidR="009F4D74" w:rsidRPr="001A5702" w:rsidRDefault="004D394E" w:rsidP="001A5702">
      <w:pPr>
        <w:pStyle w:val="NoSpacing"/>
        <w:ind w:left="0"/>
        <w:jc w:val="left"/>
      </w:pPr>
      <w:r w:rsidRPr="001A5702">
        <w:rPr>
          <w:rFonts w:eastAsia="Arial"/>
        </w:rPr>
        <w:t xml:space="preserve"> </w:t>
      </w:r>
    </w:p>
    <w:p w14:paraId="16282B25" w14:textId="77777777" w:rsidR="009F4D74" w:rsidRPr="001A5702" w:rsidRDefault="004D394E" w:rsidP="009C0ACA">
      <w:pPr>
        <w:pStyle w:val="NoSpacing"/>
        <w:numPr>
          <w:ilvl w:val="0"/>
          <w:numId w:val="36"/>
        </w:numPr>
        <w:jc w:val="left"/>
      </w:pPr>
      <w:r w:rsidRPr="001A5702">
        <w:t xml:space="preserve">Performance Bond.   </w:t>
      </w:r>
    </w:p>
    <w:p w14:paraId="1E0BEA22" w14:textId="77777777" w:rsidR="009F4D74" w:rsidRPr="001A5702" w:rsidRDefault="004D394E" w:rsidP="001A5702">
      <w:pPr>
        <w:pStyle w:val="NoSpacing"/>
        <w:ind w:left="0"/>
        <w:jc w:val="left"/>
      </w:pPr>
      <w:r w:rsidRPr="001A5702">
        <w:t xml:space="preserve"> </w:t>
      </w:r>
    </w:p>
    <w:p w14:paraId="4A21DCF6" w14:textId="1482C744" w:rsidR="009F4D74" w:rsidRPr="001A5702" w:rsidRDefault="004D394E" w:rsidP="001A5702">
      <w:pPr>
        <w:pStyle w:val="NoSpacing"/>
        <w:ind w:left="0"/>
        <w:jc w:val="left"/>
      </w:pPr>
      <w:r w:rsidRPr="001A5702">
        <w:t xml:space="preserve">A performance bond shall be required by the Planning Commission to guarantee that the drive-in restaurant development shall be erected and constructed and the land developed in accordance with the requirements of the Zoning Ordinance and the provisions of the site development plan and proposals of the developers as finally approved by the Planning Commission, with such surety, or sureties, as may be approved by the City Clerk, provided that any corporate surety must be qualified to do business in the State of Alabama, and provided further that said bond shall be in an amount equal to not less than ten percent (10%) of, nor more than 115 percent of the proposed development cost, as specified in the application for the building permit issued for the said development. </w:t>
      </w:r>
    </w:p>
    <w:p w14:paraId="1026B591" w14:textId="77777777" w:rsidR="009F4D74" w:rsidRPr="001A5702" w:rsidRDefault="004D394E" w:rsidP="001A5702">
      <w:pPr>
        <w:pStyle w:val="NoSpacing"/>
        <w:ind w:left="0"/>
        <w:jc w:val="left"/>
      </w:pPr>
      <w:r w:rsidRPr="001A5702">
        <w:rPr>
          <w:rFonts w:eastAsia="Arial"/>
        </w:rPr>
        <w:t xml:space="preserve"> </w:t>
      </w:r>
    </w:p>
    <w:p w14:paraId="38103A3E" w14:textId="77777777" w:rsidR="009F4D74" w:rsidRPr="000F7D11" w:rsidRDefault="004D394E" w:rsidP="001A5702">
      <w:pPr>
        <w:pStyle w:val="NoSpacing"/>
        <w:ind w:left="0"/>
        <w:jc w:val="left"/>
        <w:rPr>
          <w:b/>
        </w:rPr>
      </w:pPr>
      <w:r w:rsidRPr="000F7D11">
        <w:rPr>
          <w:b/>
        </w:rPr>
        <w:t>61.28.</w:t>
      </w:r>
      <w:r w:rsidRPr="000F7D11">
        <w:rPr>
          <w:rFonts w:eastAsia="Arial"/>
          <w:b/>
        </w:rPr>
        <w:t xml:space="preserve"> </w:t>
      </w:r>
      <w:r w:rsidRPr="000F7D11">
        <w:rPr>
          <w:b/>
        </w:rPr>
        <w:t xml:space="preserve">Shopping Center. </w:t>
      </w:r>
    </w:p>
    <w:p w14:paraId="619729B3" w14:textId="77777777" w:rsidR="009F4D74" w:rsidRPr="001A5702" w:rsidRDefault="004D394E" w:rsidP="001A5702">
      <w:pPr>
        <w:pStyle w:val="NoSpacing"/>
        <w:ind w:left="0"/>
        <w:jc w:val="left"/>
      </w:pPr>
      <w:r w:rsidRPr="001A5702">
        <w:t xml:space="preserve"> </w:t>
      </w:r>
    </w:p>
    <w:p w14:paraId="7F27954F" w14:textId="77777777" w:rsidR="009F4D74" w:rsidRPr="001A5702" w:rsidRDefault="004D394E" w:rsidP="009C0ACA">
      <w:pPr>
        <w:pStyle w:val="NoSpacing"/>
        <w:numPr>
          <w:ilvl w:val="0"/>
          <w:numId w:val="37"/>
        </w:numPr>
        <w:jc w:val="left"/>
      </w:pPr>
      <w:r w:rsidRPr="001A5702">
        <w:t xml:space="preserve">Requirements. </w:t>
      </w:r>
    </w:p>
    <w:p w14:paraId="2C97FD5F" w14:textId="77777777" w:rsidR="009F4D74" w:rsidRPr="001A5702" w:rsidRDefault="004D394E" w:rsidP="001A5702">
      <w:pPr>
        <w:pStyle w:val="NoSpacing"/>
        <w:ind w:left="0"/>
        <w:jc w:val="left"/>
      </w:pPr>
      <w:r w:rsidRPr="001A5702">
        <w:t xml:space="preserve"> </w:t>
      </w:r>
    </w:p>
    <w:p w14:paraId="5DE00126" w14:textId="77777777" w:rsidR="009F4D74" w:rsidRPr="001A5702" w:rsidRDefault="004D394E" w:rsidP="009C0ACA">
      <w:pPr>
        <w:pStyle w:val="NoSpacing"/>
        <w:numPr>
          <w:ilvl w:val="0"/>
          <w:numId w:val="38"/>
        </w:numPr>
        <w:jc w:val="left"/>
      </w:pPr>
      <w:r w:rsidRPr="001A5702">
        <w:t xml:space="preserve">A Market Analysis showing the economic feasibility of the proposed shopping center. </w:t>
      </w:r>
    </w:p>
    <w:p w14:paraId="7598EE43" w14:textId="77777777" w:rsidR="009F4D74" w:rsidRPr="001A5702" w:rsidRDefault="004D394E" w:rsidP="009C0ACA">
      <w:pPr>
        <w:pStyle w:val="NoSpacing"/>
        <w:numPr>
          <w:ilvl w:val="0"/>
          <w:numId w:val="38"/>
        </w:numPr>
        <w:jc w:val="left"/>
      </w:pPr>
      <w:r w:rsidRPr="001A5702">
        <w:t xml:space="preserve">A Site Development Plan which provides for: </w:t>
      </w:r>
    </w:p>
    <w:p w14:paraId="06F969EB" w14:textId="77777777" w:rsidR="009F4D74" w:rsidRPr="001A5702" w:rsidRDefault="004D394E" w:rsidP="009C0ACA">
      <w:pPr>
        <w:pStyle w:val="NoSpacing"/>
        <w:numPr>
          <w:ilvl w:val="0"/>
          <w:numId w:val="39"/>
        </w:numPr>
        <w:jc w:val="left"/>
      </w:pPr>
      <w:r w:rsidRPr="001A5702">
        <w:t xml:space="preserve">A minimum site depth of three hundred feet (300’). </w:t>
      </w:r>
    </w:p>
    <w:p w14:paraId="29610D4D" w14:textId="77777777" w:rsidR="009F4D74" w:rsidRPr="001A5702" w:rsidRDefault="004D394E" w:rsidP="009C0ACA">
      <w:pPr>
        <w:pStyle w:val="NoSpacing"/>
        <w:numPr>
          <w:ilvl w:val="0"/>
          <w:numId w:val="39"/>
        </w:numPr>
        <w:jc w:val="left"/>
      </w:pPr>
      <w:r w:rsidRPr="001A5702">
        <w:t xml:space="preserve">An integrated parking area as specified in Article VII. </w:t>
      </w:r>
    </w:p>
    <w:p w14:paraId="0B480DE8" w14:textId="77777777" w:rsidR="009F4D74" w:rsidRPr="001A5702" w:rsidRDefault="004D394E" w:rsidP="009C0ACA">
      <w:pPr>
        <w:pStyle w:val="NoSpacing"/>
        <w:numPr>
          <w:ilvl w:val="0"/>
          <w:numId w:val="39"/>
        </w:numPr>
        <w:jc w:val="left"/>
      </w:pPr>
      <w:r w:rsidRPr="001A5702">
        <w:t xml:space="preserve">Conformity to the sign requirements as specified in Article XIII. </w:t>
      </w:r>
    </w:p>
    <w:p w14:paraId="664A22F8" w14:textId="77777777" w:rsidR="009F4D74" w:rsidRPr="001A5702" w:rsidRDefault="004D394E" w:rsidP="009C0ACA">
      <w:pPr>
        <w:pStyle w:val="NoSpacing"/>
        <w:numPr>
          <w:ilvl w:val="0"/>
          <w:numId w:val="39"/>
        </w:numPr>
        <w:jc w:val="left"/>
      </w:pPr>
      <w:r w:rsidRPr="001A5702">
        <w:lastRenderedPageBreak/>
        <w:t xml:space="preserve">Convenient vehicular servicing of the buildings, satisfactory circulation of traffic in the parking area, and no undue interference with through traffic in gaining ingress to and egress from said proposed site. </w:t>
      </w:r>
    </w:p>
    <w:p w14:paraId="452C6BF2" w14:textId="77777777" w:rsidR="009F4D74" w:rsidRPr="001A5702" w:rsidRDefault="004D394E" w:rsidP="009C0ACA">
      <w:pPr>
        <w:pStyle w:val="NoSpacing"/>
        <w:numPr>
          <w:ilvl w:val="0"/>
          <w:numId w:val="39"/>
        </w:numPr>
        <w:jc w:val="left"/>
      </w:pPr>
      <w:r w:rsidRPr="001A5702">
        <w:t xml:space="preserve">A greenbelt not less than twenty feet (20’) wide where the shopping center abuts a residential zone. </w:t>
      </w:r>
    </w:p>
    <w:p w14:paraId="5435F350" w14:textId="77777777" w:rsidR="009F4D74" w:rsidRPr="001A5702" w:rsidRDefault="004D394E" w:rsidP="009C0ACA">
      <w:pPr>
        <w:pStyle w:val="NoSpacing"/>
        <w:numPr>
          <w:ilvl w:val="0"/>
          <w:numId w:val="39"/>
        </w:numPr>
        <w:jc w:val="left"/>
      </w:pPr>
      <w:r w:rsidRPr="001A5702">
        <w:t xml:space="preserve">A building group that is architecturally unified. </w:t>
      </w:r>
    </w:p>
    <w:p w14:paraId="34C41A15" w14:textId="77777777" w:rsidR="009F4D74" w:rsidRPr="001A5702" w:rsidRDefault="004D394E" w:rsidP="009C0ACA">
      <w:pPr>
        <w:pStyle w:val="NoSpacing"/>
        <w:numPr>
          <w:ilvl w:val="0"/>
          <w:numId w:val="39"/>
        </w:numPr>
        <w:jc w:val="left"/>
      </w:pPr>
      <w:r w:rsidRPr="001A5702">
        <w:t xml:space="preserve">Convenient and safely located pedestrian walkways. </w:t>
      </w:r>
    </w:p>
    <w:p w14:paraId="62295F2F" w14:textId="77777777" w:rsidR="009F4D74" w:rsidRPr="001A5702" w:rsidRDefault="004D394E" w:rsidP="009C0ACA">
      <w:pPr>
        <w:pStyle w:val="NoSpacing"/>
        <w:numPr>
          <w:ilvl w:val="0"/>
          <w:numId w:val="38"/>
        </w:numPr>
        <w:jc w:val="left"/>
      </w:pPr>
      <w:r w:rsidRPr="001A5702">
        <w:t xml:space="preserve">A Traffic Analysis indicating the estimated effect of the proposed shopping center on adjacent existing street traffic, including volume flows to and from the shopping centers, prepared by a registered professional engineer. </w:t>
      </w:r>
    </w:p>
    <w:p w14:paraId="683579D2" w14:textId="77777777" w:rsidR="009F4D74" w:rsidRPr="001A5702" w:rsidRDefault="004D394E" w:rsidP="009C0ACA">
      <w:pPr>
        <w:pStyle w:val="NoSpacing"/>
        <w:numPr>
          <w:ilvl w:val="0"/>
          <w:numId w:val="38"/>
        </w:numPr>
        <w:jc w:val="left"/>
      </w:pPr>
      <w:r w:rsidRPr="001A5702">
        <w:t xml:space="preserve">A Preliminary Plan or engineering feasibility report providing for the site grading, storm drainage, sanitary sewerage, and water supply, shall be prepared by a registered professional engineer. </w:t>
      </w:r>
    </w:p>
    <w:p w14:paraId="668F4EC5" w14:textId="77777777" w:rsidR="009F4D74" w:rsidRPr="001A5702" w:rsidRDefault="004D394E" w:rsidP="009C0ACA">
      <w:pPr>
        <w:pStyle w:val="NoSpacing"/>
        <w:numPr>
          <w:ilvl w:val="0"/>
          <w:numId w:val="38"/>
        </w:numPr>
        <w:jc w:val="left"/>
      </w:pPr>
      <w:r w:rsidRPr="001A5702">
        <w:t xml:space="preserve">A Copy or Brief of intended deed restrictions. </w:t>
      </w:r>
    </w:p>
    <w:p w14:paraId="22CDC179" w14:textId="77777777" w:rsidR="009F4D74" w:rsidRPr="001A5702" w:rsidRDefault="004D394E" w:rsidP="001A5702">
      <w:pPr>
        <w:pStyle w:val="NoSpacing"/>
        <w:ind w:left="0"/>
        <w:jc w:val="left"/>
      </w:pPr>
      <w:r w:rsidRPr="001A5702">
        <w:t xml:space="preserve"> </w:t>
      </w:r>
    </w:p>
    <w:p w14:paraId="4A83F3A2" w14:textId="77777777" w:rsidR="009F4D74" w:rsidRPr="001A5702" w:rsidRDefault="004D394E" w:rsidP="009C0ACA">
      <w:pPr>
        <w:pStyle w:val="NoSpacing"/>
        <w:numPr>
          <w:ilvl w:val="0"/>
          <w:numId w:val="37"/>
        </w:numPr>
        <w:jc w:val="left"/>
      </w:pPr>
      <w:r w:rsidRPr="001A5702">
        <w:t xml:space="preserve">Performance Bond. </w:t>
      </w:r>
    </w:p>
    <w:p w14:paraId="43265BED" w14:textId="77777777" w:rsidR="009F4D74" w:rsidRPr="001A5702" w:rsidRDefault="004D394E" w:rsidP="001A5702">
      <w:pPr>
        <w:pStyle w:val="NoSpacing"/>
        <w:ind w:left="0"/>
        <w:jc w:val="left"/>
      </w:pPr>
      <w:r w:rsidRPr="001A5702">
        <w:t xml:space="preserve"> </w:t>
      </w:r>
    </w:p>
    <w:p w14:paraId="31A17747" w14:textId="77777777" w:rsidR="009F4D74" w:rsidRPr="001A5702" w:rsidRDefault="004D394E" w:rsidP="001A5702">
      <w:pPr>
        <w:pStyle w:val="NoSpacing"/>
        <w:ind w:left="0"/>
        <w:jc w:val="left"/>
      </w:pPr>
      <w:r w:rsidRPr="001A5702">
        <w:t xml:space="preserve">A performance bond shall be required by the Planning Commission to guarantee that the planned shopping center development shall be erected and constructed and the land developed in accordance with the requirements of the site development plan and proposals of the developers, as finally approved by the Planning Commission. The City of Cordova shall be an obligee named in said bond. Said bond shall be in an amount fixed by the Planning Commission, with such surety, or sureties, as may be approved by the City Clerk, provided further that said bond shall be in an amount equal to not less than ten percent (10%) of, nor more than, 115 percent of the proposed development cost, as specified in the application, for the building permit issued for the said development. </w:t>
      </w:r>
    </w:p>
    <w:p w14:paraId="1A69B304" w14:textId="77777777" w:rsidR="009F4D74" w:rsidRPr="001A5702" w:rsidRDefault="004D394E" w:rsidP="001A5702">
      <w:pPr>
        <w:pStyle w:val="NoSpacing"/>
        <w:ind w:left="0"/>
        <w:jc w:val="left"/>
      </w:pPr>
      <w:r w:rsidRPr="001A5702">
        <w:rPr>
          <w:rFonts w:eastAsia="Arial"/>
        </w:rPr>
        <w:t xml:space="preserve"> </w:t>
      </w:r>
    </w:p>
    <w:p w14:paraId="64055A39" w14:textId="77777777" w:rsidR="009F4D74" w:rsidRPr="000F7D11" w:rsidRDefault="004D394E" w:rsidP="001A5702">
      <w:pPr>
        <w:pStyle w:val="NoSpacing"/>
        <w:ind w:left="0"/>
        <w:jc w:val="left"/>
        <w:rPr>
          <w:b/>
        </w:rPr>
      </w:pPr>
      <w:r w:rsidRPr="000F7D11">
        <w:rPr>
          <w:b/>
        </w:rPr>
        <w:t>61.29.</w:t>
      </w:r>
      <w:r w:rsidRPr="000F7D11">
        <w:rPr>
          <w:rFonts w:eastAsia="Arial"/>
          <w:b/>
        </w:rPr>
        <w:t xml:space="preserve"> </w:t>
      </w:r>
      <w:r w:rsidRPr="000F7D11">
        <w:rPr>
          <w:b/>
        </w:rPr>
        <w:t xml:space="preserve">Townhouses. </w:t>
      </w:r>
    </w:p>
    <w:p w14:paraId="3C631845" w14:textId="77777777" w:rsidR="009F4D74" w:rsidRPr="001A5702" w:rsidRDefault="004D394E" w:rsidP="001A5702">
      <w:pPr>
        <w:pStyle w:val="NoSpacing"/>
        <w:ind w:left="0"/>
        <w:jc w:val="left"/>
      </w:pPr>
      <w:r w:rsidRPr="001A5702">
        <w:rPr>
          <w:rFonts w:eastAsia="Arial"/>
        </w:rPr>
        <w:t xml:space="preserve"> </w:t>
      </w:r>
    </w:p>
    <w:p w14:paraId="40A6E78F" w14:textId="77777777" w:rsidR="009F4D74" w:rsidRPr="001A5702" w:rsidRDefault="004D394E" w:rsidP="009C0ACA">
      <w:pPr>
        <w:pStyle w:val="NoSpacing"/>
        <w:numPr>
          <w:ilvl w:val="0"/>
          <w:numId w:val="40"/>
        </w:numPr>
        <w:jc w:val="left"/>
      </w:pPr>
      <w:r w:rsidRPr="001A5702">
        <w:t xml:space="preserve">Lots subdivided for townhouses shall have a minimum site area of 9,000 square feet. The maximum density shall be fourteen (14) dwelling units per acre. Not more than eight (8) dwelling units shall be contiguous. </w:t>
      </w:r>
    </w:p>
    <w:p w14:paraId="5E0E2048" w14:textId="77777777" w:rsidR="009F4D74" w:rsidRPr="001A5702" w:rsidRDefault="004D394E" w:rsidP="001A5702">
      <w:pPr>
        <w:pStyle w:val="NoSpacing"/>
        <w:ind w:left="0"/>
        <w:jc w:val="left"/>
      </w:pPr>
      <w:r w:rsidRPr="001A5702">
        <w:t xml:space="preserve"> </w:t>
      </w:r>
    </w:p>
    <w:p w14:paraId="5EF940FF" w14:textId="77777777" w:rsidR="009F4D74" w:rsidRPr="001A5702" w:rsidRDefault="004D394E" w:rsidP="009C0ACA">
      <w:pPr>
        <w:pStyle w:val="NoSpacing"/>
        <w:numPr>
          <w:ilvl w:val="0"/>
          <w:numId w:val="40"/>
        </w:numPr>
        <w:jc w:val="left"/>
      </w:pPr>
      <w:r w:rsidRPr="001A5702">
        <w:t xml:space="preserve">Each townhouse lot shall meet the following dimensional requirements: </w:t>
      </w:r>
    </w:p>
    <w:p w14:paraId="1B3F647C" w14:textId="77777777" w:rsidR="009F4D74" w:rsidRPr="001A5702" w:rsidRDefault="004D394E" w:rsidP="009C0ACA">
      <w:pPr>
        <w:pStyle w:val="NoSpacing"/>
        <w:numPr>
          <w:ilvl w:val="0"/>
          <w:numId w:val="41"/>
        </w:numPr>
        <w:jc w:val="left"/>
      </w:pPr>
      <w:r w:rsidRPr="001A5702">
        <w:t xml:space="preserve">Minimum Lot Area (Interior Unit): </w:t>
      </w:r>
      <w:r w:rsidRPr="001A5702">
        <w:tab/>
        <w:t xml:space="preserve">2,000 square feet </w:t>
      </w:r>
    </w:p>
    <w:p w14:paraId="69FEA776" w14:textId="77777777" w:rsidR="009F4D74" w:rsidRPr="001A5702" w:rsidRDefault="004D394E" w:rsidP="009C0ACA">
      <w:pPr>
        <w:pStyle w:val="NoSpacing"/>
        <w:numPr>
          <w:ilvl w:val="0"/>
          <w:numId w:val="41"/>
        </w:numPr>
        <w:jc w:val="left"/>
      </w:pPr>
      <w:r w:rsidRPr="001A5702">
        <w:t xml:space="preserve">Minimum Lot Area (End Unit):  </w:t>
      </w:r>
      <w:r w:rsidRPr="001A5702">
        <w:tab/>
        <w:t xml:space="preserve">3,500 square feet </w:t>
      </w:r>
    </w:p>
    <w:p w14:paraId="696B3F78" w14:textId="7823492D" w:rsidR="009F4D74" w:rsidRPr="001A5702" w:rsidRDefault="004D394E" w:rsidP="009C0ACA">
      <w:pPr>
        <w:pStyle w:val="NoSpacing"/>
        <w:numPr>
          <w:ilvl w:val="0"/>
          <w:numId w:val="41"/>
        </w:numPr>
        <w:jc w:val="left"/>
      </w:pPr>
      <w:r w:rsidRPr="001A5702">
        <w:t xml:space="preserve">Minimum Lot Width (Interior Unit): 18 feet </w:t>
      </w:r>
    </w:p>
    <w:p w14:paraId="526EC41F" w14:textId="77777777" w:rsidR="009F4D74" w:rsidRPr="001A5702" w:rsidRDefault="004D394E" w:rsidP="009C0ACA">
      <w:pPr>
        <w:pStyle w:val="NoSpacing"/>
        <w:numPr>
          <w:ilvl w:val="0"/>
          <w:numId w:val="41"/>
        </w:numPr>
        <w:jc w:val="left"/>
      </w:pPr>
      <w:r w:rsidRPr="001A5702">
        <w:t xml:space="preserve">Minimum Lot Width (End Unit): </w:t>
      </w:r>
      <w:r w:rsidRPr="001A5702">
        <w:tab/>
        <w:t xml:space="preserve">35 feet </w:t>
      </w:r>
    </w:p>
    <w:p w14:paraId="7E66B7D1" w14:textId="77777777" w:rsidR="009F4D74" w:rsidRPr="001A5702" w:rsidRDefault="004D394E" w:rsidP="009C0ACA">
      <w:pPr>
        <w:pStyle w:val="NoSpacing"/>
        <w:numPr>
          <w:ilvl w:val="0"/>
          <w:numId w:val="41"/>
        </w:numPr>
        <w:jc w:val="left"/>
      </w:pPr>
      <w:r w:rsidRPr="001A5702">
        <w:t xml:space="preserve">Minimum Front Yard:  </w:t>
      </w:r>
      <w:r w:rsidRPr="001A5702">
        <w:tab/>
        <w:t xml:space="preserve"> </w:t>
      </w:r>
      <w:r w:rsidRPr="001A5702">
        <w:tab/>
        <w:t xml:space="preserve">20 feet </w:t>
      </w:r>
    </w:p>
    <w:p w14:paraId="45A6D5F8" w14:textId="77777777" w:rsidR="009F4D74" w:rsidRPr="001A5702" w:rsidRDefault="004D394E" w:rsidP="009C0ACA">
      <w:pPr>
        <w:pStyle w:val="NoSpacing"/>
        <w:numPr>
          <w:ilvl w:val="0"/>
          <w:numId w:val="41"/>
        </w:numPr>
        <w:jc w:val="left"/>
      </w:pPr>
      <w:r w:rsidRPr="001A5702">
        <w:t xml:space="preserve">Minimum Side Yard (End Unit): </w:t>
      </w:r>
      <w:r w:rsidRPr="001A5702">
        <w:tab/>
        <w:t xml:space="preserve">15 feet </w:t>
      </w:r>
    </w:p>
    <w:p w14:paraId="2C6B6D7A" w14:textId="77777777" w:rsidR="009F4D74" w:rsidRPr="001A5702" w:rsidRDefault="004D394E" w:rsidP="009C0ACA">
      <w:pPr>
        <w:pStyle w:val="NoSpacing"/>
        <w:numPr>
          <w:ilvl w:val="0"/>
          <w:numId w:val="41"/>
        </w:numPr>
        <w:jc w:val="left"/>
      </w:pPr>
      <w:r w:rsidRPr="001A5702">
        <w:t xml:space="preserve">Minimum Rear Yard:  </w:t>
      </w:r>
      <w:r w:rsidRPr="001A5702">
        <w:tab/>
        <w:t xml:space="preserve"> </w:t>
      </w:r>
      <w:r w:rsidRPr="001A5702">
        <w:tab/>
        <w:t xml:space="preserve">15 feet </w:t>
      </w:r>
    </w:p>
    <w:p w14:paraId="3053A7C1" w14:textId="77777777" w:rsidR="009F4D74" w:rsidRPr="001A5702" w:rsidRDefault="004D394E" w:rsidP="009C0ACA">
      <w:pPr>
        <w:pStyle w:val="NoSpacing"/>
        <w:numPr>
          <w:ilvl w:val="0"/>
          <w:numId w:val="41"/>
        </w:numPr>
        <w:jc w:val="left"/>
      </w:pPr>
      <w:r w:rsidRPr="001A5702">
        <w:t xml:space="preserve">Maximum Building Height: </w:t>
      </w:r>
      <w:r w:rsidRPr="001A5702">
        <w:tab/>
        <w:t xml:space="preserve"> </w:t>
      </w:r>
      <w:r w:rsidRPr="001A5702">
        <w:tab/>
        <w:t xml:space="preserve">35 feet </w:t>
      </w:r>
    </w:p>
    <w:p w14:paraId="14576711" w14:textId="77777777" w:rsidR="009F4D74" w:rsidRPr="001A5702" w:rsidRDefault="004D394E" w:rsidP="001A5702">
      <w:pPr>
        <w:pStyle w:val="NoSpacing"/>
        <w:ind w:left="0"/>
        <w:jc w:val="left"/>
      </w:pPr>
      <w:r w:rsidRPr="001A5702">
        <w:t xml:space="preserve"> </w:t>
      </w:r>
    </w:p>
    <w:p w14:paraId="7819A361" w14:textId="4B8C022F" w:rsidR="009F4D74" w:rsidRPr="001A5702" w:rsidRDefault="004D394E" w:rsidP="009C0ACA">
      <w:pPr>
        <w:pStyle w:val="NoSpacing"/>
        <w:numPr>
          <w:ilvl w:val="0"/>
          <w:numId w:val="40"/>
        </w:numPr>
        <w:jc w:val="left"/>
      </w:pPr>
      <w:r w:rsidRPr="001A5702">
        <w:t>A three hundred (300) square feet fenced or walled private rear yard area shall be provided on lots of less than 7,000 square feet. Not less than 100 square feet of the private yard area, with a minimum dimension of ten feet (10’), shall be a hard</w:t>
      </w:r>
      <w:r w:rsidR="0064772E">
        <w:t xml:space="preserve"> </w:t>
      </w:r>
      <w:r w:rsidRPr="001A5702">
        <w:t xml:space="preserve">surfaced patio or porch. Townhouses on lots adjacent to the rear or sides of the development may own and maintain common party fences or walls. </w:t>
      </w:r>
    </w:p>
    <w:p w14:paraId="0A9DC6E3" w14:textId="77777777" w:rsidR="009F4D74" w:rsidRPr="001A5702" w:rsidRDefault="004D394E" w:rsidP="001A5702">
      <w:pPr>
        <w:pStyle w:val="NoSpacing"/>
        <w:ind w:left="0"/>
        <w:jc w:val="left"/>
      </w:pPr>
      <w:r w:rsidRPr="001A5702">
        <w:t xml:space="preserve"> </w:t>
      </w:r>
    </w:p>
    <w:p w14:paraId="61E3B5AC" w14:textId="77777777" w:rsidR="009F4D74" w:rsidRPr="001A5702" w:rsidRDefault="004D394E" w:rsidP="009C0ACA">
      <w:pPr>
        <w:pStyle w:val="NoSpacing"/>
        <w:numPr>
          <w:ilvl w:val="0"/>
          <w:numId w:val="40"/>
        </w:numPr>
        <w:jc w:val="left"/>
      </w:pPr>
      <w:r w:rsidRPr="001A5702">
        <w:t xml:space="preserve">All utilities shall be placed underground; all lots shall be served by public water and sewer. </w:t>
      </w:r>
    </w:p>
    <w:p w14:paraId="77BD8510" w14:textId="77777777" w:rsidR="009F4D74" w:rsidRPr="001A5702" w:rsidRDefault="004D394E" w:rsidP="001A5702">
      <w:pPr>
        <w:pStyle w:val="NoSpacing"/>
        <w:ind w:left="0"/>
        <w:jc w:val="left"/>
      </w:pPr>
      <w:r w:rsidRPr="001A5702">
        <w:rPr>
          <w:rFonts w:eastAsia="Arial"/>
        </w:rPr>
        <w:t xml:space="preserve"> </w:t>
      </w:r>
    </w:p>
    <w:p w14:paraId="3CA6A123" w14:textId="360D1621" w:rsidR="009F4D74" w:rsidRPr="000F7D11" w:rsidRDefault="004D394E" w:rsidP="001A5702">
      <w:pPr>
        <w:pStyle w:val="NoSpacing"/>
        <w:ind w:left="0"/>
        <w:jc w:val="left"/>
        <w:rPr>
          <w:b/>
        </w:rPr>
      </w:pPr>
      <w:r w:rsidRPr="000F7D11">
        <w:rPr>
          <w:b/>
        </w:rPr>
        <w:t>61.30.</w:t>
      </w:r>
      <w:r w:rsidRPr="000F7D11">
        <w:rPr>
          <w:rFonts w:eastAsia="Arial"/>
          <w:b/>
        </w:rPr>
        <w:t xml:space="preserve"> </w:t>
      </w:r>
      <w:r w:rsidRPr="000F7D11">
        <w:rPr>
          <w:b/>
        </w:rPr>
        <w:t xml:space="preserve">Vehicle/Gasoline Service Station.  </w:t>
      </w:r>
    </w:p>
    <w:p w14:paraId="5F808BF6" w14:textId="77777777" w:rsidR="009F4D74" w:rsidRPr="001A5702" w:rsidRDefault="004D394E" w:rsidP="001A5702">
      <w:pPr>
        <w:pStyle w:val="NoSpacing"/>
        <w:ind w:left="0"/>
        <w:jc w:val="left"/>
      </w:pPr>
      <w:r w:rsidRPr="001A5702">
        <w:t xml:space="preserve"> </w:t>
      </w:r>
    </w:p>
    <w:p w14:paraId="61864ACF" w14:textId="77777777" w:rsidR="009F4D74" w:rsidRPr="001A5702" w:rsidRDefault="004D394E" w:rsidP="009C0ACA">
      <w:pPr>
        <w:pStyle w:val="NoSpacing"/>
        <w:numPr>
          <w:ilvl w:val="0"/>
          <w:numId w:val="42"/>
        </w:numPr>
        <w:jc w:val="left"/>
      </w:pPr>
      <w:r w:rsidRPr="001A5702">
        <w:t xml:space="preserve">Requirements. </w:t>
      </w:r>
    </w:p>
    <w:p w14:paraId="77F0DD5C" w14:textId="77777777" w:rsidR="009F4D74" w:rsidRPr="001A5702" w:rsidRDefault="004D394E" w:rsidP="001A5702">
      <w:pPr>
        <w:pStyle w:val="NoSpacing"/>
        <w:ind w:left="0"/>
        <w:jc w:val="left"/>
      </w:pPr>
      <w:r w:rsidRPr="001A5702">
        <w:t xml:space="preserve"> </w:t>
      </w:r>
    </w:p>
    <w:p w14:paraId="6E68FD6B" w14:textId="77777777" w:rsidR="009F4D74" w:rsidRPr="001A5702" w:rsidRDefault="004D394E" w:rsidP="009C0ACA">
      <w:pPr>
        <w:pStyle w:val="NoSpacing"/>
        <w:numPr>
          <w:ilvl w:val="0"/>
          <w:numId w:val="43"/>
        </w:numPr>
        <w:jc w:val="left"/>
      </w:pPr>
      <w:r w:rsidRPr="001A5702">
        <w:lastRenderedPageBreak/>
        <w:t xml:space="preserve">Gasoline service stations shall observe all regulations for such structures and their uses as required by the laws of the State of Alabama and any applicable Ordinance of the City of Cordova. </w:t>
      </w:r>
    </w:p>
    <w:p w14:paraId="4CCEDA65" w14:textId="77777777" w:rsidR="009F4D74" w:rsidRPr="001A5702" w:rsidRDefault="004D394E" w:rsidP="009C0ACA">
      <w:pPr>
        <w:pStyle w:val="NoSpacing"/>
        <w:numPr>
          <w:ilvl w:val="0"/>
          <w:numId w:val="43"/>
        </w:numPr>
        <w:jc w:val="left"/>
      </w:pPr>
      <w:r w:rsidRPr="001A5702">
        <w:t xml:space="preserve">Gasoline service stations shall provide a front yard and a side yard on any side street of not less than ten feet (10’). Said front and side yard shall not be used for vehicles or other storage or for any service facility other than the approach drives. No portion of the service driveway apron shall be permitted within the front or side street yard. </w:t>
      </w:r>
    </w:p>
    <w:p w14:paraId="369D3D84" w14:textId="4007D538" w:rsidR="009F4D74" w:rsidRPr="001A5702" w:rsidRDefault="004D394E" w:rsidP="009C0ACA">
      <w:pPr>
        <w:pStyle w:val="NoSpacing"/>
        <w:numPr>
          <w:ilvl w:val="0"/>
          <w:numId w:val="43"/>
        </w:numPr>
        <w:jc w:val="left"/>
      </w:pPr>
      <w:r w:rsidRPr="001A5702">
        <w:t xml:space="preserve">All vehicular entrance to or exits from any curb opening shall be set back a minimum of fifty feet (50’) from the intersection of two public rights-of-way. All curb openings shall not exceed twenty-five feet (25’) in width at the curb line. </w:t>
      </w:r>
    </w:p>
    <w:p w14:paraId="494DCF36" w14:textId="12A8BCC6" w:rsidR="009F4D74" w:rsidRPr="001A5702" w:rsidRDefault="004D394E" w:rsidP="009C0ACA">
      <w:pPr>
        <w:pStyle w:val="NoSpacing"/>
        <w:numPr>
          <w:ilvl w:val="0"/>
          <w:numId w:val="43"/>
        </w:numPr>
        <w:jc w:val="left"/>
      </w:pPr>
      <w:r w:rsidRPr="001A5702">
        <w:t xml:space="preserve">Gasoline service stations shall be located on a plot of ground having a frontage along the commercial street of not less than one hundred feet (100’) and having a minimum area of not less than ten thousand (10,000) square feet. Such station shall be composed of the building housing the office and the facilities for servicing, greasing or washing, and the pumps for dispensing gasoline.  Such facilities shall contain </w:t>
      </w:r>
      <w:r w:rsidR="00EE40EB" w:rsidRPr="001A5702">
        <w:t>no</w:t>
      </w:r>
      <w:r w:rsidRPr="001A5702">
        <w:t xml:space="preserve"> more than five (5) units (as herein defined). Any station designed for more than five (5) units shall provide an additional area of three thousand (3,000) square feet for each additional unit. For the purpose of this section a unit shall mean: One set of three (3) pumps, one (1) pump for regular gasoline, one (1) pump for intermediate grade of gasoline, and one (1) pump for high test gasoline, plus one (1) stall for one vehicle within the building for servicing, greasing or washing. </w:t>
      </w:r>
    </w:p>
    <w:p w14:paraId="491337CA" w14:textId="77777777" w:rsidR="009F4D74" w:rsidRPr="001A5702" w:rsidRDefault="004D394E" w:rsidP="009C0ACA">
      <w:pPr>
        <w:pStyle w:val="NoSpacing"/>
        <w:numPr>
          <w:ilvl w:val="0"/>
          <w:numId w:val="43"/>
        </w:numPr>
        <w:jc w:val="left"/>
      </w:pPr>
      <w:r w:rsidRPr="001A5702">
        <w:t xml:space="preserve">All permanent storage of material, merchandise, and equipment shall be within the principal building or within permanent stationary containers, located within the setback lines, with the exception of refuse, trash, and temporary storage which shall be located in an area within the setback lines enclosed by an opaque fence at least five feet (5’) high. </w:t>
      </w:r>
    </w:p>
    <w:p w14:paraId="01500CD0" w14:textId="77777777" w:rsidR="009F4D74" w:rsidRPr="001A5702" w:rsidRDefault="004D394E" w:rsidP="009C0ACA">
      <w:pPr>
        <w:pStyle w:val="NoSpacing"/>
        <w:numPr>
          <w:ilvl w:val="0"/>
          <w:numId w:val="43"/>
        </w:numPr>
        <w:jc w:val="left"/>
      </w:pPr>
      <w:r w:rsidRPr="001A5702">
        <w:t xml:space="preserve">All lighting shall be arranged so as to prevent direct light or glare into public streets or surrounding properties. </w:t>
      </w:r>
    </w:p>
    <w:p w14:paraId="77084586" w14:textId="77777777" w:rsidR="009F4D74" w:rsidRPr="001A5702" w:rsidRDefault="004D394E" w:rsidP="009C0ACA">
      <w:pPr>
        <w:pStyle w:val="NoSpacing"/>
        <w:numPr>
          <w:ilvl w:val="0"/>
          <w:numId w:val="43"/>
        </w:numPr>
        <w:jc w:val="left"/>
      </w:pPr>
      <w:r w:rsidRPr="001A5702">
        <w:t xml:space="preserve">Drains located on the premises without approved separators in the trap shall be prohibited. </w:t>
      </w:r>
    </w:p>
    <w:p w14:paraId="13602E34" w14:textId="77777777" w:rsidR="009F4D74" w:rsidRDefault="004D394E" w:rsidP="009C0ACA">
      <w:pPr>
        <w:pStyle w:val="NoSpacing"/>
        <w:numPr>
          <w:ilvl w:val="0"/>
          <w:numId w:val="43"/>
        </w:numPr>
        <w:jc w:val="left"/>
      </w:pPr>
      <w:r w:rsidRPr="001A5702">
        <w:t xml:space="preserve">All repair work to vehicles herein allowed shall be done within the principal building. </w:t>
      </w:r>
    </w:p>
    <w:p w14:paraId="6BD93DF4" w14:textId="77777777" w:rsidR="009F4D74" w:rsidRPr="001A5702" w:rsidRDefault="004D394E" w:rsidP="009C0ACA">
      <w:pPr>
        <w:pStyle w:val="NoSpacing"/>
        <w:numPr>
          <w:ilvl w:val="0"/>
          <w:numId w:val="43"/>
        </w:numPr>
        <w:jc w:val="left"/>
      </w:pPr>
      <w:r w:rsidRPr="001A5702">
        <w:t xml:space="preserve">The following are prohibited uses in gasoline service stations located in any zone other than manufacturing zones: </w:t>
      </w:r>
    </w:p>
    <w:p w14:paraId="082ABB45" w14:textId="77777777" w:rsidR="009F4D74" w:rsidRPr="001A5702" w:rsidRDefault="004D394E" w:rsidP="001A5702">
      <w:pPr>
        <w:pStyle w:val="NoSpacing"/>
        <w:ind w:left="0"/>
        <w:jc w:val="left"/>
      </w:pPr>
      <w:r w:rsidRPr="001A5702">
        <w:t xml:space="preserve"> </w:t>
      </w:r>
    </w:p>
    <w:p w14:paraId="6A5F02D5" w14:textId="77777777" w:rsidR="009F4D74" w:rsidRPr="001A5702" w:rsidRDefault="004D394E" w:rsidP="009C0ACA">
      <w:pPr>
        <w:pStyle w:val="NoSpacing"/>
        <w:numPr>
          <w:ilvl w:val="0"/>
          <w:numId w:val="44"/>
        </w:numPr>
        <w:jc w:val="left"/>
      </w:pPr>
      <w:r w:rsidRPr="001A5702">
        <w:t xml:space="preserve">Major motor overhauls </w:t>
      </w:r>
    </w:p>
    <w:p w14:paraId="59FC8B21" w14:textId="77777777" w:rsidR="009F4D74" w:rsidRPr="001A5702" w:rsidRDefault="004D394E" w:rsidP="009C0ACA">
      <w:pPr>
        <w:pStyle w:val="NoSpacing"/>
        <w:numPr>
          <w:ilvl w:val="0"/>
          <w:numId w:val="44"/>
        </w:numPr>
        <w:jc w:val="left"/>
      </w:pPr>
      <w:r w:rsidRPr="001A5702">
        <w:t xml:space="preserve">Body work and spray painting </w:t>
      </w:r>
    </w:p>
    <w:p w14:paraId="48726474" w14:textId="77777777" w:rsidR="009F4D74" w:rsidRPr="001A5702" w:rsidRDefault="004D394E" w:rsidP="009C0ACA">
      <w:pPr>
        <w:pStyle w:val="NoSpacing"/>
        <w:numPr>
          <w:ilvl w:val="0"/>
          <w:numId w:val="44"/>
        </w:numPr>
        <w:jc w:val="left"/>
      </w:pPr>
      <w:r w:rsidRPr="001A5702">
        <w:t xml:space="preserve">Any uses performed inside the building which is offensive or dangerous or which constitutes a nuisance to the occupants of adjacent properties, by reason of the emissions of smoke, fumes, dust, odor, vibration, noise or unsightliness. </w:t>
      </w:r>
    </w:p>
    <w:p w14:paraId="67848C75" w14:textId="77777777" w:rsidR="009F4D74" w:rsidRPr="001A5702" w:rsidRDefault="004D394E" w:rsidP="001A5702">
      <w:pPr>
        <w:pStyle w:val="NoSpacing"/>
        <w:ind w:left="0"/>
        <w:jc w:val="left"/>
      </w:pPr>
      <w:r w:rsidRPr="001A5702">
        <w:t xml:space="preserve"> </w:t>
      </w:r>
    </w:p>
    <w:p w14:paraId="630D47EF" w14:textId="43DC442F" w:rsidR="009F4D74" w:rsidRPr="001A5702" w:rsidRDefault="004D394E" w:rsidP="009C0ACA">
      <w:pPr>
        <w:pStyle w:val="NoSpacing"/>
        <w:numPr>
          <w:ilvl w:val="0"/>
          <w:numId w:val="43"/>
        </w:numPr>
        <w:jc w:val="left"/>
      </w:pPr>
      <w:r w:rsidRPr="001A5702">
        <w:t xml:space="preserve">Gasoline service station signs shall be of a non-flicker and non-flaring type. </w:t>
      </w:r>
    </w:p>
    <w:p w14:paraId="0F8D7717" w14:textId="77777777" w:rsidR="009F4D74" w:rsidRPr="001A5702" w:rsidRDefault="004D394E" w:rsidP="001A5702">
      <w:pPr>
        <w:pStyle w:val="NoSpacing"/>
        <w:ind w:left="0"/>
        <w:jc w:val="left"/>
      </w:pPr>
      <w:r w:rsidRPr="001A5702">
        <w:t xml:space="preserve"> </w:t>
      </w:r>
    </w:p>
    <w:p w14:paraId="411E69F9" w14:textId="77777777" w:rsidR="009F4D74" w:rsidRPr="001A5702" w:rsidRDefault="004D394E" w:rsidP="009C0ACA">
      <w:pPr>
        <w:pStyle w:val="NoSpacing"/>
        <w:numPr>
          <w:ilvl w:val="0"/>
          <w:numId w:val="42"/>
        </w:numPr>
        <w:jc w:val="left"/>
      </w:pPr>
      <w:r w:rsidRPr="001A5702">
        <w:t xml:space="preserve">Performance Bond.   </w:t>
      </w:r>
    </w:p>
    <w:p w14:paraId="46D44D46" w14:textId="77777777" w:rsidR="009F4D74" w:rsidRPr="001A5702" w:rsidRDefault="004D394E" w:rsidP="001A5702">
      <w:pPr>
        <w:pStyle w:val="NoSpacing"/>
        <w:ind w:left="0"/>
        <w:jc w:val="left"/>
      </w:pPr>
      <w:r w:rsidRPr="001A5702">
        <w:t xml:space="preserve"> </w:t>
      </w:r>
    </w:p>
    <w:p w14:paraId="59A54BC6" w14:textId="77777777" w:rsidR="009F4D74" w:rsidRPr="001A5702" w:rsidRDefault="004D394E" w:rsidP="001A5702">
      <w:pPr>
        <w:pStyle w:val="NoSpacing"/>
        <w:ind w:left="0"/>
        <w:jc w:val="left"/>
      </w:pPr>
      <w:r w:rsidRPr="001A5702">
        <w:t xml:space="preserve">A performance bond shall be required by the Planning Commission to guarantee that the gasoline service station development shall be erected and constructed and the land developed in accordance with the requirements of the Ordinance and the provisions of the site development plan and proposals of the developers, as finally approved by the Planning Commission. The City of Cordova shall be obligee named in said bond. Said bond shall be in an amount fixed by the Planning Commission, with such surety, or sureties, as may be approved by the City Clerk, provided that any corporate surety must be qualified to do business in the State of Alabama, and provided further that said bond shall be in an amount equal to not less than ten percent (10%) of, nor more than 115 percent of the proposed development cost, as specified in the application for the building permit issued for the said development. </w:t>
      </w:r>
    </w:p>
    <w:p w14:paraId="3558C080" w14:textId="77777777" w:rsidR="009F4D74" w:rsidRPr="001A5702" w:rsidRDefault="004D394E" w:rsidP="001A5702">
      <w:pPr>
        <w:pStyle w:val="NoSpacing"/>
        <w:ind w:left="0"/>
        <w:jc w:val="left"/>
      </w:pPr>
      <w:r w:rsidRPr="001A5702">
        <w:rPr>
          <w:rFonts w:eastAsia="Arial"/>
        </w:rPr>
        <w:t xml:space="preserve"> </w:t>
      </w:r>
    </w:p>
    <w:p w14:paraId="28DDB29D" w14:textId="77777777" w:rsidR="009F4D74" w:rsidRPr="000F7D11" w:rsidRDefault="004D394E" w:rsidP="001A5702">
      <w:pPr>
        <w:pStyle w:val="NoSpacing"/>
        <w:ind w:left="0"/>
        <w:jc w:val="left"/>
        <w:rPr>
          <w:b/>
        </w:rPr>
      </w:pPr>
      <w:r w:rsidRPr="000F7D11">
        <w:rPr>
          <w:b/>
        </w:rPr>
        <w:t>61.31.</w:t>
      </w:r>
      <w:r w:rsidRPr="000F7D11">
        <w:rPr>
          <w:rFonts w:eastAsia="Arial"/>
          <w:b/>
        </w:rPr>
        <w:t xml:space="preserve"> </w:t>
      </w:r>
      <w:r w:rsidRPr="000F7D11">
        <w:rPr>
          <w:b/>
        </w:rPr>
        <w:t xml:space="preserve">Vehicle Repair Service, Major and Minor.  </w:t>
      </w:r>
    </w:p>
    <w:p w14:paraId="5C19E8C8" w14:textId="77777777" w:rsidR="009F4D74" w:rsidRPr="001A5702" w:rsidRDefault="004D394E" w:rsidP="001A5702">
      <w:pPr>
        <w:pStyle w:val="NoSpacing"/>
        <w:ind w:left="0"/>
        <w:jc w:val="left"/>
      </w:pPr>
      <w:r w:rsidRPr="001A5702">
        <w:lastRenderedPageBreak/>
        <w:t xml:space="preserve"> </w:t>
      </w:r>
    </w:p>
    <w:p w14:paraId="69041FE3" w14:textId="77777777" w:rsidR="009F4D74" w:rsidRPr="001A5702" w:rsidRDefault="004D394E" w:rsidP="009C0ACA">
      <w:pPr>
        <w:pStyle w:val="NoSpacing"/>
        <w:numPr>
          <w:ilvl w:val="0"/>
          <w:numId w:val="45"/>
        </w:numPr>
        <w:jc w:val="left"/>
      </w:pPr>
      <w:r w:rsidRPr="001A5702">
        <w:t xml:space="preserve">Requirements. </w:t>
      </w:r>
    </w:p>
    <w:p w14:paraId="5E48427F" w14:textId="77777777" w:rsidR="009F4D74" w:rsidRPr="001A5702" w:rsidRDefault="004D394E" w:rsidP="001A5702">
      <w:pPr>
        <w:pStyle w:val="NoSpacing"/>
        <w:ind w:left="0"/>
        <w:jc w:val="left"/>
      </w:pPr>
      <w:r w:rsidRPr="001A5702">
        <w:t xml:space="preserve"> </w:t>
      </w:r>
    </w:p>
    <w:p w14:paraId="152BE5B8" w14:textId="77777777" w:rsidR="009F4D74" w:rsidRPr="001A5702" w:rsidRDefault="004D394E" w:rsidP="009C0ACA">
      <w:pPr>
        <w:pStyle w:val="NoSpacing"/>
        <w:numPr>
          <w:ilvl w:val="0"/>
          <w:numId w:val="46"/>
        </w:numPr>
        <w:jc w:val="left"/>
      </w:pPr>
      <w:r w:rsidRPr="001A5702">
        <w:t xml:space="preserve">Vehicle Repair Services shall observe all regulations for such structures and their uses as required by the laws of the State of Alabama and any applicable Ordinance of the City of Cordova. </w:t>
      </w:r>
    </w:p>
    <w:p w14:paraId="501886AE" w14:textId="140AAD44" w:rsidR="009F4D74" w:rsidRPr="001A5702" w:rsidRDefault="004D394E" w:rsidP="009C0ACA">
      <w:pPr>
        <w:pStyle w:val="NoSpacing"/>
        <w:numPr>
          <w:ilvl w:val="0"/>
          <w:numId w:val="46"/>
        </w:numPr>
        <w:jc w:val="left"/>
      </w:pPr>
      <w:r w:rsidRPr="001A5702">
        <w:t>Vehicle Repair Services shall provide a minimum twenty</w:t>
      </w:r>
      <w:r w:rsidR="0064772E">
        <w:t>-</w:t>
      </w:r>
      <w:r w:rsidRPr="001A5702">
        <w:t xml:space="preserve">foot (20') yard setback on any property boundary adjoining a public right of way. Said front yard shall not be used for vehicles or other storage or for any service facility other than approach drives. No portion of the service driveway apron shall be permitted within the front or side yard. </w:t>
      </w:r>
    </w:p>
    <w:p w14:paraId="57F39BF3" w14:textId="7E5A716D" w:rsidR="009F4D74" w:rsidRPr="001A5702" w:rsidRDefault="004D394E" w:rsidP="009C0ACA">
      <w:pPr>
        <w:pStyle w:val="NoSpacing"/>
        <w:numPr>
          <w:ilvl w:val="0"/>
          <w:numId w:val="46"/>
        </w:numPr>
        <w:jc w:val="left"/>
      </w:pPr>
      <w:r w:rsidRPr="001A5702">
        <w:t xml:space="preserve">All vehicular entrance to or exits from any curb opening shall be set back a minimum of fifty feet (50’) from the intersection of two public rights-of-way. Curb openings shall not exceed twenty-five feet (25’) in width at the curb line. </w:t>
      </w:r>
    </w:p>
    <w:p w14:paraId="37B291D8" w14:textId="77777777" w:rsidR="009F4D74" w:rsidRPr="001A5702" w:rsidRDefault="004D394E" w:rsidP="009C0ACA">
      <w:pPr>
        <w:pStyle w:val="NoSpacing"/>
        <w:numPr>
          <w:ilvl w:val="0"/>
          <w:numId w:val="46"/>
        </w:numPr>
        <w:jc w:val="left"/>
      </w:pPr>
      <w:r w:rsidRPr="001A5702">
        <w:t xml:space="preserve">All permanent storage of material, merchandise, and equipment shall be within the principal building or within permanent stationary containers, located within the setback lines, with the exception of refuse, trash, and temporary storage which shall be in an area, enclosed by an opaque fence at least five feet (5’) high, located within the setback lines. </w:t>
      </w:r>
    </w:p>
    <w:p w14:paraId="5891D9C5" w14:textId="77777777" w:rsidR="009F4D74" w:rsidRPr="001A5702" w:rsidRDefault="004D394E" w:rsidP="009C0ACA">
      <w:pPr>
        <w:pStyle w:val="NoSpacing"/>
        <w:numPr>
          <w:ilvl w:val="0"/>
          <w:numId w:val="46"/>
        </w:numPr>
        <w:jc w:val="left"/>
      </w:pPr>
      <w:r w:rsidRPr="001A5702">
        <w:t xml:space="preserve">Drains located on the premises without approved separators in the trap shall be prohibited. </w:t>
      </w:r>
    </w:p>
    <w:p w14:paraId="6E5C2D49" w14:textId="77777777" w:rsidR="009F4D74" w:rsidRPr="001A5702" w:rsidRDefault="004D394E" w:rsidP="009C0ACA">
      <w:pPr>
        <w:pStyle w:val="NoSpacing"/>
        <w:numPr>
          <w:ilvl w:val="0"/>
          <w:numId w:val="46"/>
        </w:numPr>
        <w:jc w:val="left"/>
      </w:pPr>
      <w:r w:rsidRPr="001A5702">
        <w:t xml:space="preserve">All repair work to vehicles herein allowed shall be done within the principal building. </w:t>
      </w:r>
    </w:p>
    <w:p w14:paraId="614237BD" w14:textId="77777777" w:rsidR="009F4D74" w:rsidRPr="001A5702" w:rsidRDefault="004D394E" w:rsidP="001A5702">
      <w:pPr>
        <w:pStyle w:val="NoSpacing"/>
        <w:ind w:left="0"/>
        <w:jc w:val="left"/>
      </w:pPr>
      <w:r w:rsidRPr="001A5702">
        <w:t xml:space="preserve"> </w:t>
      </w:r>
    </w:p>
    <w:p w14:paraId="44612EFE" w14:textId="77777777" w:rsidR="009F4D74" w:rsidRPr="001A5702" w:rsidRDefault="004D394E" w:rsidP="009C0ACA">
      <w:pPr>
        <w:pStyle w:val="NoSpacing"/>
        <w:numPr>
          <w:ilvl w:val="0"/>
          <w:numId w:val="45"/>
        </w:numPr>
        <w:jc w:val="left"/>
      </w:pPr>
      <w:r w:rsidRPr="001A5702">
        <w:t xml:space="preserve">Performance Bond.   </w:t>
      </w:r>
    </w:p>
    <w:p w14:paraId="5F549E3D" w14:textId="77777777" w:rsidR="009F4D74" w:rsidRPr="001A5702" w:rsidRDefault="004D394E" w:rsidP="001A5702">
      <w:pPr>
        <w:pStyle w:val="NoSpacing"/>
        <w:ind w:left="0"/>
        <w:jc w:val="left"/>
      </w:pPr>
      <w:r w:rsidRPr="001A5702">
        <w:t xml:space="preserve"> </w:t>
      </w:r>
    </w:p>
    <w:p w14:paraId="4C476D71" w14:textId="77777777" w:rsidR="009F4D74" w:rsidRPr="001A5702" w:rsidRDefault="004D394E" w:rsidP="001A5702">
      <w:pPr>
        <w:pStyle w:val="NoSpacing"/>
        <w:ind w:left="0"/>
        <w:jc w:val="left"/>
      </w:pPr>
      <w:r w:rsidRPr="001A5702">
        <w:t xml:space="preserve">A performance bond shall be required by the Planning Commission to guarantee that the vehicle repair service development shall be erected and constructed and the land developed in accordance with the requirements of the Ordinance and the provisions of the site development plan and proposals of the developers, as finally approved by the Planning Commission. The City of Cordova shall be obligee named in said bond. Said bond shall be in an amount fixed by the Planning Commission, with such surety, or sureties, as may be approved by the City Clerk, provided that any corporate surety must be qualified to do business in the State of Alabama, and provided further that said bond shall be in an amount equal to not less than ten percent (10%) of, nor more than 115 percent of the proposed development cost, as specified in the application for the building permit issued for the said development. </w:t>
      </w:r>
    </w:p>
    <w:p w14:paraId="6B3E5560" w14:textId="77777777" w:rsidR="009F4D74" w:rsidRPr="001A5702" w:rsidRDefault="004D394E" w:rsidP="001A5702">
      <w:pPr>
        <w:pStyle w:val="NoSpacing"/>
        <w:ind w:left="0"/>
        <w:jc w:val="left"/>
      </w:pPr>
      <w:r w:rsidRPr="001A5702">
        <w:rPr>
          <w:rFonts w:eastAsia="Arial"/>
        </w:rPr>
        <w:t xml:space="preserve"> </w:t>
      </w:r>
    </w:p>
    <w:p w14:paraId="515E2F19" w14:textId="77777777" w:rsidR="009F4D74" w:rsidRPr="000F7D11" w:rsidRDefault="004D394E" w:rsidP="001A5702">
      <w:pPr>
        <w:pStyle w:val="NoSpacing"/>
        <w:ind w:left="0"/>
        <w:jc w:val="left"/>
        <w:rPr>
          <w:b/>
        </w:rPr>
      </w:pPr>
      <w:r w:rsidRPr="000F7D11">
        <w:rPr>
          <w:b/>
        </w:rPr>
        <w:t>61.32.</w:t>
      </w:r>
      <w:r w:rsidRPr="000F7D11">
        <w:rPr>
          <w:rFonts w:eastAsia="Arial"/>
          <w:b/>
        </w:rPr>
        <w:t xml:space="preserve"> </w:t>
      </w:r>
      <w:r w:rsidRPr="000F7D11">
        <w:rPr>
          <w:b/>
        </w:rPr>
        <w:t xml:space="preserve">Warehousing, Wholesaling, Distribution Center. </w:t>
      </w:r>
    </w:p>
    <w:p w14:paraId="2541A93A" w14:textId="77777777" w:rsidR="009F4D74" w:rsidRPr="001A5702" w:rsidRDefault="004D394E" w:rsidP="001A5702">
      <w:pPr>
        <w:pStyle w:val="NoSpacing"/>
        <w:ind w:left="0"/>
        <w:jc w:val="left"/>
      </w:pPr>
      <w:r w:rsidRPr="001A5702">
        <w:t xml:space="preserve"> </w:t>
      </w:r>
    </w:p>
    <w:p w14:paraId="6305D30F" w14:textId="77777777" w:rsidR="009F4D74" w:rsidRPr="001A5702" w:rsidRDefault="004D394E" w:rsidP="009C0ACA">
      <w:pPr>
        <w:pStyle w:val="NoSpacing"/>
        <w:numPr>
          <w:ilvl w:val="0"/>
          <w:numId w:val="47"/>
        </w:numPr>
        <w:jc w:val="left"/>
      </w:pPr>
      <w:r w:rsidRPr="001A5702">
        <w:t xml:space="preserve">Wholesaling, warehousing, storage and those businesses which are incidental thereto, including building material yards, shall be permitted provided that: </w:t>
      </w:r>
    </w:p>
    <w:p w14:paraId="717EE11B" w14:textId="77777777" w:rsidR="009F4D74" w:rsidRPr="001A5702" w:rsidRDefault="004D394E" w:rsidP="009C0ACA">
      <w:pPr>
        <w:pStyle w:val="NoSpacing"/>
        <w:numPr>
          <w:ilvl w:val="0"/>
          <w:numId w:val="48"/>
        </w:numPr>
        <w:jc w:val="left"/>
      </w:pPr>
      <w:r w:rsidRPr="001A5702">
        <w:t xml:space="preserve">Such operation does not involve the storage of any materials of any explosive nature. </w:t>
      </w:r>
    </w:p>
    <w:p w14:paraId="2B8EAFE9" w14:textId="77777777" w:rsidR="009F4D74" w:rsidRPr="001A5702" w:rsidRDefault="004D394E" w:rsidP="009C0ACA">
      <w:pPr>
        <w:pStyle w:val="NoSpacing"/>
        <w:numPr>
          <w:ilvl w:val="0"/>
          <w:numId w:val="48"/>
        </w:numPr>
        <w:jc w:val="left"/>
      </w:pPr>
      <w:r w:rsidRPr="001A5702">
        <w:t xml:space="preserve">Storage of materials shall be in an enclosed area screened from view of any public street. </w:t>
      </w:r>
    </w:p>
    <w:p w14:paraId="1BFF5517" w14:textId="77777777" w:rsidR="009F4D74" w:rsidRPr="001A5702" w:rsidRDefault="004D394E" w:rsidP="001A5702">
      <w:pPr>
        <w:pStyle w:val="NoSpacing"/>
        <w:ind w:left="0"/>
        <w:jc w:val="left"/>
      </w:pPr>
      <w:r w:rsidRPr="001A5702">
        <w:t xml:space="preserve"> </w:t>
      </w:r>
    </w:p>
    <w:p w14:paraId="2D7005DC" w14:textId="77777777" w:rsidR="009F4D74" w:rsidRPr="001A5702" w:rsidRDefault="004D394E" w:rsidP="009C0ACA">
      <w:pPr>
        <w:pStyle w:val="NoSpacing"/>
        <w:numPr>
          <w:ilvl w:val="0"/>
          <w:numId w:val="47"/>
        </w:numPr>
        <w:jc w:val="left"/>
      </w:pPr>
      <w:r w:rsidRPr="001A5702">
        <w:t xml:space="preserve">Chemicals, heating fuel, motor fuel, or volatile liquid storage or wholesaling provided that: </w:t>
      </w:r>
    </w:p>
    <w:p w14:paraId="3D9D8CBC" w14:textId="77777777" w:rsidR="009F4D74" w:rsidRPr="001A5702" w:rsidRDefault="004D394E" w:rsidP="001A5702">
      <w:pPr>
        <w:pStyle w:val="NoSpacing"/>
        <w:ind w:left="0"/>
        <w:jc w:val="left"/>
      </w:pPr>
      <w:r w:rsidRPr="001A5702">
        <w:t xml:space="preserve"> </w:t>
      </w:r>
    </w:p>
    <w:p w14:paraId="602CCA88" w14:textId="77777777" w:rsidR="009F4D74" w:rsidRPr="001A5702" w:rsidRDefault="004D394E" w:rsidP="009C0ACA">
      <w:pPr>
        <w:pStyle w:val="NoSpacing"/>
        <w:numPr>
          <w:ilvl w:val="0"/>
          <w:numId w:val="49"/>
        </w:numPr>
        <w:jc w:val="left"/>
      </w:pPr>
      <w:r w:rsidRPr="001A5702">
        <w:t xml:space="preserve">The material shall not be extracted or processed on the premises. </w:t>
      </w:r>
    </w:p>
    <w:p w14:paraId="3162B320" w14:textId="77777777" w:rsidR="009F4D74" w:rsidRPr="001A5702" w:rsidRDefault="004D394E" w:rsidP="009C0ACA">
      <w:pPr>
        <w:pStyle w:val="NoSpacing"/>
        <w:numPr>
          <w:ilvl w:val="0"/>
          <w:numId w:val="49"/>
        </w:numPr>
        <w:jc w:val="left"/>
      </w:pPr>
      <w:r w:rsidRPr="001A5702">
        <w:t xml:space="preserve">No Certificate of Occupancy or Building Permit shall be issued for such use without the written approval of the Board of Adjustment. </w:t>
      </w:r>
    </w:p>
    <w:p w14:paraId="327EA5CC" w14:textId="77777777" w:rsidR="009F4D74" w:rsidRPr="001A5702" w:rsidRDefault="004D394E" w:rsidP="009C0ACA">
      <w:pPr>
        <w:pStyle w:val="NoSpacing"/>
        <w:numPr>
          <w:ilvl w:val="0"/>
          <w:numId w:val="49"/>
        </w:numPr>
        <w:jc w:val="left"/>
      </w:pPr>
      <w:r w:rsidRPr="001A5702">
        <w:t xml:space="preserve">Such uses shall be subject to such conditions as the Board of Adjustment may require insuring the public safety, and to preserve and protect the character of the district where such uses are proposed. </w:t>
      </w:r>
    </w:p>
    <w:p w14:paraId="3FAB4E6A" w14:textId="77777777" w:rsidR="009F4D74" w:rsidRPr="001A5702" w:rsidRDefault="004D394E" w:rsidP="001A5702">
      <w:pPr>
        <w:pStyle w:val="NoSpacing"/>
        <w:ind w:left="0"/>
        <w:jc w:val="left"/>
      </w:pPr>
      <w:r w:rsidRPr="001A5702">
        <w:t xml:space="preserve"> </w:t>
      </w:r>
    </w:p>
    <w:p w14:paraId="29EC010A" w14:textId="77777777" w:rsidR="009F4D74" w:rsidRPr="001A5702" w:rsidRDefault="004D394E" w:rsidP="001A5702">
      <w:pPr>
        <w:pStyle w:val="NoSpacing"/>
        <w:ind w:left="0"/>
        <w:jc w:val="left"/>
      </w:pPr>
      <w:r w:rsidRPr="001A5702">
        <w:t xml:space="preserve"> </w:t>
      </w:r>
    </w:p>
    <w:p w14:paraId="5DF0AFE0" w14:textId="77777777" w:rsidR="009F4D74" w:rsidRPr="000F7D11" w:rsidRDefault="004D394E" w:rsidP="006C7AC2">
      <w:pPr>
        <w:pStyle w:val="NoSpacing"/>
        <w:ind w:left="0"/>
        <w:jc w:val="left"/>
        <w:rPr>
          <w:b/>
          <w:sz w:val="24"/>
        </w:rPr>
      </w:pPr>
      <w:bookmarkStart w:id="37" w:name="_Toc238410"/>
      <w:r w:rsidRPr="000F7D11">
        <w:rPr>
          <w:b/>
          <w:sz w:val="24"/>
        </w:rPr>
        <w:t>SECTION 62.00.  SUPPLEMENTAL DIMENSIONAL REGULATIONS</w:t>
      </w:r>
      <w:bookmarkEnd w:id="37"/>
    </w:p>
    <w:p w14:paraId="75981D02" w14:textId="77777777" w:rsidR="009F4D74" w:rsidRPr="001A5702" w:rsidRDefault="004D394E" w:rsidP="001A5702">
      <w:pPr>
        <w:pStyle w:val="NoSpacing"/>
        <w:ind w:left="0"/>
        <w:jc w:val="left"/>
      </w:pPr>
      <w:r w:rsidRPr="001A5702">
        <w:t xml:space="preserve"> </w:t>
      </w:r>
    </w:p>
    <w:p w14:paraId="679DC07F" w14:textId="77777777" w:rsidR="009F4D74" w:rsidRPr="000F7D11" w:rsidRDefault="004D394E" w:rsidP="001A5702">
      <w:pPr>
        <w:pStyle w:val="NoSpacing"/>
        <w:ind w:left="0"/>
        <w:jc w:val="left"/>
        <w:rPr>
          <w:b/>
        </w:rPr>
      </w:pPr>
      <w:r w:rsidRPr="000F7D11">
        <w:rPr>
          <w:b/>
        </w:rPr>
        <w:t>62.01.</w:t>
      </w:r>
      <w:r w:rsidRPr="000F7D11">
        <w:rPr>
          <w:rFonts w:eastAsia="Arial"/>
          <w:b/>
        </w:rPr>
        <w:t xml:space="preserve"> </w:t>
      </w:r>
      <w:r w:rsidRPr="000F7D11">
        <w:rPr>
          <w:b/>
        </w:rPr>
        <w:t xml:space="preserve">Lots Not Served By Public Water And Sewer. </w:t>
      </w:r>
    </w:p>
    <w:p w14:paraId="29EEC232" w14:textId="77777777" w:rsidR="009F4D74" w:rsidRPr="001A5702" w:rsidRDefault="004D394E" w:rsidP="001A5702">
      <w:pPr>
        <w:pStyle w:val="NoSpacing"/>
        <w:ind w:left="0"/>
        <w:jc w:val="left"/>
      </w:pPr>
      <w:r w:rsidRPr="001A5702">
        <w:lastRenderedPageBreak/>
        <w:t xml:space="preserve"> </w:t>
      </w:r>
    </w:p>
    <w:p w14:paraId="479CCDE2" w14:textId="77777777" w:rsidR="009F4D74" w:rsidRPr="001A5702" w:rsidRDefault="004D394E" w:rsidP="001A5702">
      <w:pPr>
        <w:pStyle w:val="NoSpacing"/>
        <w:ind w:left="0"/>
        <w:jc w:val="left"/>
      </w:pPr>
      <w:r w:rsidRPr="001A5702">
        <w:t xml:space="preserve">Any lot not served by public water and sewer shall have the minimum lot area required by the Walker County Health Department. The County Health Department may set a larger minimum lot area requirement to accommodate private wells or septic systems. </w:t>
      </w:r>
    </w:p>
    <w:p w14:paraId="65932925" w14:textId="77777777" w:rsidR="009F4D74" w:rsidRPr="001A5702" w:rsidRDefault="004D394E" w:rsidP="001A5702">
      <w:pPr>
        <w:pStyle w:val="NoSpacing"/>
        <w:ind w:left="0"/>
        <w:jc w:val="left"/>
      </w:pPr>
      <w:r w:rsidRPr="001A5702">
        <w:rPr>
          <w:rFonts w:eastAsia="Arial"/>
        </w:rPr>
        <w:t xml:space="preserve"> </w:t>
      </w:r>
    </w:p>
    <w:p w14:paraId="599E6CAC" w14:textId="77777777" w:rsidR="009F4D74" w:rsidRPr="00816CDC" w:rsidRDefault="004D394E" w:rsidP="001A5702">
      <w:pPr>
        <w:pStyle w:val="NoSpacing"/>
        <w:ind w:left="0"/>
        <w:jc w:val="left"/>
        <w:rPr>
          <w:b/>
        </w:rPr>
      </w:pPr>
      <w:r w:rsidRPr="00816CDC">
        <w:rPr>
          <w:b/>
        </w:rPr>
        <w:t>62.02.</w:t>
      </w:r>
      <w:r w:rsidRPr="00816CDC">
        <w:rPr>
          <w:rFonts w:eastAsia="Arial"/>
          <w:b/>
        </w:rPr>
        <w:t xml:space="preserve"> </w:t>
      </w:r>
      <w:r w:rsidRPr="00816CDC">
        <w:rPr>
          <w:b/>
        </w:rPr>
        <w:t xml:space="preserve">Traffic Visibility At Intersections. </w:t>
      </w:r>
    </w:p>
    <w:p w14:paraId="2DBBE278" w14:textId="77777777" w:rsidR="009F4D74" w:rsidRPr="001A5702" w:rsidRDefault="004D394E" w:rsidP="001A5702">
      <w:pPr>
        <w:pStyle w:val="NoSpacing"/>
        <w:ind w:left="0"/>
        <w:jc w:val="left"/>
      </w:pPr>
      <w:r w:rsidRPr="001A5702">
        <w:t xml:space="preserve"> </w:t>
      </w:r>
    </w:p>
    <w:p w14:paraId="1BEBE339" w14:textId="77777777" w:rsidR="009F4D74" w:rsidRPr="001A5702" w:rsidRDefault="004D394E" w:rsidP="009C0ACA">
      <w:pPr>
        <w:pStyle w:val="NoSpacing"/>
        <w:numPr>
          <w:ilvl w:val="0"/>
          <w:numId w:val="50"/>
        </w:numPr>
        <w:jc w:val="left"/>
      </w:pPr>
      <w:r w:rsidRPr="001A5702">
        <w:t xml:space="preserve">On any corner lot, nothing shall be erected, placed, planted, or allowed to grow which would impede traffic visibility at intersections.  No obstruction shall be placed within a clear sight triangle between a height of two feet (2’) and seven feet (7’) above the centerline grades of the intersecting streets. This clear sight area on the two (2) lot lines forms a triangle. The triangle is bounded by the two (2) lot lines along the street, each measured twenty five feet (25’) from their intersection; a straight line connects the legs of the triangle. This shall be a twenty five foot (25’) clear sight triangle. </w:t>
      </w:r>
    </w:p>
    <w:p w14:paraId="4378BC14" w14:textId="77777777" w:rsidR="009F4D74" w:rsidRPr="001A5702" w:rsidRDefault="004D394E" w:rsidP="001A5702">
      <w:pPr>
        <w:pStyle w:val="NoSpacing"/>
        <w:ind w:left="0"/>
        <w:jc w:val="left"/>
      </w:pPr>
      <w:r w:rsidRPr="001A5702">
        <w:rPr>
          <w:rFonts w:eastAsia="Arial"/>
        </w:rPr>
        <w:t xml:space="preserve"> </w:t>
      </w:r>
    </w:p>
    <w:p w14:paraId="09D411DA" w14:textId="77777777" w:rsidR="009F4D74" w:rsidRPr="001A5702" w:rsidRDefault="004D394E" w:rsidP="001A5702">
      <w:pPr>
        <w:pStyle w:val="NoSpacing"/>
        <w:ind w:left="0"/>
        <w:jc w:val="left"/>
      </w:pPr>
      <w:r w:rsidRPr="001A5702">
        <w:rPr>
          <w:rFonts w:eastAsia="Calibri"/>
          <w:noProof/>
        </w:rPr>
        <mc:AlternateContent>
          <mc:Choice Requires="wpg">
            <w:drawing>
              <wp:inline distT="0" distB="0" distL="0" distR="0" wp14:anchorId="7DD616F2" wp14:editId="193B3515">
                <wp:extent cx="2865806" cy="2052828"/>
                <wp:effectExtent l="0" t="0" r="0" b="0"/>
                <wp:docPr id="204640" name="Group 204640"/>
                <wp:cNvGraphicFramePr/>
                <a:graphic xmlns:a="http://schemas.openxmlformats.org/drawingml/2006/main">
                  <a:graphicData uri="http://schemas.microsoft.com/office/word/2010/wordprocessingGroup">
                    <wpg:wgp>
                      <wpg:cNvGrpSpPr/>
                      <wpg:grpSpPr>
                        <a:xfrm>
                          <a:off x="0" y="0"/>
                          <a:ext cx="2865806" cy="2052828"/>
                          <a:chOff x="0" y="0"/>
                          <a:chExt cx="2865806" cy="2052828"/>
                        </a:xfrm>
                      </wpg:grpSpPr>
                      <pic:pic xmlns:pic="http://schemas.openxmlformats.org/drawingml/2006/picture">
                        <pic:nvPicPr>
                          <pic:cNvPr id="8952" name="Picture 8952"/>
                          <pic:cNvPicPr/>
                        </pic:nvPicPr>
                        <pic:blipFill>
                          <a:blip r:embed="rId15"/>
                          <a:stretch>
                            <a:fillRect/>
                          </a:stretch>
                        </pic:blipFill>
                        <pic:spPr>
                          <a:xfrm>
                            <a:off x="0" y="0"/>
                            <a:ext cx="2865806" cy="342138"/>
                          </a:xfrm>
                          <a:prstGeom prst="rect">
                            <a:avLst/>
                          </a:prstGeom>
                        </pic:spPr>
                      </pic:pic>
                      <pic:pic xmlns:pic="http://schemas.openxmlformats.org/drawingml/2006/picture">
                        <pic:nvPicPr>
                          <pic:cNvPr id="8954" name="Picture 8954"/>
                          <pic:cNvPicPr/>
                        </pic:nvPicPr>
                        <pic:blipFill>
                          <a:blip r:embed="rId16"/>
                          <a:stretch>
                            <a:fillRect/>
                          </a:stretch>
                        </pic:blipFill>
                        <pic:spPr>
                          <a:xfrm>
                            <a:off x="0" y="342138"/>
                            <a:ext cx="2865806" cy="342138"/>
                          </a:xfrm>
                          <a:prstGeom prst="rect">
                            <a:avLst/>
                          </a:prstGeom>
                        </pic:spPr>
                      </pic:pic>
                      <pic:pic xmlns:pic="http://schemas.openxmlformats.org/drawingml/2006/picture">
                        <pic:nvPicPr>
                          <pic:cNvPr id="8956" name="Picture 8956"/>
                          <pic:cNvPicPr/>
                        </pic:nvPicPr>
                        <pic:blipFill>
                          <a:blip r:embed="rId17"/>
                          <a:stretch>
                            <a:fillRect/>
                          </a:stretch>
                        </pic:blipFill>
                        <pic:spPr>
                          <a:xfrm>
                            <a:off x="0" y="684276"/>
                            <a:ext cx="2865806" cy="342138"/>
                          </a:xfrm>
                          <a:prstGeom prst="rect">
                            <a:avLst/>
                          </a:prstGeom>
                        </pic:spPr>
                      </pic:pic>
                      <pic:pic xmlns:pic="http://schemas.openxmlformats.org/drawingml/2006/picture">
                        <pic:nvPicPr>
                          <pic:cNvPr id="8958" name="Picture 8958"/>
                          <pic:cNvPicPr/>
                        </pic:nvPicPr>
                        <pic:blipFill>
                          <a:blip r:embed="rId18"/>
                          <a:stretch>
                            <a:fillRect/>
                          </a:stretch>
                        </pic:blipFill>
                        <pic:spPr>
                          <a:xfrm>
                            <a:off x="0" y="1026414"/>
                            <a:ext cx="2865806" cy="342138"/>
                          </a:xfrm>
                          <a:prstGeom prst="rect">
                            <a:avLst/>
                          </a:prstGeom>
                        </pic:spPr>
                      </pic:pic>
                      <pic:pic xmlns:pic="http://schemas.openxmlformats.org/drawingml/2006/picture">
                        <pic:nvPicPr>
                          <pic:cNvPr id="8960" name="Picture 8960"/>
                          <pic:cNvPicPr/>
                        </pic:nvPicPr>
                        <pic:blipFill>
                          <a:blip r:embed="rId19"/>
                          <a:stretch>
                            <a:fillRect/>
                          </a:stretch>
                        </pic:blipFill>
                        <pic:spPr>
                          <a:xfrm>
                            <a:off x="0" y="1368552"/>
                            <a:ext cx="2865806" cy="342138"/>
                          </a:xfrm>
                          <a:prstGeom prst="rect">
                            <a:avLst/>
                          </a:prstGeom>
                        </pic:spPr>
                      </pic:pic>
                      <pic:pic xmlns:pic="http://schemas.openxmlformats.org/drawingml/2006/picture">
                        <pic:nvPicPr>
                          <pic:cNvPr id="8962" name="Picture 8962"/>
                          <pic:cNvPicPr/>
                        </pic:nvPicPr>
                        <pic:blipFill>
                          <a:blip r:embed="rId20"/>
                          <a:stretch>
                            <a:fillRect/>
                          </a:stretch>
                        </pic:blipFill>
                        <pic:spPr>
                          <a:xfrm>
                            <a:off x="0" y="1710690"/>
                            <a:ext cx="2865806" cy="342138"/>
                          </a:xfrm>
                          <a:prstGeom prst="rect">
                            <a:avLst/>
                          </a:prstGeom>
                        </pic:spPr>
                      </pic:pic>
                    </wpg:wgp>
                  </a:graphicData>
                </a:graphic>
              </wp:inline>
            </w:drawing>
          </mc:Choice>
          <mc:Fallback>
            <w:pict>
              <v:group w14:anchorId="15A04CEE" id="Group 204640" o:spid="_x0000_s1026" style="width:225.65pt;height:161.65pt;mso-position-horizontal-relative:char;mso-position-vertical-relative:line" coordsize="28658,205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52" o:spid="_x0000_s1027" type="#_x0000_t75" style="position:absolute;width:28658;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">
                  <v:imagedata r:id="rId21" o:title=""/>
                </v:shape>
                <v:shape id="Picture 8954" o:spid="_x0000_s1028" type="#_x0000_t75" style="position:absolute;top:3421;width:28658;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">
                  <v:imagedata r:id="rId22" o:title=""/>
                </v:shape>
                <v:shape id="Picture 8956" o:spid="_x0000_s1029" type="#_x0000_t75" style="position:absolute;top:6842;width:28658;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">
                  <v:imagedata r:id="rId23" o:title=""/>
                </v:shape>
                <v:shape id="Picture 8958" o:spid="_x0000_s1030" type="#_x0000_t75" style="position:absolute;top:10264;width:28658;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">
                  <v:imagedata r:id="rId24" o:title=""/>
                </v:shape>
                <v:shape id="Picture 8960" o:spid="_x0000_s1031" type="#_x0000_t75" style="position:absolute;top:13685;width:28658;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">
                  <v:imagedata r:id="rId25" o:title=""/>
                </v:shape>
                <v:shape id="Picture 8962" o:spid="_x0000_s1032" type="#_x0000_t75" style="position:absolute;top:17106;width:28658;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">
                  <v:imagedata r:id="rId26" o:title=""/>
                </v:shape>
                <w10:anchorlock/>
              </v:group>
            </w:pict>
          </mc:Fallback>
        </mc:AlternateContent>
      </w:r>
      <w:r w:rsidRPr="001A5702">
        <w:rPr>
          <w:rFonts w:eastAsia="Arial"/>
        </w:rPr>
        <w:t xml:space="preserve"> </w:t>
      </w:r>
    </w:p>
    <w:p w14:paraId="27BD8FB8" w14:textId="77777777" w:rsidR="009F4D74" w:rsidRPr="001A5702" w:rsidRDefault="004D394E" w:rsidP="009C0ACA">
      <w:pPr>
        <w:pStyle w:val="NoSpacing"/>
        <w:numPr>
          <w:ilvl w:val="0"/>
          <w:numId w:val="50"/>
        </w:numPr>
        <w:jc w:val="left"/>
      </w:pPr>
      <w:r w:rsidRPr="001A5702">
        <w:rPr>
          <w:rFonts w:eastAsia="Arial"/>
        </w:rPr>
        <w:t xml:space="preserve">When one or both of the intersecting streets is a highway, the clear sight triangle shall be fifty feet (50’). </w:t>
      </w:r>
    </w:p>
    <w:p w14:paraId="2E3F502D" w14:textId="77777777" w:rsidR="009F4D74" w:rsidRPr="001A5702" w:rsidRDefault="004D394E" w:rsidP="009C0ACA">
      <w:pPr>
        <w:pStyle w:val="NoSpacing"/>
        <w:numPr>
          <w:ilvl w:val="0"/>
          <w:numId w:val="50"/>
        </w:numPr>
        <w:jc w:val="left"/>
      </w:pPr>
      <w:r w:rsidRPr="001A5702">
        <w:t xml:space="preserve">Where a private driveway intersects a public street, a clear sight triangle of ten feet (10’) shall be maintained. The legs of the triangle shall be measured from the intersection of the street line and the edge of the driveway. </w:t>
      </w:r>
    </w:p>
    <w:p w14:paraId="4DF38904" w14:textId="77777777" w:rsidR="009F4D74" w:rsidRPr="001A5702" w:rsidRDefault="004D394E" w:rsidP="001A5702">
      <w:pPr>
        <w:pStyle w:val="NoSpacing"/>
        <w:ind w:left="0"/>
        <w:jc w:val="left"/>
      </w:pPr>
      <w:r w:rsidRPr="001A5702">
        <w:rPr>
          <w:rFonts w:eastAsia="Arial"/>
        </w:rPr>
        <w:t xml:space="preserve"> </w:t>
      </w:r>
    </w:p>
    <w:p w14:paraId="12DC40E9" w14:textId="77777777" w:rsidR="009F4D74" w:rsidRPr="00816CDC" w:rsidRDefault="004D394E" w:rsidP="001A5702">
      <w:pPr>
        <w:pStyle w:val="NoSpacing"/>
        <w:ind w:left="0"/>
        <w:jc w:val="left"/>
        <w:rPr>
          <w:b/>
        </w:rPr>
      </w:pPr>
      <w:r w:rsidRPr="00816CDC">
        <w:rPr>
          <w:b/>
        </w:rPr>
        <w:t>62.03.</w:t>
      </w:r>
      <w:r w:rsidRPr="00816CDC">
        <w:rPr>
          <w:rFonts w:eastAsia="Arial"/>
          <w:b/>
        </w:rPr>
        <w:t xml:space="preserve"> </w:t>
      </w:r>
      <w:r w:rsidRPr="00816CDC">
        <w:rPr>
          <w:b/>
        </w:rPr>
        <w:t xml:space="preserve">Required Yards For Accessory Buildings. </w:t>
      </w:r>
    </w:p>
    <w:p w14:paraId="26B2F80C" w14:textId="77777777" w:rsidR="009F4D74" w:rsidRPr="001A5702" w:rsidRDefault="004D394E" w:rsidP="001A5702">
      <w:pPr>
        <w:pStyle w:val="NoSpacing"/>
        <w:ind w:left="0"/>
        <w:jc w:val="left"/>
      </w:pPr>
      <w:r w:rsidRPr="001A5702">
        <w:t xml:space="preserve"> </w:t>
      </w:r>
    </w:p>
    <w:p w14:paraId="3AE2B030" w14:textId="77777777" w:rsidR="009F4D74" w:rsidRPr="001A5702" w:rsidRDefault="004D394E" w:rsidP="009C0ACA">
      <w:pPr>
        <w:pStyle w:val="NoSpacing"/>
        <w:numPr>
          <w:ilvl w:val="0"/>
          <w:numId w:val="51"/>
        </w:numPr>
        <w:jc w:val="left"/>
      </w:pPr>
      <w:r w:rsidRPr="001A5702">
        <w:t xml:space="preserve">Non- residential accessory buildings up to twelve feet (12’) in height shall be permitted within five feet (5’) of any side or rear property line but shall not occupy any portion of a front yard. Accessory buildings above twelve feet (12’) shall be set back an additional one foot (1’) for each four feet (4’) height above twelve feet (12’) up to the district maximum. </w:t>
      </w:r>
    </w:p>
    <w:p w14:paraId="258DF463" w14:textId="77777777" w:rsidR="009F4D74" w:rsidRPr="001A5702" w:rsidRDefault="004D394E" w:rsidP="009C0ACA">
      <w:pPr>
        <w:pStyle w:val="NoSpacing"/>
        <w:numPr>
          <w:ilvl w:val="0"/>
          <w:numId w:val="51"/>
        </w:numPr>
        <w:jc w:val="left"/>
      </w:pPr>
      <w:r w:rsidRPr="001A5702">
        <w:t xml:space="preserve">Residential accessory buildings, attached and detached carports, and garages on residential lots shall meet the following dimensional requirements: </w:t>
      </w:r>
    </w:p>
    <w:p w14:paraId="51E5305D" w14:textId="78A5C56B" w:rsidR="009F4D74" w:rsidRPr="001A5702" w:rsidRDefault="004D394E" w:rsidP="009C0ACA">
      <w:pPr>
        <w:pStyle w:val="NoSpacing"/>
        <w:numPr>
          <w:ilvl w:val="0"/>
          <w:numId w:val="52"/>
        </w:numPr>
        <w:jc w:val="left"/>
      </w:pPr>
      <w:r w:rsidRPr="001A5702">
        <w:t xml:space="preserve">The maximum floor area shall be twenty-five percent (25%) of the habitable floor area of the principal building. </w:t>
      </w:r>
    </w:p>
    <w:p w14:paraId="607D34AD" w14:textId="77777777" w:rsidR="009F4D74" w:rsidRPr="001A5702" w:rsidRDefault="004D394E" w:rsidP="009C0ACA">
      <w:pPr>
        <w:pStyle w:val="NoSpacing"/>
        <w:numPr>
          <w:ilvl w:val="0"/>
          <w:numId w:val="52"/>
        </w:numPr>
        <w:jc w:val="left"/>
      </w:pPr>
      <w:r w:rsidRPr="001A5702">
        <w:t xml:space="preserve">The maximum height shall be eighteen feet (18’) but in no case greater than the principal building height. </w:t>
      </w:r>
    </w:p>
    <w:p w14:paraId="3E5AC955" w14:textId="77777777" w:rsidR="009F4D74" w:rsidRPr="001A5702" w:rsidRDefault="004D394E" w:rsidP="009C0ACA">
      <w:pPr>
        <w:pStyle w:val="NoSpacing"/>
        <w:numPr>
          <w:ilvl w:val="0"/>
          <w:numId w:val="52"/>
        </w:numPr>
        <w:jc w:val="left"/>
      </w:pPr>
      <w:r w:rsidRPr="001A5702">
        <w:t xml:space="preserve">Such structures and additions shall not be permitted within the front yard of the principal building. </w:t>
      </w:r>
    </w:p>
    <w:p w14:paraId="3BEA9EB7" w14:textId="77777777" w:rsidR="009F4D74" w:rsidRPr="001A5702" w:rsidRDefault="004D394E" w:rsidP="009C0ACA">
      <w:pPr>
        <w:pStyle w:val="NoSpacing"/>
        <w:numPr>
          <w:ilvl w:val="0"/>
          <w:numId w:val="52"/>
        </w:numPr>
        <w:jc w:val="left"/>
      </w:pPr>
      <w:r w:rsidRPr="001A5702">
        <w:t xml:space="preserve">Such structures shall be no closer than five feet (5’) to any property line. Structures above twelve feet (12’) shall be set back an additional one foot (1’) for each foot above twelve feet (12’) in height. </w:t>
      </w:r>
    </w:p>
    <w:p w14:paraId="32D7AE58" w14:textId="77777777" w:rsidR="009F4D74" w:rsidRPr="001A5702" w:rsidRDefault="004D394E" w:rsidP="001A5702">
      <w:pPr>
        <w:pStyle w:val="NoSpacing"/>
        <w:ind w:left="0"/>
        <w:jc w:val="left"/>
      </w:pPr>
      <w:r w:rsidRPr="001A5702">
        <w:t xml:space="preserve"> </w:t>
      </w:r>
    </w:p>
    <w:p w14:paraId="174833F9" w14:textId="77777777" w:rsidR="009F4D74" w:rsidRPr="00816CDC" w:rsidRDefault="00816CDC" w:rsidP="001A5702">
      <w:pPr>
        <w:pStyle w:val="NoSpacing"/>
        <w:ind w:left="0"/>
        <w:jc w:val="left"/>
        <w:rPr>
          <w:b/>
        </w:rPr>
      </w:pPr>
      <w:r w:rsidRPr="00816CDC">
        <w:rPr>
          <w:b/>
        </w:rPr>
        <w:t xml:space="preserve">62.04. </w:t>
      </w:r>
      <w:r w:rsidR="004D394E" w:rsidRPr="00816CDC">
        <w:rPr>
          <w:b/>
        </w:rPr>
        <w:t xml:space="preserve">Satellite Dish Antennas. </w:t>
      </w:r>
    </w:p>
    <w:p w14:paraId="47FE8E4E" w14:textId="77777777" w:rsidR="00816CDC" w:rsidRDefault="00816CDC" w:rsidP="001A5702">
      <w:pPr>
        <w:pStyle w:val="NoSpacing"/>
        <w:ind w:left="0"/>
        <w:jc w:val="left"/>
      </w:pPr>
    </w:p>
    <w:p w14:paraId="0BA61EAE" w14:textId="77777777" w:rsidR="009F4D74" w:rsidRPr="001A5702" w:rsidRDefault="004D394E" w:rsidP="001A5702">
      <w:pPr>
        <w:pStyle w:val="NoSpacing"/>
        <w:ind w:left="0"/>
        <w:jc w:val="left"/>
      </w:pPr>
      <w:r w:rsidRPr="001A5702">
        <w:lastRenderedPageBreak/>
        <w:t xml:space="preserve">Satellite dish antennas of two feet (2’) in diameter or larger shall not be permitted within a required front yard. Satellite dishes of less than two feet (2’) in diameter shall be mounted within ten feet (10’) of the front building line. Setbacks shall be from all property lines a distance equal to the height of the antenna. The setback of a satellite dish antenna shall be the minimum distance measured from the closest edge of the dish to the property line.  Satellite dishes are subject to the district maximum building height limitations. </w:t>
      </w:r>
    </w:p>
    <w:p w14:paraId="7EF3B29A" w14:textId="77777777" w:rsidR="009F4D74" w:rsidRPr="001A5702" w:rsidRDefault="004D394E" w:rsidP="001A5702">
      <w:pPr>
        <w:pStyle w:val="NoSpacing"/>
        <w:ind w:left="0"/>
        <w:jc w:val="left"/>
      </w:pPr>
      <w:r w:rsidRPr="001A5702">
        <w:rPr>
          <w:rFonts w:eastAsia="Arial"/>
        </w:rPr>
        <w:t xml:space="preserve"> </w:t>
      </w:r>
    </w:p>
    <w:p w14:paraId="6617C364" w14:textId="77777777" w:rsidR="009F4D74" w:rsidRPr="00816CDC" w:rsidRDefault="00816CDC" w:rsidP="001A5702">
      <w:pPr>
        <w:pStyle w:val="NoSpacing"/>
        <w:ind w:left="0"/>
        <w:jc w:val="left"/>
        <w:rPr>
          <w:b/>
        </w:rPr>
      </w:pPr>
      <w:r w:rsidRPr="00816CDC">
        <w:rPr>
          <w:b/>
        </w:rPr>
        <w:t xml:space="preserve">62.05. </w:t>
      </w:r>
      <w:r w:rsidR="004D394E" w:rsidRPr="00816CDC">
        <w:rPr>
          <w:b/>
        </w:rPr>
        <w:t xml:space="preserve">Fences, Walls, and Hedges. </w:t>
      </w:r>
    </w:p>
    <w:p w14:paraId="38AFC080" w14:textId="77777777" w:rsidR="009F4D74" w:rsidRPr="001A5702" w:rsidRDefault="004D394E" w:rsidP="001A5702">
      <w:pPr>
        <w:pStyle w:val="NoSpacing"/>
        <w:ind w:left="0"/>
        <w:jc w:val="left"/>
      </w:pPr>
      <w:r w:rsidRPr="001A5702">
        <w:t xml:space="preserve"> </w:t>
      </w:r>
    </w:p>
    <w:p w14:paraId="4978BAED" w14:textId="411A3C26" w:rsidR="009F4D74" w:rsidRPr="001A5702" w:rsidRDefault="004D394E" w:rsidP="001A5702">
      <w:pPr>
        <w:pStyle w:val="NoSpacing"/>
        <w:ind w:left="0"/>
        <w:jc w:val="left"/>
      </w:pPr>
      <w:r w:rsidRPr="001A5702">
        <w:t xml:space="preserve">Fences, walls, and hedges that are substantially opaque may not exceed thirty inches (30”) in height within a required front yard, subject to the traffic visibility provisions of Section 62.02. </w:t>
      </w:r>
    </w:p>
    <w:p w14:paraId="37A7FA6D" w14:textId="77777777" w:rsidR="009F4D74" w:rsidRPr="001A5702" w:rsidRDefault="004D394E" w:rsidP="001A5702">
      <w:pPr>
        <w:pStyle w:val="NoSpacing"/>
        <w:ind w:left="0"/>
        <w:jc w:val="left"/>
      </w:pPr>
      <w:r w:rsidRPr="001A5702">
        <w:t xml:space="preserve"> </w:t>
      </w:r>
    </w:p>
    <w:p w14:paraId="423F09C1" w14:textId="77777777" w:rsidR="009F4D74" w:rsidRPr="00816CDC" w:rsidRDefault="00816CDC" w:rsidP="001A5702">
      <w:pPr>
        <w:pStyle w:val="NoSpacing"/>
        <w:ind w:left="0"/>
        <w:jc w:val="left"/>
        <w:rPr>
          <w:b/>
        </w:rPr>
      </w:pPr>
      <w:r w:rsidRPr="00816CDC">
        <w:rPr>
          <w:b/>
        </w:rPr>
        <w:t xml:space="preserve">62.06. </w:t>
      </w:r>
      <w:r w:rsidR="004D394E" w:rsidRPr="00816CDC">
        <w:rPr>
          <w:b/>
        </w:rPr>
        <w:t xml:space="preserve">Projections Into Required Yards. </w:t>
      </w:r>
    </w:p>
    <w:p w14:paraId="07660902" w14:textId="77777777" w:rsidR="009F4D74" w:rsidRPr="001A5702" w:rsidRDefault="004D394E" w:rsidP="001A5702">
      <w:pPr>
        <w:pStyle w:val="NoSpacing"/>
        <w:ind w:left="0"/>
        <w:jc w:val="left"/>
      </w:pPr>
      <w:r w:rsidRPr="001A5702">
        <w:t xml:space="preserve"> </w:t>
      </w:r>
    </w:p>
    <w:p w14:paraId="707447AC" w14:textId="77777777" w:rsidR="009F4D74" w:rsidRPr="001A5702" w:rsidRDefault="004D394E" w:rsidP="009C0ACA">
      <w:pPr>
        <w:pStyle w:val="NoSpacing"/>
        <w:numPr>
          <w:ilvl w:val="0"/>
          <w:numId w:val="53"/>
        </w:numPr>
        <w:jc w:val="left"/>
      </w:pPr>
      <w:r w:rsidRPr="001A5702">
        <w:t xml:space="preserve">Architectural features, chimneys, eaves, and the like may project up to two feet (2’) into any required yard, but no closer than three feet (3’) to any lot line. </w:t>
      </w:r>
    </w:p>
    <w:p w14:paraId="37EE894C" w14:textId="77777777" w:rsidR="009F4D74" w:rsidRPr="001A5702" w:rsidRDefault="004D394E" w:rsidP="009C0ACA">
      <w:pPr>
        <w:pStyle w:val="NoSpacing"/>
        <w:numPr>
          <w:ilvl w:val="0"/>
          <w:numId w:val="53"/>
        </w:numPr>
        <w:jc w:val="left"/>
      </w:pPr>
      <w:r w:rsidRPr="001A5702">
        <w:t xml:space="preserve">Terraces, steps, uncovered porches, and similar features less than three feet (3’) above the floor level of the ground story may project into any required yard, but no closer than three feet (3’) to any lot line. </w:t>
      </w:r>
    </w:p>
    <w:p w14:paraId="5515ED2B" w14:textId="77777777" w:rsidR="009F4D74" w:rsidRPr="001A5702" w:rsidRDefault="004D394E" w:rsidP="009C0ACA">
      <w:pPr>
        <w:pStyle w:val="NoSpacing"/>
        <w:numPr>
          <w:ilvl w:val="0"/>
          <w:numId w:val="53"/>
        </w:numPr>
        <w:jc w:val="left"/>
      </w:pPr>
      <w:r w:rsidRPr="001A5702">
        <w:t xml:space="preserve">Covered entry porches, balconies, fire escapes and similar features may project up to four feet (4’) into any required yard, but no closer than three feet (3’) to any lot line. </w:t>
      </w:r>
    </w:p>
    <w:p w14:paraId="45386C2E" w14:textId="77777777" w:rsidR="009F4D74" w:rsidRPr="001A5702" w:rsidRDefault="004D394E" w:rsidP="001A5702">
      <w:pPr>
        <w:pStyle w:val="NoSpacing"/>
        <w:ind w:left="0"/>
        <w:jc w:val="left"/>
      </w:pPr>
      <w:r w:rsidRPr="001A5702">
        <w:t xml:space="preserve"> </w:t>
      </w:r>
    </w:p>
    <w:p w14:paraId="209AE739" w14:textId="76A6117E" w:rsidR="009F4D74" w:rsidRPr="00816CDC" w:rsidRDefault="004D394E" w:rsidP="001A5702">
      <w:pPr>
        <w:pStyle w:val="NoSpacing"/>
        <w:ind w:left="0"/>
        <w:jc w:val="left"/>
        <w:rPr>
          <w:b/>
        </w:rPr>
      </w:pPr>
      <w:r w:rsidRPr="00816CDC">
        <w:rPr>
          <w:b/>
        </w:rPr>
        <w:t>62.07.</w:t>
      </w:r>
      <w:r w:rsidRPr="00816CDC">
        <w:rPr>
          <w:rFonts w:eastAsia="Arial"/>
          <w:b/>
        </w:rPr>
        <w:t xml:space="preserve"> </w:t>
      </w:r>
      <w:r w:rsidRPr="00816CDC">
        <w:rPr>
          <w:b/>
        </w:rPr>
        <w:t xml:space="preserve">Elimination of Non-Residential Yards. </w:t>
      </w:r>
    </w:p>
    <w:p w14:paraId="71A52642" w14:textId="77777777" w:rsidR="009F4D74" w:rsidRPr="001A5702" w:rsidRDefault="004D394E" w:rsidP="001A5702">
      <w:pPr>
        <w:pStyle w:val="NoSpacing"/>
        <w:ind w:left="0"/>
        <w:jc w:val="left"/>
      </w:pPr>
      <w:r w:rsidRPr="001A5702">
        <w:t xml:space="preserve"> </w:t>
      </w:r>
    </w:p>
    <w:p w14:paraId="67B9A6CA" w14:textId="5BFA0755" w:rsidR="009F4D74" w:rsidRDefault="004D394E" w:rsidP="001A5702">
      <w:pPr>
        <w:pStyle w:val="NoSpacing"/>
        <w:ind w:left="0"/>
        <w:jc w:val="left"/>
      </w:pPr>
      <w:r w:rsidRPr="001A5702">
        <w:t xml:space="preserve">For any non-residential buildings, side yards may be eliminated to accommodate attached buildings sharing a common party wall at the lot line in conformance with the fire safety requirements of the adopted building code of the City of Cordova. </w:t>
      </w:r>
    </w:p>
    <w:p w14:paraId="5840741D" w14:textId="77777777" w:rsidR="00467F04" w:rsidRDefault="00467F04" w:rsidP="001A5702">
      <w:pPr>
        <w:pStyle w:val="NoSpacing"/>
        <w:ind w:left="0"/>
        <w:jc w:val="left"/>
      </w:pPr>
    </w:p>
    <w:p w14:paraId="3BB3697B" w14:textId="77777777" w:rsidR="00467F04" w:rsidRDefault="00467F04" w:rsidP="001A5702">
      <w:pPr>
        <w:pStyle w:val="NoSpacing"/>
        <w:ind w:left="0"/>
        <w:jc w:val="left"/>
        <w:rPr>
          <w:b/>
        </w:rPr>
      </w:pPr>
      <w:r w:rsidRPr="00467F04">
        <w:rPr>
          <w:b/>
        </w:rPr>
        <w:t xml:space="preserve">62.08. </w:t>
      </w:r>
      <w:r>
        <w:rPr>
          <w:b/>
        </w:rPr>
        <w:t>Manufactured Homes</w:t>
      </w:r>
    </w:p>
    <w:p w14:paraId="6CE27191" w14:textId="77777777" w:rsidR="00467F04" w:rsidRDefault="00467F04" w:rsidP="001A5702">
      <w:pPr>
        <w:pStyle w:val="NoSpacing"/>
        <w:ind w:left="0"/>
        <w:jc w:val="left"/>
        <w:rPr>
          <w:b/>
        </w:rPr>
      </w:pPr>
    </w:p>
    <w:p w14:paraId="462BB85E" w14:textId="77777777" w:rsidR="00467F04" w:rsidRDefault="00467F04" w:rsidP="001A5702">
      <w:pPr>
        <w:pStyle w:val="NoSpacing"/>
        <w:ind w:left="0"/>
        <w:jc w:val="left"/>
      </w:pPr>
      <w:r>
        <w:t>Except as otherwise provided in this ordinance, the following requirements shall apply to the development and installation of all manufactured homes, which may be developed only in the R2, R3 and PUD District and are recognized only for residential use;</w:t>
      </w:r>
    </w:p>
    <w:p w14:paraId="164CCF2F" w14:textId="77777777" w:rsidR="00467F04" w:rsidRDefault="00467F04" w:rsidP="001A5702">
      <w:pPr>
        <w:pStyle w:val="NoSpacing"/>
        <w:ind w:left="0"/>
        <w:jc w:val="left"/>
      </w:pPr>
    </w:p>
    <w:p w14:paraId="1BB4FA2B" w14:textId="77777777" w:rsidR="00467F04" w:rsidRDefault="00467F04" w:rsidP="009C0ACA">
      <w:pPr>
        <w:pStyle w:val="NoSpacing"/>
        <w:numPr>
          <w:ilvl w:val="0"/>
          <w:numId w:val="254"/>
        </w:numPr>
        <w:jc w:val="left"/>
      </w:pPr>
      <w:r>
        <w:t>Plumbing fixtures shall be connected to a public sanitary sewer or City approved facility and shall meet the requirements of the City plumbing code and applicable State of Alabama requirements.</w:t>
      </w:r>
    </w:p>
    <w:p w14:paraId="08EE1107" w14:textId="77777777" w:rsidR="00467F04" w:rsidRDefault="00467F04" w:rsidP="009C0ACA">
      <w:pPr>
        <w:pStyle w:val="NoSpacing"/>
        <w:numPr>
          <w:ilvl w:val="0"/>
          <w:numId w:val="254"/>
        </w:numPr>
        <w:jc w:val="left"/>
      </w:pPr>
      <w:r>
        <w:t>Running water from a public or state tested and approved water supply shall be piped to each manufactured home and shall be adequately protected from frost.  All sources of water to each individual manufactured home site shall be underground and in no event shall temporary measures be used.</w:t>
      </w:r>
    </w:p>
    <w:p w14:paraId="300FDF02" w14:textId="77777777" w:rsidR="00467F04" w:rsidRDefault="00467F04" w:rsidP="009C0ACA">
      <w:pPr>
        <w:pStyle w:val="NoSpacing"/>
        <w:numPr>
          <w:ilvl w:val="0"/>
          <w:numId w:val="254"/>
        </w:numPr>
        <w:jc w:val="left"/>
      </w:pPr>
      <w:r>
        <w:t>There shall be no storage of any kind underneath any manufactured home; and each manufactured home shall be maintained in a clean and presentable condition at all times.</w:t>
      </w:r>
    </w:p>
    <w:p w14:paraId="6BEB22AB" w14:textId="77777777" w:rsidR="00467F04" w:rsidRDefault="00467F04" w:rsidP="009C0ACA">
      <w:pPr>
        <w:pStyle w:val="NoSpacing"/>
        <w:numPr>
          <w:ilvl w:val="0"/>
          <w:numId w:val="254"/>
        </w:numPr>
        <w:jc w:val="left"/>
      </w:pPr>
      <w:r>
        <w:t>Fences on individual manufactured home sites shall be uniform in height and shall not exceed forty-eight inches (48”) and shall be constructed to provide access to all sides of the manufactured home.</w:t>
      </w:r>
    </w:p>
    <w:p w14:paraId="369DFD3F" w14:textId="77777777" w:rsidR="00467F04" w:rsidRDefault="00467F04" w:rsidP="009C0ACA">
      <w:pPr>
        <w:pStyle w:val="NoSpacing"/>
        <w:numPr>
          <w:ilvl w:val="0"/>
          <w:numId w:val="254"/>
        </w:numPr>
        <w:jc w:val="left"/>
      </w:pPr>
      <w:r>
        <w:t>All electric lines leading to a manufactured home space shall be provided with four (4) wire balanced 115-230 volts supply.  Wiring shall comply with applicable local and state electrical codes.</w:t>
      </w:r>
    </w:p>
    <w:p w14:paraId="66092EEE" w14:textId="77777777" w:rsidR="00467F04" w:rsidRDefault="00467F04" w:rsidP="009C0ACA">
      <w:pPr>
        <w:pStyle w:val="NoSpacing"/>
        <w:numPr>
          <w:ilvl w:val="0"/>
          <w:numId w:val="254"/>
        </w:numPr>
        <w:jc w:val="left"/>
      </w:pPr>
      <w:r>
        <w:t>Two (2) parking spaces for each manufactured home shall be required as off-street parking.</w:t>
      </w:r>
    </w:p>
    <w:p w14:paraId="095A4086" w14:textId="77777777" w:rsidR="00467F04" w:rsidRDefault="00467F04" w:rsidP="009C0ACA">
      <w:pPr>
        <w:pStyle w:val="NoSpacing"/>
        <w:numPr>
          <w:ilvl w:val="0"/>
          <w:numId w:val="254"/>
        </w:numPr>
        <w:jc w:val="left"/>
      </w:pPr>
      <w:r>
        <w:t>Tie-downs, or other devices securing the stability of manufactured homes, shall be required in accordance with the manufacturer’s installation requirements or based on the installation standards of the Alabama Manufactured Housing Commission.</w:t>
      </w:r>
    </w:p>
    <w:p w14:paraId="666A02E9" w14:textId="77777777" w:rsidR="00467F04" w:rsidRDefault="00467F04" w:rsidP="009C0ACA">
      <w:pPr>
        <w:pStyle w:val="NoSpacing"/>
        <w:numPr>
          <w:ilvl w:val="0"/>
          <w:numId w:val="254"/>
        </w:numPr>
        <w:jc w:val="left"/>
      </w:pPr>
      <w:r>
        <w:t>Foundations shall be installed in accordance with the manufacturer’s installation requirements or with the installation standards of the Alabama Manufactured Housing Commission.</w:t>
      </w:r>
    </w:p>
    <w:p w14:paraId="0BFE8142" w14:textId="48B39030" w:rsidR="00467F04" w:rsidRDefault="00467F04" w:rsidP="009C0ACA">
      <w:pPr>
        <w:pStyle w:val="NoSpacing"/>
        <w:numPr>
          <w:ilvl w:val="0"/>
          <w:numId w:val="254"/>
        </w:numPr>
        <w:jc w:val="left"/>
      </w:pPr>
      <w:r>
        <w:lastRenderedPageBreak/>
        <w:t>Steps and landings shall be required for all homes and shall be constructed to the standards set forth in Chapter XI, Section 1113–Stairway Construction of the Standard Building Code.</w:t>
      </w:r>
    </w:p>
    <w:p w14:paraId="3DB187EF" w14:textId="77777777" w:rsidR="00467F04" w:rsidRDefault="00467F04" w:rsidP="009C0ACA">
      <w:pPr>
        <w:pStyle w:val="NoSpacing"/>
        <w:numPr>
          <w:ilvl w:val="0"/>
          <w:numId w:val="254"/>
        </w:numPr>
        <w:jc w:val="left"/>
      </w:pPr>
      <w:r>
        <w:t>Skirting, the material used to enclose the space from the bottom of the manufactured home to grade level, shall be of a durable, weather-resistant material and shall be installed in accordance with the manufacturer’s installation instructions.  Skirting shall be secured as necessary to ensure stability, to minimize vibrations, to minimize susceptibility to wind damage, and to compensate for possible frost heave.  Each manufactured home shall have a minimum of one opening in the skirting providing access to water supply or sewer drain connections under the home.  Such openings shall be a minimum of eighteen inches (18”) in both vertical and horizontal dimensions and not less than three (3 sf) square feet in area.  The access panel or door shall be fastened in a manner requiring the use of a special tool to open or remove the panel.  On-site fabrication of the skirting by the owner or installer of the home shall be acceptable, provided the materials meet the requirements of the Standard Building Code.  A certificate of occupancy shall not be presented for the home until installation of appropriate skirting is complete.</w:t>
      </w:r>
    </w:p>
    <w:p w14:paraId="5EB8B630" w14:textId="77777777" w:rsidR="00467F04" w:rsidRDefault="00467F04" w:rsidP="009C0ACA">
      <w:pPr>
        <w:pStyle w:val="NoSpacing"/>
        <w:numPr>
          <w:ilvl w:val="0"/>
          <w:numId w:val="254"/>
        </w:numPr>
        <w:jc w:val="left"/>
      </w:pPr>
      <w:r>
        <w:t>No manufactured home may be installed if the manufactured home is older than five (5) years at the time of the Manufactured Home permit application as determined by the Manufactured Home’s data plate.  Proof of manufacture date must be provided at the time of application.</w:t>
      </w:r>
    </w:p>
    <w:p w14:paraId="6F322B86" w14:textId="77777777" w:rsidR="00467F04" w:rsidRDefault="00467F04" w:rsidP="009C0ACA">
      <w:pPr>
        <w:pStyle w:val="NoSpacing"/>
        <w:numPr>
          <w:ilvl w:val="0"/>
          <w:numId w:val="254"/>
        </w:numPr>
        <w:jc w:val="left"/>
      </w:pPr>
      <w:r>
        <w:t>No manufactured home may be installed unless the manufactured home is a multi-sectioned manufactured home.</w:t>
      </w:r>
    </w:p>
    <w:p w14:paraId="72BC9695" w14:textId="77777777" w:rsidR="00467F04" w:rsidRPr="00467F04" w:rsidRDefault="00467F04" w:rsidP="009C0ACA">
      <w:pPr>
        <w:pStyle w:val="NoSpacing"/>
        <w:numPr>
          <w:ilvl w:val="0"/>
          <w:numId w:val="254"/>
        </w:numPr>
        <w:jc w:val="left"/>
      </w:pPr>
      <w:r>
        <w:t>All manufactured homes shall have a 4 inch in 12 inch (4/12) minimum pitch on the roof.</w:t>
      </w:r>
    </w:p>
    <w:p w14:paraId="47E9C957" w14:textId="77777777" w:rsidR="00816CDC" w:rsidRDefault="00816CDC" w:rsidP="001A5702">
      <w:pPr>
        <w:pStyle w:val="NoSpacing"/>
        <w:ind w:left="0"/>
        <w:jc w:val="left"/>
      </w:pPr>
    </w:p>
    <w:p w14:paraId="6EDDE824" w14:textId="77777777" w:rsidR="00816CDC" w:rsidRPr="001A5702" w:rsidRDefault="00816CDC" w:rsidP="001A5702">
      <w:pPr>
        <w:pStyle w:val="NoSpacing"/>
        <w:ind w:left="0"/>
        <w:jc w:val="left"/>
      </w:pPr>
    </w:p>
    <w:p w14:paraId="521FAF9A" w14:textId="77777777" w:rsidR="009F4D74" w:rsidRPr="00816CDC" w:rsidRDefault="004D394E" w:rsidP="00816CDC">
      <w:pPr>
        <w:pStyle w:val="NoSpacing"/>
        <w:ind w:left="0"/>
        <w:jc w:val="center"/>
        <w:rPr>
          <w:b/>
          <w:sz w:val="24"/>
        </w:rPr>
      </w:pPr>
      <w:bookmarkStart w:id="38" w:name="_Toc238411"/>
      <w:r w:rsidRPr="00816CDC">
        <w:rPr>
          <w:b/>
          <w:sz w:val="24"/>
        </w:rPr>
        <w:t>ARTICLE VII.  PARKING</w:t>
      </w:r>
      <w:bookmarkEnd w:id="38"/>
    </w:p>
    <w:p w14:paraId="24A090F9" w14:textId="77777777" w:rsidR="009F4D74" w:rsidRPr="001A5702" w:rsidRDefault="004D394E" w:rsidP="001A5702">
      <w:pPr>
        <w:pStyle w:val="NoSpacing"/>
        <w:ind w:left="0"/>
        <w:jc w:val="left"/>
      </w:pPr>
      <w:r w:rsidRPr="001A5702">
        <w:rPr>
          <w:rFonts w:eastAsia="Arial"/>
        </w:rPr>
        <w:t xml:space="preserve"> </w:t>
      </w:r>
    </w:p>
    <w:p w14:paraId="3EE654C2" w14:textId="77777777" w:rsidR="009F4D74" w:rsidRPr="00816CDC" w:rsidRDefault="004D394E" w:rsidP="001A5702">
      <w:pPr>
        <w:pStyle w:val="NoSpacing"/>
        <w:ind w:left="0"/>
        <w:jc w:val="left"/>
        <w:rPr>
          <w:b/>
        </w:rPr>
      </w:pPr>
      <w:bookmarkStart w:id="39" w:name="_Toc238412"/>
      <w:r w:rsidRPr="00816CDC">
        <w:rPr>
          <w:b/>
        </w:rPr>
        <w:t xml:space="preserve">SECTION 70.00.  OFF STREET PARKING REQUIREMENTS.   </w:t>
      </w:r>
      <w:bookmarkEnd w:id="39"/>
    </w:p>
    <w:p w14:paraId="254E6813" w14:textId="77777777" w:rsidR="009F4D74" w:rsidRPr="001A5702" w:rsidRDefault="004D394E" w:rsidP="001A5702">
      <w:pPr>
        <w:pStyle w:val="NoSpacing"/>
        <w:ind w:left="0"/>
        <w:jc w:val="left"/>
      </w:pPr>
      <w:r w:rsidRPr="001A5702">
        <w:rPr>
          <w:rFonts w:eastAsia="Arial"/>
        </w:rPr>
        <w:t xml:space="preserve"> </w:t>
      </w:r>
    </w:p>
    <w:p w14:paraId="4BFB7353" w14:textId="2BAF4BB1" w:rsidR="009F4D74" w:rsidRPr="001A5702" w:rsidRDefault="004D394E" w:rsidP="001A5702">
      <w:pPr>
        <w:pStyle w:val="NoSpacing"/>
        <w:ind w:left="0"/>
        <w:jc w:val="left"/>
      </w:pPr>
      <w:r w:rsidRPr="001A5702">
        <w:t xml:space="preserve">Off-street parking standards shall be in accordance with the following requirements:  </w:t>
      </w:r>
    </w:p>
    <w:p w14:paraId="08840981" w14:textId="77777777" w:rsidR="009F4D74" w:rsidRPr="001A5702" w:rsidRDefault="004D394E" w:rsidP="001A5702">
      <w:pPr>
        <w:pStyle w:val="NoSpacing"/>
        <w:ind w:left="0"/>
        <w:jc w:val="left"/>
      </w:pPr>
      <w:r w:rsidRPr="001A5702">
        <w:t xml:space="preserve"> </w:t>
      </w:r>
    </w:p>
    <w:p w14:paraId="4C6D3EE1" w14:textId="77777777" w:rsidR="009F4D74" w:rsidRPr="00816CDC" w:rsidRDefault="004D394E" w:rsidP="001A5702">
      <w:pPr>
        <w:pStyle w:val="NoSpacing"/>
        <w:ind w:left="0"/>
        <w:jc w:val="left"/>
        <w:rPr>
          <w:b/>
        </w:rPr>
      </w:pPr>
      <w:r w:rsidRPr="00816CDC">
        <w:rPr>
          <w:b/>
        </w:rPr>
        <w:t>70.01.</w:t>
      </w:r>
      <w:r w:rsidRPr="00816CDC">
        <w:rPr>
          <w:rFonts w:eastAsia="Arial"/>
          <w:b/>
        </w:rPr>
        <w:t xml:space="preserve"> </w:t>
      </w:r>
      <w:r w:rsidRPr="00816CDC">
        <w:rPr>
          <w:b/>
        </w:rPr>
        <w:t xml:space="preserve">Generally.   </w:t>
      </w:r>
    </w:p>
    <w:p w14:paraId="16120D3D" w14:textId="77777777" w:rsidR="009F4D74" w:rsidRPr="001A5702" w:rsidRDefault="004D394E" w:rsidP="001A5702">
      <w:pPr>
        <w:pStyle w:val="NoSpacing"/>
        <w:ind w:left="0"/>
        <w:jc w:val="left"/>
      </w:pPr>
      <w:r w:rsidRPr="001A5702">
        <w:t xml:space="preserve"> </w:t>
      </w:r>
    </w:p>
    <w:p w14:paraId="4D92AC49" w14:textId="7CA9995C" w:rsidR="009F4D74" w:rsidRPr="001A5702" w:rsidRDefault="004D394E" w:rsidP="001A5702">
      <w:pPr>
        <w:pStyle w:val="NoSpacing"/>
        <w:ind w:left="0"/>
        <w:jc w:val="left"/>
      </w:pPr>
      <w:r w:rsidRPr="001A5702">
        <w:t xml:space="preserve">The primary purpose of these provisions is to reduce traffic congestion on public streets by requiring that certain minimum parking and loading areas be provided off-street. Further, these provisions insure safe and convenient emergency access, to and from each site, insure safe and efficient on-site traffic circulation, and encourage the design of attractive and harmonious facilities. Whenever combined uses shall be made of the same property, the requirements for each shall apply. Whenever a structure or use may qualify under two (2) or more classifications, the one with the larger requirement shall govern.   </w:t>
      </w:r>
    </w:p>
    <w:p w14:paraId="0EE83F2B" w14:textId="77777777" w:rsidR="009F4D74" w:rsidRPr="001A5702" w:rsidRDefault="004D394E" w:rsidP="001A5702">
      <w:pPr>
        <w:pStyle w:val="NoSpacing"/>
        <w:ind w:left="0"/>
        <w:jc w:val="left"/>
      </w:pPr>
      <w:r w:rsidRPr="001A5702">
        <w:t xml:space="preserve"> </w:t>
      </w:r>
    </w:p>
    <w:p w14:paraId="7ECC1581" w14:textId="77777777" w:rsidR="009F4D74" w:rsidRPr="00816CDC" w:rsidRDefault="004D394E" w:rsidP="001A5702">
      <w:pPr>
        <w:pStyle w:val="NoSpacing"/>
        <w:ind w:left="0"/>
        <w:jc w:val="left"/>
        <w:rPr>
          <w:b/>
        </w:rPr>
      </w:pPr>
      <w:r w:rsidRPr="00816CDC">
        <w:rPr>
          <w:b/>
        </w:rPr>
        <w:t>70.02.</w:t>
      </w:r>
      <w:r w:rsidRPr="00816CDC">
        <w:rPr>
          <w:rFonts w:eastAsia="Arial"/>
          <w:b/>
        </w:rPr>
        <w:t xml:space="preserve"> </w:t>
      </w:r>
      <w:r w:rsidRPr="00816CDC">
        <w:rPr>
          <w:b/>
        </w:rPr>
        <w:t xml:space="preserve">Residential.   </w:t>
      </w:r>
    </w:p>
    <w:p w14:paraId="7662019A" w14:textId="77777777" w:rsidR="009F4D74" w:rsidRPr="001A5702" w:rsidRDefault="004D394E" w:rsidP="001A5702">
      <w:pPr>
        <w:pStyle w:val="NoSpacing"/>
        <w:ind w:left="0"/>
        <w:jc w:val="left"/>
      </w:pPr>
      <w:r w:rsidRPr="001A5702">
        <w:t xml:space="preserve"> </w:t>
      </w:r>
    </w:p>
    <w:p w14:paraId="28E46802" w14:textId="28166A29" w:rsidR="009F4D74" w:rsidRPr="001A5702" w:rsidRDefault="004D394E" w:rsidP="001A5702">
      <w:pPr>
        <w:pStyle w:val="NoSpacing"/>
        <w:ind w:left="0"/>
        <w:jc w:val="left"/>
      </w:pPr>
      <w:r w:rsidRPr="001A5702">
        <w:t>For new structures or converted structures–single family residences, manufactured homes, townhomes or patio homes</w:t>
      </w:r>
      <w:r w:rsidR="000B477B">
        <w:t xml:space="preserve"> </w:t>
      </w:r>
      <w:r w:rsidRPr="001A5702">
        <w:t xml:space="preserve">which are increased in capacity, two (2) off-street parking spaces for each dwelling unit shall be provided on the premises and maintained in safe, clean condition.   </w:t>
      </w:r>
    </w:p>
    <w:p w14:paraId="5D76E054" w14:textId="77777777" w:rsidR="009F4D74" w:rsidRPr="001A5702" w:rsidRDefault="004D394E" w:rsidP="001A5702">
      <w:pPr>
        <w:pStyle w:val="NoSpacing"/>
        <w:ind w:left="0"/>
        <w:jc w:val="left"/>
      </w:pPr>
      <w:r w:rsidRPr="001A5702">
        <w:t xml:space="preserve"> </w:t>
      </w:r>
    </w:p>
    <w:p w14:paraId="3488DAEC" w14:textId="7EF3787D" w:rsidR="009F4D74" w:rsidRPr="00816CDC" w:rsidRDefault="004D394E" w:rsidP="001A5702">
      <w:pPr>
        <w:pStyle w:val="NoSpacing"/>
        <w:ind w:left="0"/>
        <w:jc w:val="left"/>
        <w:rPr>
          <w:b/>
        </w:rPr>
      </w:pPr>
      <w:r w:rsidRPr="00816CDC">
        <w:rPr>
          <w:b/>
        </w:rPr>
        <w:t>70.03.</w:t>
      </w:r>
      <w:r w:rsidRPr="00816CDC">
        <w:rPr>
          <w:rFonts w:eastAsia="Arial"/>
          <w:b/>
        </w:rPr>
        <w:t xml:space="preserve"> </w:t>
      </w:r>
      <w:r w:rsidRPr="00816CDC">
        <w:rPr>
          <w:b/>
        </w:rPr>
        <w:t xml:space="preserve">Non-Residential.  </w:t>
      </w:r>
    </w:p>
    <w:p w14:paraId="01435280" w14:textId="77777777" w:rsidR="009F4D74" w:rsidRPr="001A5702" w:rsidRDefault="004D394E" w:rsidP="001A5702">
      <w:pPr>
        <w:pStyle w:val="NoSpacing"/>
        <w:ind w:left="0"/>
        <w:jc w:val="left"/>
      </w:pPr>
      <w:r w:rsidRPr="001A5702">
        <w:t xml:space="preserve"> </w:t>
      </w:r>
    </w:p>
    <w:p w14:paraId="0EC0A5E9" w14:textId="5D624C31" w:rsidR="009F4D74" w:rsidRPr="001A5702" w:rsidRDefault="004D394E" w:rsidP="001A5702">
      <w:pPr>
        <w:pStyle w:val="NoSpacing"/>
        <w:ind w:left="0"/>
        <w:jc w:val="left"/>
      </w:pPr>
      <w:r w:rsidRPr="001A5702">
        <w:t xml:space="preserve">For new structures or converted structures, which are increased in capacity, off-street parking requirements shall be as follows: </w:t>
      </w:r>
    </w:p>
    <w:p w14:paraId="0FA991F9" w14:textId="77777777" w:rsidR="009F4D74" w:rsidRDefault="004D394E" w:rsidP="001A5702">
      <w:pPr>
        <w:pStyle w:val="NoSpacing"/>
        <w:ind w:left="0"/>
        <w:jc w:val="left"/>
        <w:rPr>
          <w:rFonts w:eastAsia="Arial"/>
        </w:rPr>
      </w:pPr>
      <w:r w:rsidRPr="001A5702">
        <w:rPr>
          <w:rFonts w:eastAsia="Arial"/>
        </w:rPr>
        <w:t xml:space="preserve"> </w:t>
      </w:r>
    </w:p>
    <w:p w14:paraId="03492C24" w14:textId="77777777" w:rsidR="00F270C3" w:rsidRPr="001A5702" w:rsidRDefault="00F270C3" w:rsidP="001A5702">
      <w:pPr>
        <w:pStyle w:val="NoSpacing"/>
        <w:ind w:left="0"/>
        <w:jc w:val="left"/>
      </w:pPr>
    </w:p>
    <w:p w14:paraId="7751B085" w14:textId="77777777" w:rsidR="009F4D74" w:rsidRPr="001A5702" w:rsidRDefault="004D394E" w:rsidP="00816CDC">
      <w:pPr>
        <w:pStyle w:val="NoSpacing"/>
        <w:ind w:left="0"/>
        <w:jc w:val="center"/>
      </w:pPr>
      <w:r w:rsidRPr="001A5702">
        <w:t>TABLE VII-1</w:t>
      </w:r>
    </w:p>
    <w:tbl>
      <w:tblPr>
        <w:tblStyle w:val="TableGrid"/>
        <w:tblW w:w="9810" w:type="dxa"/>
        <w:tblInd w:w="0" w:type="dxa"/>
        <w:tblCellMar>
          <w:top w:w="9" w:type="dxa"/>
          <w:left w:w="107" w:type="dxa"/>
          <w:right w:w="75" w:type="dxa"/>
        </w:tblCellMar>
        <w:tblLook w:val="04A0" w:firstRow="1" w:lastRow="0" w:firstColumn="1" w:lastColumn="0" w:noHBand="0" w:noVBand="1"/>
      </w:tblPr>
      <w:tblGrid>
        <w:gridCol w:w="1080"/>
        <w:gridCol w:w="2610"/>
        <w:gridCol w:w="90"/>
        <w:gridCol w:w="6030"/>
      </w:tblGrid>
      <w:tr w:rsidR="009F4D74" w:rsidRPr="001A5702" w14:paraId="668AE920" w14:textId="77777777">
        <w:trPr>
          <w:trHeight w:val="236"/>
        </w:trPr>
        <w:tc>
          <w:tcPr>
            <w:tcW w:w="1080" w:type="dxa"/>
            <w:tcBorders>
              <w:top w:val="double" w:sz="4" w:space="0" w:color="000000"/>
              <w:left w:val="double" w:sz="4" w:space="0" w:color="000000"/>
              <w:bottom w:val="double" w:sz="4" w:space="0" w:color="000000"/>
              <w:right w:val="nil"/>
            </w:tcBorders>
          </w:tcPr>
          <w:p w14:paraId="13EDC336" w14:textId="77777777" w:rsidR="009F4D74" w:rsidRPr="001A5702" w:rsidRDefault="004D394E" w:rsidP="001A5702">
            <w:pPr>
              <w:pStyle w:val="NoSpacing"/>
              <w:ind w:left="0"/>
              <w:jc w:val="left"/>
            </w:pPr>
            <w:r w:rsidRPr="001A5702">
              <w:rPr>
                <w:rFonts w:eastAsia="Arial"/>
              </w:rPr>
              <w:t xml:space="preserve">USE </w:t>
            </w:r>
          </w:p>
        </w:tc>
        <w:tc>
          <w:tcPr>
            <w:tcW w:w="2700" w:type="dxa"/>
            <w:gridSpan w:val="2"/>
            <w:tcBorders>
              <w:top w:val="double" w:sz="4" w:space="0" w:color="000000"/>
              <w:left w:val="nil"/>
              <w:bottom w:val="double" w:sz="4" w:space="0" w:color="000000"/>
              <w:right w:val="single" w:sz="4" w:space="0" w:color="000000"/>
            </w:tcBorders>
          </w:tcPr>
          <w:p w14:paraId="2366A53E" w14:textId="77777777" w:rsidR="009F4D74" w:rsidRPr="001A5702" w:rsidRDefault="009F4D74" w:rsidP="001A5702">
            <w:pPr>
              <w:pStyle w:val="NoSpacing"/>
              <w:ind w:left="0"/>
              <w:jc w:val="left"/>
            </w:pPr>
          </w:p>
        </w:tc>
        <w:tc>
          <w:tcPr>
            <w:tcW w:w="6030" w:type="dxa"/>
            <w:tcBorders>
              <w:top w:val="double" w:sz="4" w:space="0" w:color="000000"/>
              <w:left w:val="single" w:sz="4" w:space="0" w:color="000000"/>
              <w:bottom w:val="double" w:sz="4" w:space="0" w:color="000000"/>
              <w:right w:val="double" w:sz="4" w:space="0" w:color="000000"/>
            </w:tcBorders>
          </w:tcPr>
          <w:p w14:paraId="33DDFEF6" w14:textId="77777777" w:rsidR="009F4D74" w:rsidRPr="001A5702" w:rsidRDefault="004D394E" w:rsidP="001A5702">
            <w:pPr>
              <w:pStyle w:val="NoSpacing"/>
              <w:ind w:left="0"/>
              <w:jc w:val="left"/>
            </w:pPr>
            <w:r w:rsidRPr="001A5702">
              <w:rPr>
                <w:rFonts w:eastAsia="Arial"/>
              </w:rPr>
              <w:t xml:space="preserve">NUMBER OF SPACES REQUIRED </w:t>
            </w:r>
          </w:p>
        </w:tc>
      </w:tr>
      <w:tr w:rsidR="009F4D74" w:rsidRPr="001A5702" w14:paraId="0C6EC307" w14:textId="77777777">
        <w:trPr>
          <w:trHeight w:val="228"/>
        </w:trPr>
        <w:tc>
          <w:tcPr>
            <w:tcW w:w="1080" w:type="dxa"/>
            <w:vMerge w:val="restart"/>
            <w:tcBorders>
              <w:top w:val="double" w:sz="4" w:space="0" w:color="000000"/>
              <w:left w:val="double" w:sz="4" w:space="0" w:color="000000"/>
              <w:bottom w:val="single" w:sz="4" w:space="0" w:color="000000"/>
              <w:right w:val="single" w:sz="4" w:space="0" w:color="000000"/>
            </w:tcBorders>
            <w:vAlign w:val="center"/>
          </w:tcPr>
          <w:p w14:paraId="7A1E4E95" w14:textId="77777777" w:rsidR="009F4D74" w:rsidRPr="001A5702" w:rsidRDefault="004D394E" w:rsidP="001A5702">
            <w:pPr>
              <w:pStyle w:val="NoSpacing"/>
              <w:ind w:left="0"/>
              <w:jc w:val="left"/>
            </w:pPr>
            <w:r w:rsidRPr="001A5702">
              <w:rPr>
                <w:rFonts w:eastAsia="Arial"/>
              </w:rPr>
              <w:lastRenderedPageBreak/>
              <w:t xml:space="preserve">70.03.01 </w:t>
            </w:r>
          </w:p>
        </w:tc>
        <w:tc>
          <w:tcPr>
            <w:tcW w:w="2700" w:type="dxa"/>
            <w:gridSpan w:val="2"/>
            <w:tcBorders>
              <w:top w:val="double" w:sz="4" w:space="0" w:color="000000"/>
              <w:left w:val="single" w:sz="4" w:space="0" w:color="000000"/>
              <w:bottom w:val="single" w:sz="4" w:space="0" w:color="000000"/>
              <w:right w:val="nil"/>
            </w:tcBorders>
          </w:tcPr>
          <w:p w14:paraId="77B9A1C9" w14:textId="77777777" w:rsidR="009F4D74" w:rsidRPr="001A5702" w:rsidRDefault="004D394E" w:rsidP="001A5702">
            <w:pPr>
              <w:pStyle w:val="NoSpacing"/>
              <w:ind w:left="0"/>
              <w:jc w:val="left"/>
            </w:pPr>
            <w:r w:rsidRPr="001A5702">
              <w:rPr>
                <w:rFonts w:eastAsia="Arial"/>
              </w:rPr>
              <w:t xml:space="preserve">Apartment Complex </w:t>
            </w:r>
          </w:p>
        </w:tc>
        <w:tc>
          <w:tcPr>
            <w:tcW w:w="6030" w:type="dxa"/>
            <w:tcBorders>
              <w:top w:val="double" w:sz="4" w:space="0" w:color="000000"/>
              <w:left w:val="nil"/>
              <w:bottom w:val="single" w:sz="4" w:space="0" w:color="000000"/>
              <w:right w:val="double" w:sz="4" w:space="0" w:color="000000"/>
            </w:tcBorders>
          </w:tcPr>
          <w:p w14:paraId="27809F5F" w14:textId="77777777" w:rsidR="009F4D74" w:rsidRPr="001A5702" w:rsidRDefault="009F4D74" w:rsidP="001A5702">
            <w:pPr>
              <w:pStyle w:val="NoSpacing"/>
              <w:ind w:left="0"/>
              <w:jc w:val="left"/>
            </w:pPr>
          </w:p>
        </w:tc>
      </w:tr>
      <w:tr w:rsidR="009F4D74" w:rsidRPr="001A5702" w14:paraId="714C435C" w14:textId="77777777">
        <w:trPr>
          <w:trHeight w:val="216"/>
        </w:trPr>
        <w:tc>
          <w:tcPr>
            <w:tcW w:w="0" w:type="auto"/>
            <w:vMerge/>
            <w:tcBorders>
              <w:top w:val="nil"/>
              <w:left w:val="double" w:sz="4" w:space="0" w:color="000000"/>
              <w:bottom w:val="nil"/>
              <w:right w:val="single" w:sz="4" w:space="0" w:color="000000"/>
            </w:tcBorders>
          </w:tcPr>
          <w:p w14:paraId="103C89E9" w14:textId="77777777" w:rsidR="009F4D74" w:rsidRPr="001A5702" w:rsidRDefault="009F4D74" w:rsidP="001A5702">
            <w:pPr>
              <w:pStyle w:val="NoSpacing"/>
              <w:ind w:left="0"/>
              <w:jc w:val="left"/>
            </w:pPr>
          </w:p>
        </w:tc>
        <w:tc>
          <w:tcPr>
            <w:tcW w:w="2700" w:type="dxa"/>
            <w:gridSpan w:val="2"/>
            <w:tcBorders>
              <w:top w:val="single" w:sz="4" w:space="0" w:color="000000"/>
              <w:left w:val="single" w:sz="4" w:space="0" w:color="000000"/>
              <w:bottom w:val="single" w:sz="4" w:space="0" w:color="000000"/>
              <w:right w:val="single" w:sz="4" w:space="0" w:color="000000"/>
            </w:tcBorders>
          </w:tcPr>
          <w:p w14:paraId="7D83631E" w14:textId="77777777" w:rsidR="009F4D74" w:rsidRPr="001A5702" w:rsidRDefault="004D394E" w:rsidP="001A5702">
            <w:pPr>
              <w:pStyle w:val="NoSpacing"/>
              <w:ind w:left="0"/>
              <w:jc w:val="left"/>
            </w:pPr>
            <w:r w:rsidRPr="001A5702">
              <w:rPr>
                <w:rFonts w:eastAsia="Arial"/>
              </w:rPr>
              <w:t xml:space="preserve">Efficiency or Studio </w:t>
            </w:r>
          </w:p>
        </w:tc>
        <w:tc>
          <w:tcPr>
            <w:tcW w:w="6030" w:type="dxa"/>
            <w:tcBorders>
              <w:top w:val="single" w:sz="4" w:space="0" w:color="000000"/>
              <w:left w:val="single" w:sz="4" w:space="0" w:color="000000"/>
              <w:bottom w:val="single" w:sz="4" w:space="0" w:color="000000"/>
              <w:right w:val="double" w:sz="4" w:space="0" w:color="000000"/>
            </w:tcBorders>
          </w:tcPr>
          <w:p w14:paraId="347E6DEF" w14:textId="77777777" w:rsidR="009F4D74" w:rsidRPr="001A5702" w:rsidRDefault="004D394E" w:rsidP="001A5702">
            <w:pPr>
              <w:pStyle w:val="NoSpacing"/>
              <w:ind w:left="0"/>
              <w:jc w:val="left"/>
            </w:pPr>
            <w:r w:rsidRPr="001A5702">
              <w:rPr>
                <w:rFonts w:eastAsia="Arial"/>
              </w:rPr>
              <w:t xml:space="preserve">1.00 parking spaces per dwelling unit </w:t>
            </w:r>
          </w:p>
        </w:tc>
      </w:tr>
      <w:tr w:rsidR="009F4D74" w:rsidRPr="001A5702" w14:paraId="4B1A68CB" w14:textId="77777777">
        <w:trPr>
          <w:trHeight w:val="217"/>
        </w:trPr>
        <w:tc>
          <w:tcPr>
            <w:tcW w:w="0" w:type="auto"/>
            <w:vMerge/>
            <w:tcBorders>
              <w:top w:val="nil"/>
              <w:left w:val="double" w:sz="4" w:space="0" w:color="000000"/>
              <w:bottom w:val="nil"/>
              <w:right w:val="single" w:sz="4" w:space="0" w:color="000000"/>
            </w:tcBorders>
          </w:tcPr>
          <w:p w14:paraId="15C122F3" w14:textId="77777777" w:rsidR="009F4D74" w:rsidRPr="001A5702" w:rsidRDefault="009F4D74" w:rsidP="001A5702">
            <w:pPr>
              <w:pStyle w:val="NoSpacing"/>
              <w:ind w:left="0"/>
              <w:jc w:val="left"/>
            </w:pPr>
          </w:p>
        </w:tc>
        <w:tc>
          <w:tcPr>
            <w:tcW w:w="2700" w:type="dxa"/>
            <w:gridSpan w:val="2"/>
            <w:tcBorders>
              <w:top w:val="single" w:sz="4" w:space="0" w:color="000000"/>
              <w:left w:val="single" w:sz="4" w:space="0" w:color="000000"/>
              <w:bottom w:val="single" w:sz="4" w:space="0" w:color="000000"/>
              <w:right w:val="single" w:sz="4" w:space="0" w:color="000000"/>
            </w:tcBorders>
          </w:tcPr>
          <w:p w14:paraId="2D6687F0" w14:textId="77777777" w:rsidR="009F4D74" w:rsidRPr="001A5702" w:rsidRDefault="004D394E" w:rsidP="001A5702">
            <w:pPr>
              <w:pStyle w:val="NoSpacing"/>
              <w:ind w:left="0"/>
              <w:jc w:val="left"/>
            </w:pPr>
            <w:r w:rsidRPr="001A5702">
              <w:rPr>
                <w:rFonts w:eastAsia="Arial"/>
              </w:rPr>
              <w:t xml:space="preserve">One Bedroom </w:t>
            </w:r>
          </w:p>
        </w:tc>
        <w:tc>
          <w:tcPr>
            <w:tcW w:w="6030" w:type="dxa"/>
            <w:tcBorders>
              <w:top w:val="single" w:sz="4" w:space="0" w:color="000000"/>
              <w:left w:val="single" w:sz="4" w:space="0" w:color="000000"/>
              <w:bottom w:val="single" w:sz="4" w:space="0" w:color="000000"/>
              <w:right w:val="double" w:sz="4" w:space="0" w:color="000000"/>
            </w:tcBorders>
          </w:tcPr>
          <w:p w14:paraId="5179DCDA" w14:textId="77777777" w:rsidR="009F4D74" w:rsidRPr="001A5702" w:rsidRDefault="004D394E" w:rsidP="001A5702">
            <w:pPr>
              <w:pStyle w:val="NoSpacing"/>
              <w:ind w:left="0"/>
              <w:jc w:val="left"/>
            </w:pPr>
            <w:r w:rsidRPr="001A5702">
              <w:rPr>
                <w:rFonts w:eastAsia="Arial"/>
              </w:rPr>
              <w:t xml:space="preserve">1.5 parking spaces per dwelling unit </w:t>
            </w:r>
          </w:p>
        </w:tc>
      </w:tr>
      <w:tr w:rsidR="009F4D74" w:rsidRPr="001A5702" w14:paraId="38E8AB9B" w14:textId="77777777">
        <w:trPr>
          <w:trHeight w:val="217"/>
        </w:trPr>
        <w:tc>
          <w:tcPr>
            <w:tcW w:w="0" w:type="auto"/>
            <w:vMerge/>
            <w:tcBorders>
              <w:top w:val="nil"/>
              <w:left w:val="double" w:sz="4" w:space="0" w:color="000000"/>
              <w:bottom w:val="nil"/>
              <w:right w:val="single" w:sz="4" w:space="0" w:color="000000"/>
            </w:tcBorders>
          </w:tcPr>
          <w:p w14:paraId="4F33062B" w14:textId="77777777" w:rsidR="009F4D74" w:rsidRPr="001A5702" w:rsidRDefault="009F4D74" w:rsidP="001A5702">
            <w:pPr>
              <w:pStyle w:val="NoSpacing"/>
              <w:ind w:left="0"/>
              <w:jc w:val="left"/>
            </w:pPr>
          </w:p>
        </w:tc>
        <w:tc>
          <w:tcPr>
            <w:tcW w:w="2700" w:type="dxa"/>
            <w:gridSpan w:val="2"/>
            <w:tcBorders>
              <w:top w:val="single" w:sz="4" w:space="0" w:color="000000"/>
              <w:left w:val="single" w:sz="4" w:space="0" w:color="000000"/>
              <w:bottom w:val="single" w:sz="4" w:space="0" w:color="000000"/>
              <w:right w:val="single" w:sz="4" w:space="0" w:color="000000"/>
            </w:tcBorders>
          </w:tcPr>
          <w:p w14:paraId="738071F7" w14:textId="77777777" w:rsidR="009F4D74" w:rsidRPr="001A5702" w:rsidRDefault="004D394E" w:rsidP="001A5702">
            <w:pPr>
              <w:pStyle w:val="NoSpacing"/>
              <w:ind w:left="0"/>
              <w:jc w:val="left"/>
            </w:pPr>
            <w:r w:rsidRPr="001A5702">
              <w:rPr>
                <w:rFonts w:eastAsia="Arial"/>
              </w:rPr>
              <w:t xml:space="preserve">Two Bedroom </w:t>
            </w:r>
          </w:p>
        </w:tc>
        <w:tc>
          <w:tcPr>
            <w:tcW w:w="6030" w:type="dxa"/>
            <w:tcBorders>
              <w:top w:val="single" w:sz="4" w:space="0" w:color="000000"/>
              <w:left w:val="single" w:sz="4" w:space="0" w:color="000000"/>
              <w:bottom w:val="single" w:sz="4" w:space="0" w:color="000000"/>
              <w:right w:val="double" w:sz="4" w:space="0" w:color="000000"/>
            </w:tcBorders>
          </w:tcPr>
          <w:p w14:paraId="21A10279" w14:textId="77777777" w:rsidR="009F4D74" w:rsidRPr="001A5702" w:rsidRDefault="004D394E" w:rsidP="001A5702">
            <w:pPr>
              <w:pStyle w:val="NoSpacing"/>
              <w:ind w:left="0"/>
              <w:jc w:val="left"/>
            </w:pPr>
            <w:r w:rsidRPr="001A5702">
              <w:rPr>
                <w:rFonts w:eastAsia="Arial"/>
              </w:rPr>
              <w:t xml:space="preserve">1.75 parking spaces per dwelling unit </w:t>
            </w:r>
          </w:p>
        </w:tc>
      </w:tr>
      <w:tr w:rsidR="009F4D74" w:rsidRPr="001A5702" w14:paraId="7183640F" w14:textId="77777777">
        <w:trPr>
          <w:trHeight w:val="217"/>
        </w:trPr>
        <w:tc>
          <w:tcPr>
            <w:tcW w:w="0" w:type="auto"/>
            <w:vMerge/>
            <w:tcBorders>
              <w:top w:val="nil"/>
              <w:left w:val="double" w:sz="4" w:space="0" w:color="000000"/>
              <w:bottom w:val="single" w:sz="4" w:space="0" w:color="000000"/>
              <w:right w:val="single" w:sz="4" w:space="0" w:color="000000"/>
            </w:tcBorders>
          </w:tcPr>
          <w:p w14:paraId="510C365E" w14:textId="77777777" w:rsidR="009F4D74" w:rsidRPr="001A5702" w:rsidRDefault="009F4D74" w:rsidP="001A5702">
            <w:pPr>
              <w:pStyle w:val="NoSpacing"/>
              <w:ind w:left="0"/>
              <w:jc w:val="left"/>
            </w:pPr>
          </w:p>
        </w:tc>
        <w:tc>
          <w:tcPr>
            <w:tcW w:w="2700" w:type="dxa"/>
            <w:gridSpan w:val="2"/>
            <w:tcBorders>
              <w:top w:val="single" w:sz="4" w:space="0" w:color="000000"/>
              <w:left w:val="single" w:sz="4" w:space="0" w:color="000000"/>
              <w:bottom w:val="single" w:sz="4" w:space="0" w:color="000000"/>
              <w:right w:val="single" w:sz="4" w:space="0" w:color="000000"/>
            </w:tcBorders>
          </w:tcPr>
          <w:p w14:paraId="5C8EA4EA" w14:textId="77777777" w:rsidR="009F4D74" w:rsidRPr="001A5702" w:rsidRDefault="004D394E" w:rsidP="001A5702">
            <w:pPr>
              <w:pStyle w:val="NoSpacing"/>
              <w:ind w:left="0"/>
              <w:jc w:val="left"/>
            </w:pPr>
            <w:r w:rsidRPr="001A5702">
              <w:rPr>
                <w:rFonts w:eastAsia="Arial"/>
              </w:rPr>
              <w:t xml:space="preserve">Three or More Bedrooms </w:t>
            </w:r>
          </w:p>
        </w:tc>
        <w:tc>
          <w:tcPr>
            <w:tcW w:w="6030" w:type="dxa"/>
            <w:tcBorders>
              <w:top w:val="single" w:sz="4" w:space="0" w:color="000000"/>
              <w:left w:val="single" w:sz="4" w:space="0" w:color="000000"/>
              <w:bottom w:val="single" w:sz="4" w:space="0" w:color="000000"/>
              <w:right w:val="double" w:sz="4" w:space="0" w:color="000000"/>
            </w:tcBorders>
          </w:tcPr>
          <w:p w14:paraId="67598D02" w14:textId="77777777" w:rsidR="009F4D74" w:rsidRPr="001A5702" w:rsidRDefault="004D394E" w:rsidP="001A5702">
            <w:pPr>
              <w:pStyle w:val="NoSpacing"/>
              <w:ind w:left="0"/>
              <w:jc w:val="left"/>
            </w:pPr>
            <w:r w:rsidRPr="001A5702">
              <w:rPr>
                <w:rFonts w:eastAsia="Arial"/>
              </w:rPr>
              <w:t xml:space="preserve">Two (2) parking spaces per dwelling unit </w:t>
            </w:r>
          </w:p>
        </w:tc>
      </w:tr>
      <w:tr w:rsidR="009F4D74" w:rsidRPr="001A5702" w14:paraId="64E7F925" w14:textId="77777777">
        <w:trPr>
          <w:trHeight w:val="217"/>
        </w:trPr>
        <w:tc>
          <w:tcPr>
            <w:tcW w:w="1080" w:type="dxa"/>
            <w:tcBorders>
              <w:top w:val="single" w:sz="4" w:space="0" w:color="000000"/>
              <w:left w:val="double" w:sz="4" w:space="0" w:color="000000"/>
              <w:bottom w:val="single" w:sz="4" w:space="0" w:color="000000"/>
              <w:right w:val="single" w:sz="4" w:space="0" w:color="000000"/>
            </w:tcBorders>
          </w:tcPr>
          <w:p w14:paraId="58A28796" w14:textId="77777777" w:rsidR="009F4D74" w:rsidRPr="001A5702" w:rsidRDefault="004D394E" w:rsidP="001A5702">
            <w:pPr>
              <w:pStyle w:val="NoSpacing"/>
              <w:ind w:left="0"/>
              <w:jc w:val="left"/>
            </w:pPr>
            <w:r w:rsidRPr="001A5702">
              <w:rPr>
                <w:rFonts w:eastAsia="Arial"/>
              </w:rPr>
              <w:t xml:space="preserve">70.03.02 </w:t>
            </w:r>
          </w:p>
        </w:tc>
        <w:tc>
          <w:tcPr>
            <w:tcW w:w="2700" w:type="dxa"/>
            <w:gridSpan w:val="2"/>
            <w:tcBorders>
              <w:top w:val="single" w:sz="4" w:space="0" w:color="000000"/>
              <w:left w:val="single" w:sz="4" w:space="0" w:color="000000"/>
              <w:bottom w:val="single" w:sz="4" w:space="0" w:color="000000"/>
              <w:right w:val="single" w:sz="4" w:space="0" w:color="000000"/>
            </w:tcBorders>
          </w:tcPr>
          <w:p w14:paraId="6E38744F" w14:textId="77777777" w:rsidR="009F4D74" w:rsidRPr="001A5702" w:rsidRDefault="004D394E" w:rsidP="001A5702">
            <w:pPr>
              <w:pStyle w:val="NoSpacing"/>
              <w:ind w:left="0"/>
              <w:jc w:val="left"/>
            </w:pPr>
            <w:r w:rsidRPr="001A5702">
              <w:rPr>
                <w:rFonts w:eastAsia="Arial"/>
              </w:rPr>
              <w:t xml:space="preserve">Appliance store </w:t>
            </w:r>
          </w:p>
        </w:tc>
        <w:tc>
          <w:tcPr>
            <w:tcW w:w="6030" w:type="dxa"/>
            <w:tcBorders>
              <w:top w:val="single" w:sz="4" w:space="0" w:color="000000"/>
              <w:left w:val="single" w:sz="4" w:space="0" w:color="000000"/>
              <w:bottom w:val="single" w:sz="4" w:space="0" w:color="000000"/>
              <w:right w:val="double" w:sz="4" w:space="0" w:color="000000"/>
            </w:tcBorders>
          </w:tcPr>
          <w:p w14:paraId="06D2ED58" w14:textId="77777777" w:rsidR="009F4D74" w:rsidRPr="001A5702" w:rsidRDefault="004D394E" w:rsidP="001A5702">
            <w:pPr>
              <w:pStyle w:val="NoSpacing"/>
              <w:ind w:left="0"/>
              <w:jc w:val="left"/>
            </w:pPr>
            <w:r w:rsidRPr="001A5702">
              <w:rPr>
                <w:rFonts w:eastAsia="Arial"/>
              </w:rPr>
              <w:t xml:space="preserve">One (1) parking space for each 400 sf of gross leasable area. </w:t>
            </w:r>
          </w:p>
        </w:tc>
      </w:tr>
      <w:tr w:rsidR="009F4D74" w:rsidRPr="001A5702" w14:paraId="2BE64189" w14:textId="77777777">
        <w:trPr>
          <w:trHeight w:val="424"/>
        </w:trPr>
        <w:tc>
          <w:tcPr>
            <w:tcW w:w="1080" w:type="dxa"/>
            <w:tcBorders>
              <w:top w:val="single" w:sz="4" w:space="0" w:color="000000"/>
              <w:left w:val="double" w:sz="4" w:space="0" w:color="000000"/>
              <w:bottom w:val="single" w:sz="4" w:space="0" w:color="000000"/>
              <w:right w:val="single" w:sz="4" w:space="0" w:color="000000"/>
            </w:tcBorders>
            <w:vAlign w:val="center"/>
          </w:tcPr>
          <w:p w14:paraId="324DF8C7" w14:textId="77777777" w:rsidR="009F4D74" w:rsidRPr="001A5702" w:rsidRDefault="004D394E" w:rsidP="001A5702">
            <w:pPr>
              <w:pStyle w:val="NoSpacing"/>
              <w:ind w:left="0"/>
              <w:jc w:val="left"/>
            </w:pPr>
            <w:r w:rsidRPr="001A5702">
              <w:rPr>
                <w:rFonts w:eastAsia="Arial"/>
              </w:rPr>
              <w:t xml:space="preserve">70.03.03 </w:t>
            </w:r>
          </w:p>
        </w:tc>
        <w:tc>
          <w:tcPr>
            <w:tcW w:w="2700" w:type="dxa"/>
            <w:gridSpan w:val="2"/>
            <w:tcBorders>
              <w:top w:val="single" w:sz="4" w:space="0" w:color="000000"/>
              <w:left w:val="single" w:sz="4" w:space="0" w:color="000000"/>
              <w:bottom w:val="single" w:sz="4" w:space="0" w:color="000000"/>
              <w:right w:val="single" w:sz="4" w:space="0" w:color="000000"/>
            </w:tcBorders>
            <w:vAlign w:val="center"/>
          </w:tcPr>
          <w:p w14:paraId="744DB931" w14:textId="77777777" w:rsidR="009F4D74" w:rsidRPr="001A5702" w:rsidRDefault="004D394E" w:rsidP="001A5702">
            <w:pPr>
              <w:pStyle w:val="NoSpacing"/>
              <w:ind w:left="0"/>
              <w:jc w:val="left"/>
            </w:pPr>
            <w:r w:rsidRPr="001A5702">
              <w:rPr>
                <w:rFonts w:eastAsia="Arial"/>
              </w:rPr>
              <w:t xml:space="preserve">Bank </w:t>
            </w:r>
          </w:p>
        </w:tc>
        <w:tc>
          <w:tcPr>
            <w:tcW w:w="6030" w:type="dxa"/>
            <w:tcBorders>
              <w:top w:val="single" w:sz="4" w:space="0" w:color="000000"/>
              <w:left w:val="single" w:sz="4" w:space="0" w:color="000000"/>
              <w:bottom w:val="single" w:sz="4" w:space="0" w:color="000000"/>
              <w:right w:val="double" w:sz="4" w:space="0" w:color="000000"/>
            </w:tcBorders>
          </w:tcPr>
          <w:p w14:paraId="64C670E7" w14:textId="77777777" w:rsidR="009F4D74" w:rsidRPr="001A5702" w:rsidRDefault="004D394E" w:rsidP="001A5702">
            <w:pPr>
              <w:pStyle w:val="NoSpacing"/>
              <w:ind w:left="0"/>
              <w:jc w:val="left"/>
            </w:pPr>
            <w:r w:rsidRPr="001A5702">
              <w:rPr>
                <w:rFonts w:eastAsia="Arial"/>
              </w:rPr>
              <w:t xml:space="preserve">One (1) parking space for each 250 sf of gross leasable area, plus four (4) stacking spaces per drive-in window. </w:t>
            </w:r>
          </w:p>
        </w:tc>
      </w:tr>
      <w:tr w:rsidR="009F4D74" w:rsidRPr="001A5702" w14:paraId="029B3905" w14:textId="77777777">
        <w:trPr>
          <w:trHeight w:val="217"/>
        </w:trPr>
        <w:tc>
          <w:tcPr>
            <w:tcW w:w="1080" w:type="dxa"/>
            <w:tcBorders>
              <w:top w:val="single" w:sz="4" w:space="0" w:color="000000"/>
              <w:left w:val="double" w:sz="4" w:space="0" w:color="000000"/>
              <w:bottom w:val="single" w:sz="4" w:space="0" w:color="000000"/>
              <w:right w:val="single" w:sz="4" w:space="0" w:color="000000"/>
            </w:tcBorders>
          </w:tcPr>
          <w:p w14:paraId="3B6CE2A9" w14:textId="77777777" w:rsidR="009F4D74" w:rsidRPr="001A5702" w:rsidRDefault="004D394E" w:rsidP="001A5702">
            <w:pPr>
              <w:pStyle w:val="NoSpacing"/>
              <w:ind w:left="0"/>
              <w:jc w:val="left"/>
            </w:pPr>
            <w:r w:rsidRPr="001A5702">
              <w:rPr>
                <w:rFonts w:eastAsia="Arial"/>
              </w:rPr>
              <w:t xml:space="preserve">70.03.04 </w:t>
            </w:r>
          </w:p>
        </w:tc>
        <w:tc>
          <w:tcPr>
            <w:tcW w:w="2700" w:type="dxa"/>
            <w:gridSpan w:val="2"/>
            <w:tcBorders>
              <w:top w:val="single" w:sz="4" w:space="0" w:color="000000"/>
              <w:left w:val="single" w:sz="4" w:space="0" w:color="000000"/>
              <w:bottom w:val="single" w:sz="4" w:space="0" w:color="000000"/>
              <w:right w:val="single" w:sz="4" w:space="0" w:color="000000"/>
            </w:tcBorders>
          </w:tcPr>
          <w:p w14:paraId="5B404895" w14:textId="77777777" w:rsidR="009F4D74" w:rsidRPr="001A5702" w:rsidRDefault="004D394E" w:rsidP="001A5702">
            <w:pPr>
              <w:pStyle w:val="NoSpacing"/>
              <w:ind w:left="0"/>
              <w:jc w:val="left"/>
            </w:pPr>
            <w:r w:rsidRPr="001A5702">
              <w:rPr>
                <w:rFonts w:eastAsia="Arial"/>
              </w:rPr>
              <w:t xml:space="preserve">Barber or beauty shop </w:t>
            </w:r>
          </w:p>
        </w:tc>
        <w:tc>
          <w:tcPr>
            <w:tcW w:w="6030" w:type="dxa"/>
            <w:tcBorders>
              <w:top w:val="single" w:sz="4" w:space="0" w:color="000000"/>
              <w:left w:val="single" w:sz="4" w:space="0" w:color="000000"/>
              <w:bottom w:val="single" w:sz="4" w:space="0" w:color="000000"/>
              <w:right w:val="double" w:sz="4" w:space="0" w:color="000000"/>
            </w:tcBorders>
          </w:tcPr>
          <w:p w14:paraId="4C2D5824" w14:textId="77777777" w:rsidR="009F4D74" w:rsidRPr="001A5702" w:rsidRDefault="004D394E" w:rsidP="001A5702">
            <w:pPr>
              <w:pStyle w:val="NoSpacing"/>
              <w:ind w:left="0"/>
              <w:jc w:val="left"/>
            </w:pPr>
            <w:r w:rsidRPr="001A5702">
              <w:rPr>
                <w:rFonts w:eastAsia="Arial"/>
              </w:rPr>
              <w:t xml:space="preserve">One (1) parking space for each 100 sf of gross leasable area. </w:t>
            </w:r>
          </w:p>
        </w:tc>
      </w:tr>
      <w:tr w:rsidR="009F4D74" w:rsidRPr="001A5702" w14:paraId="4C0EB82F" w14:textId="77777777">
        <w:trPr>
          <w:trHeight w:val="217"/>
        </w:trPr>
        <w:tc>
          <w:tcPr>
            <w:tcW w:w="1080" w:type="dxa"/>
            <w:tcBorders>
              <w:top w:val="single" w:sz="4" w:space="0" w:color="000000"/>
              <w:left w:val="double" w:sz="4" w:space="0" w:color="000000"/>
              <w:bottom w:val="single" w:sz="4" w:space="0" w:color="000000"/>
              <w:right w:val="single" w:sz="4" w:space="0" w:color="000000"/>
            </w:tcBorders>
          </w:tcPr>
          <w:p w14:paraId="17E7236D" w14:textId="77777777" w:rsidR="009F4D74" w:rsidRPr="001A5702" w:rsidRDefault="004D394E" w:rsidP="001A5702">
            <w:pPr>
              <w:pStyle w:val="NoSpacing"/>
              <w:ind w:left="0"/>
              <w:jc w:val="left"/>
            </w:pPr>
            <w:r w:rsidRPr="001A5702">
              <w:rPr>
                <w:rFonts w:eastAsia="Arial"/>
              </w:rPr>
              <w:t xml:space="preserve">70.03.05 </w:t>
            </w:r>
          </w:p>
        </w:tc>
        <w:tc>
          <w:tcPr>
            <w:tcW w:w="2700" w:type="dxa"/>
            <w:gridSpan w:val="2"/>
            <w:tcBorders>
              <w:top w:val="single" w:sz="4" w:space="0" w:color="000000"/>
              <w:left w:val="single" w:sz="4" w:space="0" w:color="000000"/>
              <w:bottom w:val="single" w:sz="4" w:space="0" w:color="000000"/>
              <w:right w:val="single" w:sz="4" w:space="0" w:color="000000"/>
            </w:tcBorders>
          </w:tcPr>
          <w:p w14:paraId="1946BF54" w14:textId="77777777" w:rsidR="009F4D74" w:rsidRPr="001A5702" w:rsidRDefault="004D394E" w:rsidP="001A5702">
            <w:pPr>
              <w:pStyle w:val="NoSpacing"/>
              <w:ind w:left="0"/>
              <w:jc w:val="left"/>
            </w:pPr>
            <w:r w:rsidRPr="001A5702">
              <w:rPr>
                <w:rFonts w:eastAsia="Arial"/>
              </w:rPr>
              <w:t xml:space="preserve">Billiard room or pool hall </w:t>
            </w:r>
          </w:p>
        </w:tc>
        <w:tc>
          <w:tcPr>
            <w:tcW w:w="6030" w:type="dxa"/>
            <w:tcBorders>
              <w:top w:val="single" w:sz="4" w:space="0" w:color="000000"/>
              <w:left w:val="single" w:sz="4" w:space="0" w:color="000000"/>
              <w:bottom w:val="single" w:sz="4" w:space="0" w:color="000000"/>
              <w:right w:val="double" w:sz="4" w:space="0" w:color="000000"/>
            </w:tcBorders>
          </w:tcPr>
          <w:p w14:paraId="4A26C2DF" w14:textId="77777777" w:rsidR="009F4D74" w:rsidRPr="001A5702" w:rsidRDefault="004D394E" w:rsidP="001A5702">
            <w:pPr>
              <w:pStyle w:val="NoSpacing"/>
              <w:ind w:left="0"/>
              <w:jc w:val="left"/>
            </w:pPr>
            <w:r w:rsidRPr="001A5702">
              <w:rPr>
                <w:rFonts w:eastAsia="Arial"/>
              </w:rPr>
              <w:t xml:space="preserve">One (1) parking space per table. </w:t>
            </w:r>
          </w:p>
        </w:tc>
      </w:tr>
      <w:tr w:rsidR="009F4D74" w:rsidRPr="001A5702" w14:paraId="01C97A28" w14:textId="77777777">
        <w:trPr>
          <w:trHeight w:val="630"/>
        </w:trPr>
        <w:tc>
          <w:tcPr>
            <w:tcW w:w="1080" w:type="dxa"/>
            <w:tcBorders>
              <w:top w:val="single" w:sz="4" w:space="0" w:color="000000"/>
              <w:left w:val="double" w:sz="4" w:space="0" w:color="000000"/>
              <w:bottom w:val="single" w:sz="4" w:space="0" w:color="000000"/>
              <w:right w:val="single" w:sz="4" w:space="0" w:color="000000"/>
            </w:tcBorders>
            <w:vAlign w:val="center"/>
          </w:tcPr>
          <w:p w14:paraId="6BBCAE60" w14:textId="77777777" w:rsidR="009F4D74" w:rsidRPr="001A5702" w:rsidRDefault="004D394E" w:rsidP="001A5702">
            <w:pPr>
              <w:pStyle w:val="NoSpacing"/>
              <w:ind w:left="0"/>
              <w:jc w:val="left"/>
            </w:pPr>
            <w:r w:rsidRPr="001A5702">
              <w:rPr>
                <w:rFonts w:eastAsia="Arial"/>
              </w:rPr>
              <w:t xml:space="preserve">70.03.06 </w:t>
            </w:r>
          </w:p>
        </w:tc>
        <w:tc>
          <w:tcPr>
            <w:tcW w:w="2700" w:type="dxa"/>
            <w:gridSpan w:val="2"/>
            <w:tcBorders>
              <w:top w:val="single" w:sz="4" w:space="0" w:color="000000"/>
              <w:left w:val="single" w:sz="4" w:space="0" w:color="000000"/>
              <w:bottom w:val="single" w:sz="4" w:space="0" w:color="000000"/>
              <w:right w:val="single" w:sz="4" w:space="0" w:color="000000"/>
            </w:tcBorders>
          </w:tcPr>
          <w:p w14:paraId="407A87C5" w14:textId="77777777" w:rsidR="009F4D74" w:rsidRPr="001A5702" w:rsidRDefault="004D394E" w:rsidP="001A5702">
            <w:pPr>
              <w:pStyle w:val="NoSpacing"/>
              <w:ind w:left="0"/>
              <w:jc w:val="left"/>
            </w:pPr>
            <w:r w:rsidRPr="001A5702">
              <w:rPr>
                <w:rFonts w:eastAsia="Arial"/>
              </w:rPr>
              <w:t xml:space="preserve">Boarding house, rooming house, tourist home, bed and </w:t>
            </w:r>
          </w:p>
          <w:p w14:paraId="37B763D0" w14:textId="77777777" w:rsidR="009F4D74" w:rsidRPr="001A5702" w:rsidRDefault="004D394E" w:rsidP="001A5702">
            <w:pPr>
              <w:pStyle w:val="NoSpacing"/>
              <w:ind w:left="0"/>
              <w:jc w:val="left"/>
            </w:pPr>
            <w:r w:rsidRPr="001A5702">
              <w:rPr>
                <w:rFonts w:eastAsia="Arial"/>
              </w:rPr>
              <w:t xml:space="preserve">breakfast inn </w:t>
            </w:r>
          </w:p>
        </w:tc>
        <w:tc>
          <w:tcPr>
            <w:tcW w:w="6030" w:type="dxa"/>
            <w:tcBorders>
              <w:top w:val="single" w:sz="4" w:space="0" w:color="000000"/>
              <w:left w:val="single" w:sz="4" w:space="0" w:color="000000"/>
              <w:bottom w:val="single" w:sz="4" w:space="0" w:color="000000"/>
              <w:right w:val="double" w:sz="4" w:space="0" w:color="000000"/>
            </w:tcBorders>
            <w:vAlign w:val="center"/>
          </w:tcPr>
          <w:p w14:paraId="117CF4D6" w14:textId="77777777" w:rsidR="009F4D74" w:rsidRPr="001A5702" w:rsidRDefault="004D394E" w:rsidP="001A5702">
            <w:pPr>
              <w:pStyle w:val="NoSpacing"/>
              <w:ind w:left="0"/>
              <w:jc w:val="left"/>
            </w:pPr>
            <w:r w:rsidRPr="001A5702">
              <w:rPr>
                <w:rFonts w:eastAsia="Arial"/>
              </w:rPr>
              <w:t xml:space="preserve">One (1) parking space for each guest room or unit offered for rent plus one (1) parking space. </w:t>
            </w:r>
          </w:p>
        </w:tc>
      </w:tr>
      <w:tr w:rsidR="009F4D74" w:rsidRPr="001A5702" w14:paraId="7F89571A" w14:textId="77777777">
        <w:trPr>
          <w:trHeight w:val="217"/>
        </w:trPr>
        <w:tc>
          <w:tcPr>
            <w:tcW w:w="1080" w:type="dxa"/>
            <w:tcBorders>
              <w:top w:val="single" w:sz="4" w:space="0" w:color="000000"/>
              <w:left w:val="double" w:sz="4" w:space="0" w:color="000000"/>
              <w:bottom w:val="single" w:sz="4" w:space="0" w:color="000000"/>
              <w:right w:val="single" w:sz="4" w:space="0" w:color="000000"/>
            </w:tcBorders>
          </w:tcPr>
          <w:p w14:paraId="295FFDCA" w14:textId="77777777" w:rsidR="009F4D74" w:rsidRPr="001A5702" w:rsidRDefault="004D394E" w:rsidP="001A5702">
            <w:pPr>
              <w:pStyle w:val="NoSpacing"/>
              <w:ind w:left="0"/>
              <w:jc w:val="left"/>
            </w:pPr>
            <w:r w:rsidRPr="001A5702">
              <w:rPr>
                <w:rFonts w:eastAsia="Arial"/>
              </w:rPr>
              <w:t xml:space="preserve">70.03.07 </w:t>
            </w:r>
          </w:p>
        </w:tc>
        <w:tc>
          <w:tcPr>
            <w:tcW w:w="2700" w:type="dxa"/>
            <w:gridSpan w:val="2"/>
            <w:tcBorders>
              <w:top w:val="single" w:sz="4" w:space="0" w:color="000000"/>
              <w:left w:val="single" w:sz="4" w:space="0" w:color="000000"/>
              <w:bottom w:val="single" w:sz="4" w:space="0" w:color="000000"/>
              <w:right w:val="single" w:sz="4" w:space="0" w:color="000000"/>
            </w:tcBorders>
          </w:tcPr>
          <w:p w14:paraId="6297FD22" w14:textId="77777777" w:rsidR="009F4D74" w:rsidRPr="001A5702" w:rsidRDefault="004D394E" w:rsidP="001A5702">
            <w:pPr>
              <w:pStyle w:val="NoSpacing"/>
              <w:ind w:left="0"/>
              <w:jc w:val="left"/>
            </w:pPr>
            <w:r w:rsidRPr="001A5702">
              <w:rPr>
                <w:rFonts w:eastAsia="Arial"/>
              </w:rPr>
              <w:t xml:space="preserve">Bowling alley </w:t>
            </w:r>
          </w:p>
        </w:tc>
        <w:tc>
          <w:tcPr>
            <w:tcW w:w="6030" w:type="dxa"/>
            <w:tcBorders>
              <w:top w:val="single" w:sz="4" w:space="0" w:color="000000"/>
              <w:left w:val="single" w:sz="4" w:space="0" w:color="000000"/>
              <w:bottom w:val="single" w:sz="4" w:space="0" w:color="000000"/>
              <w:right w:val="double" w:sz="4" w:space="0" w:color="000000"/>
            </w:tcBorders>
          </w:tcPr>
          <w:p w14:paraId="7BD6EE85" w14:textId="77777777" w:rsidR="009F4D74" w:rsidRPr="001A5702" w:rsidRDefault="004D394E" w:rsidP="001A5702">
            <w:pPr>
              <w:pStyle w:val="NoSpacing"/>
              <w:ind w:left="0"/>
              <w:jc w:val="left"/>
            </w:pPr>
            <w:r w:rsidRPr="001A5702">
              <w:rPr>
                <w:rFonts w:eastAsia="Arial"/>
              </w:rPr>
              <w:t xml:space="preserve">Three (3) parking spaces for each alley. </w:t>
            </w:r>
          </w:p>
        </w:tc>
      </w:tr>
      <w:tr w:rsidR="009F4D74" w:rsidRPr="001A5702" w14:paraId="1DE0B51F" w14:textId="77777777">
        <w:trPr>
          <w:trHeight w:val="425"/>
        </w:trPr>
        <w:tc>
          <w:tcPr>
            <w:tcW w:w="1080" w:type="dxa"/>
            <w:tcBorders>
              <w:top w:val="single" w:sz="4" w:space="0" w:color="000000"/>
              <w:left w:val="double" w:sz="4" w:space="0" w:color="000000"/>
              <w:bottom w:val="single" w:sz="4" w:space="0" w:color="000000"/>
              <w:right w:val="single" w:sz="4" w:space="0" w:color="000000"/>
            </w:tcBorders>
            <w:vAlign w:val="center"/>
          </w:tcPr>
          <w:p w14:paraId="52DF8B23" w14:textId="77777777" w:rsidR="009F4D74" w:rsidRPr="001A5702" w:rsidRDefault="004D394E" w:rsidP="001A5702">
            <w:pPr>
              <w:pStyle w:val="NoSpacing"/>
              <w:ind w:left="0"/>
              <w:jc w:val="left"/>
            </w:pPr>
            <w:r w:rsidRPr="001A5702">
              <w:rPr>
                <w:rFonts w:eastAsia="Arial"/>
              </w:rPr>
              <w:t xml:space="preserve">70.03.08 </w:t>
            </w:r>
          </w:p>
        </w:tc>
        <w:tc>
          <w:tcPr>
            <w:tcW w:w="2700" w:type="dxa"/>
            <w:gridSpan w:val="2"/>
            <w:tcBorders>
              <w:top w:val="single" w:sz="4" w:space="0" w:color="000000"/>
              <w:left w:val="single" w:sz="4" w:space="0" w:color="000000"/>
              <w:bottom w:val="single" w:sz="4" w:space="0" w:color="000000"/>
              <w:right w:val="single" w:sz="4" w:space="0" w:color="000000"/>
            </w:tcBorders>
            <w:vAlign w:val="center"/>
          </w:tcPr>
          <w:p w14:paraId="64E99FF2" w14:textId="77777777" w:rsidR="009F4D74" w:rsidRPr="001A5702" w:rsidRDefault="004D394E" w:rsidP="001A5702">
            <w:pPr>
              <w:pStyle w:val="NoSpacing"/>
              <w:ind w:left="0"/>
              <w:jc w:val="left"/>
            </w:pPr>
            <w:r w:rsidRPr="001A5702">
              <w:rPr>
                <w:rFonts w:eastAsia="Arial"/>
              </w:rPr>
              <w:t xml:space="preserve">Car wash </w:t>
            </w:r>
          </w:p>
        </w:tc>
        <w:tc>
          <w:tcPr>
            <w:tcW w:w="6030" w:type="dxa"/>
            <w:tcBorders>
              <w:top w:val="single" w:sz="4" w:space="0" w:color="000000"/>
              <w:left w:val="single" w:sz="4" w:space="0" w:color="000000"/>
              <w:bottom w:val="single" w:sz="4" w:space="0" w:color="000000"/>
              <w:right w:val="double" w:sz="4" w:space="0" w:color="000000"/>
            </w:tcBorders>
          </w:tcPr>
          <w:p w14:paraId="71A9E5C5" w14:textId="77777777" w:rsidR="009F4D74" w:rsidRPr="001A5702" w:rsidRDefault="004D394E" w:rsidP="001A5702">
            <w:pPr>
              <w:pStyle w:val="NoSpacing"/>
              <w:ind w:left="0"/>
              <w:jc w:val="left"/>
            </w:pPr>
            <w:r w:rsidRPr="001A5702">
              <w:rPr>
                <w:rFonts w:eastAsia="Arial"/>
              </w:rPr>
              <w:t xml:space="preserve">One (1) parking space for every 1.5 employees, plus four (4) stacking spaces per car wash bay. </w:t>
            </w:r>
          </w:p>
        </w:tc>
      </w:tr>
      <w:tr w:rsidR="009F4D74" w:rsidRPr="001A5702" w14:paraId="12EC96B1" w14:textId="77777777">
        <w:trPr>
          <w:trHeight w:val="630"/>
        </w:trPr>
        <w:tc>
          <w:tcPr>
            <w:tcW w:w="1080" w:type="dxa"/>
            <w:tcBorders>
              <w:top w:val="single" w:sz="4" w:space="0" w:color="000000"/>
              <w:left w:val="double" w:sz="4" w:space="0" w:color="000000"/>
              <w:bottom w:val="single" w:sz="4" w:space="0" w:color="000000"/>
              <w:right w:val="single" w:sz="4" w:space="0" w:color="000000"/>
            </w:tcBorders>
            <w:vAlign w:val="center"/>
          </w:tcPr>
          <w:p w14:paraId="50913828" w14:textId="77777777" w:rsidR="009F4D74" w:rsidRPr="001A5702" w:rsidRDefault="004D394E" w:rsidP="001A5702">
            <w:pPr>
              <w:pStyle w:val="NoSpacing"/>
              <w:ind w:left="0"/>
              <w:jc w:val="left"/>
            </w:pPr>
            <w:r w:rsidRPr="001A5702">
              <w:rPr>
                <w:rFonts w:eastAsia="Arial"/>
              </w:rPr>
              <w:t xml:space="preserve">70.03.09 </w:t>
            </w:r>
          </w:p>
        </w:tc>
        <w:tc>
          <w:tcPr>
            <w:tcW w:w="2700" w:type="dxa"/>
            <w:gridSpan w:val="2"/>
            <w:tcBorders>
              <w:top w:val="single" w:sz="4" w:space="0" w:color="000000"/>
              <w:left w:val="single" w:sz="4" w:space="0" w:color="000000"/>
              <w:bottom w:val="single" w:sz="4" w:space="0" w:color="000000"/>
              <w:right w:val="single" w:sz="4" w:space="0" w:color="000000"/>
            </w:tcBorders>
          </w:tcPr>
          <w:p w14:paraId="6E2444D3" w14:textId="77777777" w:rsidR="009F4D74" w:rsidRPr="001A5702" w:rsidRDefault="004D394E" w:rsidP="001A5702">
            <w:pPr>
              <w:pStyle w:val="NoSpacing"/>
              <w:ind w:left="0"/>
              <w:jc w:val="left"/>
            </w:pPr>
            <w:r w:rsidRPr="001A5702">
              <w:rPr>
                <w:rFonts w:eastAsia="Arial"/>
              </w:rPr>
              <w:t xml:space="preserve">Church, community building, auditorium, and place of public assembly </w:t>
            </w:r>
          </w:p>
        </w:tc>
        <w:tc>
          <w:tcPr>
            <w:tcW w:w="6030" w:type="dxa"/>
            <w:tcBorders>
              <w:top w:val="single" w:sz="4" w:space="0" w:color="000000"/>
              <w:left w:val="single" w:sz="4" w:space="0" w:color="000000"/>
              <w:bottom w:val="single" w:sz="4" w:space="0" w:color="000000"/>
              <w:right w:val="double" w:sz="4" w:space="0" w:color="000000"/>
            </w:tcBorders>
            <w:vAlign w:val="center"/>
          </w:tcPr>
          <w:p w14:paraId="00713AE2" w14:textId="77777777" w:rsidR="009F4D74" w:rsidRPr="001A5702" w:rsidRDefault="004D394E" w:rsidP="001A5702">
            <w:pPr>
              <w:pStyle w:val="NoSpacing"/>
              <w:ind w:left="0"/>
              <w:jc w:val="left"/>
            </w:pPr>
            <w:r w:rsidRPr="001A5702">
              <w:rPr>
                <w:rFonts w:eastAsia="Arial"/>
              </w:rPr>
              <w:t xml:space="preserve">One (1) parking space for every six (6) seats in the main assembly area. </w:t>
            </w:r>
          </w:p>
        </w:tc>
      </w:tr>
      <w:tr w:rsidR="009F4D74" w:rsidRPr="001A5702" w14:paraId="10FE313E" w14:textId="77777777">
        <w:trPr>
          <w:trHeight w:val="425"/>
        </w:trPr>
        <w:tc>
          <w:tcPr>
            <w:tcW w:w="1080" w:type="dxa"/>
            <w:tcBorders>
              <w:top w:val="single" w:sz="4" w:space="0" w:color="000000"/>
              <w:left w:val="double" w:sz="4" w:space="0" w:color="000000"/>
              <w:bottom w:val="single" w:sz="4" w:space="0" w:color="000000"/>
              <w:right w:val="single" w:sz="4" w:space="0" w:color="000000"/>
            </w:tcBorders>
            <w:vAlign w:val="center"/>
          </w:tcPr>
          <w:p w14:paraId="195DCCAF" w14:textId="77777777" w:rsidR="009F4D74" w:rsidRPr="001A5702" w:rsidRDefault="004D394E" w:rsidP="001A5702">
            <w:pPr>
              <w:pStyle w:val="NoSpacing"/>
              <w:ind w:left="0"/>
              <w:jc w:val="left"/>
            </w:pPr>
            <w:r w:rsidRPr="001A5702">
              <w:rPr>
                <w:rFonts w:eastAsia="Arial"/>
              </w:rPr>
              <w:t xml:space="preserve">70.03.10 </w:t>
            </w:r>
          </w:p>
        </w:tc>
        <w:tc>
          <w:tcPr>
            <w:tcW w:w="2700" w:type="dxa"/>
            <w:gridSpan w:val="2"/>
            <w:tcBorders>
              <w:top w:val="single" w:sz="4" w:space="0" w:color="000000"/>
              <w:left w:val="single" w:sz="4" w:space="0" w:color="000000"/>
              <w:bottom w:val="single" w:sz="4" w:space="0" w:color="000000"/>
              <w:right w:val="single" w:sz="4" w:space="0" w:color="000000"/>
            </w:tcBorders>
            <w:vAlign w:val="center"/>
          </w:tcPr>
          <w:p w14:paraId="3E822663" w14:textId="77777777" w:rsidR="009F4D74" w:rsidRPr="001A5702" w:rsidRDefault="004D394E" w:rsidP="001A5702">
            <w:pPr>
              <w:pStyle w:val="NoSpacing"/>
              <w:ind w:left="0"/>
              <w:jc w:val="left"/>
            </w:pPr>
            <w:r w:rsidRPr="001A5702">
              <w:rPr>
                <w:rFonts w:eastAsia="Arial"/>
              </w:rPr>
              <w:t xml:space="preserve">Clinic </w:t>
            </w:r>
          </w:p>
        </w:tc>
        <w:tc>
          <w:tcPr>
            <w:tcW w:w="6030" w:type="dxa"/>
            <w:tcBorders>
              <w:top w:val="single" w:sz="4" w:space="0" w:color="000000"/>
              <w:left w:val="single" w:sz="4" w:space="0" w:color="000000"/>
              <w:bottom w:val="single" w:sz="4" w:space="0" w:color="000000"/>
              <w:right w:val="double" w:sz="4" w:space="0" w:color="000000"/>
            </w:tcBorders>
          </w:tcPr>
          <w:p w14:paraId="220766C4" w14:textId="77777777" w:rsidR="009F4D74" w:rsidRPr="001A5702" w:rsidRDefault="004D394E" w:rsidP="001A5702">
            <w:pPr>
              <w:pStyle w:val="NoSpacing"/>
              <w:ind w:left="0"/>
              <w:jc w:val="left"/>
            </w:pPr>
            <w:r w:rsidRPr="001A5702">
              <w:rPr>
                <w:rFonts w:eastAsia="Arial"/>
              </w:rPr>
              <w:t xml:space="preserve">Three (3) parking spaces plus one (1) additional space for each 400 sf of gross floor area over 1000 sf. </w:t>
            </w:r>
          </w:p>
        </w:tc>
      </w:tr>
      <w:tr w:rsidR="009F4D74" w:rsidRPr="001A5702" w14:paraId="348D024E" w14:textId="77777777">
        <w:trPr>
          <w:trHeight w:val="216"/>
        </w:trPr>
        <w:tc>
          <w:tcPr>
            <w:tcW w:w="1080" w:type="dxa"/>
            <w:tcBorders>
              <w:top w:val="single" w:sz="4" w:space="0" w:color="000000"/>
              <w:left w:val="double" w:sz="4" w:space="0" w:color="000000"/>
              <w:bottom w:val="single" w:sz="4" w:space="0" w:color="000000"/>
              <w:right w:val="single" w:sz="4" w:space="0" w:color="000000"/>
            </w:tcBorders>
          </w:tcPr>
          <w:p w14:paraId="02B3C84E" w14:textId="77777777" w:rsidR="009F4D74" w:rsidRPr="001A5702" w:rsidRDefault="004D394E" w:rsidP="001A5702">
            <w:pPr>
              <w:pStyle w:val="NoSpacing"/>
              <w:ind w:left="0"/>
              <w:jc w:val="left"/>
            </w:pPr>
            <w:r w:rsidRPr="001A5702">
              <w:rPr>
                <w:rFonts w:eastAsia="Arial"/>
              </w:rPr>
              <w:t xml:space="preserve">70.03.11 </w:t>
            </w:r>
          </w:p>
        </w:tc>
        <w:tc>
          <w:tcPr>
            <w:tcW w:w="2700" w:type="dxa"/>
            <w:gridSpan w:val="2"/>
            <w:tcBorders>
              <w:top w:val="single" w:sz="4" w:space="0" w:color="000000"/>
              <w:left w:val="single" w:sz="4" w:space="0" w:color="000000"/>
              <w:bottom w:val="single" w:sz="4" w:space="0" w:color="000000"/>
              <w:right w:val="single" w:sz="4" w:space="0" w:color="000000"/>
            </w:tcBorders>
          </w:tcPr>
          <w:p w14:paraId="46181554" w14:textId="77777777" w:rsidR="009F4D74" w:rsidRPr="001A5702" w:rsidRDefault="004D394E" w:rsidP="001A5702">
            <w:pPr>
              <w:pStyle w:val="NoSpacing"/>
              <w:ind w:left="0"/>
              <w:jc w:val="left"/>
            </w:pPr>
            <w:r w:rsidRPr="001A5702">
              <w:rPr>
                <w:rFonts w:eastAsia="Arial"/>
              </w:rPr>
              <w:t xml:space="preserve">Convenience store </w:t>
            </w:r>
          </w:p>
        </w:tc>
        <w:tc>
          <w:tcPr>
            <w:tcW w:w="6030" w:type="dxa"/>
            <w:tcBorders>
              <w:top w:val="single" w:sz="4" w:space="0" w:color="000000"/>
              <w:left w:val="single" w:sz="4" w:space="0" w:color="000000"/>
              <w:bottom w:val="single" w:sz="4" w:space="0" w:color="000000"/>
              <w:right w:val="double" w:sz="4" w:space="0" w:color="000000"/>
            </w:tcBorders>
          </w:tcPr>
          <w:p w14:paraId="24F70BD0" w14:textId="77777777" w:rsidR="009F4D74" w:rsidRPr="001A5702" w:rsidRDefault="004D394E" w:rsidP="001A5702">
            <w:pPr>
              <w:pStyle w:val="NoSpacing"/>
              <w:ind w:left="0"/>
              <w:jc w:val="left"/>
            </w:pPr>
            <w:r w:rsidRPr="001A5702">
              <w:rPr>
                <w:rFonts w:eastAsia="Arial"/>
              </w:rPr>
              <w:t xml:space="preserve">One (1) parking space for each 150 sf of gross leasable area. </w:t>
            </w:r>
          </w:p>
        </w:tc>
      </w:tr>
      <w:tr w:rsidR="009F4D74" w:rsidRPr="001A5702" w14:paraId="7302C974" w14:textId="77777777">
        <w:trPr>
          <w:trHeight w:val="217"/>
        </w:trPr>
        <w:tc>
          <w:tcPr>
            <w:tcW w:w="1080" w:type="dxa"/>
            <w:tcBorders>
              <w:top w:val="single" w:sz="4" w:space="0" w:color="000000"/>
              <w:left w:val="double" w:sz="4" w:space="0" w:color="000000"/>
              <w:bottom w:val="single" w:sz="4" w:space="0" w:color="000000"/>
              <w:right w:val="single" w:sz="4" w:space="0" w:color="000000"/>
            </w:tcBorders>
          </w:tcPr>
          <w:p w14:paraId="209E38B7" w14:textId="77777777" w:rsidR="009F4D74" w:rsidRPr="001A5702" w:rsidRDefault="004D394E" w:rsidP="001A5702">
            <w:pPr>
              <w:pStyle w:val="NoSpacing"/>
              <w:ind w:left="0"/>
              <w:jc w:val="left"/>
            </w:pPr>
            <w:r w:rsidRPr="001A5702">
              <w:rPr>
                <w:rFonts w:eastAsia="Arial"/>
              </w:rPr>
              <w:t xml:space="preserve">70.03.12 </w:t>
            </w:r>
          </w:p>
        </w:tc>
        <w:tc>
          <w:tcPr>
            <w:tcW w:w="2700" w:type="dxa"/>
            <w:gridSpan w:val="2"/>
            <w:tcBorders>
              <w:top w:val="single" w:sz="4" w:space="0" w:color="000000"/>
              <w:left w:val="single" w:sz="4" w:space="0" w:color="000000"/>
              <w:bottom w:val="single" w:sz="4" w:space="0" w:color="000000"/>
              <w:right w:val="single" w:sz="4" w:space="0" w:color="000000"/>
            </w:tcBorders>
          </w:tcPr>
          <w:p w14:paraId="70F277CE" w14:textId="77777777" w:rsidR="009F4D74" w:rsidRPr="001A5702" w:rsidRDefault="004D394E" w:rsidP="001A5702">
            <w:pPr>
              <w:pStyle w:val="NoSpacing"/>
              <w:ind w:left="0"/>
              <w:jc w:val="left"/>
            </w:pPr>
            <w:r w:rsidRPr="001A5702">
              <w:rPr>
                <w:rFonts w:eastAsia="Arial"/>
              </w:rPr>
              <w:t xml:space="preserve">Country club </w:t>
            </w:r>
          </w:p>
        </w:tc>
        <w:tc>
          <w:tcPr>
            <w:tcW w:w="6030" w:type="dxa"/>
            <w:tcBorders>
              <w:top w:val="single" w:sz="4" w:space="0" w:color="000000"/>
              <w:left w:val="single" w:sz="4" w:space="0" w:color="000000"/>
              <w:bottom w:val="single" w:sz="4" w:space="0" w:color="000000"/>
              <w:right w:val="double" w:sz="4" w:space="0" w:color="000000"/>
            </w:tcBorders>
          </w:tcPr>
          <w:p w14:paraId="20EB03F0" w14:textId="77777777" w:rsidR="009F4D74" w:rsidRPr="001A5702" w:rsidRDefault="004D394E" w:rsidP="001A5702">
            <w:pPr>
              <w:pStyle w:val="NoSpacing"/>
              <w:ind w:left="0"/>
              <w:jc w:val="left"/>
            </w:pPr>
            <w:r w:rsidRPr="001A5702">
              <w:rPr>
                <w:rFonts w:eastAsia="Arial"/>
              </w:rPr>
              <w:t xml:space="preserve">One (1) parking space for every three (3) persons at occupancy load. </w:t>
            </w:r>
          </w:p>
        </w:tc>
      </w:tr>
      <w:tr w:rsidR="009F4D74" w:rsidRPr="001A5702" w14:paraId="29A422A5" w14:textId="77777777">
        <w:trPr>
          <w:trHeight w:val="228"/>
        </w:trPr>
        <w:tc>
          <w:tcPr>
            <w:tcW w:w="1080" w:type="dxa"/>
            <w:tcBorders>
              <w:top w:val="single" w:sz="4" w:space="0" w:color="000000"/>
              <w:left w:val="double" w:sz="4" w:space="0" w:color="000000"/>
              <w:bottom w:val="double" w:sz="4" w:space="0" w:color="000000"/>
              <w:right w:val="single" w:sz="4" w:space="0" w:color="000000"/>
            </w:tcBorders>
          </w:tcPr>
          <w:p w14:paraId="4CF75AFB" w14:textId="77777777" w:rsidR="009F4D74" w:rsidRPr="001A5702" w:rsidRDefault="004D394E" w:rsidP="001A5702">
            <w:pPr>
              <w:pStyle w:val="NoSpacing"/>
              <w:ind w:left="0"/>
              <w:jc w:val="left"/>
            </w:pPr>
            <w:r w:rsidRPr="001A5702">
              <w:rPr>
                <w:rFonts w:eastAsia="Arial"/>
              </w:rPr>
              <w:t xml:space="preserve">70.03.13 </w:t>
            </w:r>
          </w:p>
        </w:tc>
        <w:tc>
          <w:tcPr>
            <w:tcW w:w="2700" w:type="dxa"/>
            <w:gridSpan w:val="2"/>
            <w:tcBorders>
              <w:top w:val="single" w:sz="4" w:space="0" w:color="000000"/>
              <w:left w:val="single" w:sz="4" w:space="0" w:color="000000"/>
              <w:bottom w:val="double" w:sz="4" w:space="0" w:color="000000"/>
              <w:right w:val="single" w:sz="4" w:space="0" w:color="000000"/>
            </w:tcBorders>
          </w:tcPr>
          <w:p w14:paraId="486A2221" w14:textId="77777777" w:rsidR="009F4D74" w:rsidRPr="001A5702" w:rsidRDefault="004D394E" w:rsidP="001A5702">
            <w:pPr>
              <w:pStyle w:val="NoSpacing"/>
              <w:ind w:left="0"/>
              <w:jc w:val="left"/>
            </w:pPr>
            <w:r w:rsidRPr="001A5702">
              <w:rPr>
                <w:rFonts w:eastAsia="Arial"/>
              </w:rPr>
              <w:t xml:space="preserve">Dance hall </w:t>
            </w:r>
          </w:p>
        </w:tc>
        <w:tc>
          <w:tcPr>
            <w:tcW w:w="6030" w:type="dxa"/>
            <w:tcBorders>
              <w:top w:val="single" w:sz="4" w:space="0" w:color="000000"/>
              <w:left w:val="single" w:sz="4" w:space="0" w:color="000000"/>
              <w:bottom w:val="double" w:sz="4" w:space="0" w:color="000000"/>
              <w:right w:val="double" w:sz="4" w:space="0" w:color="000000"/>
            </w:tcBorders>
          </w:tcPr>
          <w:p w14:paraId="2AAC28C0" w14:textId="77777777" w:rsidR="009F4D74" w:rsidRPr="001A5702" w:rsidRDefault="004D394E" w:rsidP="001A5702">
            <w:pPr>
              <w:pStyle w:val="NoSpacing"/>
              <w:ind w:left="0"/>
              <w:jc w:val="left"/>
            </w:pPr>
            <w:r w:rsidRPr="001A5702">
              <w:rPr>
                <w:rFonts w:eastAsia="Arial"/>
              </w:rPr>
              <w:t xml:space="preserve">One (1) parking space for each 150 sf of gross leasable area. </w:t>
            </w:r>
          </w:p>
        </w:tc>
      </w:tr>
      <w:tr w:rsidR="009F4D74" w:rsidRPr="001A5702" w14:paraId="5C2EDB9F" w14:textId="77777777">
        <w:tblPrEx>
          <w:tblCellMar>
            <w:right w:w="61" w:type="dxa"/>
          </w:tblCellMar>
        </w:tblPrEx>
        <w:trPr>
          <w:trHeight w:val="434"/>
        </w:trPr>
        <w:tc>
          <w:tcPr>
            <w:tcW w:w="1080" w:type="dxa"/>
            <w:tcBorders>
              <w:top w:val="double" w:sz="4" w:space="0" w:color="000000"/>
              <w:left w:val="double" w:sz="4" w:space="0" w:color="000000"/>
              <w:bottom w:val="single" w:sz="4" w:space="0" w:color="000000"/>
              <w:right w:val="single" w:sz="4" w:space="0" w:color="000000"/>
            </w:tcBorders>
            <w:vAlign w:val="center"/>
          </w:tcPr>
          <w:p w14:paraId="18D1E611" w14:textId="77777777" w:rsidR="009F4D74" w:rsidRPr="001A5702" w:rsidRDefault="004D394E" w:rsidP="001A5702">
            <w:pPr>
              <w:pStyle w:val="NoSpacing"/>
              <w:ind w:left="0"/>
              <w:jc w:val="left"/>
            </w:pPr>
            <w:r w:rsidRPr="001A5702">
              <w:rPr>
                <w:rFonts w:eastAsia="Arial"/>
              </w:rPr>
              <w:t xml:space="preserve">70.03.14 </w:t>
            </w:r>
          </w:p>
        </w:tc>
        <w:tc>
          <w:tcPr>
            <w:tcW w:w="2610" w:type="dxa"/>
            <w:tcBorders>
              <w:top w:val="double" w:sz="4" w:space="0" w:color="000000"/>
              <w:left w:val="single" w:sz="4" w:space="0" w:color="000000"/>
              <w:bottom w:val="single" w:sz="4" w:space="0" w:color="000000"/>
              <w:right w:val="single" w:sz="4" w:space="0" w:color="000000"/>
            </w:tcBorders>
          </w:tcPr>
          <w:p w14:paraId="4773D0A6" w14:textId="77777777" w:rsidR="009F4D74" w:rsidRPr="001A5702" w:rsidRDefault="004D394E" w:rsidP="001A5702">
            <w:pPr>
              <w:pStyle w:val="NoSpacing"/>
              <w:ind w:left="0"/>
              <w:jc w:val="left"/>
            </w:pPr>
            <w:r w:rsidRPr="001A5702">
              <w:rPr>
                <w:rFonts w:eastAsia="Arial"/>
              </w:rPr>
              <w:t xml:space="preserve">Day care center, nursery school or kindergarten </w:t>
            </w:r>
          </w:p>
        </w:tc>
        <w:tc>
          <w:tcPr>
            <w:tcW w:w="6120" w:type="dxa"/>
            <w:gridSpan w:val="2"/>
            <w:tcBorders>
              <w:top w:val="double" w:sz="4" w:space="0" w:color="000000"/>
              <w:left w:val="single" w:sz="4" w:space="0" w:color="000000"/>
              <w:bottom w:val="single" w:sz="4" w:space="0" w:color="000000"/>
              <w:right w:val="double" w:sz="4" w:space="0" w:color="000000"/>
            </w:tcBorders>
          </w:tcPr>
          <w:p w14:paraId="41184C2B" w14:textId="77777777" w:rsidR="009F4D74" w:rsidRPr="001A5702" w:rsidRDefault="004D394E" w:rsidP="001A5702">
            <w:pPr>
              <w:pStyle w:val="NoSpacing"/>
              <w:ind w:left="0"/>
              <w:jc w:val="left"/>
            </w:pPr>
            <w:r w:rsidRPr="001A5702">
              <w:rPr>
                <w:rFonts w:eastAsia="Arial"/>
              </w:rPr>
              <w:t xml:space="preserve">One (1) parking space per employee, plus one (1) stacking space or parking space for every eight (8) children at occupancy load. </w:t>
            </w:r>
          </w:p>
        </w:tc>
      </w:tr>
      <w:tr w:rsidR="009F4D74" w:rsidRPr="001A5702" w14:paraId="643AD3BB"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0CAC3FFA" w14:textId="77777777" w:rsidR="009F4D74" w:rsidRPr="001A5702" w:rsidRDefault="004D394E" w:rsidP="001A5702">
            <w:pPr>
              <w:pStyle w:val="NoSpacing"/>
              <w:ind w:left="0"/>
              <w:jc w:val="left"/>
            </w:pPr>
            <w:r w:rsidRPr="001A5702">
              <w:rPr>
                <w:rFonts w:eastAsia="Arial"/>
              </w:rPr>
              <w:t xml:space="preserve">70.03.15 </w:t>
            </w:r>
          </w:p>
        </w:tc>
        <w:tc>
          <w:tcPr>
            <w:tcW w:w="2610" w:type="dxa"/>
            <w:tcBorders>
              <w:top w:val="single" w:sz="4" w:space="0" w:color="000000"/>
              <w:left w:val="single" w:sz="4" w:space="0" w:color="000000"/>
              <w:bottom w:val="single" w:sz="4" w:space="0" w:color="000000"/>
              <w:right w:val="single" w:sz="4" w:space="0" w:color="000000"/>
            </w:tcBorders>
          </w:tcPr>
          <w:p w14:paraId="471F0BCC" w14:textId="77777777" w:rsidR="009F4D74" w:rsidRPr="001A5702" w:rsidRDefault="004D394E" w:rsidP="001A5702">
            <w:pPr>
              <w:pStyle w:val="NoSpacing"/>
              <w:ind w:left="0"/>
              <w:jc w:val="left"/>
            </w:pPr>
            <w:r w:rsidRPr="001A5702">
              <w:rPr>
                <w:rFonts w:eastAsia="Arial"/>
              </w:rPr>
              <w:t xml:space="preserve">Duplex </w:t>
            </w:r>
          </w:p>
        </w:tc>
        <w:tc>
          <w:tcPr>
            <w:tcW w:w="6120" w:type="dxa"/>
            <w:gridSpan w:val="2"/>
            <w:tcBorders>
              <w:top w:val="single" w:sz="4" w:space="0" w:color="000000"/>
              <w:left w:val="single" w:sz="4" w:space="0" w:color="000000"/>
              <w:bottom w:val="single" w:sz="4" w:space="0" w:color="000000"/>
              <w:right w:val="double" w:sz="4" w:space="0" w:color="000000"/>
            </w:tcBorders>
          </w:tcPr>
          <w:p w14:paraId="0D1470DF" w14:textId="77777777" w:rsidR="009F4D74" w:rsidRPr="001A5702" w:rsidRDefault="004D394E" w:rsidP="001A5702">
            <w:pPr>
              <w:pStyle w:val="NoSpacing"/>
              <w:ind w:left="0"/>
              <w:jc w:val="left"/>
            </w:pPr>
            <w:r w:rsidRPr="001A5702">
              <w:rPr>
                <w:rFonts w:eastAsia="Arial"/>
              </w:rPr>
              <w:t xml:space="preserve">Two (2) parking spaces per dwelling unit. </w:t>
            </w:r>
          </w:p>
        </w:tc>
      </w:tr>
      <w:tr w:rsidR="009F4D74" w:rsidRPr="001A5702" w14:paraId="33861194" w14:textId="77777777">
        <w:tblPrEx>
          <w:tblCellMar>
            <w:right w:w="61" w:type="dxa"/>
          </w:tblCellMar>
        </w:tblPrEx>
        <w:trPr>
          <w:trHeight w:val="424"/>
        </w:trPr>
        <w:tc>
          <w:tcPr>
            <w:tcW w:w="1080" w:type="dxa"/>
            <w:tcBorders>
              <w:top w:val="single" w:sz="4" w:space="0" w:color="000000"/>
              <w:left w:val="double" w:sz="4" w:space="0" w:color="000000"/>
              <w:bottom w:val="single" w:sz="4" w:space="0" w:color="000000"/>
              <w:right w:val="single" w:sz="4" w:space="0" w:color="000000"/>
            </w:tcBorders>
            <w:vAlign w:val="center"/>
          </w:tcPr>
          <w:p w14:paraId="3FD99A08" w14:textId="77777777" w:rsidR="009F4D74" w:rsidRPr="001A5702" w:rsidRDefault="004D394E" w:rsidP="001A5702">
            <w:pPr>
              <w:pStyle w:val="NoSpacing"/>
              <w:ind w:left="0"/>
              <w:jc w:val="left"/>
            </w:pPr>
            <w:r w:rsidRPr="001A5702">
              <w:rPr>
                <w:rFonts w:eastAsia="Arial"/>
              </w:rPr>
              <w:t xml:space="preserve">70.03.16 </w:t>
            </w:r>
          </w:p>
        </w:tc>
        <w:tc>
          <w:tcPr>
            <w:tcW w:w="2610" w:type="dxa"/>
            <w:tcBorders>
              <w:top w:val="single" w:sz="4" w:space="0" w:color="000000"/>
              <w:left w:val="single" w:sz="4" w:space="0" w:color="000000"/>
              <w:bottom w:val="single" w:sz="4" w:space="0" w:color="000000"/>
              <w:right w:val="single" w:sz="4" w:space="0" w:color="000000"/>
            </w:tcBorders>
            <w:vAlign w:val="center"/>
          </w:tcPr>
          <w:p w14:paraId="19F6EA5E" w14:textId="77777777" w:rsidR="009F4D74" w:rsidRPr="001A5702" w:rsidRDefault="004D394E" w:rsidP="001A5702">
            <w:pPr>
              <w:pStyle w:val="NoSpacing"/>
              <w:ind w:left="0"/>
              <w:jc w:val="left"/>
            </w:pPr>
            <w:r w:rsidRPr="001A5702">
              <w:rPr>
                <w:rFonts w:eastAsia="Arial"/>
              </w:rPr>
              <w:t xml:space="preserve">Family care home </w:t>
            </w:r>
          </w:p>
        </w:tc>
        <w:tc>
          <w:tcPr>
            <w:tcW w:w="6120" w:type="dxa"/>
            <w:gridSpan w:val="2"/>
            <w:tcBorders>
              <w:top w:val="single" w:sz="4" w:space="0" w:color="000000"/>
              <w:left w:val="single" w:sz="4" w:space="0" w:color="000000"/>
              <w:bottom w:val="single" w:sz="4" w:space="0" w:color="000000"/>
              <w:right w:val="double" w:sz="4" w:space="0" w:color="000000"/>
            </w:tcBorders>
          </w:tcPr>
          <w:p w14:paraId="3089DA3D" w14:textId="77777777" w:rsidR="009F4D74" w:rsidRPr="001A5702" w:rsidRDefault="004D394E" w:rsidP="001A5702">
            <w:pPr>
              <w:pStyle w:val="NoSpacing"/>
              <w:ind w:left="0"/>
              <w:jc w:val="left"/>
            </w:pPr>
            <w:r w:rsidRPr="001A5702">
              <w:rPr>
                <w:rFonts w:eastAsia="Arial"/>
              </w:rPr>
              <w:t xml:space="preserve">One (1) parking space per resident manager plus one (1) for every three (3) children. </w:t>
            </w:r>
          </w:p>
        </w:tc>
      </w:tr>
      <w:tr w:rsidR="009F4D74" w:rsidRPr="001A5702" w14:paraId="2B1BEEE3"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395D362E" w14:textId="77777777" w:rsidR="009F4D74" w:rsidRPr="001A5702" w:rsidRDefault="004D394E" w:rsidP="001A5702">
            <w:pPr>
              <w:pStyle w:val="NoSpacing"/>
              <w:ind w:left="0"/>
              <w:jc w:val="left"/>
            </w:pPr>
            <w:r w:rsidRPr="001A5702">
              <w:rPr>
                <w:rFonts w:eastAsia="Arial"/>
              </w:rPr>
              <w:t xml:space="preserve">70.03.17 </w:t>
            </w:r>
          </w:p>
        </w:tc>
        <w:tc>
          <w:tcPr>
            <w:tcW w:w="2610" w:type="dxa"/>
            <w:tcBorders>
              <w:top w:val="single" w:sz="4" w:space="0" w:color="000000"/>
              <w:left w:val="single" w:sz="4" w:space="0" w:color="000000"/>
              <w:bottom w:val="single" w:sz="4" w:space="0" w:color="000000"/>
              <w:right w:val="single" w:sz="4" w:space="0" w:color="000000"/>
            </w:tcBorders>
          </w:tcPr>
          <w:p w14:paraId="47F44D44" w14:textId="77777777" w:rsidR="009F4D74" w:rsidRPr="001A5702" w:rsidRDefault="004D394E" w:rsidP="001A5702">
            <w:pPr>
              <w:pStyle w:val="NoSpacing"/>
              <w:ind w:left="0"/>
              <w:jc w:val="left"/>
            </w:pPr>
            <w:r w:rsidRPr="001A5702">
              <w:rPr>
                <w:rFonts w:eastAsia="Arial"/>
              </w:rPr>
              <w:t xml:space="preserve">Farm, forestry and nursery </w:t>
            </w:r>
          </w:p>
        </w:tc>
        <w:tc>
          <w:tcPr>
            <w:tcW w:w="6120" w:type="dxa"/>
            <w:gridSpan w:val="2"/>
            <w:tcBorders>
              <w:top w:val="single" w:sz="4" w:space="0" w:color="000000"/>
              <w:left w:val="single" w:sz="4" w:space="0" w:color="000000"/>
              <w:bottom w:val="single" w:sz="4" w:space="0" w:color="000000"/>
              <w:right w:val="double" w:sz="4" w:space="0" w:color="000000"/>
            </w:tcBorders>
          </w:tcPr>
          <w:p w14:paraId="0244F948" w14:textId="77777777" w:rsidR="009F4D74" w:rsidRPr="001A5702" w:rsidRDefault="004D394E" w:rsidP="001A5702">
            <w:pPr>
              <w:pStyle w:val="NoSpacing"/>
              <w:ind w:left="0"/>
              <w:jc w:val="left"/>
            </w:pPr>
            <w:r w:rsidRPr="001A5702">
              <w:rPr>
                <w:rFonts w:eastAsia="Arial"/>
              </w:rPr>
              <w:t xml:space="preserve">One (1) parking space for every 1.5 employees. </w:t>
            </w:r>
          </w:p>
        </w:tc>
      </w:tr>
      <w:tr w:rsidR="009F4D74" w:rsidRPr="001A5702" w14:paraId="590B7F03"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69A848FD" w14:textId="77777777" w:rsidR="009F4D74" w:rsidRPr="001A5702" w:rsidRDefault="004D394E" w:rsidP="001A5702">
            <w:pPr>
              <w:pStyle w:val="NoSpacing"/>
              <w:ind w:left="0"/>
              <w:jc w:val="left"/>
            </w:pPr>
            <w:r w:rsidRPr="001A5702">
              <w:rPr>
                <w:rFonts w:eastAsia="Arial"/>
              </w:rPr>
              <w:t xml:space="preserve">70.03.18 </w:t>
            </w:r>
          </w:p>
        </w:tc>
        <w:tc>
          <w:tcPr>
            <w:tcW w:w="2610" w:type="dxa"/>
            <w:tcBorders>
              <w:top w:val="single" w:sz="4" w:space="0" w:color="000000"/>
              <w:left w:val="single" w:sz="4" w:space="0" w:color="000000"/>
              <w:bottom w:val="single" w:sz="4" w:space="0" w:color="000000"/>
              <w:right w:val="single" w:sz="4" w:space="0" w:color="000000"/>
            </w:tcBorders>
          </w:tcPr>
          <w:p w14:paraId="78051089" w14:textId="77777777" w:rsidR="009F4D74" w:rsidRPr="001A5702" w:rsidRDefault="004D394E" w:rsidP="001A5702">
            <w:pPr>
              <w:pStyle w:val="NoSpacing"/>
              <w:ind w:left="0"/>
              <w:jc w:val="left"/>
            </w:pPr>
            <w:r w:rsidRPr="001A5702">
              <w:rPr>
                <w:rFonts w:eastAsia="Arial"/>
              </w:rPr>
              <w:t xml:space="preserve">Farm stand </w:t>
            </w:r>
          </w:p>
        </w:tc>
        <w:tc>
          <w:tcPr>
            <w:tcW w:w="6120" w:type="dxa"/>
            <w:gridSpan w:val="2"/>
            <w:tcBorders>
              <w:top w:val="single" w:sz="4" w:space="0" w:color="000000"/>
              <w:left w:val="single" w:sz="4" w:space="0" w:color="000000"/>
              <w:bottom w:val="single" w:sz="4" w:space="0" w:color="000000"/>
              <w:right w:val="double" w:sz="4" w:space="0" w:color="000000"/>
            </w:tcBorders>
          </w:tcPr>
          <w:p w14:paraId="755856EB" w14:textId="77777777" w:rsidR="009F4D74" w:rsidRPr="001A5702" w:rsidRDefault="004D394E" w:rsidP="001A5702">
            <w:pPr>
              <w:pStyle w:val="NoSpacing"/>
              <w:ind w:left="0"/>
              <w:jc w:val="left"/>
            </w:pPr>
            <w:r w:rsidRPr="001A5702">
              <w:rPr>
                <w:rFonts w:eastAsia="Arial"/>
              </w:rPr>
              <w:t xml:space="preserve">One (1) parking space per 100 sf of display area. </w:t>
            </w:r>
          </w:p>
        </w:tc>
      </w:tr>
      <w:tr w:rsidR="009F4D74" w:rsidRPr="001A5702" w14:paraId="7953C167" w14:textId="77777777">
        <w:tblPrEx>
          <w:tblCellMar>
            <w:right w:w="61" w:type="dxa"/>
          </w:tblCellMar>
        </w:tblPrEx>
        <w:trPr>
          <w:trHeight w:val="424"/>
        </w:trPr>
        <w:tc>
          <w:tcPr>
            <w:tcW w:w="1080" w:type="dxa"/>
            <w:tcBorders>
              <w:top w:val="single" w:sz="4" w:space="0" w:color="000000"/>
              <w:left w:val="double" w:sz="4" w:space="0" w:color="000000"/>
              <w:bottom w:val="single" w:sz="4" w:space="0" w:color="000000"/>
              <w:right w:val="single" w:sz="4" w:space="0" w:color="000000"/>
            </w:tcBorders>
            <w:vAlign w:val="center"/>
          </w:tcPr>
          <w:p w14:paraId="291489DB" w14:textId="77777777" w:rsidR="009F4D74" w:rsidRPr="001A5702" w:rsidRDefault="004D394E" w:rsidP="001A5702">
            <w:pPr>
              <w:pStyle w:val="NoSpacing"/>
              <w:ind w:left="0"/>
              <w:jc w:val="left"/>
            </w:pPr>
            <w:r w:rsidRPr="001A5702">
              <w:rPr>
                <w:rFonts w:eastAsia="Arial"/>
              </w:rPr>
              <w:t xml:space="preserve">70.03.19 </w:t>
            </w:r>
          </w:p>
        </w:tc>
        <w:tc>
          <w:tcPr>
            <w:tcW w:w="2610" w:type="dxa"/>
            <w:tcBorders>
              <w:top w:val="single" w:sz="4" w:space="0" w:color="000000"/>
              <w:left w:val="single" w:sz="4" w:space="0" w:color="000000"/>
              <w:bottom w:val="single" w:sz="4" w:space="0" w:color="000000"/>
              <w:right w:val="single" w:sz="4" w:space="0" w:color="000000"/>
            </w:tcBorders>
            <w:vAlign w:val="center"/>
          </w:tcPr>
          <w:p w14:paraId="13F96264" w14:textId="77777777" w:rsidR="009F4D74" w:rsidRPr="001A5702" w:rsidRDefault="004D394E" w:rsidP="001A5702">
            <w:pPr>
              <w:pStyle w:val="NoSpacing"/>
              <w:ind w:left="0"/>
              <w:jc w:val="left"/>
            </w:pPr>
            <w:r w:rsidRPr="001A5702">
              <w:rPr>
                <w:rFonts w:eastAsia="Arial"/>
              </w:rPr>
              <w:t xml:space="preserve">Farm support business </w:t>
            </w:r>
          </w:p>
        </w:tc>
        <w:tc>
          <w:tcPr>
            <w:tcW w:w="6120" w:type="dxa"/>
            <w:gridSpan w:val="2"/>
            <w:tcBorders>
              <w:top w:val="single" w:sz="4" w:space="0" w:color="000000"/>
              <w:left w:val="single" w:sz="4" w:space="0" w:color="000000"/>
              <w:bottom w:val="single" w:sz="4" w:space="0" w:color="000000"/>
              <w:right w:val="double" w:sz="4" w:space="0" w:color="000000"/>
            </w:tcBorders>
          </w:tcPr>
          <w:p w14:paraId="614042E9" w14:textId="77777777" w:rsidR="009F4D74" w:rsidRPr="001A5702" w:rsidRDefault="004D394E" w:rsidP="001A5702">
            <w:pPr>
              <w:pStyle w:val="NoSpacing"/>
              <w:ind w:left="0"/>
              <w:jc w:val="left"/>
            </w:pPr>
            <w:r w:rsidRPr="001A5702">
              <w:rPr>
                <w:rFonts w:eastAsia="Arial"/>
              </w:rPr>
              <w:t xml:space="preserve">One (1) parking space for every 1.5 employees plus one (1) parking space for every company vehicle. </w:t>
            </w:r>
          </w:p>
        </w:tc>
      </w:tr>
      <w:tr w:rsidR="009F4D74" w:rsidRPr="001A5702" w14:paraId="7D9DEF36"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1D2F87AD" w14:textId="77777777" w:rsidR="009F4D74" w:rsidRPr="001A5702" w:rsidRDefault="004D394E" w:rsidP="001A5702">
            <w:pPr>
              <w:pStyle w:val="NoSpacing"/>
              <w:ind w:left="0"/>
              <w:jc w:val="left"/>
            </w:pPr>
            <w:r w:rsidRPr="001A5702">
              <w:rPr>
                <w:rFonts w:eastAsia="Arial"/>
              </w:rPr>
              <w:t xml:space="preserve">70.03.20 </w:t>
            </w:r>
          </w:p>
        </w:tc>
        <w:tc>
          <w:tcPr>
            <w:tcW w:w="2610" w:type="dxa"/>
            <w:tcBorders>
              <w:top w:val="single" w:sz="4" w:space="0" w:color="000000"/>
              <w:left w:val="single" w:sz="4" w:space="0" w:color="000000"/>
              <w:bottom w:val="single" w:sz="4" w:space="0" w:color="000000"/>
              <w:right w:val="single" w:sz="4" w:space="0" w:color="000000"/>
            </w:tcBorders>
          </w:tcPr>
          <w:p w14:paraId="4374CA0B" w14:textId="77777777" w:rsidR="009F4D74" w:rsidRPr="001A5702" w:rsidRDefault="004D394E" w:rsidP="001A5702">
            <w:pPr>
              <w:pStyle w:val="NoSpacing"/>
              <w:ind w:left="0"/>
              <w:jc w:val="left"/>
            </w:pPr>
            <w:r w:rsidRPr="001A5702">
              <w:rPr>
                <w:rFonts w:eastAsia="Arial"/>
              </w:rPr>
              <w:t xml:space="preserve">Food store and market </w:t>
            </w:r>
          </w:p>
        </w:tc>
        <w:tc>
          <w:tcPr>
            <w:tcW w:w="6120" w:type="dxa"/>
            <w:gridSpan w:val="2"/>
            <w:tcBorders>
              <w:top w:val="single" w:sz="4" w:space="0" w:color="000000"/>
              <w:left w:val="single" w:sz="4" w:space="0" w:color="000000"/>
              <w:bottom w:val="single" w:sz="4" w:space="0" w:color="000000"/>
              <w:right w:val="double" w:sz="4" w:space="0" w:color="000000"/>
            </w:tcBorders>
          </w:tcPr>
          <w:p w14:paraId="7277EBCC" w14:textId="77777777" w:rsidR="009F4D74" w:rsidRPr="001A5702" w:rsidRDefault="004D394E" w:rsidP="001A5702">
            <w:pPr>
              <w:pStyle w:val="NoSpacing"/>
              <w:ind w:left="0"/>
              <w:jc w:val="left"/>
            </w:pPr>
            <w:r w:rsidRPr="001A5702">
              <w:rPr>
                <w:rFonts w:eastAsia="Arial"/>
              </w:rPr>
              <w:t xml:space="preserve">One (1) parking space for each 200 sf of gross floor area. </w:t>
            </w:r>
          </w:p>
        </w:tc>
      </w:tr>
      <w:tr w:rsidR="009F4D74" w:rsidRPr="001A5702" w14:paraId="4458ACC6" w14:textId="77777777">
        <w:tblPrEx>
          <w:tblCellMar>
            <w:right w:w="61" w:type="dxa"/>
          </w:tblCellMar>
        </w:tblPrEx>
        <w:trPr>
          <w:trHeight w:val="631"/>
        </w:trPr>
        <w:tc>
          <w:tcPr>
            <w:tcW w:w="1080" w:type="dxa"/>
            <w:tcBorders>
              <w:top w:val="single" w:sz="4" w:space="0" w:color="000000"/>
              <w:left w:val="double" w:sz="4" w:space="0" w:color="000000"/>
              <w:bottom w:val="single" w:sz="4" w:space="0" w:color="000000"/>
              <w:right w:val="single" w:sz="4" w:space="0" w:color="000000"/>
            </w:tcBorders>
            <w:vAlign w:val="center"/>
          </w:tcPr>
          <w:p w14:paraId="2EEEDF6F" w14:textId="77777777" w:rsidR="009F4D74" w:rsidRPr="001A5702" w:rsidRDefault="004D394E" w:rsidP="001A5702">
            <w:pPr>
              <w:pStyle w:val="NoSpacing"/>
              <w:ind w:left="0"/>
              <w:jc w:val="left"/>
            </w:pPr>
            <w:r w:rsidRPr="001A5702">
              <w:rPr>
                <w:rFonts w:eastAsia="Arial"/>
              </w:rPr>
              <w:t xml:space="preserve">70.03.21 </w:t>
            </w:r>
          </w:p>
        </w:tc>
        <w:tc>
          <w:tcPr>
            <w:tcW w:w="2610" w:type="dxa"/>
            <w:tcBorders>
              <w:top w:val="single" w:sz="4" w:space="0" w:color="000000"/>
              <w:left w:val="single" w:sz="4" w:space="0" w:color="000000"/>
              <w:bottom w:val="single" w:sz="4" w:space="0" w:color="000000"/>
              <w:right w:val="single" w:sz="4" w:space="0" w:color="000000"/>
            </w:tcBorders>
            <w:vAlign w:val="center"/>
          </w:tcPr>
          <w:p w14:paraId="1CFE5FB2" w14:textId="77777777" w:rsidR="009F4D74" w:rsidRPr="001A5702" w:rsidRDefault="004D394E" w:rsidP="001A5702">
            <w:pPr>
              <w:pStyle w:val="NoSpacing"/>
              <w:ind w:left="0"/>
              <w:jc w:val="left"/>
            </w:pPr>
            <w:r w:rsidRPr="001A5702">
              <w:rPr>
                <w:rFonts w:eastAsia="Arial"/>
              </w:rPr>
              <w:t xml:space="preserve">Funeral home </w:t>
            </w:r>
          </w:p>
        </w:tc>
        <w:tc>
          <w:tcPr>
            <w:tcW w:w="6120" w:type="dxa"/>
            <w:gridSpan w:val="2"/>
            <w:tcBorders>
              <w:top w:val="single" w:sz="4" w:space="0" w:color="000000"/>
              <w:left w:val="single" w:sz="4" w:space="0" w:color="000000"/>
              <w:bottom w:val="single" w:sz="4" w:space="0" w:color="000000"/>
              <w:right w:val="double" w:sz="4" w:space="0" w:color="000000"/>
            </w:tcBorders>
          </w:tcPr>
          <w:p w14:paraId="65A9F63F" w14:textId="77777777" w:rsidR="009F4D74" w:rsidRPr="001A5702" w:rsidRDefault="004D394E" w:rsidP="001A5702">
            <w:pPr>
              <w:pStyle w:val="NoSpacing"/>
              <w:ind w:left="0"/>
              <w:jc w:val="left"/>
            </w:pPr>
            <w:r w:rsidRPr="001A5702">
              <w:rPr>
                <w:rFonts w:eastAsia="Arial"/>
              </w:rPr>
              <w:t xml:space="preserve">One (1) parking space for every 1.5 employees, plus one (1) parking space for every four (4) chapel seats at occupancy load, plus one (1) parking space for each company vehicle. </w:t>
            </w:r>
          </w:p>
        </w:tc>
      </w:tr>
      <w:tr w:rsidR="009F4D74" w:rsidRPr="001A5702" w14:paraId="62C65279" w14:textId="77777777">
        <w:tblPrEx>
          <w:tblCellMar>
            <w:right w:w="61" w:type="dxa"/>
          </w:tblCellMar>
        </w:tblPrEx>
        <w:trPr>
          <w:trHeight w:val="424"/>
        </w:trPr>
        <w:tc>
          <w:tcPr>
            <w:tcW w:w="1080" w:type="dxa"/>
            <w:tcBorders>
              <w:top w:val="single" w:sz="4" w:space="0" w:color="000000"/>
              <w:left w:val="double" w:sz="4" w:space="0" w:color="000000"/>
              <w:bottom w:val="single" w:sz="4" w:space="0" w:color="000000"/>
              <w:right w:val="single" w:sz="4" w:space="0" w:color="000000"/>
            </w:tcBorders>
            <w:vAlign w:val="center"/>
          </w:tcPr>
          <w:p w14:paraId="18E8F243" w14:textId="77777777" w:rsidR="009F4D74" w:rsidRPr="001A5702" w:rsidRDefault="004D394E" w:rsidP="001A5702">
            <w:pPr>
              <w:pStyle w:val="NoSpacing"/>
              <w:ind w:left="0"/>
              <w:jc w:val="left"/>
            </w:pPr>
            <w:r w:rsidRPr="001A5702">
              <w:rPr>
                <w:rFonts w:eastAsia="Arial"/>
              </w:rPr>
              <w:t xml:space="preserve">70.03.22 </w:t>
            </w:r>
          </w:p>
        </w:tc>
        <w:tc>
          <w:tcPr>
            <w:tcW w:w="2610" w:type="dxa"/>
            <w:tcBorders>
              <w:top w:val="single" w:sz="4" w:space="0" w:color="000000"/>
              <w:left w:val="single" w:sz="4" w:space="0" w:color="000000"/>
              <w:bottom w:val="single" w:sz="4" w:space="0" w:color="000000"/>
              <w:right w:val="single" w:sz="4" w:space="0" w:color="000000"/>
            </w:tcBorders>
          </w:tcPr>
          <w:p w14:paraId="3BA2AF02" w14:textId="77777777" w:rsidR="009F4D74" w:rsidRPr="001A5702" w:rsidRDefault="004D394E" w:rsidP="001A5702">
            <w:pPr>
              <w:pStyle w:val="NoSpacing"/>
              <w:ind w:left="0"/>
              <w:jc w:val="left"/>
            </w:pPr>
            <w:r w:rsidRPr="001A5702">
              <w:rPr>
                <w:rFonts w:eastAsia="Arial"/>
              </w:rPr>
              <w:t xml:space="preserve">Furniture store or furniture repair shop </w:t>
            </w:r>
          </w:p>
        </w:tc>
        <w:tc>
          <w:tcPr>
            <w:tcW w:w="6120" w:type="dxa"/>
            <w:gridSpan w:val="2"/>
            <w:tcBorders>
              <w:top w:val="single" w:sz="4" w:space="0" w:color="000000"/>
              <w:left w:val="single" w:sz="4" w:space="0" w:color="000000"/>
              <w:bottom w:val="single" w:sz="4" w:space="0" w:color="000000"/>
              <w:right w:val="double" w:sz="4" w:space="0" w:color="000000"/>
            </w:tcBorders>
            <w:vAlign w:val="center"/>
          </w:tcPr>
          <w:p w14:paraId="6B20C22E" w14:textId="77777777" w:rsidR="009F4D74" w:rsidRPr="001A5702" w:rsidRDefault="004D394E" w:rsidP="001A5702">
            <w:pPr>
              <w:pStyle w:val="NoSpacing"/>
              <w:ind w:left="0"/>
              <w:jc w:val="left"/>
            </w:pPr>
            <w:r w:rsidRPr="001A5702">
              <w:rPr>
                <w:rFonts w:eastAsia="Arial"/>
              </w:rPr>
              <w:t xml:space="preserve">One (1) parking space for each 500 sf of gross leasable area. </w:t>
            </w:r>
          </w:p>
        </w:tc>
      </w:tr>
      <w:tr w:rsidR="009F4D74" w:rsidRPr="001A5702" w14:paraId="0DB89AB1" w14:textId="77777777">
        <w:tblPrEx>
          <w:tblCellMar>
            <w:right w:w="61" w:type="dxa"/>
          </w:tblCellMar>
        </w:tblPrEx>
        <w:trPr>
          <w:trHeight w:val="424"/>
        </w:trPr>
        <w:tc>
          <w:tcPr>
            <w:tcW w:w="1080" w:type="dxa"/>
            <w:tcBorders>
              <w:top w:val="single" w:sz="4" w:space="0" w:color="000000"/>
              <w:left w:val="double" w:sz="4" w:space="0" w:color="000000"/>
              <w:bottom w:val="single" w:sz="4" w:space="0" w:color="000000"/>
              <w:right w:val="single" w:sz="4" w:space="0" w:color="000000"/>
            </w:tcBorders>
            <w:vAlign w:val="center"/>
          </w:tcPr>
          <w:p w14:paraId="6D56DE38" w14:textId="77777777" w:rsidR="009F4D74" w:rsidRPr="001A5702" w:rsidRDefault="004D394E" w:rsidP="001A5702">
            <w:pPr>
              <w:pStyle w:val="NoSpacing"/>
              <w:ind w:left="0"/>
              <w:jc w:val="left"/>
            </w:pPr>
            <w:r w:rsidRPr="001A5702">
              <w:rPr>
                <w:rFonts w:eastAsia="Arial"/>
              </w:rPr>
              <w:t xml:space="preserve">70.03.23 </w:t>
            </w:r>
          </w:p>
        </w:tc>
        <w:tc>
          <w:tcPr>
            <w:tcW w:w="2610" w:type="dxa"/>
            <w:tcBorders>
              <w:top w:val="single" w:sz="4" w:space="0" w:color="000000"/>
              <w:left w:val="single" w:sz="4" w:space="0" w:color="000000"/>
              <w:bottom w:val="single" w:sz="4" w:space="0" w:color="000000"/>
              <w:right w:val="single" w:sz="4" w:space="0" w:color="000000"/>
            </w:tcBorders>
            <w:vAlign w:val="center"/>
          </w:tcPr>
          <w:p w14:paraId="38980A9F" w14:textId="77777777" w:rsidR="009F4D74" w:rsidRPr="001A5702" w:rsidRDefault="004D394E" w:rsidP="001A5702">
            <w:pPr>
              <w:pStyle w:val="NoSpacing"/>
              <w:ind w:left="0"/>
              <w:jc w:val="left"/>
            </w:pPr>
            <w:r w:rsidRPr="001A5702">
              <w:rPr>
                <w:rFonts w:eastAsia="Arial"/>
              </w:rPr>
              <w:t xml:space="preserve">Gasoline service station </w:t>
            </w:r>
          </w:p>
        </w:tc>
        <w:tc>
          <w:tcPr>
            <w:tcW w:w="6120" w:type="dxa"/>
            <w:gridSpan w:val="2"/>
            <w:tcBorders>
              <w:top w:val="single" w:sz="4" w:space="0" w:color="000000"/>
              <w:left w:val="single" w:sz="4" w:space="0" w:color="000000"/>
              <w:bottom w:val="single" w:sz="4" w:space="0" w:color="000000"/>
              <w:right w:val="double" w:sz="4" w:space="0" w:color="000000"/>
            </w:tcBorders>
          </w:tcPr>
          <w:p w14:paraId="3BDC4E67" w14:textId="77777777" w:rsidR="009F4D74" w:rsidRPr="001A5702" w:rsidRDefault="004D394E" w:rsidP="001A5702">
            <w:pPr>
              <w:pStyle w:val="NoSpacing"/>
              <w:ind w:left="0"/>
              <w:jc w:val="left"/>
            </w:pPr>
            <w:r w:rsidRPr="001A5702">
              <w:rPr>
                <w:rFonts w:eastAsia="Arial"/>
              </w:rPr>
              <w:t xml:space="preserve">Two (2) parking spaces for each service bay, plus one (1) for every 1.5 employees, plus two (2) stacking spaces for every fuel island. </w:t>
            </w:r>
          </w:p>
        </w:tc>
      </w:tr>
      <w:tr w:rsidR="009F4D74" w:rsidRPr="001A5702" w14:paraId="410E9012" w14:textId="77777777">
        <w:tblPrEx>
          <w:tblCellMar>
            <w:right w:w="61" w:type="dxa"/>
          </w:tblCellMar>
        </w:tblPrEx>
        <w:trPr>
          <w:trHeight w:val="425"/>
        </w:trPr>
        <w:tc>
          <w:tcPr>
            <w:tcW w:w="1080" w:type="dxa"/>
            <w:tcBorders>
              <w:top w:val="single" w:sz="4" w:space="0" w:color="000000"/>
              <w:left w:val="double" w:sz="4" w:space="0" w:color="000000"/>
              <w:bottom w:val="single" w:sz="4" w:space="0" w:color="000000"/>
              <w:right w:val="single" w:sz="4" w:space="0" w:color="000000"/>
            </w:tcBorders>
            <w:vAlign w:val="center"/>
          </w:tcPr>
          <w:p w14:paraId="7E132089" w14:textId="77777777" w:rsidR="009F4D74" w:rsidRPr="001A5702" w:rsidRDefault="004D394E" w:rsidP="001A5702">
            <w:pPr>
              <w:pStyle w:val="NoSpacing"/>
              <w:ind w:left="0"/>
              <w:jc w:val="left"/>
            </w:pPr>
            <w:r w:rsidRPr="001A5702">
              <w:rPr>
                <w:rFonts w:eastAsia="Arial"/>
              </w:rPr>
              <w:t xml:space="preserve">70.03.24 </w:t>
            </w:r>
          </w:p>
        </w:tc>
        <w:tc>
          <w:tcPr>
            <w:tcW w:w="2610" w:type="dxa"/>
            <w:tcBorders>
              <w:top w:val="single" w:sz="4" w:space="0" w:color="000000"/>
              <w:left w:val="single" w:sz="4" w:space="0" w:color="000000"/>
              <w:bottom w:val="single" w:sz="4" w:space="0" w:color="000000"/>
              <w:right w:val="single" w:sz="4" w:space="0" w:color="000000"/>
            </w:tcBorders>
          </w:tcPr>
          <w:p w14:paraId="3ED4165D" w14:textId="77777777" w:rsidR="009F4D74" w:rsidRPr="001A5702" w:rsidRDefault="004D394E" w:rsidP="001A5702">
            <w:pPr>
              <w:pStyle w:val="NoSpacing"/>
              <w:ind w:left="0"/>
              <w:jc w:val="left"/>
            </w:pPr>
            <w:r w:rsidRPr="001A5702">
              <w:rPr>
                <w:rFonts w:eastAsia="Arial"/>
              </w:rPr>
              <w:t xml:space="preserve">General retail business or service establishment </w:t>
            </w:r>
          </w:p>
        </w:tc>
        <w:tc>
          <w:tcPr>
            <w:tcW w:w="6120" w:type="dxa"/>
            <w:gridSpan w:val="2"/>
            <w:tcBorders>
              <w:top w:val="single" w:sz="4" w:space="0" w:color="000000"/>
              <w:left w:val="single" w:sz="4" w:space="0" w:color="000000"/>
              <w:bottom w:val="single" w:sz="4" w:space="0" w:color="000000"/>
              <w:right w:val="double" w:sz="4" w:space="0" w:color="000000"/>
            </w:tcBorders>
            <w:vAlign w:val="center"/>
          </w:tcPr>
          <w:p w14:paraId="696ACB85" w14:textId="77777777" w:rsidR="009F4D74" w:rsidRPr="001A5702" w:rsidRDefault="004D394E" w:rsidP="001A5702">
            <w:pPr>
              <w:pStyle w:val="NoSpacing"/>
              <w:ind w:left="0"/>
              <w:jc w:val="left"/>
            </w:pPr>
            <w:r w:rsidRPr="001A5702">
              <w:rPr>
                <w:rFonts w:eastAsia="Arial"/>
              </w:rPr>
              <w:t xml:space="preserve">One (1) parking space for each 200 sf of gross leasable area. </w:t>
            </w:r>
          </w:p>
        </w:tc>
      </w:tr>
      <w:tr w:rsidR="009F4D74" w:rsidRPr="001A5702" w14:paraId="6355DB43" w14:textId="77777777">
        <w:tblPrEx>
          <w:tblCellMar>
            <w:right w:w="61" w:type="dxa"/>
          </w:tblCellMar>
        </w:tblPrEx>
        <w:trPr>
          <w:trHeight w:val="216"/>
        </w:trPr>
        <w:tc>
          <w:tcPr>
            <w:tcW w:w="1080" w:type="dxa"/>
            <w:tcBorders>
              <w:top w:val="single" w:sz="4" w:space="0" w:color="000000"/>
              <w:left w:val="double" w:sz="4" w:space="0" w:color="000000"/>
              <w:bottom w:val="single" w:sz="4" w:space="0" w:color="000000"/>
              <w:right w:val="single" w:sz="4" w:space="0" w:color="000000"/>
            </w:tcBorders>
          </w:tcPr>
          <w:p w14:paraId="66B9EBD0" w14:textId="77777777" w:rsidR="009F4D74" w:rsidRPr="001A5702" w:rsidRDefault="004D394E" w:rsidP="001A5702">
            <w:pPr>
              <w:pStyle w:val="NoSpacing"/>
              <w:ind w:left="0"/>
              <w:jc w:val="left"/>
            </w:pPr>
            <w:r w:rsidRPr="001A5702">
              <w:rPr>
                <w:rFonts w:eastAsia="Arial"/>
              </w:rPr>
              <w:lastRenderedPageBreak/>
              <w:t xml:space="preserve">70.03.25 </w:t>
            </w:r>
          </w:p>
        </w:tc>
        <w:tc>
          <w:tcPr>
            <w:tcW w:w="2610" w:type="dxa"/>
            <w:tcBorders>
              <w:top w:val="single" w:sz="4" w:space="0" w:color="000000"/>
              <w:left w:val="single" w:sz="4" w:space="0" w:color="000000"/>
              <w:bottom w:val="single" w:sz="4" w:space="0" w:color="000000"/>
              <w:right w:val="single" w:sz="4" w:space="0" w:color="000000"/>
            </w:tcBorders>
          </w:tcPr>
          <w:p w14:paraId="05986C46" w14:textId="77777777" w:rsidR="009F4D74" w:rsidRPr="001A5702" w:rsidRDefault="004D394E" w:rsidP="001A5702">
            <w:pPr>
              <w:pStyle w:val="NoSpacing"/>
              <w:ind w:left="0"/>
              <w:jc w:val="left"/>
            </w:pPr>
            <w:r w:rsidRPr="001A5702">
              <w:rPr>
                <w:rFonts w:eastAsia="Arial"/>
              </w:rPr>
              <w:t xml:space="preserve">Government office building </w:t>
            </w:r>
          </w:p>
        </w:tc>
        <w:tc>
          <w:tcPr>
            <w:tcW w:w="6120" w:type="dxa"/>
            <w:gridSpan w:val="2"/>
            <w:tcBorders>
              <w:top w:val="single" w:sz="4" w:space="0" w:color="000000"/>
              <w:left w:val="single" w:sz="4" w:space="0" w:color="000000"/>
              <w:bottom w:val="single" w:sz="4" w:space="0" w:color="000000"/>
              <w:right w:val="double" w:sz="4" w:space="0" w:color="000000"/>
            </w:tcBorders>
          </w:tcPr>
          <w:p w14:paraId="437E6783" w14:textId="77777777" w:rsidR="009F4D74" w:rsidRPr="001A5702" w:rsidRDefault="004D394E" w:rsidP="001A5702">
            <w:pPr>
              <w:pStyle w:val="NoSpacing"/>
              <w:ind w:left="0"/>
              <w:jc w:val="left"/>
            </w:pPr>
            <w:r w:rsidRPr="001A5702">
              <w:rPr>
                <w:rFonts w:eastAsia="Arial"/>
              </w:rPr>
              <w:t xml:space="preserve">One (1) parking space for each 300 sf of gross leasable area. </w:t>
            </w:r>
          </w:p>
        </w:tc>
      </w:tr>
      <w:tr w:rsidR="009F4D74" w:rsidRPr="001A5702" w14:paraId="424E5686"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6FC98EE6" w14:textId="77777777" w:rsidR="009F4D74" w:rsidRPr="001A5702" w:rsidRDefault="004D394E" w:rsidP="001A5702">
            <w:pPr>
              <w:pStyle w:val="NoSpacing"/>
              <w:ind w:left="0"/>
              <w:jc w:val="left"/>
            </w:pPr>
            <w:r w:rsidRPr="001A5702">
              <w:rPr>
                <w:rFonts w:eastAsia="Arial"/>
              </w:rPr>
              <w:t xml:space="preserve">70.03.26 </w:t>
            </w:r>
          </w:p>
        </w:tc>
        <w:tc>
          <w:tcPr>
            <w:tcW w:w="2610" w:type="dxa"/>
            <w:tcBorders>
              <w:top w:val="single" w:sz="4" w:space="0" w:color="000000"/>
              <w:left w:val="single" w:sz="4" w:space="0" w:color="000000"/>
              <w:bottom w:val="single" w:sz="4" w:space="0" w:color="000000"/>
              <w:right w:val="single" w:sz="4" w:space="0" w:color="000000"/>
            </w:tcBorders>
          </w:tcPr>
          <w:p w14:paraId="227C0D89" w14:textId="77777777" w:rsidR="009F4D74" w:rsidRPr="001A5702" w:rsidRDefault="004D394E" w:rsidP="001A5702">
            <w:pPr>
              <w:pStyle w:val="NoSpacing"/>
              <w:ind w:left="0"/>
              <w:jc w:val="left"/>
            </w:pPr>
            <w:r w:rsidRPr="001A5702">
              <w:rPr>
                <w:rFonts w:eastAsia="Arial"/>
              </w:rPr>
              <w:t xml:space="preserve">Hardware store </w:t>
            </w:r>
          </w:p>
        </w:tc>
        <w:tc>
          <w:tcPr>
            <w:tcW w:w="6120" w:type="dxa"/>
            <w:gridSpan w:val="2"/>
            <w:tcBorders>
              <w:top w:val="single" w:sz="4" w:space="0" w:color="000000"/>
              <w:left w:val="single" w:sz="4" w:space="0" w:color="000000"/>
              <w:bottom w:val="single" w:sz="4" w:space="0" w:color="000000"/>
              <w:right w:val="double" w:sz="4" w:space="0" w:color="000000"/>
            </w:tcBorders>
          </w:tcPr>
          <w:p w14:paraId="0C1FFD8A" w14:textId="77777777" w:rsidR="009F4D74" w:rsidRPr="001A5702" w:rsidRDefault="004D394E" w:rsidP="001A5702">
            <w:pPr>
              <w:pStyle w:val="NoSpacing"/>
              <w:ind w:left="0"/>
              <w:jc w:val="left"/>
            </w:pPr>
            <w:r w:rsidRPr="001A5702">
              <w:rPr>
                <w:rFonts w:eastAsia="Arial"/>
              </w:rPr>
              <w:t xml:space="preserve">One (1) parking space for each 500 sf of gross leasable area. </w:t>
            </w:r>
          </w:p>
        </w:tc>
      </w:tr>
      <w:tr w:rsidR="009F4D74" w:rsidRPr="001A5702" w14:paraId="21A9BFBB"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525A1FC8" w14:textId="77777777" w:rsidR="009F4D74" w:rsidRPr="001A5702" w:rsidRDefault="004D394E" w:rsidP="001A5702">
            <w:pPr>
              <w:pStyle w:val="NoSpacing"/>
              <w:ind w:left="0"/>
              <w:jc w:val="left"/>
            </w:pPr>
            <w:r w:rsidRPr="001A5702">
              <w:rPr>
                <w:rFonts w:eastAsia="Arial"/>
              </w:rPr>
              <w:t xml:space="preserve">70.03.27 </w:t>
            </w:r>
          </w:p>
        </w:tc>
        <w:tc>
          <w:tcPr>
            <w:tcW w:w="2610" w:type="dxa"/>
            <w:tcBorders>
              <w:top w:val="single" w:sz="4" w:space="0" w:color="000000"/>
              <w:left w:val="single" w:sz="4" w:space="0" w:color="000000"/>
              <w:bottom w:val="single" w:sz="4" w:space="0" w:color="000000"/>
              <w:right w:val="single" w:sz="4" w:space="0" w:color="000000"/>
            </w:tcBorders>
          </w:tcPr>
          <w:p w14:paraId="668211F9" w14:textId="77777777" w:rsidR="009F4D74" w:rsidRPr="001A5702" w:rsidRDefault="004D394E" w:rsidP="001A5702">
            <w:pPr>
              <w:pStyle w:val="NoSpacing"/>
              <w:ind w:left="0"/>
              <w:jc w:val="left"/>
            </w:pPr>
            <w:r w:rsidRPr="001A5702">
              <w:rPr>
                <w:rFonts w:eastAsia="Arial"/>
              </w:rPr>
              <w:t xml:space="preserve">Home improvement center </w:t>
            </w:r>
          </w:p>
        </w:tc>
        <w:tc>
          <w:tcPr>
            <w:tcW w:w="6120" w:type="dxa"/>
            <w:gridSpan w:val="2"/>
            <w:tcBorders>
              <w:top w:val="single" w:sz="4" w:space="0" w:color="000000"/>
              <w:left w:val="single" w:sz="4" w:space="0" w:color="000000"/>
              <w:bottom w:val="single" w:sz="4" w:space="0" w:color="000000"/>
              <w:right w:val="double" w:sz="4" w:space="0" w:color="000000"/>
            </w:tcBorders>
          </w:tcPr>
          <w:p w14:paraId="26F860E4" w14:textId="77777777" w:rsidR="009F4D74" w:rsidRPr="001A5702" w:rsidRDefault="004D394E" w:rsidP="001A5702">
            <w:pPr>
              <w:pStyle w:val="NoSpacing"/>
              <w:ind w:left="0"/>
              <w:jc w:val="left"/>
            </w:pPr>
            <w:r w:rsidRPr="001A5702">
              <w:rPr>
                <w:rFonts w:eastAsia="Arial"/>
              </w:rPr>
              <w:t xml:space="preserve">One (1) parking space for each 500 sf of gross leasable area. </w:t>
            </w:r>
          </w:p>
        </w:tc>
      </w:tr>
      <w:tr w:rsidR="009F4D74" w:rsidRPr="001A5702" w14:paraId="262A0A64" w14:textId="77777777">
        <w:tblPrEx>
          <w:tblCellMar>
            <w:right w:w="61" w:type="dxa"/>
          </w:tblCellMar>
        </w:tblPrEx>
        <w:trPr>
          <w:trHeight w:val="631"/>
        </w:trPr>
        <w:tc>
          <w:tcPr>
            <w:tcW w:w="1080" w:type="dxa"/>
            <w:tcBorders>
              <w:top w:val="single" w:sz="4" w:space="0" w:color="000000"/>
              <w:left w:val="double" w:sz="4" w:space="0" w:color="000000"/>
              <w:bottom w:val="single" w:sz="4" w:space="0" w:color="000000"/>
              <w:right w:val="single" w:sz="4" w:space="0" w:color="000000"/>
            </w:tcBorders>
            <w:vAlign w:val="center"/>
          </w:tcPr>
          <w:p w14:paraId="082D258E" w14:textId="77777777" w:rsidR="009F4D74" w:rsidRPr="001A5702" w:rsidRDefault="004D394E" w:rsidP="001A5702">
            <w:pPr>
              <w:pStyle w:val="NoSpacing"/>
              <w:ind w:left="0"/>
              <w:jc w:val="left"/>
            </w:pPr>
            <w:r w:rsidRPr="001A5702">
              <w:rPr>
                <w:rFonts w:eastAsia="Arial"/>
              </w:rPr>
              <w:t xml:space="preserve">70.03.28 </w:t>
            </w:r>
          </w:p>
        </w:tc>
        <w:tc>
          <w:tcPr>
            <w:tcW w:w="2610" w:type="dxa"/>
            <w:tcBorders>
              <w:top w:val="single" w:sz="4" w:space="0" w:color="000000"/>
              <w:left w:val="single" w:sz="4" w:space="0" w:color="000000"/>
              <w:bottom w:val="single" w:sz="4" w:space="0" w:color="000000"/>
              <w:right w:val="single" w:sz="4" w:space="0" w:color="000000"/>
            </w:tcBorders>
            <w:vAlign w:val="center"/>
          </w:tcPr>
          <w:p w14:paraId="47066A0A" w14:textId="77777777" w:rsidR="009F4D74" w:rsidRPr="001A5702" w:rsidRDefault="004D394E" w:rsidP="001A5702">
            <w:pPr>
              <w:pStyle w:val="NoSpacing"/>
              <w:ind w:left="0"/>
              <w:jc w:val="left"/>
            </w:pPr>
            <w:r w:rsidRPr="001A5702">
              <w:rPr>
                <w:rFonts w:eastAsia="Arial"/>
              </w:rPr>
              <w:t xml:space="preserve">Hospital </w:t>
            </w:r>
          </w:p>
        </w:tc>
        <w:tc>
          <w:tcPr>
            <w:tcW w:w="6120" w:type="dxa"/>
            <w:gridSpan w:val="2"/>
            <w:tcBorders>
              <w:top w:val="single" w:sz="4" w:space="0" w:color="000000"/>
              <w:left w:val="single" w:sz="4" w:space="0" w:color="000000"/>
              <w:bottom w:val="single" w:sz="4" w:space="0" w:color="000000"/>
              <w:right w:val="double" w:sz="4" w:space="0" w:color="000000"/>
            </w:tcBorders>
          </w:tcPr>
          <w:p w14:paraId="5C1ED6FA" w14:textId="77777777" w:rsidR="009F4D74" w:rsidRPr="001A5702" w:rsidRDefault="004D394E" w:rsidP="001A5702">
            <w:pPr>
              <w:pStyle w:val="NoSpacing"/>
              <w:ind w:left="0"/>
              <w:jc w:val="left"/>
            </w:pPr>
            <w:r w:rsidRPr="001A5702">
              <w:rPr>
                <w:rFonts w:eastAsia="Arial"/>
              </w:rPr>
              <w:t xml:space="preserve">One (1) parking space for each two (2) patient beds, plus 1.5 parking spaces for each emergency room bed, plus one (1) parking space for each employee per shift. </w:t>
            </w:r>
          </w:p>
        </w:tc>
      </w:tr>
      <w:tr w:rsidR="009F4D74" w:rsidRPr="001A5702" w14:paraId="3C6051A3" w14:textId="77777777">
        <w:tblPrEx>
          <w:tblCellMar>
            <w:right w:w="61" w:type="dxa"/>
          </w:tblCellMar>
        </w:tblPrEx>
        <w:trPr>
          <w:trHeight w:val="424"/>
        </w:trPr>
        <w:tc>
          <w:tcPr>
            <w:tcW w:w="1080" w:type="dxa"/>
            <w:tcBorders>
              <w:top w:val="single" w:sz="4" w:space="0" w:color="000000"/>
              <w:left w:val="double" w:sz="4" w:space="0" w:color="000000"/>
              <w:bottom w:val="single" w:sz="4" w:space="0" w:color="000000"/>
              <w:right w:val="single" w:sz="4" w:space="0" w:color="000000"/>
            </w:tcBorders>
            <w:vAlign w:val="center"/>
          </w:tcPr>
          <w:p w14:paraId="35DD6270" w14:textId="77777777" w:rsidR="009F4D74" w:rsidRPr="001A5702" w:rsidRDefault="004D394E" w:rsidP="001A5702">
            <w:pPr>
              <w:pStyle w:val="NoSpacing"/>
              <w:ind w:left="0"/>
              <w:jc w:val="left"/>
            </w:pPr>
            <w:r w:rsidRPr="001A5702">
              <w:rPr>
                <w:rFonts w:eastAsia="Arial"/>
              </w:rPr>
              <w:t xml:space="preserve">70.03.29 </w:t>
            </w:r>
          </w:p>
        </w:tc>
        <w:tc>
          <w:tcPr>
            <w:tcW w:w="2610" w:type="dxa"/>
            <w:tcBorders>
              <w:top w:val="single" w:sz="4" w:space="0" w:color="000000"/>
              <w:left w:val="single" w:sz="4" w:space="0" w:color="000000"/>
              <w:bottom w:val="single" w:sz="4" w:space="0" w:color="000000"/>
              <w:right w:val="single" w:sz="4" w:space="0" w:color="000000"/>
            </w:tcBorders>
            <w:vAlign w:val="center"/>
          </w:tcPr>
          <w:p w14:paraId="091640CD" w14:textId="77777777" w:rsidR="009F4D74" w:rsidRPr="001A5702" w:rsidRDefault="004D394E" w:rsidP="001A5702">
            <w:pPr>
              <w:pStyle w:val="NoSpacing"/>
              <w:ind w:left="0"/>
              <w:jc w:val="left"/>
            </w:pPr>
            <w:r w:rsidRPr="001A5702">
              <w:rPr>
                <w:rFonts w:eastAsia="Arial"/>
              </w:rPr>
              <w:t xml:space="preserve">Hotel, motel </w:t>
            </w:r>
          </w:p>
        </w:tc>
        <w:tc>
          <w:tcPr>
            <w:tcW w:w="6120" w:type="dxa"/>
            <w:gridSpan w:val="2"/>
            <w:tcBorders>
              <w:top w:val="single" w:sz="4" w:space="0" w:color="000000"/>
              <w:left w:val="single" w:sz="4" w:space="0" w:color="000000"/>
              <w:bottom w:val="single" w:sz="4" w:space="0" w:color="000000"/>
              <w:right w:val="double" w:sz="4" w:space="0" w:color="000000"/>
            </w:tcBorders>
          </w:tcPr>
          <w:p w14:paraId="35C0B158" w14:textId="77777777" w:rsidR="009F4D74" w:rsidRPr="001A5702" w:rsidRDefault="004D394E" w:rsidP="001A5702">
            <w:pPr>
              <w:pStyle w:val="NoSpacing"/>
              <w:ind w:left="0"/>
              <w:jc w:val="left"/>
            </w:pPr>
            <w:r w:rsidRPr="001A5702">
              <w:rPr>
                <w:rFonts w:eastAsia="Arial"/>
              </w:rPr>
              <w:t xml:space="preserve">One (1) parking space for each guest room, plus one (1) space for each employee per shift. </w:t>
            </w:r>
          </w:p>
        </w:tc>
      </w:tr>
      <w:tr w:rsidR="009F4D74" w:rsidRPr="001A5702" w14:paraId="0DEE6A50" w14:textId="77777777">
        <w:tblPrEx>
          <w:tblCellMar>
            <w:right w:w="61" w:type="dxa"/>
          </w:tblCellMar>
        </w:tblPrEx>
        <w:trPr>
          <w:trHeight w:val="1045"/>
        </w:trPr>
        <w:tc>
          <w:tcPr>
            <w:tcW w:w="1080" w:type="dxa"/>
            <w:tcBorders>
              <w:top w:val="single" w:sz="4" w:space="0" w:color="000000"/>
              <w:left w:val="double" w:sz="4" w:space="0" w:color="000000"/>
              <w:bottom w:val="single" w:sz="4" w:space="0" w:color="000000"/>
              <w:right w:val="single" w:sz="4" w:space="0" w:color="000000"/>
            </w:tcBorders>
            <w:vAlign w:val="center"/>
          </w:tcPr>
          <w:p w14:paraId="5628BDCB" w14:textId="77777777" w:rsidR="009F4D74" w:rsidRPr="001A5702" w:rsidRDefault="004D394E" w:rsidP="001A5702">
            <w:pPr>
              <w:pStyle w:val="NoSpacing"/>
              <w:ind w:left="0"/>
              <w:jc w:val="left"/>
            </w:pPr>
            <w:r w:rsidRPr="001A5702">
              <w:rPr>
                <w:rFonts w:eastAsia="Arial"/>
              </w:rPr>
              <w:t xml:space="preserve">70.03.30 </w:t>
            </w:r>
          </w:p>
        </w:tc>
        <w:tc>
          <w:tcPr>
            <w:tcW w:w="2610" w:type="dxa"/>
            <w:tcBorders>
              <w:top w:val="single" w:sz="4" w:space="0" w:color="000000"/>
              <w:left w:val="single" w:sz="4" w:space="0" w:color="000000"/>
              <w:bottom w:val="single" w:sz="4" w:space="0" w:color="000000"/>
              <w:right w:val="single" w:sz="4" w:space="0" w:color="000000"/>
            </w:tcBorders>
          </w:tcPr>
          <w:p w14:paraId="7405FDF1" w14:textId="77777777" w:rsidR="009F4D74" w:rsidRPr="001A5702" w:rsidRDefault="004D394E" w:rsidP="001A5702">
            <w:pPr>
              <w:pStyle w:val="NoSpacing"/>
              <w:ind w:left="0"/>
              <w:jc w:val="left"/>
            </w:pPr>
            <w:r w:rsidRPr="001A5702">
              <w:rPr>
                <w:rFonts w:eastAsia="Arial"/>
              </w:rPr>
              <w:t xml:space="preserve">Industrial use, and wholesale use, storage building, warehouse, lumber or fuels business, truck terminal, and similar uses </w:t>
            </w:r>
          </w:p>
        </w:tc>
        <w:tc>
          <w:tcPr>
            <w:tcW w:w="6120" w:type="dxa"/>
            <w:gridSpan w:val="2"/>
            <w:tcBorders>
              <w:top w:val="single" w:sz="4" w:space="0" w:color="000000"/>
              <w:left w:val="single" w:sz="4" w:space="0" w:color="000000"/>
              <w:bottom w:val="single" w:sz="4" w:space="0" w:color="000000"/>
              <w:right w:val="double" w:sz="4" w:space="0" w:color="000000"/>
            </w:tcBorders>
            <w:vAlign w:val="center"/>
          </w:tcPr>
          <w:p w14:paraId="24EC07A7" w14:textId="77777777" w:rsidR="009F4D74" w:rsidRPr="001A5702" w:rsidRDefault="004D394E" w:rsidP="001A5702">
            <w:pPr>
              <w:pStyle w:val="NoSpacing"/>
              <w:ind w:left="0"/>
              <w:jc w:val="left"/>
            </w:pPr>
            <w:r w:rsidRPr="001A5702">
              <w:rPr>
                <w:rFonts w:eastAsia="Arial"/>
              </w:rPr>
              <w:t xml:space="preserve">One (1) parking space for each employee plus two (2) parking spaces. </w:t>
            </w:r>
          </w:p>
        </w:tc>
      </w:tr>
      <w:tr w:rsidR="009F4D74" w:rsidRPr="001A5702" w14:paraId="646DEBED" w14:textId="77777777">
        <w:tblPrEx>
          <w:tblCellMar>
            <w:right w:w="61" w:type="dxa"/>
          </w:tblCellMar>
        </w:tblPrEx>
        <w:trPr>
          <w:trHeight w:val="424"/>
        </w:trPr>
        <w:tc>
          <w:tcPr>
            <w:tcW w:w="1080" w:type="dxa"/>
            <w:tcBorders>
              <w:top w:val="single" w:sz="4" w:space="0" w:color="000000"/>
              <w:left w:val="double" w:sz="4" w:space="0" w:color="000000"/>
              <w:bottom w:val="single" w:sz="4" w:space="0" w:color="000000"/>
              <w:right w:val="single" w:sz="4" w:space="0" w:color="000000"/>
            </w:tcBorders>
            <w:vAlign w:val="center"/>
          </w:tcPr>
          <w:p w14:paraId="0E712DF9" w14:textId="77777777" w:rsidR="009F4D74" w:rsidRPr="001A5702" w:rsidRDefault="004D394E" w:rsidP="001A5702">
            <w:pPr>
              <w:pStyle w:val="NoSpacing"/>
              <w:ind w:left="0"/>
              <w:jc w:val="left"/>
            </w:pPr>
            <w:r w:rsidRPr="001A5702">
              <w:rPr>
                <w:rFonts w:eastAsia="Arial"/>
              </w:rPr>
              <w:t xml:space="preserve">70.03.31 </w:t>
            </w:r>
          </w:p>
        </w:tc>
        <w:tc>
          <w:tcPr>
            <w:tcW w:w="2610" w:type="dxa"/>
            <w:tcBorders>
              <w:top w:val="single" w:sz="4" w:space="0" w:color="000000"/>
              <w:left w:val="single" w:sz="4" w:space="0" w:color="000000"/>
              <w:bottom w:val="single" w:sz="4" w:space="0" w:color="000000"/>
              <w:right w:val="single" w:sz="4" w:space="0" w:color="000000"/>
            </w:tcBorders>
          </w:tcPr>
          <w:p w14:paraId="26FD51B2" w14:textId="77777777" w:rsidR="009F4D74" w:rsidRPr="001A5702" w:rsidRDefault="004D394E" w:rsidP="001A5702">
            <w:pPr>
              <w:pStyle w:val="NoSpacing"/>
              <w:ind w:left="0"/>
              <w:jc w:val="left"/>
            </w:pPr>
            <w:r w:rsidRPr="001A5702">
              <w:rPr>
                <w:rFonts w:eastAsia="Arial"/>
              </w:rPr>
              <w:t xml:space="preserve">Laundromat or dry cleaning establishment </w:t>
            </w:r>
          </w:p>
        </w:tc>
        <w:tc>
          <w:tcPr>
            <w:tcW w:w="6120" w:type="dxa"/>
            <w:gridSpan w:val="2"/>
            <w:tcBorders>
              <w:top w:val="single" w:sz="4" w:space="0" w:color="000000"/>
              <w:left w:val="single" w:sz="4" w:space="0" w:color="000000"/>
              <w:bottom w:val="single" w:sz="4" w:space="0" w:color="000000"/>
              <w:right w:val="double" w:sz="4" w:space="0" w:color="000000"/>
            </w:tcBorders>
          </w:tcPr>
          <w:p w14:paraId="5F33E1E5" w14:textId="77777777" w:rsidR="009F4D74" w:rsidRPr="001A5702" w:rsidRDefault="004D394E" w:rsidP="001A5702">
            <w:pPr>
              <w:pStyle w:val="NoSpacing"/>
              <w:ind w:left="0"/>
              <w:jc w:val="left"/>
            </w:pPr>
            <w:r w:rsidRPr="001A5702">
              <w:rPr>
                <w:rFonts w:eastAsia="Arial"/>
              </w:rPr>
              <w:t xml:space="preserve">One (1) parking space for every 2 machines, or one (1) parking space for each 200 sf of gross leasable area, whichever is greater. </w:t>
            </w:r>
          </w:p>
        </w:tc>
      </w:tr>
      <w:tr w:rsidR="009F4D74" w:rsidRPr="001A5702" w14:paraId="7415B46A"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6800C5DA" w14:textId="77777777" w:rsidR="009F4D74" w:rsidRPr="001A5702" w:rsidRDefault="004D394E" w:rsidP="001A5702">
            <w:pPr>
              <w:pStyle w:val="NoSpacing"/>
              <w:ind w:left="0"/>
              <w:jc w:val="left"/>
            </w:pPr>
            <w:r w:rsidRPr="001A5702">
              <w:rPr>
                <w:rFonts w:eastAsia="Arial"/>
              </w:rPr>
              <w:t xml:space="preserve">70.03.32 </w:t>
            </w:r>
          </w:p>
        </w:tc>
        <w:tc>
          <w:tcPr>
            <w:tcW w:w="2610" w:type="dxa"/>
            <w:tcBorders>
              <w:top w:val="single" w:sz="4" w:space="0" w:color="000000"/>
              <w:left w:val="single" w:sz="4" w:space="0" w:color="000000"/>
              <w:bottom w:val="single" w:sz="4" w:space="0" w:color="000000"/>
              <w:right w:val="single" w:sz="4" w:space="0" w:color="000000"/>
            </w:tcBorders>
          </w:tcPr>
          <w:p w14:paraId="00B32579" w14:textId="77777777" w:rsidR="009F4D74" w:rsidRPr="001A5702" w:rsidRDefault="004D394E" w:rsidP="001A5702">
            <w:pPr>
              <w:pStyle w:val="NoSpacing"/>
              <w:ind w:left="0"/>
              <w:jc w:val="left"/>
            </w:pPr>
            <w:r w:rsidRPr="001A5702">
              <w:rPr>
                <w:rFonts w:eastAsia="Arial"/>
              </w:rPr>
              <w:t xml:space="preserve">Library, museum or art gallery </w:t>
            </w:r>
          </w:p>
        </w:tc>
        <w:tc>
          <w:tcPr>
            <w:tcW w:w="6120" w:type="dxa"/>
            <w:gridSpan w:val="2"/>
            <w:tcBorders>
              <w:top w:val="single" w:sz="4" w:space="0" w:color="000000"/>
              <w:left w:val="single" w:sz="4" w:space="0" w:color="000000"/>
              <w:bottom w:val="single" w:sz="4" w:space="0" w:color="000000"/>
              <w:right w:val="double" w:sz="4" w:space="0" w:color="000000"/>
            </w:tcBorders>
          </w:tcPr>
          <w:p w14:paraId="73B14E4C" w14:textId="77777777" w:rsidR="009F4D74" w:rsidRPr="001A5702" w:rsidRDefault="004D394E" w:rsidP="001A5702">
            <w:pPr>
              <w:pStyle w:val="NoSpacing"/>
              <w:ind w:left="0"/>
              <w:jc w:val="left"/>
            </w:pPr>
            <w:r w:rsidRPr="001A5702">
              <w:rPr>
                <w:rFonts w:eastAsia="Arial"/>
              </w:rPr>
              <w:t xml:space="preserve">One (1) parking space for each 300 sf of gross leasable area. </w:t>
            </w:r>
          </w:p>
        </w:tc>
      </w:tr>
      <w:tr w:rsidR="009F4D74" w:rsidRPr="001A5702" w14:paraId="5614F822"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7FB74728" w14:textId="77777777" w:rsidR="009F4D74" w:rsidRPr="001A5702" w:rsidRDefault="004D394E" w:rsidP="001A5702">
            <w:pPr>
              <w:pStyle w:val="NoSpacing"/>
              <w:ind w:left="0"/>
              <w:jc w:val="left"/>
            </w:pPr>
            <w:r w:rsidRPr="001A5702">
              <w:rPr>
                <w:rFonts w:eastAsia="Arial"/>
              </w:rPr>
              <w:t xml:space="preserve">70.03.33 </w:t>
            </w:r>
          </w:p>
        </w:tc>
        <w:tc>
          <w:tcPr>
            <w:tcW w:w="2610" w:type="dxa"/>
            <w:tcBorders>
              <w:top w:val="single" w:sz="4" w:space="0" w:color="000000"/>
              <w:left w:val="single" w:sz="4" w:space="0" w:color="000000"/>
              <w:bottom w:val="single" w:sz="4" w:space="0" w:color="000000"/>
              <w:right w:val="single" w:sz="4" w:space="0" w:color="000000"/>
            </w:tcBorders>
          </w:tcPr>
          <w:p w14:paraId="3531C517" w14:textId="77777777" w:rsidR="009F4D74" w:rsidRPr="001A5702" w:rsidRDefault="004D394E" w:rsidP="001A5702">
            <w:pPr>
              <w:pStyle w:val="NoSpacing"/>
              <w:ind w:left="0"/>
              <w:jc w:val="left"/>
            </w:pPr>
            <w:r w:rsidRPr="001A5702">
              <w:rPr>
                <w:rFonts w:eastAsia="Arial"/>
              </w:rPr>
              <w:t xml:space="preserve">Membership club </w:t>
            </w:r>
          </w:p>
        </w:tc>
        <w:tc>
          <w:tcPr>
            <w:tcW w:w="6120" w:type="dxa"/>
            <w:gridSpan w:val="2"/>
            <w:tcBorders>
              <w:top w:val="single" w:sz="4" w:space="0" w:color="000000"/>
              <w:left w:val="single" w:sz="4" w:space="0" w:color="000000"/>
              <w:bottom w:val="single" w:sz="4" w:space="0" w:color="000000"/>
              <w:right w:val="double" w:sz="4" w:space="0" w:color="000000"/>
            </w:tcBorders>
          </w:tcPr>
          <w:p w14:paraId="5162CB10" w14:textId="77777777" w:rsidR="009F4D74" w:rsidRPr="001A5702" w:rsidRDefault="004D394E" w:rsidP="001A5702">
            <w:pPr>
              <w:pStyle w:val="NoSpacing"/>
              <w:ind w:left="0"/>
              <w:jc w:val="left"/>
            </w:pPr>
            <w:r w:rsidRPr="001A5702">
              <w:rPr>
                <w:rFonts w:eastAsia="Arial"/>
              </w:rPr>
              <w:t xml:space="preserve">One (1) parking space for each 100 sf of gross leasable area. </w:t>
            </w:r>
          </w:p>
        </w:tc>
      </w:tr>
      <w:tr w:rsidR="009F4D74" w:rsidRPr="001A5702" w14:paraId="69A9F4AD"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7D800996" w14:textId="77777777" w:rsidR="009F4D74" w:rsidRPr="001A5702" w:rsidRDefault="004D394E" w:rsidP="001A5702">
            <w:pPr>
              <w:pStyle w:val="NoSpacing"/>
              <w:ind w:left="0"/>
              <w:jc w:val="left"/>
            </w:pPr>
            <w:r w:rsidRPr="001A5702">
              <w:rPr>
                <w:rFonts w:eastAsia="Arial"/>
              </w:rPr>
              <w:t xml:space="preserve">70.03.34 </w:t>
            </w:r>
          </w:p>
        </w:tc>
        <w:tc>
          <w:tcPr>
            <w:tcW w:w="2610" w:type="dxa"/>
            <w:tcBorders>
              <w:top w:val="single" w:sz="4" w:space="0" w:color="000000"/>
              <w:left w:val="single" w:sz="4" w:space="0" w:color="000000"/>
              <w:bottom w:val="single" w:sz="4" w:space="0" w:color="000000"/>
              <w:right w:val="single" w:sz="4" w:space="0" w:color="000000"/>
            </w:tcBorders>
          </w:tcPr>
          <w:p w14:paraId="33FCCC82" w14:textId="77777777" w:rsidR="009F4D74" w:rsidRPr="001A5702" w:rsidRDefault="004D394E" w:rsidP="001A5702">
            <w:pPr>
              <w:pStyle w:val="NoSpacing"/>
              <w:ind w:left="0"/>
              <w:jc w:val="left"/>
            </w:pPr>
            <w:r w:rsidRPr="001A5702">
              <w:rPr>
                <w:rFonts w:eastAsia="Arial"/>
              </w:rPr>
              <w:t xml:space="preserve">Mini-warehouse </w:t>
            </w:r>
          </w:p>
        </w:tc>
        <w:tc>
          <w:tcPr>
            <w:tcW w:w="6120" w:type="dxa"/>
            <w:gridSpan w:val="2"/>
            <w:tcBorders>
              <w:top w:val="single" w:sz="4" w:space="0" w:color="000000"/>
              <w:left w:val="single" w:sz="4" w:space="0" w:color="000000"/>
              <w:bottom w:val="single" w:sz="4" w:space="0" w:color="000000"/>
              <w:right w:val="double" w:sz="4" w:space="0" w:color="000000"/>
            </w:tcBorders>
          </w:tcPr>
          <w:p w14:paraId="043E6B60" w14:textId="77777777" w:rsidR="009F4D74" w:rsidRPr="001A5702" w:rsidRDefault="004D394E" w:rsidP="001A5702">
            <w:pPr>
              <w:pStyle w:val="NoSpacing"/>
              <w:ind w:left="0"/>
              <w:jc w:val="left"/>
            </w:pPr>
            <w:r w:rsidRPr="001A5702">
              <w:rPr>
                <w:rFonts w:eastAsia="Arial"/>
              </w:rPr>
              <w:t xml:space="preserve">One (1) parking space for every twenty (20) units. </w:t>
            </w:r>
          </w:p>
        </w:tc>
      </w:tr>
      <w:tr w:rsidR="009F4D74" w:rsidRPr="001A5702" w14:paraId="526540DA" w14:textId="77777777">
        <w:tblPrEx>
          <w:tblCellMar>
            <w:right w:w="61" w:type="dxa"/>
          </w:tblCellMar>
        </w:tblPrEx>
        <w:trPr>
          <w:trHeight w:val="424"/>
        </w:trPr>
        <w:tc>
          <w:tcPr>
            <w:tcW w:w="1080" w:type="dxa"/>
            <w:vMerge w:val="restart"/>
            <w:tcBorders>
              <w:top w:val="single" w:sz="4" w:space="0" w:color="000000"/>
              <w:left w:val="double" w:sz="4" w:space="0" w:color="000000"/>
              <w:bottom w:val="single" w:sz="4" w:space="0" w:color="000000"/>
              <w:right w:val="single" w:sz="4" w:space="0" w:color="000000"/>
            </w:tcBorders>
            <w:vAlign w:val="center"/>
          </w:tcPr>
          <w:p w14:paraId="381C7088" w14:textId="77777777" w:rsidR="009F4D74" w:rsidRPr="001A5702" w:rsidRDefault="004D394E" w:rsidP="001A5702">
            <w:pPr>
              <w:pStyle w:val="NoSpacing"/>
              <w:ind w:left="0"/>
              <w:jc w:val="left"/>
            </w:pPr>
            <w:r w:rsidRPr="001A5702">
              <w:rPr>
                <w:rFonts w:eastAsia="Arial"/>
              </w:rPr>
              <w:t xml:space="preserve">70.03.35 </w:t>
            </w:r>
          </w:p>
        </w:tc>
        <w:tc>
          <w:tcPr>
            <w:tcW w:w="2610" w:type="dxa"/>
            <w:tcBorders>
              <w:top w:val="single" w:sz="4" w:space="0" w:color="000000"/>
              <w:left w:val="single" w:sz="4" w:space="0" w:color="000000"/>
              <w:bottom w:val="single" w:sz="4" w:space="0" w:color="000000"/>
              <w:right w:val="single" w:sz="4" w:space="0" w:color="000000"/>
            </w:tcBorders>
            <w:vAlign w:val="center"/>
          </w:tcPr>
          <w:p w14:paraId="3615E986" w14:textId="77777777" w:rsidR="009F4D74" w:rsidRPr="001A5702" w:rsidRDefault="004D394E" w:rsidP="001A5702">
            <w:pPr>
              <w:pStyle w:val="NoSpacing"/>
              <w:ind w:left="0"/>
              <w:jc w:val="left"/>
            </w:pPr>
            <w:r w:rsidRPr="001A5702">
              <w:rPr>
                <w:rFonts w:eastAsia="Arial"/>
              </w:rPr>
              <w:t xml:space="preserve">Manufactured home park </w:t>
            </w:r>
          </w:p>
        </w:tc>
        <w:tc>
          <w:tcPr>
            <w:tcW w:w="6120" w:type="dxa"/>
            <w:gridSpan w:val="2"/>
            <w:tcBorders>
              <w:top w:val="single" w:sz="4" w:space="0" w:color="000000"/>
              <w:left w:val="single" w:sz="4" w:space="0" w:color="000000"/>
              <w:bottom w:val="single" w:sz="4" w:space="0" w:color="000000"/>
              <w:right w:val="double" w:sz="4" w:space="0" w:color="000000"/>
            </w:tcBorders>
          </w:tcPr>
          <w:p w14:paraId="01AC848A" w14:textId="77777777" w:rsidR="009F4D74" w:rsidRPr="001A5702" w:rsidRDefault="004D394E" w:rsidP="001A5702">
            <w:pPr>
              <w:pStyle w:val="NoSpacing"/>
              <w:ind w:left="0"/>
              <w:jc w:val="left"/>
            </w:pPr>
            <w:r w:rsidRPr="001A5702">
              <w:rPr>
                <w:rFonts w:eastAsia="Arial"/>
              </w:rPr>
              <w:t xml:space="preserve">Two (2) parking spaces for each manufactured home space plus two (2) spaces for an office. </w:t>
            </w:r>
          </w:p>
        </w:tc>
      </w:tr>
      <w:tr w:rsidR="009F4D74" w:rsidRPr="001A5702" w14:paraId="5E68EA6D" w14:textId="77777777">
        <w:tblPrEx>
          <w:tblCellMar>
            <w:right w:w="61" w:type="dxa"/>
          </w:tblCellMar>
        </w:tblPrEx>
        <w:trPr>
          <w:trHeight w:val="424"/>
        </w:trPr>
        <w:tc>
          <w:tcPr>
            <w:tcW w:w="0" w:type="auto"/>
            <w:vMerge/>
            <w:tcBorders>
              <w:top w:val="nil"/>
              <w:left w:val="double" w:sz="4" w:space="0" w:color="000000"/>
              <w:bottom w:val="single" w:sz="4" w:space="0" w:color="000000"/>
              <w:right w:val="single" w:sz="4" w:space="0" w:color="000000"/>
            </w:tcBorders>
          </w:tcPr>
          <w:p w14:paraId="1175D72C" w14:textId="77777777" w:rsidR="009F4D74" w:rsidRPr="001A5702" w:rsidRDefault="009F4D74" w:rsidP="001A5702">
            <w:pPr>
              <w:pStyle w:val="NoSpacing"/>
              <w:ind w:left="0"/>
              <w:jc w:val="left"/>
            </w:pPr>
          </w:p>
        </w:tc>
        <w:tc>
          <w:tcPr>
            <w:tcW w:w="2610" w:type="dxa"/>
            <w:tcBorders>
              <w:top w:val="single" w:sz="4" w:space="0" w:color="000000"/>
              <w:left w:val="single" w:sz="4" w:space="0" w:color="000000"/>
              <w:bottom w:val="single" w:sz="4" w:space="0" w:color="000000"/>
              <w:right w:val="single" w:sz="4" w:space="0" w:color="000000"/>
            </w:tcBorders>
          </w:tcPr>
          <w:p w14:paraId="70CC73A5" w14:textId="77777777" w:rsidR="009F4D74" w:rsidRPr="001A5702" w:rsidRDefault="004D394E" w:rsidP="001A5702">
            <w:pPr>
              <w:pStyle w:val="NoSpacing"/>
              <w:ind w:left="0"/>
              <w:jc w:val="left"/>
            </w:pPr>
            <w:r w:rsidRPr="001A5702">
              <w:rPr>
                <w:rFonts w:eastAsia="Arial"/>
              </w:rPr>
              <w:t xml:space="preserve">Manufactured home subdivision </w:t>
            </w:r>
          </w:p>
        </w:tc>
        <w:tc>
          <w:tcPr>
            <w:tcW w:w="6120" w:type="dxa"/>
            <w:gridSpan w:val="2"/>
            <w:tcBorders>
              <w:top w:val="single" w:sz="4" w:space="0" w:color="000000"/>
              <w:left w:val="single" w:sz="4" w:space="0" w:color="000000"/>
              <w:bottom w:val="single" w:sz="4" w:space="0" w:color="000000"/>
              <w:right w:val="double" w:sz="4" w:space="0" w:color="000000"/>
            </w:tcBorders>
            <w:vAlign w:val="center"/>
          </w:tcPr>
          <w:p w14:paraId="6E7D77C6" w14:textId="77777777" w:rsidR="009F4D74" w:rsidRPr="001A5702" w:rsidRDefault="004D394E" w:rsidP="001A5702">
            <w:pPr>
              <w:pStyle w:val="NoSpacing"/>
              <w:ind w:left="0"/>
              <w:jc w:val="left"/>
            </w:pPr>
            <w:r w:rsidRPr="001A5702">
              <w:rPr>
                <w:rFonts w:eastAsia="Arial"/>
              </w:rPr>
              <w:t xml:space="preserve">Two (2) parking spaces for each manufactured home lot. </w:t>
            </w:r>
          </w:p>
        </w:tc>
      </w:tr>
      <w:tr w:rsidR="009F4D74" w:rsidRPr="001A5702" w14:paraId="352EC3B6" w14:textId="77777777">
        <w:tblPrEx>
          <w:tblCellMar>
            <w:right w:w="61" w:type="dxa"/>
          </w:tblCellMar>
        </w:tblPrEx>
        <w:trPr>
          <w:trHeight w:val="839"/>
        </w:trPr>
        <w:tc>
          <w:tcPr>
            <w:tcW w:w="1080" w:type="dxa"/>
            <w:tcBorders>
              <w:top w:val="single" w:sz="4" w:space="0" w:color="000000"/>
              <w:left w:val="double" w:sz="4" w:space="0" w:color="000000"/>
              <w:bottom w:val="single" w:sz="4" w:space="0" w:color="000000"/>
              <w:right w:val="single" w:sz="4" w:space="0" w:color="000000"/>
            </w:tcBorders>
            <w:vAlign w:val="center"/>
          </w:tcPr>
          <w:p w14:paraId="79F64F68" w14:textId="77777777" w:rsidR="009F4D74" w:rsidRPr="001A5702" w:rsidRDefault="004D394E" w:rsidP="001A5702">
            <w:pPr>
              <w:pStyle w:val="NoSpacing"/>
              <w:ind w:left="0"/>
              <w:jc w:val="left"/>
            </w:pPr>
            <w:r w:rsidRPr="001A5702">
              <w:rPr>
                <w:rFonts w:eastAsia="Arial"/>
              </w:rPr>
              <w:t xml:space="preserve">70.03.36 </w:t>
            </w:r>
          </w:p>
        </w:tc>
        <w:tc>
          <w:tcPr>
            <w:tcW w:w="2610" w:type="dxa"/>
            <w:tcBorders>
              <w:top w:val="single" w:sz="4" w:space="0" w:color="000000"/>
              <w:left w:val="single" w:sz="4" w:space="0" w:color="000000"/>
              <w:bottom w:val="single" w:sz="4" w:space="0" w:color="000000"/>
              <w:right w:val="single" w:sz="4" w:space="0" w:color="000000"/>
            </w:tcBorders>
            <w:vAlign w:val="center"/>
          </w:tcPr>
          <w:p w14:paraId="795133A0" w14:textId="77777777" w:rsidR="009F4D74" w:rsidRPr="001A5702" w:rsidRDefault="004D394E" w:rsidP="001A5702">
            <w:pPr>
              <w:pStyle w:val="NoSpacing"/>
              <w:ind w:left="0"/>
              <w:jc w:val="left"/>
            </w:pPr>
            <w:r w:rsidRPr="001A5702">
              <w:rPr>
                <w:rFonts w:eastAsia="Arial"/>
              </w:rPr>
              <w:t xml:space="preserve">Motor vehicle sales </w:t>
            </w:r>
          </w:p>
        </w:tc>
        <w:tc>
          <w:tcPr>
            <w:tcW w:w="6120" w:type="dxa"/>
            <w:gridSpan w:val="2"/>
            <w:tcBorders>
              <w:top w:val="single" w:sz="4" w:space="0" w:color="000000"/>
              <w:left w:val="single" w:sz="4" w:space="0" w:color="000000"/>
              <w:bottom w:val="single" w:sz="4" w:space="0" w:color="000000"/>
              <w:right w:val="double" w:sz="4" w:space="0" w:color="000000"/>
            </w:tcBorders>
          </w:tcPr>
          <w:p w14:paraId="3B36823A" w14:textId="77777777" w:rsidR="009F4D74" w:rsidRPr="001A5702" w:rsidRDefault="004D394E" w:rsidP="001A5702">
            <w:pPr>
              <w:pStyle w:val="NoSpacing"/>
              <w:ind w:left="0"/>
              <w:jc w:val="left"/>
            </w:pPr>
            <w:r w:rsidRPr="001A5702">
              <w:rPr>
                <w:rFonts w:eastAsia="Arial"/>
              </w:rPr>
              <w:t xml:space="preserve">One (1) parking space for each 400 sf of gross leasable area, plus one (1) parking space for every one and a half (1.5) employees, plus two (2) parking spaces for each service bay, plus one (1) parking space for each 2500 sf of outdoor display area. </w:t>
            </w:r>
          </w:p>
        </w:tc>
      </w:tr>
      <w:tr w:rsidR="009F4D74" w:rsidRPr="001A5702" w14:paraId="5C4F5A04" w14:textId="77777777">
        <w:tblPrEx>
          <w:tblCellMar>
            <w:right w:w="61" w:type="dxa"/>
          </w:tblCellMar>
        </w:tblPrEx>
        <w:trPr>
          <w:trHeight w:val="630"/>
        </w:trPr>
        <w:tc>
          <w:tcPr>
            <w:tcW w:w="1080" w:type="dxa"/>
            <w:tcBorders>
              <w:top w:val="single" w:sz="4" w:space="0" w:color="000000"/>
              <w:left w:val="double" w:sz="4" w:space="0" w:color="000000"/>
              <w:bottom w:val="single" w:sz="4" w:space="0" w:color="000000"/>
              <w:right w:val="single" w:sz="4" w:space="0" w:color="000000"/>
            </w:tcBorders>
            <w:vAlign w:val="center"/>
          </w:tcPr>
          <w:p w14:paraId="5E16F262" w14:textId="77777777" w:rsidR="009F4D74" w:rsidRPr="001A5702" w:rsidRDefault="004D394E" w:rsidP="001A5702">
            <w:pPr>
              <w:pStyle w:val="NoSpacing"/>
              <w:ind w:left="0"/>
              <w:jc w:val="left"/>
            </w:pPr>
            <w:r w:rsidRPr="001A5702">
              <w:rPr>
                <w:rFonts w:eastAsia="Arial"/>
              </w:rPr>
              <w:t xml:space="preserve">70.03.37 </w:t>
            </w:r>
          </w:p>
        </w:tc>
        <w:tc>
          <w:tcPr>
            <w:tcW w:w="2610" w:type="dxa"/>
            <w:tcBorders>
              <w:top w:val="single" w:sz="4" w:space="0" w:color="000000"/>
              <w:left w:val="single" w:sz="4" w:space="0" w:color="000000"/>
              <w:bottom w:val="single" w:sz="4" w:space="0" w:color="000000"/>
              <w:right w:val="single" w:sz="4" w:space="0" w:color="000000"/>
            </w:tcBorders>
            <w:vAlign w:val="center"/>
          </w:tcPr>
          <w:p w14:paraId="315D8E91" w14:textId="77777777" w:rsidR="009F4D74" w:rsidRPr="001A5702" w:rsidRDefault="004D394E" w:rsidP="001A5702">
            <w:pPr>
              <w:pStyle w:val="NoSpacing"/>
              <w:ind w:left="0"/>
              <w:jc w:val="left"/>
            </w:pPr>
            <w:r w:rsidRPr="001A5702">
              <w:rPr>
                <w:rFonts w:eastAsia="Arial"/>
              </w:rPr>
              <w:t xml:space="preserve">Motor vehicle service </w:t>
            </w:r>
          </w:p>
        </w:tc>
        <w:tc>
          <w:tcPr>
            <w:tcW w:w="6120" w:type="dxa"/>
            <w:gridSpan w:val="2"/>
            <w:tcBorders>
              <w:top w:val="single" w:sz="4" w:space="0" w:color="000000"/>
              <w:left w:val="single" w:sz="4" w:space="0" w:color="000000"/>
              <w:bottom w:val="single" w:sz="4" w:space="0" w:color="000000"/>
              <w:right w:val="double" w:sz="4" w:space="0" w:color="000000"/>
            </w:tcBorders>
          </w:tcPr>
          <w:p w14:paraId="6D3318E7" w14:textId="77777777" w:rsidR="009F4D74" w:rsidRPr="001A5702" w:rsidRDefault="004D394E" w:rsidP="001A5702">
            <w:pPr>
              <w:pStyle w:val="NoSpacing"/>
              <w:ind w:left="0"/>
              <w:jc w:val="left"/>
            </w:pPr>
            <w:r w:rsidRPr="001A5702">
              <w:rPr>
                <w:rFonts w:eastAsia="Arial"/>
              </w:rPr>
              <w:t xml:space="preserve">One (1) parking space for each 200 sf of sales area, plus one (1) parking space for each employee, plus two (2) parking spaces for each service bay. </w:t>
            </w:r>
          </w:p>
        </w:tc>
      </w:tr>
      <w:tr w:rsidR="009F4D74" w:rsidRPr="001A5702" w14:paraId="001DE624"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6B3D2E48" w14:textId="77777777" w:rsidR="009F4D74" w:rsidRPr="001A5702" w:rsidRDefault="004D394E" w:rsidP="001A5702">
            <w:pPr>
              <w:pStyle w:val="NoSpacing"/>
              <w:ind w:left="0"/>
              <w:jc w:val="left"/>
            </w:pPr>
            <w:r w:rsidRPr="001A5702">
              <w:rPr>
                <w:rFonts w:eastAsia="Arial"/>
              </w:rPr>
              <w:t xml:space="preserve">70.03.38 </w:t>
            </w:r>
          </w:p>
        </w:tc>
        <w:tc>
          <w:tcPr>
            <w:tcW w:w="2610" w:type="dxa"/>
            <w:tcBorders>
              <w:top w:val="single" w:sz="4" w:space="0" w:color="000000"/>
              <w:left w:val="single" w:sz="4" w:space="0" w:color="000000"/>
              <w:bottom w:val="single" w:sz="4" w:space="0" w:color="000000"/>
              <w:right w:val="single" w:sz="4" w:space="0" w:color="000000"/>
            </w:tcBorders>
          </w:tcPr>
          <w:p w14:paraId="25257067" w14:textId="77777777" w:rsidR="009F4D74" w:rsidRPr="001A5702" w:rsidRDefault="004D394E" w:rsidP="001A5702">
            <w:pPr>
              <w:pStyle w:val="NoSpacing"/>
              <w:ind w:left="0"/>
              <w:jc w:val="left"/>
            </w:pPr>
            <w:r w:rsidRPr="001A5702">
              <w:rPr>
                <w:rFonts w:eastAsia="Arial"/>
              </w:rPr>
              <w:t xml:space="preserve">Movie theaters </w:t>
            </w:r>
          </w:p>
        </w:tc>
        <w:tc>
          <w:tcPr>
            <w:tcW w:w="6120" w:type="dxa"/>
            <w:gridSpan w:val="2"/>
            <w:tcBorders>
              <w:top w:val="single" w:sz="4" w:space="0" w:color="000000"/>
              <w:left w:val="single" w:sz="4" w:space="0" w:color="000000"/>
              <w:bottom w:val="single" w:sz="4" w:space="0" w:color="000000"/>
              <w:right w:val="double" w:sz="4" w:space="0" w:color="000000"/>
            </w:tcBorders>
          </w:tcPr>
          <w:p w14:paraId="2855D6CB" w14:textId="77777777" w:rsidR="009F4D74" w:rsidRPr="001A5702" w:rsidRDefault="004D394E" w:rsidP="001A5702">
            <w:pPr>
              <w:pStyle w:val="NoSpacing"/>
              <w:ind w:left="0"/>
              <w:jc w:val="left"/>
            </w:pPr>
            <w:r w:rsidRPr="001A5702">
              <w:rPr>
                <w:rFonts w:eastAsia="Arial"/>
              </w:rPr>
              <w:t xml:space="preserve">One (1) parking space for every four (4) persons at occupancy load. </w:t>
            </w:r>
          </w:p>
        </w:tc>
      </w:tr>
      <w:tr w:rsidR="009F4D74" w:rsidRPr="001A5702" w14:paraId="7DFD4124" w14:textId="77777777">
        <w:tblPrEx>
          <w:tblCellMar>
            <w:right w:w="61" w:type="dxa"/>
          </w:tblCellMar>
        </w:tblPrEx>
        <w:trPr>
          <w:trHeight w:val="424"/>
        </w:trPr>
        <w:tc>
          <w:tcPr>
            <w:tcW w:w="1080" w:type="dxa"/>
            <w:tcBorders>
              <w:top w:val="single" w:sz="4" w:space="0" w:color="000000"/>
              <w:left w:val="double" w:sz="4" w:space="0" w:color="000000"/>
              <w:bottom w:val="single" w:sz="4" w:space="0" w:color="000000"/>
              <w:right w:val="single" w:sz="4" w:space="0" w:color="000000"/>
            </w:tcBorders>
            <w:vAlign w:val="center"/>
          </w:tcPr>
          <w:p w14:paraId="1612B5FE" w14:textId="77777777" w:rsidR="009F4D74" w:rsidRPr="001A5702" w:rsidRDefault="004D394E" w:rsidP="001A5702">
            <w:pPr>
              <w:pStyle w:val="NoSpacing"/>
              <w:ind w:left="0"/>
              <w:jc w:val="left"/>
            </w:pPr>
            <w:r w:rsidRPr="001A5702">
              <w:rPr>
                <w:rFonts w:eastAsia="Arial"/>
              </w:rPr>
              <w:t xml:space="preserve">70.03.39 </w:t>
            </w:r>
          </w:p>
        </w:tc>
        <w:tc>
          <w:tcPr>
            <w:tcW w:w="2610" w:type="dxa"/>
            <w:tcBorders>
              <w:top w:val="single" w:sz="4" w:space="0" w:color="000000"/>
              <w:left w:val="single" w:sz="4" w:space="0" w:color="000000"/>
              <w:bottom w:val="single" w:sz="4" w:space="0" w:color="000000"/>
              <w:right w:val="single" w:sz="4" w:space="0" w:color="000000"/>
            </w:tcBorders>
          </w:tcPr>
          <w:p w14:paraId="66DC8C9E" w14:textId="77777777" w:rsidR="009F4D74" w:rsidRPr="001A5702" w:rsidRDefault="004D394E" w:rsidP="001A5702">
            <w:pPr>
              <w:pStyle w:val="NoSpacing"/>
              <w:ind w:left="0"/>
              <w:jc w:val="left"/>
            </w:pPr>
            <w:r w:rsidRPr="001A5702">
              <w:rPr>
                <w:rFonts w:eastAsia="Arial"/>
              </w:rPr>
              <w:t xml:space="preserve">Nursing home or Domiciliary </w:t>
            </w:r>
          </w:p>
          <w:p w14:paraId="360B6C36" w14:textId="77777777" w:rsidR="009F4D74" w:rsidRPr="001A5702" w:rsidRDefault="004D394E" w:rsidP="001A5702">
            <w:pPr>
              <w:pStyle w:val="NoSpacing"/>
              <w:ind w:left="0"/>
              <w:jc w:val="left"/>
            </w:pPr>
            <w:r w:rsidRPr="001A5702">
              <w:rPr>
                <w:rFonts w:eastAsia="Arial"/>
              </w:rPr>
              <w:t xml:space="preserve">Facility </w:t>
            </w:r>
          </w:p>
        </w:tc>
        <w:tc>
          <w:tcPr>
            <w:tcW w:w="6120" w:type="dxa"/>
            <w:gridSpan w:val="2"/>
            <w:tcBorders>
              <w:top w:val="single" w:sz="4" w:space="0" w:color="000000"/>
              <w:left w:val="single" w:sz="4" w:space="0" w:color="000000"/>
              <w:bottom w:val="single" w:sz="4" w:space="0" w:color="000000"/>
              <w:right w:val="double" w:sz="4" w:space="0" w:color="000000"/>
            </w:tcBorders>
            <w:vAlign w:val="center"/>
          </w:tcPr>
          <w:p w14:paraId="6F43255D" w14:textId="77777777" w:rsidR="009F4D74" w:rsidRPr="001A5702" w:rsidRDefault="004D394E" w:rsidP="001A5702">
            <w:pPr>
              <w:pStyle w:val="NoSpacing"/>
              <w:ind w:left="0"/>
              <w:jc w:val="left"/>
            </w:pPr>
            <w:r w:rsidRPr="001A5702">
              <w:rPr>
                <w:rFonts w:eastAsia="Arial"/>
              </w:rPr>
              <w:t xml:space="preserve">One (1) parking space for each six (6) beds. </w:t>
            </w:r>
          </w:p>
        </w:tc>
      </w:tr>
      <w:tr w:rsidR="009F4D74" w:rsidRPr="001A5702" w14:paraId="3832A698"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77B8F2B1" w14:textId="77777777" w:rsidR="009F4D74" w:rsidRPr="001A5702" w:rsidRDefault="004D394E" w:rsidP="001A5702">
            <w:pPr>
              <w:pStyle w:val="NoSpacing"/>
              <w:ind w:left="0"/>
              <w:jc w:val="left"/>
            </w:pPr>
            <w:r w:rsidRPr="001A5702">
              <w:rPr>
                <w:rFonts w:eastAsia="Arial"/>
              </w:rPr>
              <w:t xml:space="preserve">70.03.40 </w:t>
            </w:r>
          </w:p>
        </w:tc>
        <w:tc>
          <w:tcPr>
            <w:tcW w:w="2610" w:type="dxa"/>
            <w:tcBorders>
              <w:top w:val="single" w:sz="4" w:space="0" w:color="000000"/>
              <w:left w:val="single" w:sz="4" w:space="0" w:color="000000"/>
              <w:bottom w:val="single" w:sz="4" w:space="0" w:color="000000"/>
              <w:right w:val="single" w:sz="4" w:space="0" w:color="000000"/>
            </w:tcBorders>
          </w:tcPr>
          <w:p w14:paraId="0D4370CE" w14:textId="77777777" w:rsidR="009F4D74" w:rsidRPr="001A5702" w:rsidRDefault="004D394E" w:rsidP="001A5702">
            <w:pPr>
              <w:pStyle w:val="NoSpacing"/>
              <w:ind w:left="0"/>
              <w:jc w:val="left"/>
            </w:pPr>
            <w:r w:rsidRPr="001A5702">
              <w:rPr>
                <w:rFonts w:eastAsia="Arial"/>
              </w:rPr>
              <w:t xml:space="preserve">Open air market </w:t>
            </w:r>
          </w:p>
        </w:tc>
        <w:tc>
          <w:tcPr>
            <w:tcW w:w="6120" w:type="dxa"/>
            <w:gridSpan w:val="2"/>
            <w:tcBorders>
              <w:top w:val="single" w:sz="4" w:space="0" w:color="000000"/>
              <w:left w:val="single" w:sz="4" w:space="0" w:color="000000"/>
              <w:bottom w:val="single" w:sz="4" w:space="0" w:color="000000"/>
              <w:right w:val="double" w:sz="4" w:space="0" w:color="000000"/>
            </w:tcBorders>
          </w:tcPr>
          <w:p w14:paraId="6F4B5617" w14:textId="77777777" w:rsidR="009F4D74" w:rsidRPr="001A5702" w:rsidRDefault="004D394E" w:rsidP="001A5702">
            <w:pPr>
              <w:pStyle w:val="NoSpacing"/>
              <w:ind w:left="0"/>
              <w:jc w:val="left"/>
            </w:pPr>
            <w:r w:rsidRPr="001A5702">
              <w:rPr>
                <w:rFonts w:eastAsia="Arial"/>
              </w:rPr>
              <w:t xml:space="preserve">One (1) parking space for each 150 sf of display area. </w:t>
            </w:r>
          </w:p>
        </w:tc>
      </w:tr>
      <w:tr w:rsidR="009F4D74" w:rsidRPr="001A5702" w14:paraId="68DE8F34"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0A2DE0FA" w14:textId="77777777" w:rsidR="009F4D74" w:rsidRPr="001A5702" w:rsidRDefault="004D394E" w:rsidP="001A5702">
            <w:pPr>
              <w:pStyle w:val="NoSpacing"/>
              <w:ind w:left="0"/>
              <w:jc w:val="left"/>
            </w:pPr>
            <w:r w:rsidRPr="001A5702">
              <w:rPr>
                <w:rFonts w:eastAsia="Arial"/>
              </w:rPr>
              <w:t xml:space="preserve">70.03.41 </w:t>
            </w:r>
          </w:p>
        </w:tc>
        <w:tc>
          <w:tcPr>
            <w:tcW w:w="8730" w:type="dxa"/>
            <w:gridSpan w:val="3"/>
            <w:tcBorders>
              <w:top w:val="single" w:sz="4" w:space="0" w:color="000000"/>
              <w:left w:val="single" w:sz="4" w:space="0" w:color="000000"/>
              <w:bottom w:val="single" w:sz="4" w:space="0" w:color="000000"/>
              <w:right w:val="double" w:sz="4" w:space="0" w:color="000000"/>
            </w:tcBorders>
          </w:tcPr>
          <w:p w14:paraId="1D1C7C70" w14:textId="77777777" w:rsidR="009F4D74" w:rsidRPr="001A5702" w:rsidRDefault="004D394E" w:rsidP="001A5702">
            <w:pPr>
              <w:pStyle w:val="NoSpacing"/>
              <w:ind w:left="0"/>
              <w:jc w:val="left"/>
            </w:pPr>
            <w:r w:rsidRPr="001A5702">
              <w:rPr>
                <w:rFonts w:eastAsia="Arial"/>
              </w:rPr>
              <w:t xml:space="preserve">Outdoor recreation </w:t>
            </w:r>
          </w:p>
        </w:tc>
      </w:tr>
      <w:tr w:rsidR="009F4D74" w:rsidRPr="001A5702" w14:paraId="401973AC"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3D28B8C6" w14:textId="77777777" w:rsidR="009F4D74" w:rsidRPr="001A5702" w:rsidRDefault="004D394E" w:rsidP="001A5702">
            <w:pPr>
              <w:pStyle w:val="NoSpacing"/>
              <w:ind w:left="0"/>
              <w:jc w:val="left"/>
            </w:pPr>
            <w:r w:rsidRPr="001A5702">
              <w:rPr>
                <w:rFonts w:eastAsia="Arial"/>
              </w:rPr>
              <w:t xml:space="preserve"> </w:t>
            </w:r>
          </w:p>
        </w:tc>
        <w:tc>
          <w:tcPr>
            <w:tcW w:w="2610" w:type="dxa"/>
            <w:tcBorders>
              <w:top w:val="single" w:sz="4" w:space="0" w:color="000000"/>
              <w:left w:val="single" w:sz="4" w:space="0" w:color="000000"/>
              <w:bottom w:val="single" w:sz="4" w:space="0" w:color="000000"/>
              <w:right w:val="single" w:sz="4" w:space="0" w:color="000000"/>
            </w:tcBorders>
          </w:tcPr>
          <w:p w14:paraId="5E455992" w14:textId="77777777" w:rsidR="009F4D74" w:rsidRPr="001A5702" w:rsidRDefault="004D394E" w:rsidP="001A5702">
            <w:pPr>
              <w:pStyle w:val="NoSpacing"/>
              <w:ind w:left="0"/>
              <w:jc w:val="left"/>
            </w:pPr>
            <w:r w:rsidRPr="001A5702">
              <w:rPr>
                <w:rFonts w:eastAsia="Arial"/>
              </w:rPr>
              <w:t xml:space="preserve">Golf course </w:t>
            </w:r>
          </w:p>
        </w:tc>
        <w:tc>
          <w:tcPr>
            <w:tcW w:w="6120" w:type="dxa"/>
            <w:gridSpan w:val="2"/>
            <w:tcBorders>
              <w:top w:val="single" w:sz="4" w:space="0" w:color="000000"/>
              <w:left w:val="single" w:sz="4" w:space="0" w:color="000000"/>
              <w:bottom w:val="single" w:sz="4" w:space="0" w:color="000000"/>
              <w:right w:val="double" w:sz="4" w:space="0" w:color="000000"/>
            </w:tcBorders>
          </w:tcPr>
          <w:p w14:paraId="258A277C" w14:textId="77777777" w:rsidR="009F4D74" w:rsidRPr="001A5702" w:rsidRDefault="004D394E" w:rsidP="001A5702">
            <w:pPr>
              <w:pStyle w:val="NoSpacing"/>
              <w:ind w:left="0"/>
              <w:jc w:val="left"/>
            </w:pPr>
            <w:r w:rsidRPr="001A5702">
              <w:rPr>
                <w:rFonts w:eastAsia="Arial"/>
              </w:rPr>
              <w:t xml:space="preserve">Seven (7) parking spaces for each hole. </w:t>
            </w:r>
          </w:p>
        </w:tc>
      </w:tr>
      <w:tr w:rsidR="009F4D74" w:rsidRPr="001A5702" w14:paraId="039837D7" w14:textId="77777777">
        <w:tblPrEx>
          <w:tblCellMar>
            <w:right w:w="61"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2B776D18" w14:textId="77777777" w:rsidR="009F4D74" w:rsidRPr="001A5702" w:rsidRDefault="004D394E" w:rsidP="001A5702">
            <w:pPr>
              <w:pStyle w:val="NoSpacing"/>
              <w:ind w:left="0"/>
              <w:jc w:val="left"/>
            </w:pPr>
            <w:r w:rsidRPr="001A5702">
              <w:rPr>
                <w:rFonts w:eastAsia="Arial"/>
              </w:rPr>
              <w:t xml:space="preserve"> </w:t>
            </w:r>
          </w:p>
        </w:tc>
        <w:tc>
          <w:tcPr>
            <w:tcW w:w="2610" w:type="dxa"/>
            <w:tcBorders>
              <w:top w:val="single" w:sz="4" w:space="0" w:color="000000"/>
              <w:left w:val="single" w:sz="4" w:space="0" w:color="000000"/>
              <w:bottom w:val="single" w:sz="4" w:space="0" w:color="000000"/>
              <w:right w:val="single" w:sz="4" w:space="0" w:color="000000"/>
            </w:tcBorders>
          </w:tcPr>
          <w:p w14:paraId="1FA102DE" w14:textId="77777777" w:rsidR="009F4D74" w:rsidRPr="001A5702" w:rsidRDefault="004D394E" w:rsidP="001A5702">
            <w:pPr>
              <w:pStyle w:val="NoSpacing"/>
              <w:ind w:left="0"/>
              <w:jc w:val="left"/>
            </w:pPr>
            <w:r w:rsidRPr="001A5702">
              <w:rPr>
                <w:rFonts w:eastAsia="Arial"/>
              </w:rPr>
              <w:t xml:space="preserve">Carpet golf </w:t>
            </w:r>
          </w:p>
        </w:tc>
        <w:tc>
          <w:tcPr>
            <w:tcW w:w="6120" w:type="dxa"/>
            <w:gridSpan w:val="2"/>
            <w:tcBorders>
              <w:top w:val="single" w:sz="4" w:space="0" w:color="000000"/>
              <w:left w:val="single" w:sz="4" w:space="0" w:color="000000"/>
              <w:bottom w:val="single" w:sz="4" w:space="0" w:color="000000"/>
              <w:right w:val="double" w:sz="4" w:space="0" w:color="000000"/>
            </w:tcBorders>
          </w:tcPr>
          <w:p w14:paraId="7EF7CD9F" w14:textId="77777777" w:rsidR="009F4D74" w:rsidRPr="001A5702" w:rsidRDefault="004D394E" w:rsidP="001A5702">
            <w:pPr>
              <w:pStyle w:val="NoSpacing"/>
              <w:ind w:left="0"/>
              <w:jc w:val="left"/>
            </w:pPr>
            <w:r w:rsidRPr="001A5702">
              <w:rPr>
                <w:rFonts w:eastAsia="Arial"/>
              </w:rPr>
              <w:t xml:space="preserve">One (1) parking space for each tee. </w:t>
            </w:r>
          </w:p>
        </w:tc>
      </w:tr>
      <w:tr w:rsidR="009F4D74" w:rsidRPr="001A5702" w14:paraId="4F21A2F6" w14:textId="77777777">
        <w:tblPrEx>
          <w:tblCellMar>
            <w:right w:w="61" w:type="dxa"/>
          </w:tblCellMar>
        </w:tblPrEx>
        <w:trPr>
          <w:trHeight w:val="228"/>
        </w:trPr>
        <w:tc>
          <w:tcPr>
            <w:tcW w:w="1080" w:type="dxa"/>
            <w:tcBorders>
              <w:top w:val="single" w:sz="4" w:space="0" w:color="000000"/>
              <w:left w:val="double" w:sz="4" w:space="0" w:color="000000"/>
              <w:bottom w:val="double" w:sz="4" w:space="0" w:color="000000"/>
              <w:right w:val="single" w:sz="4" w:space="0" w:color="000000"/>
            </w:tcBorders>
          </w:tcPr>
          <w:p w14:paraId="01A2D5F4" w14:textId="77777777" w:rsidR="009F4D74" w:rsidRPr="001A5702" w:rsidRDefault="004D394E" w:rsidP="001A5702">
            <w:pPr>
              <w:pStyle w:val="NoSpacing"/>
              <w:ind w:left="0"/>
              <w:jc w:val="left"/>
            </w:pPr>
            <w:r w:rsidRPr="001A5702">
              <w:rPr>
                <w:rFonts w:eastAsia="Arial"/>
              </w:rPr>
              <w:t xml:space="preserve"> </w:t>
            </w:r>
          </w:p>
        </w:tc>
        <w:tc>
          <w:tcPr>
            <w:tcW w:w="2610" w:type="dxa"/>
            <w:tcBorders>
              <w:top w:val="single" w:sz="4" w:space="0" w:color="000000"/>
              <w:left w:val="single" w:sz="4" w:space="0" w:color="000000"/>
              <w:bottom w:val="double" w:sz="4" w:space="0" w:color="000000"/>
              <w:right w:val="single" w:sz="4" w:space="0" w:color="000000"/>
            </w:tcBorders>
          </w:tcPr>
          <w:p w14:paraId="5EF69082" w14:textId="77777777" w:rsidR="009F4D74" w:rsidRPr="001A5702" w:rsidRDefault="004D394E" w:rsidP="001A5702">
            <w:pPr>
              <w:pStyle w:val="NoSpacing"/>
              <w:ind w:left="0"/>
              <w:jc w:val="left"/>
            </w:pPr>
            <w:r w:rsidRPr="001A5702">
              <w:rPr>
                <w:rFonts w:eastAsia="Arial"/>
              </w:rPr>
              <w:t xml:space="preserve">Golf driving range </w:t>
            </w:r>
          </w:p>
        </w:tc>
        <w:tc>
          <w:tcPr>
            <w:tcW w:w="6120" w:type="dxa"/>
            <w:gridSpan w:val="2"/>
            <w:tcBorders>
              <w:top w:val="single" w:sz="4" w:space="0" w:color="000000"/>
              <w:left w:val="single" w:sz="4" w:space="0" w:color="000000"/>
              <w:bottom w:val="double" w:sz="4" w:space="0" w:color="000000"/>
              <w:right w:val="double" w:sz="4" w:space="0" w:color="000000"/>
            </w:tcBorders>
          </w:tcPr>
          <w:p w14:paraId="3412C523" w14:textId="77777777" w:rsidR="009F4D74" w:rsidRPr="001A5702" w:rsidRDefault="004D394E" w:rsidP="001A5702">
            <w:pPr>
              <w:pStyle w:val="NoSpacing"/>
              <w:ind w:left="0"/>
              <w:jc w:val="left"/>
            </w:pPr>
            <w:r w:rsidRPr="001A5702">
              <w:rPr>
                <w:rFonts w:eastAsia="Arial"/>
              </w:rPr>
              <w:t xml:space="preserve">One (1) parking space for each tee. </w:t>
            </w:r>
          </w:p>
        </w:tc>
      </w:tr>
      <w:tr w:rsidR="009F4D74" w:rsidRPr="001A5702" w14:paraId="741AE987" w14:textId="77777777">
        <w:tblPrEx>
          <w:tblCellMar>
            <w:right w:w="68" w:type="dxa"/>
          </w:tblCellMar>
        </w:tblPrEx>
        <w:trPr>
          <w:trHeight w:val="216"/>
        </w:trPr>
        <w:tc>
          <w:tcPr>
            <w:tcW w:w="1080" w:type="dxa"/>
            <w:tcBorders>
              <w:top w:val="single" w:sz="4" w:space="0" w:color="000000"/>
              <w:left w:val="double" w:sz="4" w:space="0" w:color="000000"/>
              <w:bottom w:val="single" w:sz="4" w:space="0" w:color="000000"/>
              <w:right w:val="single" w:sz="4" w:space="0" w:color="000000"/>
            </w:tcBorders>
          </w:tcPr>
          <w:p w14:paraId="587589A3" w14:textId="77777777" w:rsidR="009F4D74" w:rsidRPr="001A5702" w:rsidRDefault="004D394E" w:rsidP="001A5702">
            <w:pPr>
              <w:pStyle w:val="NoSpacing"/>
              <w:ind w:left="0"/>
              <w:jc w:val="left"/>
            </w:pPr>
            <w:r w:rsidRPr="001A5702">
              <w:rPr>
                <w:rFonts w:eastAsia="Arial"/>
              </w:rPr>
              <w:t xml:space="preserve">70.03.41 </w:t>
            </w:r>
          </w:p>
        </w:tc>
        <w:tc>
          <w:tcPr>
            <w:tcW w:w="8730" w:type="dxa"/>
            <w:gridSpan w:val="3"/>
            <w:tcBorders>
              <w:top w:val="single" w:sz="4" w:space="0" w:color="000000"/>
              <w:left w:val="single" w:sz="4" w:space="0" w:color="000000"/>
              <w:bottom w:val="single" w:sz="4" w:space="0" w:color="000000"/>
              <w:right w:val="double" w:sz="4" w:space="0" w:color="000000"/>
            </w:tcBorders>
          </w:tcPr>
          <w:p w14:paraId="302E1CFD" w14:textId="77777777" w:rsidR="009F4D74" w:rsidRPr="001A5702" w:rsidRDefault="004D394E" w:rsidP="001A5702">
            <w:pPr>
              <w:pStyle w:val="NoSpacing"/>
              <w:ind w:left="0"/>
              <w:jc w:val="left"/>
            </w:pPr>
            <w:r w:rsidRPr="001A5702">
              <w:rPr>
                <w:rFonts w:eastAsia="Arial"/>
              </w:rPr>
              <w:t xml:space="preserve">Outdoor recreation (continued) </w:t>
            </w:r>
          </w:p>
        </w:tc>
      </w:tr>
      <w:tr w:rsidR="009F4D74" w:rsidRPr="001A5702" w14:paraId="60E8E0B6" w14:textId="77777777">
        <w:tblPrEx>
          <w:tblCellMar>
            <w:right w:w="68"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477DD528" w14:textId="77777777" w:rsidR="009F4D74" w:rsidRPr="001A5702" w:rsidRDefault="004D394E" w:rsidP="001A5702">
            <w:pPr>
              <w:pStyle w:val="NoSpacing"/>
              <w:ind w:left="0"/>
              <w:jc w:val="left"/>
            </w:pPr>
            <w:r w:rsidRPr="001A5702">
              <w:rPr>
                <w:rFonts w:eastAsia="Arial"/>
              </w:rPr>
              <w:t xml:space="preserve"> </w:t>
            </w:r>
          </w:p>
        </w:tc>
        <w:tc>
          <w:tcPr>
            <w:tcW w:w="2610" w:type="dxa"/>
            <w:tcBorders>
              <w:top w:val="single" w:sz="4" w:space="0" w:color="000000"/>
              <w:left w:val="single" w:sz="4" w:space="0" w:color="000000"/>
              <w:bottom w:val="single" w:sz="4" w:space="0" w:color="000000"/>
              <w:right w:val="single" w:sz="4" w:space="0" w:color="000000"/>
            </w:tcBorders>
          </w:tcPr>
          <w:p w14:paraId="416735C6" w14:textId="77777777" w:rsidR="009F4D74" w:rsidRPr="001A5702" w:rsidRDefault="004D394E" w:rsidP="001A5702">
            <w:pPr>
              <w:pStyle w:val="NoSpacing"/>
              <w:ind w:left="0"/>
              <w:jc w:val="left"/>
            </w:pPr>
            <w:r w:rsidRPr="001A5702">
              <w:rPr>
                <w:rFonts w:eastAsia="Arial"/>
              </w:rPr>
              <w:t xml:space="preserve">Other </w:t>
            </w:r>
          </w:p>
        </w:tc>
        <w:tc>
          <w:tcPr>
            <w:tcW w:w="6120" w:type="dxa"/>
            <w:gridSpan w:val="2"/>
            <w:tcBorders>
              <w:top w:val="single" w:sz="4" w:space="0" w:color="000000"/>
              <w:left w:val="single" w:sz="4" w:space="0" w:color="000000"/>
              <w:bottom w:val="single" w:sz="4" w:space="0" w:color="000000"/>
              <w:right w:val="double" w:sz="4" w:space="0" w:color="000000"/>
            </w:tcBorders>
          </w:tcPr>
          <w:p w14:paraId="2F86C964" w14:textId="77777777" w:rsidR="009F4D74" w:rsidRPr="001A5702" w:rsidRDefault="004D394E" w:rsidP="001A5702">
            <w:pPr>
              <w:pStyle w:val="NoSpacing"/>
              <w:ind w:left="0"/>
              <w:jc w:val="left"/>
            </w:pPr>
            <w:r w:rsidRPr="001A5702">
              <w:rPr>
                <w:rFonts w:eastAsia="Arial"/>
              </w:rPr>
              <w:t xml:space="preserve">One (1) parking space for each person at occupancy load. </w:t>
            </w:r>
          </w:p>
        </w:tc>
      </w:tr>
      <w:tr w:rsidR="009F4D74" w:rsidRPr="001A5702" w14:paraId="5BFBCB1C" w14:textId="77777777">
        <w:tblPrEx>
          <w:tblCellMar>
            <w:right w:w="68"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610188B9" w14:textId="77777777" w:rsidR="009F4D74" w:rsidRPr="001A5702" w:rsidRDefault="004D394E" w:rsidP="001A5702">
            <w:pPr>
              <w:pStyle w:val="NoSpacing"/>
              <w:ind w:left="0"/>
              <w:jc w:val="left"/>
            </w:pPr>
            <w:r w:rsidRPr="001A5702">
              <w:rPr>
                <w:rFonts w:eastAsia="Arial"/>
              </w:rPr>
              <w:t xml:space="preserve">70.03.42 </w:t>
            </w:r>
          </w:p>
        </w:tc>
        <w:tc>
          <w:tcPr>
            <w:tcW w:w="2610" w:type="dxa"/>
            <w:tcBorders>
              <w:top w:val="single" w:sz="4" w:space="0" w:color="000000"/>
              <w:left w:val="single" w:sz="4" w:space="0" w:color="000000"/>
              <w:bottom w:val="single" w:sz="4" w:space="0" w:color="000000"/>
              <w:right w:val="single" w:sz="4" w:space="0" w:color="000000"/>
            </w:tcBorders>
          </w:tcPr>
          <w:p w14:paraId="12E6FC8C" w14:textId="77777777" w:rsidR="009F4D74" w:rsidRPr="001A5702" w:rsidRDefault="004D394E" w:rsidP="001A5702">
            <w:pPr>
              <w:pStyle w:val="NoSpacing"/>
              <w:ind w:left="0"/>
              <w:jc w:val="left"/>
            </w:pPr>
            <w:r w:rsidRPr="001A5702">
              <w:rPr>
                <w:rFonts w:eastAsia="Arial"/>
              </w:rPr>
              <w:t xml:space="preserve">Patio or garden home </w:t>
            </w:r>
          </w:p>
        </w:tc>
        <w:tc>
          <w:tcPr>
            <w:tcW w:w="6120" w:type="dxa"/>
            <w:gridSpan w:val="2"/>
            <w:tcBorders>
              <w:top w:val="single" w:sz="4" w:space="0" w:color="000000"/>
              <w:left w:val="single" w:sz="4" w:space="0" w:color="000000"/>
              <w:bottom w:val="single" w:sz="4" w:space="0" w:color="000000"/>
              <w:right w:val="double" w:sz="4" w:space="0" w:color="000000"/>
            </w:tcBorders>
          </w:tcPr>
          <w:p w14:paraId="42734A72" w14:textId="77777777" w:rsidR="009F4D74" w:rsidRPr="001A5702" w:rsidRDefault="004D394E" w:rsidP="001A5702">
            <w:pPr>
              <w:pStyle w:val="NoSpacing"/>
              <w:ind w:left="0"/>
              <w:jc w:val="left"/>
            </w:pPr>
            <w:r w:rsidRPr="001A5702">
              <w:rPr>
                <w:rFonts w:eastAsia="Arial"/>
              </w:rPr>
              <w:t xml:space="preserve">Two (2) parking spaces per dwelling unit. </w:t>
            </w:r>
          </w:p>
        </w:tc>
      </w:tr>
      <w:tr w:rsidR="009F4D74" w:rsidRPr="001A5702" w14:paraId="4B364F82" w14:textId="77777777">
        <w:tblPrEx>
          <w:tblCellMar>
            <w:right w:w="68" w:type="dxa"/>
          </w:tblCellMar>
        </w:tblPrEx>
        <w:trPr>
          <w:trHeight w:val="424"/>
        </w:trPr>
        <w:tc>
          <w:tcPr>
            <w:tcW w:w="1080" w:type="dxa"/>
            <w:tcBorders>
              <w:top w:val="single" w:sz="4" w:space="0" w:color="000000"/>
              <w:left w:val="double" w:sz="4" w:space="0" w:color="000000"/>
              <w:bottom w:val="single" w:sz="4" w:space="0" w:color="000000"/>
              <w:right w:val="single" w:sz="4" w:space="0" w:color="000000"/>
            </w:tcBorders>
            <w:vAlign w:val="center"/>
          </w:tcPr>
          <w:p w14:paraId="65ABC6E3" w14:textId="77777777" w:rsidR="009F4D74" w:rsidRPr="001A5702" w:rsidRDefault="004D394E" w:rsidP="001A5702">
            <w:pPr>
              <w:pStyle w:val="NoSpacing"/>
              <w:ind w:left="0"/>
              <w:jc w:val="left"/>
            </w:pPr>
            <w:r w:rsidRPr="001A5702">
              <w:rPr>
                <w:rFonts w:eastAsia="Arial"/>
              </w:rPr>
              <w:t xml:space="preserve">70.03.43 </w:t>
            </w:r>
          </w:p>
        </w:tc>
        <w:tc>
          <w:tcPr>
            <w:tcW w:w="2610" w:type="dxa"/>
            <w:tcBorders>
              <w:top w:val="single" w:sz="4" w:space="0" w:color="000000"/>
              <w:left w:val="single" w:sz="4" w:space="0" w:color="000000"/>
              <w:bottom w:val="single" w:sz="4" w:space="0" w:color="000000"/>
              <w:right w:val="single" w:sz="4" w:space="0" w:color="000000"/>
            </w:tcBorders>
            <w:vAlign w:val="center"/>
          </w:tcPr>
          <w:p w14:paraId="09F9EAE1" w14:textId="77777777" w:rsidR="009F4D74" w:rsidRPr="001A5702" w:rsidRDefault="004D394E" w:rsidP="001A5702">
            <w:pPr>
              <w:pStyle w:val="NoSpacing"/>
              <w:ind w:left="0"/>
              <w:jc w:val="left"/>
            </w:pPr>
            <w:r w:rsidRPr="001A5702">
              <w:rPr>
                <w:rFonts w:eastAsia="Arial"/>
              </w:rPr>
              <w:t xml:space="preserve">Post office </w:t>
            </w:r>
          </w:p>
        </w:tc>
        <w:tc>
          <w:tcPr>
            <w:tcW w:w="6120" w:type="dxa"/>
            <w:gridSpan w:val="2"/>
            <w:tcBorders>
              <w:top w:val="single" w:sz="4" w:space="0" w:color="000000"/>
              <w:left w:val="single" w:sz="4" w:space="0" w:color="000000"/>
              <w:bottom w:val="single" w:sz="4" w:space="0" w:color="000000"/>
              <w:right w:val="double" w:sz="4" w:space="0" w:color="000000"/>
            </w:tcBorders>
          </w:tcPr>
          <w:p w14:paraId="53B4693E" w14:textId="77777777" w:rsidR="009F4D74" w:rsidRPr="001A5702" w:rsidRDefault="004D394E" w:rsidP="001A5702">
            <w:pPr>
              <w:pStyle w:val="NoSpacing"/>
              <w:ind w:left="0"/>
              <w:jc w:val="left"/>
            </w:pPr>
            <w:r w:rsidRPr="001A5702">
              <w:rPr>
                <w:rFonts w:eastAsia="Arial"/>
              </w:rPr>
              <w:t xml:space="preserve">One (1) parking space for each 300 sf of gross leasable area, plus one (1) parking space for every 1.5 employees. </w:t>
            </w:r>
          </w:p>
        </w:tc>
      </w:tr>
      <w:tr w:rsidR="009F4D74" w:rsidRPr="001A5702" w14:paraId="10D27AC1" w14:textId="77777777">
        <w:tblPrEx>
          <w:tblCellMar>
            <w:right w:w="68"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7D94FBD9" w14:textId="77777777" w:rsidR="009F4D74" w:rsidRPr="001A5702" w:rsidRDefault="004D394E" w:rsidP="001A5702">
            <w:pPr>
              <w:pStyle w:val="NoSpacing"/>
              <w:ind w:left="0"/>
              <w:jc w:val="left"/>
            </w:pPr>
            <w:r w:rsidRPr="001A5702">
              <w:rPr>
                <w:rFonts w:eastAsia="Arial"/>
              </w:rPr>
              <w:lastRenderedPageBreak/>
              <w:t xml:space="preserve">70.03.44 </w:t>
            </w:r>
          </w:p>
        </w:tc>
        <w:tc>
          <w:tcPr>
            <w:tcW w:w="2610" w:type="dxa"/>
            <w:tcBorders>
              <w:top w:val="single" w:sz="4" w:space="0" w:color="000000"/>
              <w:left w:val="single" w:sz="4" w:space="0" w:color="000000"/>
              <w:bottom w:val="single" w:sz="4" w:space="0" w:color="000000"/>
              <w:right w:val="single" w:sz="4" w:space="0" w:color="000000"/>
            </w:tcBorders>
          </w:tcPr>
          <w:p w14:paraId="578EBAED" w14:textId="77777777" w:rsidR="009F4D74" w:rsidRPr="001A5702" w:rsidRDefault="004D394E" w:rsidP="001A5702">
            <w:pPr>
              <w:pStyle w:val="NoSpacing"/>
              <w:ind w:left="0"/>
              <w:jc w:val="left"/>
            </w:pPr>
            <w:r w:rsidRPr="001A5702">
              <w:rPr>
                <w:rFonts w:eastAsia="Arial"/>
              </w:rPr>
              <w:t xml:space="preserve">Private club or lodge </w:t>
            </w:r>
          </w:p>
        </w:tc>
        <w:tc>
          <w:tcPr>
            <w:tcW w:w="6120" w:type="dxa"/>
            <w:gridSpan w:val="2"/>
            <w:tcBorders>
              <w:top w:val="single" w:sz="4" w:space="0" w:color="000000"/>
              <w:left w:val="single" w:sz="4" w:space="0" w:color="000000"/>
              <w:bottom w:val="single" w:sz="4" w:space="0" w:color="000000"/>
              <w:right w:val="double" w:sz="4" w:space="0" w:color="000000"/>
            </w:tcBorders>
          </w:tcPr>
          <w:p w14:paraId="19A6031F" w14:textId="77777777" w:rsidR="009F4D74" w:rsidRPr="001A5702" w:rsidRDefault="004D394E" w:rsidP="001A5702">
            <w:pPr>
              <w:pStyle w:val="NoSpacing"/>
              <w:ind w:left="0"/>
              <w:jc w:val="left"/>
            </w:pPr>
            <w:r w:rsidRPr="001A5702">
              <w:rPr>
                <w:rFonts w:eastAsia="Arial"/>
              </w:rPr>
              <w:t xml:space="preserve">One (1) parking space for each two (2) members. </w:t>
            </w:r>
          </w:p>
        </w:tc>
      </w:tr>
      <w:tr w:rsidR="009F4D74" w:rsidRPr="001A5702" w14:paraId="63923E3D" w14:textId="77777777">
        <w:tblPrEx>
          <w:tblCellMar>
            <w:right w:w="68" w:type="dxa"/>
          </w:tblCellMar>
        </w:tblPrEx>
        <w:trPr>
          <w:trHeight w:val="424"/>
        </w:trPr>
        <w:tc>
          <w:tcPr>
            <w:tcW w:w="1080" w:type="dxa"/>
            <w:tcBorders>
              <w:top w:val="single" w:sz="4" w:space="0" w:color="000000"/>
              <w:left w:val="double" w:sz="4" w:space="0" w:color="000000"/>
              <w:bottom w:val="single" w:sz="4" w:space="0" w:color="000000"/>
              <w:right w:val="single" w:sz="4" w:space="0" w:color="000000"/>
            </w:tcBorders>
            <w:vAlign w:val="center"/>
          </w:tcPr>
          <w:p w14:paraId="75BC0451" w14:textId="77777777" w:rsidR="009F4D74" w:rsidRPr="001A5702" w:rsidRDefault="004D394E" w:rsidP="001A5702">
            <w:pPr>
              <w:pStyle w:val="NoSpacing"/>
              <w:ind w:left="0"/>
              <w:jc w:val="left"/>
            </w:pPr>
            <w:r w:rsidRPr="001A5702">
              <w:rPr>
                <w:rFonts w:eastAsia="Arial"/>
              </w:rPr>
              <w:t xml:space="preserve">70.03.45 </w:t>
            </w:r>
          </w:p>
        </w:tc>
        <w:tc>
          <w:tcPr>
            <w:tcW w:w="2610" w:type="dxa"/>
            <w:tcBorders>
              <w:top w:val="single" w:sz="4" w:space="0" w:color="000000"/>
              <w:left w:val="single" w:sz="4" w:space="0" w:color="000000"/>
              <w:bottom w:val="single" w:sz="4" w:space="0" w:color="000000"/>
              <w:right w:val="single" w:sz="4" w:space="0" w:color="000000"/>
            </w:tcBorders>
          </w:tcPr>
          <w:p w14:paraId="48FE9F32" w14:textId="77777777" w:rsidR="009F4D74" w:rsidRPr="001A5702" w:rsidRDefault="004D394E" w:rsidP="001A5702">
            <w:pPr>
              <w:pStyle w:val="NoSpacing"/>
              <w:ind w:left="0"/>
              <w:jc w:val="left"/>
            </w:pPr>
            <w:r w:rsidRPr="001A5702">
              <w:rPr>
                <w:rFonts w:eastAsia="Arial"/>
              </w:rPr>
              <w:t xml:space="preserve">Professional and medical office building </w:t>
            </w:r>
          </w:p>
        </w:tc>
        <w:tc>
          <w:tcPr>
            <w:tcW w:w="6120" w:type="dxa"/>
            <w:gridSpan w:val="2"/>
            <w:tcBorders>
              <w:top w:val="single" w:sz="4" w:space="0" w:color="000000"/>
              <w:left w:val="single" w:sz="4" w:space="0" w:color="000000"/>
              <w:bottom w:val="single" w:sz="4" w:space="0" w:color="000000"/>
              <w:right w:val="double" w:sz="4" w:space="0" w:color="000000"/>
            </w:tcBorders>
          </w:tcPr>
          <w:p w14:paraId="6B2E2019" w14:textId="77777777" w:rsidR="009F4D74" w:rsidRPr="001A5702" w:rsidRDefault="004D394E" w:rsidP="001A5702">
            <w:pPr>
              <w:pStyle w:val="NoSpacing"/>
              <w:ind w:left="0"/>
              <w:jc w:val="left"/>
            </w:pPr>
            <w:r w:rsidRPr="001A5702">
              <w:rPr>
                <w:rFonts w:eastAsia="Arial"/>
              </w:rPr>
              <w:t xml:space="preserve">Three (3) parking spaces plus one (1) additional space for each 400 sf of gross floor area over 1000 sf. </w:t>
            </w:r>
          </w:p>
        </w:tc>
      </w:tr>
      <w:tr w:rsidR="009F4D74" w:rsidRPr="001A5702" w14:paraId="5055D6B7" w14:textId="77777777">
        <w:tblPrEx>
          <w:tblCellMar>
            <w:right w:w="68" w:type="dxa"/>
          </w:tblCellMar>
        </w:tblPrEx>
        <w:trPr>
          <w:trHeight w:val="425"/>
        </w:trPr>
        <w:tc>
          <w:tcPr>
            <w:tcW w:w="1080" w:type="dxa"/>
            <w:tcBorders>
              <w:top w:val="single" w:sz="4" w:space="0" w:color="000000"/>
              <w:left w:val="double" w:sz="4" w:space="0" w:color="000000"/>
              <w:bottom w:val="single" w:sz="4" w:space="0" w:color="000000"/>
              <w:right w:val="single" w:sz="4" w:space="0" w:color="000000"/>
            </w:tcBorders>
            <w:vAlign w:val="center"/>
          </w:tcPr>
          <w:p w14:paraId="7C6A9E5F" w14:textId="77777777" w:rsidR="009F4D74" w:rsidRPr="001A5702" w:rsidRDefault="004D394E" w:rsidP="001A5702">
            <w:pPr>
              <w:pStyle w:val="NoSpacing"/>
              <w:ind w:left="0"/>
              <w:jc w:val="left"/>
            </w:pPr>
            <w:r w:rsidRPr="001A5702">
              <w:rPr>
                <w:rFonts w:eastAsia="Arial"/>
              </w:rPr>
              <w:t xml:space="preserve">70.03.46 </w:t>
            </w:r>
          </w:p>
        </w:tc>
        <w:tc>
          <w:tcPr>
            <w:tcW w:w="2610" w:type="dxa"/>
            <w:tcBorders>
              <w:top w:val="single" w:sz="4" w:space="0" w:color="000000"/>
              <w:left w:val="single" w:sz="4" w:space="0" w:color="000000"/>
              <w:bottom w:val="single" w:sz="4" w:space="0" w:color="000000"/>
              <w:right w:val="single" w:sz="4" w:space="0" w:color="000000"/>
            </w:tcBorders>
          </w:tcPr>
          <w:p w14:paraId="214A9827" w14:textId="77777777" w:rsidR="009F4D74" w:rsidRPr="001A5702" w:rsidRDefault="004D394E" w:rsidP="001A5702">
            <w:pPr>
              <w:pStyle w:val="NoSpacing"/>
              <w:ind w:left="0"/>
              <w:jc w:val="left"/>
            </w:pPr>
            <w:r w:rsidRPr="001A5702">
              <w:rPr>
                <w:rFonts w:eastAsia="Arial"/>
              </w:rPr>
              <w:t xml:space="preserve">Restaurant or other eating place </w:t>
            </w:r>
          </w:p>
        </w:tc>
        <w:tc>
          <w:tcPr>
            <w:tcW w:w="6120" w:type="dxa"/>
            <w:gridSpan w:val="2"/>
            <w:tcBorders>
              <w:top w:val="single" w:sz="4" w:space="0" w:color="000000"/>
              <w:left w:val="single" w:sz="4" w:space="0" w:color="000000"/>
              <w:bottom w:val="single" w:sz="4" w:space="0" w:color="000000"/>
              <w:right w:val="double" w:sz="4" w:space="0" w:color="000000"/>
            </w:tcBorders>
            <w:vAlign w:val="center"/>
          </w:tcPr>
          <w:p w14:paraId="45BBCA89" w14:textId="77777777" w:rsidR="009F4D74" w:rsidRPr="001A5702" w:rsidRDefault="004D394E" w:rsidP="001A5702">
            <w:pPr>
              <w:pStyle w:val="NoSpacing"/>
              <w:ind w:left="0"/>
              <w:jc w:val="left"/>
            </w:pPr>
            <w:r w:rsidRPr="001A5702">
              <w:rPr>
                <w:rFonts w:eastAsia="Arial"/>
              </w:rPr>
              <w:t xml:space="preserve">One (1) parking space for each 200 sf of gross floor area. </w:t>
            </w:r>
          </w:p>
        </w:tc>
      </w:tr>
      <w:tr w:rsidR="009F4D74" w:rsidRPr="001A5702" w14:paraId="3B43D15A" w14:textId="77777777">
        <w:tblPrEx>
          <w:tblCellMar>
            <w:right w:w="68"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081B085F" w14:textId="77777777" w:rsidR="009F4D74" w:rsidRPr="001A5702" w:rsidRDefault="004D394E" w:rsidP="001A5702">
            <w:pPr>
              <w:pStyle w:val="NoSpacing"/>
              <w:ind w:left="0"/>
              <w:jc w:val="left"/>
            </w:pPr>
            <w:r w:rsidRPr="001A5702">
              <w:rPr>
                <w:rFonts w:eastAsia="Arial"/>
              </w:rPr>
              <w:t xml:space="preserve">70.03.47 </w:t>
            </w:r>
          </w:p>
        </w:tc>
        <w:tc>
          <w:tcPr>
            <w:tcW w:w="8730" w:type="dxa"/>
            <w:gridSpan w:val="3"/>
            <w:tcBorders>
              <w:top w:val="single" w:sz="4" w:space="0" w:color="000000"/>
              <w:left w:val="single" w:sz="4" w:space="0" w:color="000000"/>
              <w:bottom w:val="single" w:sz="4" w:space="0" w:color="000000"/>
              <w:right w:val="double" w:sz="4" w:space="0" w:color="000000"/>
            </w:tcBorders>
          </w:tcPr>
          <w:p w14:paraId="101CC87B" w14:textId="77777777" w:rsidR="009F4D74" w:rsidRPr="001A5702" w:rsidRDefault="004D394E" w:rsidP="001A5702">
            <w:pPr>
              <w:pStyle w:val="NoSpacing"/>
              <w:ind w:left="0"/>
              <w:jc w:val="left"/>
            </w:pPr>
            <w:r w:rsidRPr="001A5702">
              <w:rPr>
                <w:rFonts w:eastAsia="Arial"/>
              </w:rPr>
              <w:t xml:space="preserve">School </w:t>
            </w:r>
          </w:p>
        </w:tc>
      </w:tr>
      <w:tr w:rsidR="009F4D74" w:rsidRPr="001A5702" w14:paraId="76F39C97" w14:textId="77777777">
        <w:tblPrEx>
          <w:tblCellMar>
            <w:right w:w="68" w:type="dxa"/>
          </w:tblCellMar>
        </w:tblPrEx>
        <w:trPr>
          <w:trHeight w:val="424"/>
        </w:trPr>
        <w:tc>
          <w:tcPr>
            <w:tcW w:w="1080" w:type="dxa"/>
            <w:tcBorders>
              <w:top w:val="single" w:sz="4" w:space="0" w:color="000000"/>
              <w:left w:val="double" w:sz="4" w:space="0" w:color="000000"/>
              <w:bottom w:val="single" w:sz="4" w:space="0" w:color="000000"/>
              <w:right w:val="single" w:sz="4" w:space="0" w:color="000000"/>
            </w:tcBorders>
            <w:vAlign w:val="center"/>
          </w:tcPr>
          <w:p w14:paraId="33C34C27" w14:textId="77777777" w:rsidR="009F4D74" w:rsidRPr="001A5702" w:rsidRDefault="004D394E" w:rsidP="001A5702">
            <w:pPr>
              <w:pStyle w:val="NoSpacing"/>
              <w:ind w:left="0"/>
              <w:jc w:val="left"/>
            </w:pPr>
            <w:r w:rsidRPr="001A5702">
              <w:rPr>
                <w:rFonts w:eastAsia="Arial"/>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14:paraId="664D4191" w14:textId="77777777" w:rsidR="009F4D74" w:rsidRPr="001A5702" w:rsidRDefault="004D394E" w:rsidP="001A5702">
            <w:pPr>
              <w:pStyle w:val="NoSpacing"/>
              <w:ind w:left="0"/>
              <w:jc w:val="left"/>
            </w:pPr>
            <w:r w:rsidRPr="001A5702">
              <w:rPr>
                <w:rFonts w:eastAsia="Arial"/>
              </w:rPr>
              <w:t xml:space="preserve">Commercial </w:t>
            </w:r>
          </w:p>
        </w:tc>
        <w:tc>
          <w:tcPr>
            <w:tcW w:w="6120" w:type="dxa"/>
            <w:gridSpan w:val="2"/>
            <w:tcBorders>
              <w:top w:val="single" w:sz="4" w:space="0" w:color="000000"/>
              <w:left w:val="single" w:sz="4" w:space="0" w:color="000000"/>
              <w:bottom w:val="single" w:sz="4" w:space="0" w:color="000000"/>
              <w:right w:val="double" w:sz="4" w:space="0" w:color="000000"/>
            </w:tcBorders>
          </w:tcPr>
          <w:p w14:paraId="3CD949DE" w14:textId="77777777" w:rsidR="009F4D74" w:rsidRPr="001A5702" w:rsidRDefault="004D394E" w:rsidP="001A5702">
            <w:pPr>
              <w:pStyle w:val="NoSpacing"/>
              <w:ind w:left="0"/>
              <w:jc w:val="left"/>
            </w:pPr>
            <w:r w:rsidRPr="001A5702">
              <w:rPr>
                <w:rFonts w:eastAsia="Arial"/>
              </w:rPr>
              <w:t xml:space="preserve">One (1) parking space for every four (4) students at occupancy load, plus one (1) parking space for every 1.5 employees. </w:t>
            </w:r>
          </w:p>
        </w:tc>
      </w:tr>
      <w:tr w:rsidR="009F4D74" w:rsidRPr="001A5702" w14:paraId="24E66074" w14:textId="77777777">
        <w:tblPrEx>
          <w:tblCellMar>
            <w:right w:w="68"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7ACB4FFA" w14:textId="77777777" w:rsidR="009F4D74" w:rsidRPr="001A5702" w:rsidRDefault="004D394E" w:rsidP="001A5702">
            <w:pPr>
              <w:pStyle w:val="NoSpacing"/>
              <w:ind w:left="0"/>
              <w:jc w:val="left"/>
            </w:pPr>
            <w:r w:rsidRPr="001A5702">
              <w:rPr>
                <w:rFonts w:eastAsia="Arial"/>
              </w:rPr>
              <w:t xml:space="preserve"> </w:t>
            </w:r>
          </w:p>
        </w:tc>
        <w:tc>
          <w:tcPr>
            <w:tcW w:w="2610" w:type="dxa"/>
            <w:tcBorders>
              <w:top w:val="single" w:sz="4" w:space="0" w:color="000000"/>
              <w:left w:val="single" w:sz="4" w:space="0" w:color="000000"/>
              <w:bottom w:val="single" w:sz="4" w:space="0" w:color="000000"/>
              <w:right w:val="single" w:sz="4" w:space="0" w:color="000000"/>
            </w:tcBorders>
          </w:tcPr>
          <w:p w14:paraId="64C8253A" w14:textId="77777777" w:rsidR="009F4D74" w:rsidRPr="001A5702" w:rsidRDefault="004D394E" w:rsidP="001A5702">
            <w:pPr>
              <w:pStyle w:val="NoSpacing"/>
              <w:ind w:left="0"/>
              <w:jc w:val="left"/>
            </w:pPr>
            <w:r w:rsidRPr="001A5702">
              <w:rPr>
                <w:rFonts w:eastAsia="Arial"/>
              </w:rPr>
              <w:t xml:space="preserve">Elementary and junior high </w:t>
            </w:r>
          </w:p>
        </w:tc>
        <w:tc>
          <w:tcPr>
            <w:tcW w:w="6120" w:type="dxa"/>
            <w:gridSpan w:val="2"/>
            <w:tcBorders>
              <w:top w:val="single" w:sz="4" w:space="0" w:color="000000"/>
              <w:left w:val="single" w:sz="4" w:space="0" w:color="000000"/>
              <w:bottom w:val="single" w:sz="4" w:space="0" w:color="000000"/>
              <w:right w:val="double" w:sz="4" w:space="0" w:color="000000"/>
            </w:tcBorders>
          </w:tcPr>
          <w:p w14:paraId="6D490233" w14:textId="77777777" w:rsidR="009F4D74" w:rsidRPr="001A5702" w:rsidRDefault="004D394E" w:rsidP="001A5702">
            <w:pPr>
              <w:pStyle w:val="NoSpacing"/>
              <w:ind w:left="0"/>
              <w:jc w:val="left"/>
            </w:pPr>
            <w:r w:rsidRPr="001A5702">
              <w:rPr>
                <w:rFonts w:eastAsia="Arial"/>
              </w:rPr>
              <w:t xml:space="preserve">1.5 parking spaces for each classroom. </w:t>
            </w:r>
          </w:p>
        </w:tc>
      </w:tr>
      <w:tr w:rsidR="009F4D74" w:rsidRPr="001A5702" w14:paraId="4C70DC42" w14:textId="77777777">
        <w:tblPrEx>
          <w:tblCellMar>
            <w:right w:w="68" w:type="dxa"/>
          </w:tblCellMar>
        </w:tblPrEx>
        <w:trPr>
          <w:trHeight w:val="424"/>
        </w:trPr>
        <w:tc>
          <w:tcPr>
            <w:tcW w:w="1080" w:type="dxa"/>
            <w:tcBorders>
              <w:top w:val="single" w:sz="4" w:space="0" w:color="000000"/>
              <w:left w:val="double" w:sz="4" w:space="0" w:color="000000"/>
              <w:bottom w:val="single" w:sz="4" w:space="0" w:color="000000"/>
              <w:right w:val="single" w:sz="4" w:space="0" w:color="000000"/>
            </w:tcBorders>
            <w:vAlign w:val="center"/>
          </w:tcPr>
          <w:p w14:paraId="350F1AC8" w14:textId="77777777" w:rsidR="009F4D74" w:rsidRPr="001A5702" w:rsidRDefault="004D394E" w:rsidP="001A5702">
            <w:pPr>
              <w:pStyle w:val="NoSpacing"/>
              <w:ind w:left="0"/>
              <w:jc w:val="left"/>
            </w:pPr>
            <w:r w:rsidRPr="001A5702">
              <w:rPr>
                <w:rFonts w:eastAsia="Arial"/>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14:paraId="1F833FED" w14:textId="77777777" w:rsidR="009F4D74" w:rsidRPr="001A5702" w:rsidRDefault="004D394E" w:rsidP="001A5702">
            <w:pPr>
              <w:pStyle w:val="NoSpacing"/>
              <w:ind w:left="0"/>
              <w:jc w:val="left"/>
            </w:pPr>
            <w:r w:rsidRPr="001A5702">
              <w:rPr>
                <w:rFonts w:eastAsia="Arial"/>
              </w:rPr>
              <w:t xml:space="preserve">High school or vocational </w:t>
            </w:r>
          </w:p>
        </w:tc>
        <w:tc>
          <w:tcPr>
            <w:tcW w:w="6120" w:type="dxa"/>
            <w:gridSpan w:val="2"/>
            <w:tcBorders>
              <w:top w:val="single" w:sz="4" w:space="0" w:color="000000"/>
              <w:left w:val="single" w:sz="4" w:space="0" w:color="000000"/>
              <w:bottom w:val="single" w:sz="4" w:space="0" w:color="000000"/>
              <w:right w:val="double" w:sz="4" w:space="0" w:color="000000"/>
            </w:tcBorders>
          </w:tcPr>
          <w:p w14:paraId="093835B3" w14:textId="77777777" w:rsidR="009F4D74" w:rsidRPr="001A5702" w:rsidRDefault="004D394E" w:rsidP="001A5702">
            <w:pPr>
              <w:pStyle w:val="NoSpacing"/>
              <w:ind w:left="0"/>
              <w:jc w:val="left"/>
            </w:pPr>
            <w:r w:rsidRPr="001A5702">
              <w:rPr>
                <w:rFonts w:eastAsia="Arial"/>
              </w:rPr>
              <w:t xml:space="preserve">One (1) parking space for every six (6) students at occupancy load, plus one (1) for every 1.5 employees. </w:t>
            </w:r>
          </w:p>
        </w:tc>
      </w:tr>
      <w:tr w:rsidR="009F4D74" w:rsidRPr="001A5702" w14:paraId="5D551F39" w14:textId="77777777">
        <w:tblPrEx>
          <w:tblCellMar>
            <w:right w:w="68"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20BEADB7" w14:textId="77777777" w:rsidR="009F4D74" w:rsidRPr="001A5702" w:rsidRDefault="004D394E" w:rsidP="001A5702">
            <w:pPr>
              <w:pStyle w:val="NoSpacing"/>
              <w:ind w:left="0"/>
              <w:jc w:val="left"/>
            </w:pPr>
            <w:r w:rsidRPr="001A5702">
              <w:rPr>
                <w:rFonts w:eastAsia="Arial"/>
              </w:rPr>
              <w:t xml:space="preserve">70.03.48 </w:t>
            </w:r>
          </w:p>
        </w:tc>
        <w:tc>
          <w:tcPr>
            <w:tcW w:w="2610" w:type="dxa"/>
            <w:tcBorders>
              <w:top w:val="single" w:sz="4" w:space="0" w:color="000000"/>
              <w:left w:val="single" w:sz="4" w:space="0" w:color="000000"/>
              <w:bottom w:val="single" w:sz="4" w:space="0" w:color="000000"/>
              <w:right w:val="single" w:sz="4" w:space="0" w:color="000000"/>
            </w:tcBorders>
          </w:tcPr>
          <w:p w14:paraId="4E1B01DF" w14:textId="77777777" w:rsidR="009F4D74" w:rsidRPr="001A5702" w:rsidRDefault="004D394E" w:rsidP="001A5702">
            <w:pPr>
              <w:pStyle w:val="NoSpacing"/>
              <w:ind w:left="0"/>
              <w:jc w:val="left"/>
            </w:pPr>
            <w:r w:rsidRPr="001A5702">
              <w:rPr>
                <w:rFonts w:eastAsia="Arial"/>
              </w:rPr>
              <w:t xml:space="preserve">Shopping center </w:t>
            </w:r>
          </w:p>
        </w:tc>
        <w:tc>
          <w:tcPr>
            <w:tcW w:w="6120" w:type="dxa"/>
            <w:gridSpan w:val="2"/>
            <w:tcBorders>
              <w:top w:val="single" w:sz="4" w:space="0" w:color="000000"/>
              <w:left w:val="single" w:sz="4" w:space="0" w:color="000000"/>
              <w:bottom w:val="single" w:sz="4" w:space="0" w:color="000000"/>
              <w:right w:val="double" w:sz="4" w:space="0" w:color="000000"/>
            </w:tcBorders>
          </w:tcPr>
          <w:p w14:paraId="7D23B148" w14:textId="77777777" w:rsidR="009F4D74" w:rsidRPr="001A5702" w:rsidRDefault="004D394E" w:rsidP="001A5702">
            <w:pPr>
              <w:pStyle w:val="NoSpacing"/>
              <w:ind w:left="0"/>
              <w:jc w:val="left"/>
            </w:pPr>
            <w:r w:rsidRPr="001A5702">
              <w:rPr>
                <w:rFonts w:eastAsia="Arial"/>
              </w:rPr>
              <w:t xml:space="preserve">One (1) parking space for each 200 sf of gross leasable floor area. </w:t>
            </w:r>
          </w:p>
        </w:tc>
      </w:tr>
      <w:tr w:rsidR="009F4D74" w:rsidRPr="001A5702" w14:paraId="00AABA8E" w14:textId="77777777">
        <w:tblPrEx>
          <w:tblCellMar>
            <w:right w:w="68" w:type="dxa"/>
          </w:tblCellMar>
        </w:tblPrEx>
        <w:trPr>
          <w:trHeight w:val="424"/>
        </w:trPr>
        <w:tc>
          <w:tcPr>
            <w:tcW w:w="1080" w:type="dxa"/>
            <w:tcBorders>
              <w:top w:val="single" w:sz="4" w:space="0" w:color="000000"/>
              <w:left w:val="double" w:sz="4" w:space="0" w:color="000000"/>
              <w:bottom w:val="single" w:sz="4" w:space="0" w:color="000000"/>
              <w:right w:val="single" w:sz="4" w:space="0" w:color="000000"/>
            </w:tcBorders>
            <w:vAlign w:val="center"/>
          </w:tcPr>
          <w:p w14:paraId="259BC884" w14:textId="77777777" w:rsidR="009F4D74" w:rsidRPr="001A5702" w:rsidRDefault="004D394E" w:rsidP="001A5702">
            <w:pPr>
              <w:pStyle w:val="NoSpacing"/>
              <w:ind w:left="0"/>
              <w:jc w:val="left"/>
            </w:pPr>
            <w:r w:rsidRPr="001A5702">
              <w:rPr>
                <w:rFonts w:eastAsia="Arial"/>
              </w:rPr>
              <w:t xml:space="preserve">70.03.49 </w:t>
            </w:r>
          </w:p>
        </w:tc>
        <w:tc>
          <w:tcPr>
            <w:tcW w:w="2610" w:type="dxa"/>
            <w:tcBorders>
              <w:top w:val="single" w:sz="4" w:space="0" w:color="000000"/>
              <w:left w:val="single" w:sz="4" w:space="0" w:color="000000"/>
              <w:bottom w:val="single" w:sz="4" w:space="0" w:color="000000"/>
              <w:right w:val="single" w:sz="4" w:space="0" w:color="000000"/>
            </w:tcBorders>
            <w:vAlign w:val="center"/>
          </w:tcPr>
          <w:p w14:paraId="64683EA0" w14:textId="77777777" w:rsidR="009F4D74" w:rsidRPr="001A5702" w:rsidRDefault="004D394E" w:rsidP="001A5702">
            <w:pPr>
              <w:pStyle w:val="NoSpacing"/>
              <w:ind w:left="0"/>
              <w:jc w:val="left"/>
            </w:pPr>
            <w:r w:rsidRPr="001A5702">
              <w:rPr>
                <w:rFonts w:eastAsia="Arial"/>
              </w:rPr>
              <w:t xml:space="preserve">Stable </w:t>
            </w:r>
          </w:p>
        </w:tc>
        <w:tc>
          <w:tcPr>
            <w:tcW w:w="6120" w:type="dxa"/>
            <w:gridSpan w:val="2"/>
            <w:tcBorders>
              <w:top w:val="single" w:sz="4" w:space="0" w:color="000000"/>
              <w:left w:val="single" w:sz="4" w:space="0" w:color="000000"/>
              <w:bottom w:val="single" w:sz="4" w:space="0" w:color="000000"/>
              <w:right w:val="double" w:sz="4" w:space="0" w:color="000000"/>
            </w:tcBorders>
          </w:tcPr>
          <w:p w14:paraId="0E3775B1" w14:textId="77777777" w:rsidR="009F4D74" w:rsidRPr="001A5702" w:rsidRDefault="004D394E" w:rsidP="001A5702">
            <w:pPr>
              <w:pStyle w:val="NoSpacing"/>
              <w:ind w:left="0"/>
              <w:jc w:val="left"/>
            </w:pPr>
            <w:r w:rsidRPr="001A5702">
              <w:rPr>
                <w:rFonts w:eastAsia="Arial"/>
              </w:rPr>
              <w:t xml:space="preserve">One (1) parking space for every 4 persons at occupancy load plus (1) parking space for every 1.5 employees. </w:t>
            </w:r>
          </w:p>
        </w:tc>
      </w:tr>
      <w:tr w:rsidR="009F4D74" w:rsidRPr="001A5702" w14:paraId="2F13923E" w14:textId="77777777">
        <w:tblPrEx>
          <w:tblCellMar>
            <w:right w:w="68" w:type="dxa"/>
          </w:tblCellMar>
        </w:tblPrEx>
        <w:trPr>
          <w:trHeight w:val="217"/>
        </w:trPr>
        <w:tc>
          <w:tcPr>
            <w:tcW w:w="1080" w:type="dxa"/>
            <w:tcBorders>
              <w:top w:val="single" w:sz="4" w:space="0" w:color="000000"/>
              <w:left w:val="double" w:sz="4" w:space="0" w:color="000000"/>
              <w:bottom w:val="single" w:sz="4" w:space="0" w:color="000000"/>
              <w:right w:val="single" w:sz="4" w:space="0" w:color="000000"/>
            </w:tcBorders>
          </w:tcPr>
          <w:p w14:paraId="30C3965B" w14:textId="77777777" w:rsidR="009F4D74" w:rsidRPr="001A5702" w:rsidRDefault="004D394E" w:rsidP="001A5702">
            <w:pPr>
              <w:pStyle w:val="NoSpacing"/>
              <w:ind w:left="0"/>
              <w:jc w:val="left"/>
            </w:pPr>
            <w:r w:rsidRPr="001A5702">
              <w:rPr>
                <w:rFonts w:eastAsia="Arial"/>
              </w:rPr>
              <w:t xml:space="preserve">70.03.50 </w:t>
            </w:r>
          </w:p>
        </w:tc>
        <w:tc>
          <w:tcPr>
            <w:tcW w:w="2610" w:type="dxa"/>
            <w:tcBorders>
              <w:top w:val="single" w:sz="4" w:space="0" w:color="000000"/>
              <w:left w:val="single" w:sz="4" w:space="0" w:color="000000"/>
              <w:bottom w:val="single" w:sz="4" w:space="0" w:color="000000"/>
              <w:right w:val="single" w:sz="4" w:space="0" w:color="000000"/>
            </w:tcBorders>
          </w:tcPr>
          <w:p w14:paraId="5A6BE073" w14:textId="77777777" w:rsidR="009F4D74" w:rsidRPr="001A5702" w:rsidRDefault="004D394E" w:rsidP="001A5702">
            <w:pPr>
              <w:pStyle w:val="NoSpacing"/>
              <w:ind w:left="0"/>
              <w:jc w:val="left"/>
            </w:pPr>
            <w:r w:rsidRPr="001A5702">
              <w:rPr>
                <w:rFonts w:eastAsia="Arial"/>
              </w:rPr>
              <w:t xml:space="preserve">Townhouse </w:t>
            </w:r>
          </w:p>
        </w:tc>
        <w:tc>
          <w:tcPr>
            <w:tcW w:w="6120" w:type="dxa"/>
            <w:gridSpan w:val="2"/>
            <w:tcBorders>
              <w:top w:val="single" w:sz="4" w:space="0" w:color="000000"/>
              <w:left w:val="single" w:sz="4" w:space="0" w:color="000000"/>
              <w:bottom w:val="single" w:sz="4" w:space="0" w:color="000000"/>
              <w:right w:val="double" w:sz="4" w:space="0" w:color="000000"/>
            </w:tcBorders>
          </w:tcPr>
          <w:p w14:paraId="778E7461" w14:textId="77777777" w:rsidR="009F4D74" w:rsidRPr="001A5702" w:rsidRDefault="004D394E" w:rsidP="001A5702">
            <w:pPr>
              <w:pStyle w:val="NoSpacing"/>
              <w:ind w:left="0"/>
              <w:jc w:val="left"/>
            </w:pPr>
            <w:r w:rsidRPr="001A5702">
              <w:rPr>
                <w:rFonts w:eastAsia="Arial"/>
              </w:rPr>
              <w:t xml:space="preserve">Two (2) parking spaces per dwelling unit. </w:t>
            </w:r>
          </w:p>
        </w:tc>
      </w:tr>
      <w:tr w:rsidR="009F4D74" w:rsidRPr="001A5702" w14:paraId="12BBFC02" w14:textId="77777777">
        <w:tblPrEx>
          <w:tblCellMar>
            <w:right w:w="68" w:type="dxa"/>
          </w:tblCellMar>
        </w:tblPrEx>
        <w:trPr>
          <w:trHeight w:val="434"/>
        </w:trPr>
        <w:tc>
          <w:tcPr>
            <w:tcW w:w="1080" w:type="dxa"/>
            <w:tcBorders>
              <w:top w:val="single" w:sz="4" w:space="0" w:color="000000"/>
              <w:left w:val="double" w:sz="4" w:space="0" w:color="000000"/>
              <w:bottom w:val="double" w:sz="4" w:space="0" w:color="000000"/>
              <w:right w:val="single" w:sz="4" w:space="0" w:color="000000"/>
            </w:tcBorders>
            <w:vAlign w:val="center"/>
          </w:tcPr>
          <w:p w14:paraId="1CDE28AC" w14:textId="77777777" w:rsidR="009F4D74" w:rsidRPr="001A5702" w:rsidRDefault="004D394E" w:rsidP="001A5702">
            <w:pPr>
              <w:pStyle w:val="NoSpacing"/>
              <w:ind w:left="0"/>
              <w:jc w:val="left"/>
            </w:pPr>
            <w:r w:rsidRPr="001A5702">
              <w:rPr>
                <w:rFonts w:eastAsia="Arial"/>
              </w:rPr>
              <w:t xml:space="preserve">70.03.51 </w:t>
            </w:r>
          </w:p>
        </w:tc>
        <w:tc>
          <w:tcPr>
            <w:tcW w:w="2610" w:type="dxa"/>
            <w:tcBorders>
              <w:top w:val="single" w:sz="4" w:space="0" w:color="000000"/>
              <w:left w:val="single" w:sz="4" w:space="0" w:color="000000"/>
              <w:bottom w:val="double" w:sz="4" w:space="0" w:color="000000"/>
              <w:right w:val="single" w:sz="4" w:space="0" w:color="000000"/>
            </w:tcBorders>
          </w:tcPr>
          <w:p w14:paraId="11CB014A" w14:textId="77777777" w:rsidR="009F4D74" w:rsidRPr="001A5702" w:rsidRDefault="004D394E" w:rsidP="001A5702">
            <w:pPr>
              <w:pStyle w:val="NoSpacing"/>
              <w:ind w:left="0"/>
              <w:jc w:val="left"/>
            </w:pPr>
            <w:r w:rsidRPr="001A5702">
              <w:rPr>
                <w:rFonts w:eastAsia="Arial"/>
              </w:rPr>
              <w:t xml:space="preserve">Any use not otherwise specified </w:t>
            </w:r>
          </w:p>
        </w:tc>
        <w:tc>
          <w:tcPr>
            <w:tcW w:w="6120" w:type="dxa"/>
            <w:gridSpan w:val="2"/>
            <w:tcBorders>
              <w:top w:val="single" w:sz="4" w:space="0" w:color="000000"/>
              <w:left w:val="single" w:sz="4" w:space="0" w:color="000000"/>
              <w:bottom w:val="double" w:sz="4" w:space="0" w:color="000000"/>
              <w:right w:val="double" w:sz="4" w:space="0" w:color="000000"/>
            </w:tcBorders>
            <w:vAlign w:val="center"/>
          </w:tcPr>
          <w:p w14:paraId="33FD2D34" w14:textId="77777777" w:rsidR="009F4D74" w:rsidRPr="001A5702" w:rsidRDefault="004D394E" w:rsidP="001A5702">
            <w:pPr>
              <w:pStyle w:val="NoSpacing"/>
              <w:ind w:left="0"/>
              <w:jc w:val="left"/>
            </w:pPr>
            <w:r w:rsidRPr="001A5702">
              <w:rPr>
                <w:rFonts w:eastAsia="Arial"/>
              </w:rPr>
              <w:t xml:space="preserve">One (1) parking space for each 200 sf of gross floor area. </w:t>
            </w:r>
          </w:p>
        </w:tc>
      </w:tr>
    </w:tbl>
    <w:p w14:paraId="50BFA394" w14:textId="77777777" w:rsidR="009F4D74" w:rsidRPr="001A5702" w:rsidRDefault="004D394E" w:rsidP="00816CDC">
      <w:pPr>
        <w:pStyle w:val="NoSpacing"/>
        <w:ind w:left="0"/>
        <w:jc w:val="left"/>
      </w:pPr>
      <w:r w:rsidRPr="001A5702">
        <w:rPr>
          <w:rFonts w:eastAsia="Arial"/>
        </w:rPr>
        <w:t xml:space="preserve"> </w:t>
      </w:r>
    </w:p>
    <w:p w14:paraId="62F35036" w14:textId="77777777" w:rsidR="009F4D74" w:rsidRPr="00816CDC" w:rsidRDefault="004D394E" w:rsidP="001A5702">
      <w:pPr>
        <w:pStyle w:val="NoSpacing"/>
        <w:ind w:left="0"/>
        <w:jc w:val="left"/>
        <w:rPr>
          <w:b/>
        </w:rPr>
      </w:pPr>
      <w:r w:rsidRPr="00816CDC">
        <w:rPr>
          <w:b/>
        </w:rPr>
        <w:t>70.04.</w:t>
      </w:r>
      <w:r w:rsidRPr="00816CDC">
        <w:rPr>
          <w:rFonts w:eastAsia="Arial"/>
          <w:b/>
        </w:rPr>
        <w:t xml:space="preserve"> </w:t>
      </w:r>
      <w:r w:rsidRPr="00816CDC">
        <w:rPr>
          <w:b/>
        </w:rPr>
        <w:t xml:space="preserve">Existing Parking.   </w:t>
      </w:r>
    </w:p>
    <w:p w14:paraId="2B591397" w14:textId="77777777" w:rsidR="009F4D74" w:rsidRPr="001A5702" w:rsidRDefault="004D394E" w:rsidP="001A5702">
      <w:pPr>
        <w:pStyle w:val="NoSpacing"/>
        <w:ind w:left="0"/>
        <w:jc w:val="left"/>
      </w:pPr>
      <w:r w:rsidRPr="001A5702">
        <w:t xml:space="preserve"> </w:t>
      </w:r>
    </w:p>
    <w:p w14:paraId="135157E2" w14:textId="77777777" w:rsidR="009F4D74" w:rsidRPr="001A5702" w:rsidRDefault="004D394E" w:rsidP="001A5702">
      <w:pPr>
        <w:pStyle w:val="NoSpacing"/>
        <w:ind w:left="0"/>
        <w:jc w:val="left"/>
      </w:pPr>
      <w:r w:rsidRPr="001A5702">
        <w:t xml:space="preserve">Any use, existing prior to adoption of this Ordinance, that does not meet the parking requirements of this Ordinance, or of an amendment thereto, shall be deemed a nonconforming use. </w:t>
      </w:r>
    </w:p>
    <w:p w14:paraId="32A52C47" w14:textId="77777777" w:rsidR="009F4D74" w:rsidRPr="001A5702" w:rsidRDefault="004D394E" w:rsidP="001A5702">
      <w:pPr>
        <w:pStyle w:val="NoSpacing"/>
        <w:ind w:left="0"/>
        <w:jc w:val="left"/>
      </w:pPr>
      <w:r w:rsidRPr="001A5702">
        <w:t xml:space="preserve"> </w:t>
      </w:r>
    </w:p>
    <w:p w14:paraId="05A07BF5" w14:textId="77777777" w:rsidR="009F4D74" w:rsidRPr="00816CDC" w:rsidRDefault="004D394E" w:rsidP="001A5702">
      <w:pPr>
        <w:pStyle w:val="NoSpacing"/>
        <w:ind w:left="0"/>
        <w:jc w:val="left"/>
        <w:rPr>
          <w:b/>
        </w:rPr>
      </w:pPr>
      <w:r w:rsidRPr="00816CDC">
        <w:rPr>
          <w:b/>
        </w:rPr>
        <w:t>70.05.</w:t>
      </w:r>
      <w:r w:rsidRPr="00816CDC">
        <w:rPr>
          <w:rFonts w:eastAsia="Arial"/>
          <w:b/>
        </w:rPr>
        <w:t xml:space="preserve"> </w:t>
      </w:r>
      <w:r w:rsidRPr="00816CDC">
        <w:rPr>
          <w:b/>
        </w:rPr>
        <w:t xml:space="preserve">Design.   </w:t>
      </w:r>
    </w:p>
    <w:p w14:paraId="78C02983" w14:textId="77777777" w:rsidR="009F4D74" w:rsidRPr="001A5702" w:rsidRDefault="004D394E" w:rsidP="001A5702">
      <w:pPr>
        <w:pStyle w:val="NoSpacing"/>
        <w:ind w:left="0"/>
        <w:jc w:val="left"/>
      </w:pPr>
      <w:r w:rsidRPr="001A5702">
        <w:t xml:space="preserve"> </w:t>
      </w:r>
    </w:p>
    <w:p w14:paraId="7F0579AD" w14:textId="77777777" w:rsidR="009F4D74" w:rsidRPr="001A5702" w:rsidRDefault="004D394E" w:rsidP="001A5702">
      <w:pPr>
        <w:pStyle w:val="NoSpacing"/>
        <w:ind w:left="0"/>
        <w:jc w:val="left"/>
      </w:pPr>
      <w:r w:rsidRPr="001A5702">
        <w:t xml:space="preserve">No parking space shall be so located or designed as to require the vehicle parked therein to back directly onto a public street, with the exception of those at single and two (2) family residences. All parking areas shall be surfaced with a suitable, hard surface permanent type of pavement.   </w:t>
      </w:r>
    </w:p>
    <w:p w14:paraId="1019E20E" w14:textId="77777777" w:rsidR="009F4D74" w:rsidRPr="001A5702" w:rsidRDefault="004D394E" w:rsidP="001A5702">
      <w:pPr>
        <w:pStyle w:val="NoSpacing"/>
        <w:ind w:left="0"/>
        <w:jc w:val="left"/>
      </w:pPr>
      <w:r w:rsidRPr="001A5702">
        <w:t xml:space="preserve"> </w:t>
      </w:r>
    </w:p>
    <w:p w14:paraId="4C01DE78" w14:textId="77777777" w:rsidR="009F4D74" w:rsidRPr="001A5702" w:rsidRDefault="004D394E" w:rsidP="009C0ACA">
      <w:pPr>
        <w:pStyle w:val="NoSpacing"/>
        <w:numPr>
          <w:ilvl w:val="0"/>
          <w:numId w:val="54"/>
        </w:numPr>
        <w:jc w:val="left"/>
      </w:pPr>
      <w:r w:rsidRPr="001A5702">
        <w:t xml:space="preserve">The minimum parking space dimensions are as follows: </w:t>
      </w:r>
    </w:p>
    <w:p w14:paraId="7EC081F3" w14:textId="77777777" w:rsidR="009F4D74" w:rsidRPr="001A5702" w:rsidRDefault="004D394E" w:rsidP="009C0ACA">
      <w:pPr>
        <w:pStyle w:val="NoSpacing"/>
        <w:numPr>
          <w:ilvl w:val="0"/>
          <w:numId w:val="55"/>
        </w:numPr>
        <w:jc w:val="left"/>
      </w:pPr>
      <w:r w:rsidRPr="001A5702">
        <w:t xml:space="preserve">Each parking space shall contain a minimum rectangular area of nine feet (9’) width and nineteen feet (19’) length except as provided in (2) and (3) below. </w:t>
      </w:r>
    </w:p>
    <w:p w14:paraId="3A4637BF" w14:textId="77777777" w:rsidR="009F4D74" w:rsidRPr="001A5702" w:rsidRDefault="004D394E" w:rsidP="009C0ACA">
      <w:pPr>
        <w:pStyle w:val="NoSpacing"/>
        <w:numPr>
          <w:ilvl w:val="0"/>
          <w:numId w:val="55"/>
        </w:numPr>
        <w:jc w:val="left"/>
      </w:pPr>
      <w:r w:rsidRPr="001A5702">
        <w:t xml:space="preserve">Parallel parking spaces shall contain a minimum rectangular area of nine feet (9’) width and twenty- two feet (22’) length. </w:t>
      </w:r>
    </w:p>
    <w:p w14:paraId="32D56697" w14:textId="77777777" w:rsidR="009F4D74" w:rsidRPr="001A5702" w:rsidRDefault="004D394E" w:rsidP="009C0ACA">
      <w:pPr>
        <w:pStyle w:val="NoSpacing"/>
        <w:numPr>
          <w:ilvl w:val="0"/>
          <w:numId w:val="55"/>
        </w:numPr>
        <w:jc w:val="left"/>
      </w:pPr>
      <w:r w:rsidRPr="001A5702">
        <w:t xml:space="preserve">Stacking spaces shall contain a minimum rectangular area of ten feet (10’) width and twenty feet (20’) length and be separated from parking aisles and spaces. </w:t>
      </w:r>
    </w:p>
    <w:p w14:paraId="3FCD7E48" w14:textId="77777777" w:rsidR="009F4D74" w:rsidRPr="001A5702" w:rsidRDefault="004D394E" w:rsidP="009C0ACA">
      <w:pPr>
        <w:pStyle w:val="NoSpacing"/>
        <w:numPr>
          <w:ilvl w:val="0"/>
          <w:numId w:val="55"/>
        </w:numPr>
        <w:jc w:val="left"/>
      </w:pPr>
      <w:r w:rsidRPr="001A5702">
        <w:t xml:space="preserve">Handicapped parking spaces shall be designed in accordance with the adopted Building Code of the City. </w:t>
      </w:r>
    </w:p>
    <w:p w14:paraId="49725850" w14:textId="77777777" w:rsidR="00816CDC" w:rsidRPr="00816CDC" w:rsidRDefault="004D394E" w:rsidP="009C0ACA">
      <w:pPr>
        <w:pStyle w:val="NoSpacing"/>
        <w:numPr>
          <w:ilvl w:val="0"/>
          <w:numId w:val="54"/>
        </w:numPr>
        <w:jc w:val="left"/>
      </w:pPr>
      <w:r w:rsidRPr="001A5702">
        <w:t xml:space="preserve">Parking aisle widths shall conform to the following table which varies the width requirement according to the angle of parking: </w:t>
      </w:r>
    </w:p>
    <w:p w14:paraId="42B2CBD4" w14:textId="77777777" w:rsidR="009F4D74" w:rsidRPr="001A5702" w:rsidRDefault="004D394E" w:rsidP="00816CDC">
      <w:pPr>
        <w:pStyle w:val="NoSpacing"/>
        <w:ind w:left="0"/>
        <w:jc w:val="center"/>
      </w:pPr>
      <w:r w:rsidRPr="001A5702">
        <w:t>TABLE VII-2</w:t>
      </w:r>
    </w:p>
    <w:tbl>
      <w:tblPr>
        <w:tblStyle w:val="TableGrid"/>
        <w:tblW w:w="7308" w:type="dxa"/>
        <w:tblInd w:w="1332" w:type="dxa"/>
        <w:tblCellMar>
          <w:top w:w="8" w:type="dxa"/>
          <w:right w:w="115" w:type="dxa"/>
        </w:tblCellMar>
        <w:tblLook w:val="04A0" w:firstRow="1" w:lastRow="0" w:firstColumn="1" w:lastColumn="0" w:noHBand="0" w:noVBand="1"/>
      </w:tblPr>
      <w:tblGrid>
        <w:gridCol w:w="1998"/>
        <w:gridCol w:w="1062"/>
        <w:gridCol w:w="1062"/>
        <w:gridCol w:w="1062"/>
        <w:gridCol w:w="1062"/>
        <w:gridCol w:w="1062"/>
      </w:tblGrid>
      <w:tr w:rsidR="009F4D74" w:rsidRPr="001A5702" w14:paraId="6E2BAC3B" w14:textId="77777777">
        <w:trPr>
          <w:trHeight w:val="249"/>
        </w:trPr>
        <w:tc>
          <w:tcPr>
            <w:tcW w:w="1998" w:type="dxa"/>
            <w:tcBorders>
              <w:top w:val="double" w:sz="4" w:space="0" w:color="000000"/>
              <w:left w:val="double" w:sz="4" w:space="0" w:color="000000"/>
              <w:bottom w:val="single" w:sz="4" w:space="0" w:color="000000"/>
              <w:right w:val="nil"/>
            </w:tcBorders>
          </w:tcPr>
          <w:p w14:paraId="60426AE4" w14:textId="77777777" w:rsidR="009F4D74" w:rsidRPr="001A5702" w:rsidRDefault="009F4D74" w:rsidP="001A5702">
            <w:pPr>
              <w:pStyle w:val="NoSpacing"/>
              <w:ind w:left="0"/>
              <w:jc w:val="left"/>
            </w:pPr>
          </w:p>
        </w:tc>
        <w:tc>
          <w:tcPr>
            <w:tcW w:w="4248" w:type="dxa"/>
            <w:gridSpan w:val="4"/>
            <w:tcBorders>
              <w:top w:val="double" w:sz="4" w:space="0" w:color="000000"/>
              <w:left w:val="nil"/>
              <w:bottom w:val="single" w:sz="4" w:space="0" w:color="000000"/>
              <w:right w:val="nil"/>
            </w:tcBorders>
          </w:tcPr>
          <w:p w14:paraId="6F0B95BA" w14:textId="77777777" w:rsidR="009F4D74" w:rsidRPr="001A5702" w:rsidRDefault="004D394E" w:rsidP="001A5702">
            <w:pPr>
              <w:pStyle w:val="NoSpacing"/>
              <w:ind w:left="0"/>
              <w:jc w:val="left"/>
            </w:pPr>
            <w:r w:rsidRPr="001A5702">
              <w:rPr>
                <w:rFonts w:eastAsia="Arial"/>
              </w:rPr>
              <w:t xml:space="preserve">MINIMUM PARKING AISLE WIDTHS </w:t>
            </w:r>
          </w:p>
        </w:tc>
        <w:tc>
          <w:tcPr>
            <w:tcW w:w="1062" w:type="dxa"/>
            <w:tcBorders>
              <w:top w:val="double" w:sz="4" w:space="0" w:color="000000"/>
              <w:left w:val="nil"/>
              <w:bottom w:val="single" w:sz="4" w:space="0" w:color="000000"/>
              <w:right w:val="double" w:sz="4" w:space="0" w:color="000000"/>
            </w:tcBorders>
          </w:tcPr>
          <w:p w14:paraId="2A7BE5CD" w14:textId="77777777" w:rsidR="009F4D74" w:rsidRPr="001A5702" w:rsidRDefault="009F4D74" w:rsidP="001A5702">
            <w:pPr>
              <w:pStyle w:val="NoSpacing"/>
              <w:ind w:left="0"/>
              <w:jc w:val="left"/>
            </w:pPr>
          </w:p>
        </w:tc>
      </w:tr>
      <w:tr w:rsidR="009F4D74" w:rsidRPr="001A5702" w14:paraId="22ADA925" w14:textId="77777777">
        <w:trPr>
          <w:trHeight w:val="240"/>
        </w:trPr>
        <w:tc>
          <w:tcPr>
            <w:tcW w:w="1998" w:type="dxa"/>
            <w:tcBorders>
              <w:top w:val="single" w:sz="4" w:space="0" w:color="000000"/>
              <w:left w:val="double" w:sz="4" w:space="0" w:color="000000"/>
              <w:bottom w:val="single" w:sz="4" w:space="0" w:color="000000"/>
              <w:right w:val="single" w:sz="4" w:space="0" w:color="000000"/>
            </w:tcBorders>
          </w:tcPr>
          <w:p w14:paraId="1C7B4D92" w14:textId="77777777" w:rsidR="009F4D74" w:rsidRPr="001A5702" w:rsidRDefault="004D394E" w:rsidP="001A5702">
            <w:pPr>
              <w:pStyle w:val="NoSpacing"/>
              <w:ind w:left="0"/>
              <w:jc w:val="left"/>
            </w:pPr>
            <w:r w:rsidRPr="001A5702">
              <w:rPr>
                <w:rFonts w:eastAsia="Arial"/>
              </w:rPr>
              <w:t xml:space="preserve"> </w:t>
            </w:r>
          </w:p>
        </w:tc>
        <w:tc>
          <w:tcPr>
            <w:tcW w:w="4248" w:type="dxa"/>
            <w:gridSpan w:val="4"/>
            <w:tcBorders>
              <w:top w:val="single" w:sz="4" w:space="0" w:color="000000"/>
              <w:left w:val="single" w:sz="4" w:space="0" w:color="000000"/>
              <w:bottom w:val="single" w:sz="4" w:space="0" w:color="000000"/>
              <w:right w:val="nil"/>
            </w:tcBorders>
          </w:tcPr>
          <w:p w14:paraId="415B9083" w14:textId="77777777" w:rsidR="009F4D74" w:rsidRPr="001A5702" w:rsidRDefault="004D394E" w:rsidP="001A5702">
            <w:pPr>
              <w:pStyle w:val="NoSpacing"/>
              <w:ind w:left="0"/>
              <w:jc w:val="left"/>
            </w:pPr>
            <w:r w:rsidRPr="001A5702">
              <w:rPr>
                <w:rFonts w:eastAsia="Arial"/>
              </w:rPr>
              <w:t xml:space="preserve">ANGLE OF PARKING (DEGREES) </w:t>
            </w:r>
          </w:p>
        </w:tc>
        <w:tc>
          <w:tcPr>
            <w:tcW w:w="1062" w:type="dxa"/>
            <w:tcBorders>
              <w:top w:val="single" w:sz="4" w:space="0" w:color="000000"/>
              <w:left w:val="nil"/>
              <w:bottom w:val="single" w:sz="4" w:space="0" w:color="000000"/>
              <w:right w:val="double" w:sz="4" w:space="0" w:color="000000"/>
            </w:tcBorders>
          </w:tcPr>
          <w:p w14:paraId="70C3CD73" w14:textId="77777777" w:rsidR="009F4D74" w:rsidRPr="001A5702" w:rsidRDefault="009F4D74" w:rsidP="001A5702">
            <w:pPr>
              <w:pStyle w:val="NoSpacing"/>
              <w:ind w:left="0"/>
              <w:jc w:val="left"/>
            </w:pPr>
          </w:p>
        </w:tc>
      </w:tr>
      <w:tr w:rsidR="009F4D74" w:rsidRPr="001A5702" w14:paraId="24F1814D" w14:textId="77777777">
        <w:trPr>
          <w:trHeight w:val="250"/>
        </w:trPr>
        <w:tc>
          <w:tcPr>
            <w:tcW w:w="1998" w:type="dxa"/>
            <w:tcBorders>
              <w:top w:val="single" w:sz="4" w:space="0" w:color="000000"/>
              <w:left w:val="double" w:sz="4" w:space="0" w:color="000000"/>
              <w:bottom w:val="double" w:sz="4" w:space="0" w:color="000000"/>
              <w:right w:val="single" w:sz="4" w:space="0" w:color="000000"/>
            </w:tcBorders>
          </w:tcPr>
          <w:p w14:paraId="7B3EA75C" w14:textId="77777777" w:rsidR="009F4D74" w:rsidRPr="001A5702" w:rsidRDefault="004D394E" w:rsidP="001A5702">
            <w:pPr>
              <w:pStyle w:val="NoSpacing"/>
              <w:ind w:left="0"/>
              <w:jc w:val="left"/>
            </w:pPr>
            <w:r w:rsidRPr="001A5702">
              <w:rPr>
                <w:rFonts w:eastAsia="Arial"/>
              </w:rPr>
              <w:t xml:space="preserve">Traffic Direction </w:t>
            </w:r>
          </w:p>
        </w:tc>
        <w:tc>
          <w:tcPr>
            <w:tcW w:w="1062" w:type="dxa"/>
            <w:tcBorders>
              <w:top w:val="single" w:sz="4" w:space="0" w:color="000000"/>
              <w:left w:val="single" w:sz="4" w:space="0" w:color="000000"/>
              <w:bottom w:val="double" w:sz="4" w:space="0" w:color="000000"/>
              <w:right w:val="single" w:sz="4" w:space="0" w:color="000000"/>
            </w:tcBorders>
          </w:tcPr>
          <w:p w14:paraId="2DA77A18" w14:textId="77777777" w:rsidR="009F4D74" w:rsidRPr="001A5702" w:rsidRDefault="004D394E" w:rsidP="001A5702">
            <w:pPr>
              <w:pStyle w:val="NoSpacing"/>
              <w:ind w:left="0"/>
              <w:jc w:val="left"/>
            </w:pPr>
            <w:r w:rsidRPr="001A5702">
              <w:rPr>
                <w:rFonts w:eastAsia="Arial"/>
              </w:rPr>
              <w:t xml:space="preserve">0 </w:t>
            </w:r>
          </w:p>
        </w:tc>
        <w:tc>
          <w:tcPr>
            <w:tcW w:w="1062" w:type="dxa"/>
            <w:tcBorders>
              <w:top w:val="single" w:sz="4" w:space="0" w:color="000000"/>
              <w:left w:val="single" w:sz="4" w:space="0" w:color="000000"/>
              <w:bottom w:val="double" w:sz="4" w:space="0" w:color="000000"/>
              <w:right w:val="single" w:sz="4" w:space="0" w:color="000000"/>
            </w:tcBorders>
          </w:tcPr>
          <w:p w14:paraId="0D03C65C" w14:textId="77777777" w:rsidR="009F4D74" w:rsidRPr="001A5702" w:rsidRDefault="004D394E" w:rsidP="001A5702">
            <w:pPr>
              <w:pStyle w:val="NoSpacing"/>
              <w:ind w:left="0"/>
              <w:jc w:val="left"/>
            </w:pPr>
            <w:r w:rsidRPr="001A5702">
              <w:rPr>
                <w:rFonts w:eastAsia="Arial"/>
              </w:rPr>
              <w:t xml:space="preserve">30 </w:t>
            </w:r>
          </w:p>
        </w:tc>
        <w:tc>
          <w:tcPr>
            <w:tcW w:w="1062" w:type="dxa"/>
            <w:tcBorders>
              <w:top w:val="single" w:sz="4" w:space="0" w:color="000000"/>
              <w:left w:val="single" w:sz="4" w:space="0" w:color="000000"/>
              <w:bottom w:val="double" w:sz="4" w:space="0" w:color="000000"/>
              <w:right w:val="single" w:sz="4" w:space="0" w:color="000000"/>
            </w:tcBorders>
          </w:tcPr>
          <w:p w14:paraId="64DD7084" w14:textId="77777777" w:rsidR="009F4D74" w:rsidRPr="001A5702" w:rsidRDefault="004D394E" w:rsidP="001A5702">
            <w:pPr>
              <w:pStyle w:val="NoSpacing"/>
              <w:ind w:left="0"/>
              <w:jc w:val="left"/>
            </w:pPr>
            <w:r w:rsidRPr="001A5702">
              <w:rPr>
                <w:rFonts w:eastAsia="Arial"/>
              </w:rPr>
              <w:t xml:space="preserve">45 </w:t>
            </w:r>
          </w:p>
        </w:tc>
        <w:tc>
          <w:tcPr>
            <w:tcW w:w="1062" w:type="dxa"/>
            <w:tcBorders>
              <w:top w:val="single" w:sz="4" w:space="0" w:color="000000"/>
              <w:left w:val="single" w:sz="4" w:space="0" w:color="000000"/>
              <w:bottom w:val="double" w:sz="4" w:space="0" w:color="000000"/>
              <w:right w:val="single" w:sz="4" w:space="0" w:color="000000"/>
            </w:tcBorders>
          </w:tcPr>
          <w:p w14:paraId="1E326188" w14:textId="77777777" w:rsidR="009F4D74" w:rsidRPr="001A5702" w:rsidRDefault="004D394E" w:rsidP="001A5702">
            <w:pPr>
              <w:pStyle w:val="NoSpacing"/>
              <w:ind w:left="0"/>
              <w:jc w:val="left"/>
            </w:pPr>
            <w:r w:rsidRPr="001A5702">
              <w:rPr>
                <w:rFonts w:eastAsia="Arial"/>
              </w:rPr>
              <w:t xml:space="preserve">60 </w:t>
            </w:r>
          </w:p>
        </w:tc>
        <w:tc>
          <w:tcPr>
            <w:tcW w:w="1062" w:type="dxa"/>
            <w:tcBorders>
              <w:top w:val="single" w:sz="4" w:space="0" w:color="000000"/>
              <w:left w:val="single" w:sz="4" w:space="0" w:color="000000"/>
              <w:bottom w:val="double" w:sz="4" w:space="0" w:color="000000"/>
              <w:right w:val="double" w:sz="4" w:space="0" w:color="000000"/>
            </w:tcBorders>
          </w:tcPr>
          <w:p w14:paraId="0DD44F43" w14:textId="77777777" w:rsidR="009F4D74" w:rsidRPr="001A5702" w:rsidRDefault="004D394E" w:rsidP="001A5702">
            <w:pPr>
              <w:pStyle w:val="NoSpacing"/>
              <w:ind w:left="0"/>
              <w:jc w:val="left"/>
            </w:pPr>
            <w:r w:rsidRPr="001A5702">
              <w:rPr>
                <w:rFonts w:eastAsia="Arial"/>
              </w:rPr>
              <w:t xml:space="preserve">90 </w:t>
            </w:r>
          </w:p>
        </w:tc>
      </w:tr>
      <w:tr w:rsidR="009F4D74" w:rsidRPr="001A5702" w14:paraId="468788A2" w14:textId="77777777">
        <w:trPr>
          <w:trHeight w:val="251"/>
        </w:trPr>
        <w:tc>
          <w:tcPr>
            <w:tcW w:w="1998" w:type="dxa"/>
            <w:tcBorders>
              <w:top w:val="double" w:sz="4" w:space="0" w:color="000000"/>
              <w:left w:val="double" w:sz="4" w:space="0" w:color="000000"/>
              <w:bottom w:val="single" w:sz="4" w:space="0" w:color="000000"/>
              <w:right w:val="single" w:sz="4" w:space="0" w:color="000000"/>
            </w:tcBorders>
          </w:tcPr>
          <w:p w14:paraId="5FFA3725" w14:textId="77777777" w:rsidR="009F4D74" w:rsidRPr="001A5702" w:rsidRDefault="004D394E" w:rsidP="001A5702">
            <w:pPr>
              <w:pStyle w:val="NoSpacing"/>
              <w:ind w:left="0"/>
              <w:jc w:val="left"/>
            </w:pPr>
            <w:r w:rsidRPr="001A5702">
              <w:rPr>
                <w:rFonts w:eastAsia="Arial"/>
              </w:rPr>
              <w:t xml:space="preserve">One-way </w:t>
            </w:r>
          </w:p>
        </w:tc>
        <w:tc>
          <w:tcPr>
            <w:tcW w:w="1062" w:type="dxa"/>
            <w:tcBorders>
              <w:top w:val="double" w:sz="4" w:space="0" w:color="000000"/>
              <w:left w:val="single" w:sz="4" w:space="0" w:color="000000"/>
              <w:bottom w:val="single" w:sz="4" w:space="0" w:color="000000"/>
              <w:right w:val="single" w:sz="4" w:space="0" w:color="000000"/>
            </w:tcBorders>
          </w:tcPr>
          <w:p w14:paraId="1D226DEB" w14:textId="77777777" w:rsidR="009F4D74" w:rsidRPr="001A5702" w:rsidRDefault="004D394E" w:rsidP="001A5702">
            <w:pPr>
              <w:pStyle w:val="NoSpacing"/>
              <w:ind w:left="0"/>
              <w:jc w:val="left"/>
            </w:pPr>
            <w:r w:rsidRPr="001A5702">
              <w:rPr>
                <w:rFonts w:eastAsia="Arial"/>
              </w:rPr>
              <w:t xml:space="preserve">13’ </w:t>
            </w:r>
          </w:p>
        </w:tc>
        <w:tc>
          <w:tcPr>
            <w:tcW w:w="1062" w:type="dxa"/>
            <w:tcBorders>
              <w:top w:val="double" w:sz="4" w:space="0" w:color="000000"/>
              <w:left w:val="single" w:sz="4" w:space="0" w:color="000000"/>
              <w:bottom w:val="single" w:sz="4" w:space="0" w:color="000000"/>
              <w:right w:val="single" w:sz="4" w:space="0" w:color="000000"/>
            </w:tcBorders>
          </w:tcPr>
          <w:p w14:paraId="4CDFA44A" w14:textId="77777777" w:rsidR="009F4D74" w:rsidRPr="001A5702" w:rsidRDefault="004D394E" w:rsidP="001A5702">
            <w:pPr>
              <w:pStyle w:val="NoSpacing"/>
              <w:ind w:left="0"/>
              <w:jc w:val="left"/>
            </w:pPr>
            <w:r w:rsidRPr="001A5702">
              <w:rPr>
                <w:rFonts w:eastAsia="Arial"/>
              </w:rPr>
              <w:t xml:space="preserve">11’ </w:t>
            </w:r>
          </w:p>
        </w:tc>
        <w:tc>
          <w:tcPr>
            <w:tcW w:w="1062" w:type="dxa"/>
            <w:tcBorders>
              <w:top w:val="double" w:sz="4" w:space="0" w:color="000000"/>
              <w:left w:val="single" w:sz="4" w:space="0" w:color="000000"/>
              <w:bottom w:val="single" w:sz="4" w:space="0" w:color="000000"/>
              <w:right w:val="single" w:sz="4" w:space="0" w:color="000000"/>
            </w:tcBorders>
          </w:tcPr>
          <w:p w14:paraId="3AAE9582" w14:textId="77777777" w:rsidR="009F4D74" w:rsidRPr="001A5702" w:rsidRDefault="004D394E" w:rsidP="001A5702">
            <w:pPr>
              <w:pStyle w:val="NoSpacing"/>
              <w:ind w:left="0"/>
              <w:jc w:val="left"/>
            </w:pPr>
            <w:r w:rsidRPr="001A5702">
              <w:rPr>
                <w:rFonts w:eastAsia="Arial"/>
              </w:rPr>
              <w:t xml:space="preserve">13’ </w:t>
            </w:r>
          </w:p>
        </w:tc>
        <w:tc>
          <w:tcPr>
            <w:tcW w:w="1062" w:type="dxa"/>
            <w:tcBorders>
              <w:top w:val="double" w:sz="4" w:space="0" w:color="000000"/>
              <w:left w:val="single" w:sz="4" w:space="0" w:color="000000"/>
              <w:bottom w:val="single" w:sz="4" w:space="0" w:color="000000"/>
              <w:right w:val="single" w:sz="4" w:space="0" w:color="000000"/>
            </w:tcBorders>
          </w:tcPr>
          <w:p w14:paraId="56AA61E9" w14:textId="77777777" w:rsidR="009F4D74" w:rsidRPr="001A5702" w:rsidRDefault="004D394E" w:rsidP="001A5702">
            <w:pPr>
              <w:pStyle w:val="NoSpacing"/>
              <w:ind w:left="0"/>
              <w:jc w:val="left"/>
            </w:pPr>
            <w:r w:rsidRPr="001A5702">
              <w:rPr>
                <w:rFonts w:eastAsia="Arial"/>
              </w:rPr>
              <w:t xml:space="preserve">18’ </w:t>
            </w:r>
          </w:p>
        </w:tc>
        <w:tc>
          <w:tcPr>
            <w:tcW w:w="1062" w:type="dxa"/>
            <w:tcBorders>
              <w:top w:val="double" w:sz="4" w:space="0" w:color="000000"/>
              <w:left w:val="single" w:sz="4" w:space="0" w:color="000000"/>
              <w:bottom w:val="single" w:sz="4" w:space="0" w:color="000000"/>
              <w:right w:val="double" w:sz="4" w:space="0" w:color="000000"/>
            </w:tcBorders>
          </w:tcPr>
          <w:p w14:paraId="617AFEA2" w14:textId="77777777" w:rsidR="009F4D74" w:rsidRPr="001A5702" w:rsidRDefault="004D394E" w:rsidP="001A5702">
            <w:pPr>
              <w:pStyle w:val="NoSpacing"/>
              <w:ind w:left="0"/>
              <w:jc w:val="left"/>
            </w:pPr>
            <w:r w:rsidRPr="001A5702">
              <w:rPr>
                <w:rFonts w:eastAsia="Arial"/>
              </w:rPr>
              <w:t xml:space="preserve">24’ </w:t>
            </w:r>
          </w:p>
        </w:tc>
      </w:tr>
      <w:tr w:rsidR="009F4D74" w:rsidRPr="001A5702" w14:paraId="6FF9373D" w14:textId="77777777">
        <w:trPr>
          <w:trHeight w:val="251"/>
        </w:trPr>
        <w:tc>
          <w:tcPr>
            <w:tcW w:w="1998" w:type="dxa"/>
            <w:tcBorders>
              <w:top w:val="single" w:sz="4" w:space="0" w:color="000000"/>
              <w:left w:val="double" w:sz="4" w:space="0" w:color="000000"/>
              <w:bottom w:val="double" w:sz="4" w:space="0" w:color="000000"/>
              <w:right w:val="single" w:sz="4" w:space="0" w:color="000000"/>
            </w:tcBorders>
          </w:tcPr>
          <w:p w14:paraId="58918B63" w14:textId="77777777" w:rsidR="009F4D74" w:rsidRPr="001A5702" w:rsidRDefault="004D394E" w:rsidP="001A5702">
            <w:pPr>
              <w:pStyle w:val="NoSpacing"/>
              <w:ind w:left="0"/>
              <w:jc w:val="left"/>
            </w:pPr>
            <w:r w:rsidRPr="001A5702">
              <w:rPr>
                <w:rFonts w:eastAsia="Arial"/>
              </w:rPr>
              <w:t xml:space="preserve">Two-way </w:t>
            </w:r>
          </w:p>
        </w:tc>
        <w:tc>
          <w:tcPr>
            <w:tcW w:w="1062" w:type="dxa"/>
            <w:tcBorders>
              <w:top w:val="single" w:sz="4" w:space="0" w:color="000000"/>
              <w:left w:val="single" w:sz="4" w:space="0" w:color="000000"/>
              <w:bottom w:val="double" w:sz="4" w:space="0" w:color="000000"/>
              <w:right w:val="single" w:sz="4" w:space="0" w:color="000000"/>
            </w:tcBorders>
          </w:tcPr>
          <w:p w14:paraId="629D3B51" w14:textId="77777777" w:rsidR="009F4D74" w:rsidRPr="001A5702" w:rsidRDefault="004D394E" w:rsidP="001A5702">
            <w:pPr>
              <w:pStyle w:val="NoSpacing"/>
              <w:ind w:left="0"/>
              <w:jc w:val="left"/>
            </w:pPr>
            <w:r w:rsidRPr="001A5702">
              <w:rPr>
                <w:rFonts w:eastAsia="Arial"/>
              </w:rPr>
              <w:t xml:space="preserve">19’ </w:t>
            </w:r>
          </w:p>
        </w:tc>
        <w:tc>
          <w:tcPr>
            <w:tcW w:w="1062" w:type="dxa"/>
            <w:tcBorders>
              <w:top w:val="single" w:sz="4" w:space="0" w:color="000000"/>
              <w:left w:val="single" w:sz="4" w:space="0" w:color="000000"/>
              <w:bottom w:val="double" w:sz="4" w:space="0" w:color="000000"/>
              <w:right w:val="single" w:sz="4" w:space="0" w:color="000000"/>
            </w:tcBorders>
          </w:tcPr>
          <w:p w14:paraId="44F970E9" w14:textId="77777777" w:rsidR="009F4D74" w:rsidRPr="001A5702" w:rsidRDefault="004D394E" w:rsidP="001A5702">
            <w:pPr>
              <w:pStyle w:val="NoSpacing"/>
              <w:ind w:left="0"/>
              <w:jc w:val="left"/>
            </w:pPr>
            <w:r w:rsidRPr="001A5702">
              <w:rPr>
                <w:rFonts w:eastAsia="Arial"/>
              </w:rPr>
              <w:t xml:space="preserve">20’ </w:t>
            </w:r>
          </w:p>
        </w:tc>
        <w:tc>
          <w:tcPr>
            <w:tcW w:w="1062" w:type="dxa"/>
            <w:tcBorders>
              <w:top w:val="single" w:sz="4" w:space="0" w:color="000000"/>
              <w:left w:val="single" w:sz="4" w:space="0" w:color="000000"/>
              <w:bottom w:val="double" w:sz="4" w:space="0" w:color="000000"/>
              <w:right w:val="single" w:sz="4" w:space="0" w:color="000000"/>
            </w:tcBorders>
          </w:tcPr>
          <w:p w14:paraId="306D765C" w14:textId="77777777" w:rsidR="009F4D74" w:rsidRPr="001A5702" w:rsidRDefault="004D394E" w:rsidP="001A5702">
            <w:pPr>
              <w:pStyle w:val="NoSpacing"/>
              <w:ind w:left="0"/>
              <w:jc w:val="left"/>
            </w:pPr>
            <w:r w:rsidRPr="001A5702">
              <w:rPr>
                <w:rFonts w:eastAsia="Arial"/>
              </w:rPr>
              <w:t xml:space="preserve">21’ </w:t>
            </w:r>
          </w:p>
        </w:tc>
        <w:tc>
          <w:tcPr>
            <w:tcW w:w="1062" w:type="dxa"/>
            <w:tcBorders>
              <w:top w:val="single" w:sz="4" w:space="0" w:color="000000"/>
              <w:left w:val="single" w:sz="4" w:space="0" w:color="000000"/>
              <w:bottom w:val="double" w:sz="4" w:space="0" w:color="000000"/>
              <w:right w:val="single" w:sz="4" w:space="0" w:color="000000"/>
            </w:tcBorders>
          </w:tcPr>
          <w:p w14:paraId="7262677C" w14:textId="77777777" w:rsidR="009F4D74" w:rsidRPr="001A5702" w:rsidRDefault="004D394E" w:rsidP="001A5702">
            <w:pPr>
              <w:pStyle w:val="NoSpacing"/>
              <w:ind w:left="0"/>
              <w:jc w:val="left"/>
            </w:pPr>
            <w:r w:rsidRPr="001A5702">
              <w:rPr>
                <w:rFonts w:eastAsia="Arial"/>
              </w:rPr>
              <w:t xml:space="preserve">23’ </w:t>
            </w:r>
          </w:p>
        </w:tc>
        <w:tc>
          <w:tcPr>
            <w:tcW w:w="1062" w:type="dxa"/>
            <w:tcBorders>
              <w:top w:val="single" w:sz="4" w:space="0" w:color="000000"/>
              <w:left w:val="single" w:sz="4" w:space="0" w:color="000000"/>
              <w:bottom w:val="double" w:sz="4" w:space="0" w:color="000000"/>
              <w:right w:val="double" w:sz="4" w:space="0" w:color="000000"/>
            </w:tcBorders>
          </w:tcPr>
          <w:p w14:paraId="4428E580" w14:textId="77777777" w:rsidR="009F4D74" w:rsidRPr="001A5702" w:rsidRDefault="004D394E" w:rsidP="001A5702">
            <w:pPr>
              <w:pStyle w:val="NoSpacing"/>
              <w:ind w:left="0"/>
              <w:jc w:val="left"/>
            </w:pPr>
            <w:r w:rsidRPr="001A5702">
              <w:rPr>
                <w:rFonts w:eastAsia="Arial"/>
              </w:rPr>
              <w:t xml:space="preserve">24’ </w:t>
            </w:r>
          </w:p>
        </w:tc>
      </w:tr>
    </w:tbl>
    <w:p w14:paraId="46C913E6" w14:textId="77777777" w:rsidR="009F4D74" w:rsidRPr="001A5702" w:rsidRDefault="004D394E" w:rsidP="001A5702">
      <w:pPr>
        <w:pStyle w:val="NoSpacing"/>
        <w:ind w:left="0"/>
        <w:jc w:val="left"/>
      </w:pPr>
      <w:r w:rsidRPr="001A5702">
        <w:rPr>
          <w:rFonts w:eastAsia="Arial"/>
        </w:rPr>
        <w:t xml:space="preserve"> </w:t>
      </w:r>
    </w:p>
    <w:p w14:paraId="2B0D3865" w14:textId="77777777" w:rsidR="009F4D74" w:rsidRPr="001A5702" w:rsidRDefault="004D394E" w:rsidP="009C0ACA">
      <w:pPr>
        <w:pStyle w:val="NoSpacing"/>
        <w:numPr>
          <w:ilvl w:val="0"/>
          <w:numId w:val="54"/>
        </w:numPr>
        <w:jc w:val="left"/>
      </w:pPr>
      <w:r w:rsidRPr="001A5702">
        <w:t xml:space="preserve">All parking areas shall be physically separated from the right- of- way. </w:t>
      </w:r>
    </w:p>
    <w:p w14:paraId="35394C5D" w14:textId="77777777" w:rsidR="009F4D74" w:rsidRPr="001A5702" w:rsidRDefault="004D394E" w:rsidP="009C0ACA">
      <w:pPr>
        <w:pStyle w:val="NoSpacing"/>
        <w:numPr>
          <w:ilvl w:val="0"/>
          <w:numId w:val="54"/>
        </w:numPr>
        <w:jc w:val="left"/>
      </w:pPr>
      <w:r w:rsidRPr="001A5702">
        <w:lastRenderedPageBreak/>
        <w:t xml:space="preserve">All lighting fixtures used to illuminate parking areas shall not direct lights on adjoining streets or properties. </w:t>
      </w:r>
    </w:p>
    <w:p w14:paraId="7233652C" w14:textId="77777777" w:rsidR="009F4D74" w:rsidRPr="001A5702" w:rsidRDefault="004D394E" w:rsidP="009C0ACA">
      <w:pPr>
        <w:pStyle w:val="NoSpacing"/>
        <w:numPr>
          <w:ilvl w:val="0"/>
          <w:numId w:val="54"/>
        </w:numPr>
        <w:jc w:val="left"/>
      </w:pPr>
      <w:r w:rsidRPr="001A5702">
        <w:t xml:space="preserve">Parking areas for all developments shall be designed so that sanitation, emergency, and other public service vehicles can serve such developments without the necessity of backing unreasonable distances or making other dangerous turning movements. Parking areas next to a non- residential structure must provide a fifteen foot (15’) wide emergency access aisle at the main entrance or in locations satisfactory to the Planning Commission. </w:t>
      </w:r>
    </w:p>
    <w:p w14:paraId="38BD3D93" w14:textId="77777777" w:rsidR="009F4D74" w:rsidRPr="001A5702" w:rsidRDefault="004D394E" w:rsidP="009C0ACA">
      <w:pPr>
        <w:pStyle w:val="NoSpacing"/>
        <w:numPr>
          <w:ilvl w:val="0"/>
          <w:numId w:val="54"/>
        </w:numPr>
        <w:jc w:val="left"/>
      </w:pPr>
      <w:r w:rsidRPr="001A5702">
        <w:t xml:space="preserve">Parking spaces (except those serving one or two- unit dwellings) shall be demarcated with painted lines or other markings. </w:t>
      </w:r>
    </w:p>
    <w:p w14:paraId="4EEFFC27" w14:textId="77777777" w:rsidR="009F4D74" w:rsidRPr="001A5702" w:rsidRDefault="004D394E" w:rsidP="009C0ACA">
      <w:pPr>
        <w:pStyle w:val="NoSpacing"/>
        <w:numPr>
          <w:ilvl w:val="0"/>
          <w:numId w:val="54"/>
        </w:numPr>
        <w:jc w:val="left"/>
      </w:pPr>
      <w:r w:rsidRPr="001A5702">
        <w:t xml:space="preserve">All parking areas shall be maintained in good condition, i.e., free of pot holes, weeds, trash, etc. </w:t>
      </w:r>
    </w:p>
    <w:p w14:paraId="67A95682" w14:textId="77777777" w:rsidR="009F4D74" w:rsidRPr="001A5702" w:rsidRDefault="004D394E" w:rsidP="009C0ACA">
      <w:pPr>
        <w:pStyle w:val="NoSpacing"/>
        <w:numPr>
          <w:ilvl w:val="0"/>
          <w:numId w:val="54"/>
        </w:numPr>
        <w:jc w:val="left"/>
      </w:pPr>
      <w:r w:rsidRPr="001A5702">
        <w:t xml:space="preserve">Drainage in parking areas shall direct stormwater back into the site from adjacent properties toward adequate drainage channels. Large parking areas of twenty (20) or more spaces shall provide on- site stormwater detention to slow the sudden discharge of high volumes of stormwater into the public drainage system. Drainage plans shall be subject to approval by the Planning Commission. </w:t>
      </w:r>
    </w:p>
    <w:p w14:paraId="66689A1B" w14:textId="77777777" w:rsidR="009F4D74" w:rsidRPr="001A5702" w:rsidRDefault="004D394E" w:rsidP="001A5702">
      <w:pPr>
        <w:pStyle w:val="NoSpacing"/>
        <w:ind w:left="0"/>
        <w:jc w:val="left"/>
      </w:pPr>
      <w:r w:rsidRPr="001A5702">
        <w:rPr>
          <w:rFonts w:eastAsia="Arial"/>
        </w:rPr>
        <w:t xml:space="preserve"> </w:t>
      </w:r>
    </w:p>
    <w:p w14:paraId="55ECF8B1" w14:textId="77777777" w:rsidR="009F4D74" w:rsidRPr="00816CDC" w:rsidRDefault="004D394E" w:rsidP="001A5702">
      <w:pPr>
        <w:pStyle w:val="NoSpacing"/>
        <w:ind w:left="0"/>
        <w:jc w:val="left"/>
        <w:rPr>
          <w:b/>
        </w:rPr>
      </w:pPr>
      <w:r w:rsidRPr="00816CDC">
        <w:rPr>
          <w:b/>
        </w:rPr>
        <w:t>70.06.</w:t>
      </w:r>
      <w:r w:rsidRPr="00816CDC">
        <w:rPr>
          <w:rFonts w:eastAsia="Arial"/>
          <w:b/>
        </w:rPr>
        <w:t xml:space="preserve"> </w:t>
      </w:r>
      <w:r w:rsidRPr="00816CDC">
        <w:rPr>
          <w:b/>
        </w:rPr>
        <w:t xml:space="preserve">Required Front Yard.   </w:t>
      </w:r>
    </w:p>
    <w:p w14:paraId="7F0D73F1" w14:textId="77777777" w:rsidR="009F4D74" w:rsidRPr="001A5702" w:rsidRDefault="004D394E" w:rsidP="001A5702">
      <w:pPr>
        <w:pStyle w:val="NoSpacing"/>
        <w:ind w:left="0"/>
        <w:jc w:val="left"/>
      </w:pPr>
      <w:r w:rsidRPr="001A5702">
        <w:t xml:space="preserve"> </w:t>
      </w:r>
    </w:p>
    <w:p w14:paraId="4225D5FE" w14:textId="0DAB28F9" w:rsidR="009F4D74" w:rsidRPr="001A5702" w:rsidRDefault="004D394E" w:rsidP="00816CDC">
      <w:pPr>
        <w:pStyle w:val="NoSpacing"/>
        <w:ind w:left="0"/>
        <w:jc w:val="left"/>
      </w:pPr>
      <w:r w:rsidRPr="001A5702">
        <w:t xml:space="preserve">No off-street parking shall be permitted in the required front yards except upon a driveway providing access to a garage, carport or parking area within a Residential District. On nonresidential corner lots, no off-street parking shall be permitted within the front nor side yards fronting the public street. </w:t>
      </w:r>
    </w:p>
    <w:p w14:paraId="408F4B6A" w14:textId="77777777" w:rsidR="009F4D74" w:rsidRPr="001A5702" w:rsidRDefault="004D394E" w:rsidP="001A5702">
      <w:pPr>
        <w:pStyle w:val="NoSpacing"/>
        <w:ind w:left="0"/>
        <w:jc w:val="left"/>
      </w:pPr>
      <w:r w:rsidRPr="001A5702">
        <w:t xml:space="preserve"> </w:t>
      </w:r>
    </w:p>
    <w:p w14:paraId="544CE8B0" w14:textId="7A4F8197" w:rsidR="009F4D74" w:rsidRPr="00816CDC" w:rsidRDefault="004D394E" w:rsidP="001A5702">
      <w:pPr>
        <w:pStyle w:val="NoSpacing"/>
        <w:ind w:left="0"/>
        <w:jc w:val="left"/>
        <w:rPr>
          <w:b/>
        </w:rPr>
      </w:pPr>
      <w:bookmarkStart w:id="40" w:name="_Toc238413"/>
      <w:r w:rsidRPr="00816CDC">
        <w:rPr>
          <w:b/>
        </w:rPr>
        <w:t xml:space="preserve">SECTION 71.00.  OFF-STREET LOADING AND UNLOADING.   </w:t>
      </w:r>
      <w:bookmarkEnd w:id="40"/>
    </w:p>
    <w:p w14:paraId="25879735" w14:textId="77777777" w:rsidR="009F4D74" w:rsidRPr="001A5702" w:rsidRDefault="004D394E" w:rsidP="001A5702">
      <w:pPr>
        <w:pStyle w:val="NoSpacing"/>
        <w:ind w:left="0"/>
        <w:jc w:val="left"/>
      </w:pPr>
      <w:r w:rsidRPr="001A5702">
        <w:t xml:space="preserve"> </w:t>
      </w:r>
    </w:p>
    <w:p w14:paraId="5DC09BFA" w14:textId="21E7734A" w:rsidR="009F4D74" w:rsidRPr="001A5702" w:rsidRDefault="004D394E" w:rsidP="001A5702">
      <w:pPr>
        <w:pStyle w:val="NoSpacing"/>
        <w:ind w:left="0"/>
        <w:jc w:val="left"/>
      </w:pPr>
      <w:r w:rsidRPr="001A5702">
        <w:t xml:space="preserve">In each business and in each industrial district, each structure hereafter erected or altered shall be provided with off-street loading and unloading facilities suitable to the use. Any use with a gross leasable area (GLA) of 6,000 square feet or more which requires deliveries and shipments must provide off-street loading spaces in accordance with the following table. In situations where the required number of loading spaces is not readily determinable by the table, the </w:t>
      </w:r>
      <w:r w:rsidR="00AB5888">
        <w:t>Planning Commission</w:t>
      </w:r>
      <w:r w:rsidRPr="001A5702">
        <w:t xml:space="preserve"> is authorized to determine the loading space requirement, using Table VII-2 as a guide. </w:t>
      </w:r>
    </w:p>
    <w:p w14:paraId="412CA9DA" w14:textId="77777777" w:rsidR="009F4D74" w:rsidRPr="001A5702" w:rsidRDefault="009F4D74" w:rsidP="001A5702">
      <w:pPr>
        <w:pStyle w:val="NoSpacing"/>
        <w:ind w:left="0"/>
        <w:jc w:val="left"/>
      </w:pPr>
    </w:p>
    <w:p w14:paraId="697CD67A" w14:textId="77777777" w:rsidR="009F4D74" w:rsidRPr="001A5702" w:rsidRDefault="004D394E" w:rsidP="00816CDC">
      <w:pPr>
        <w:pStyle w:val="NoSpacing"/>
        <w:ind w:left="0"/>
        <w:jc w:val="center"/>
      </w:pPr>
      <w:r w:rsidRPr="001A5702">
        <w:t>TABLE VII-3</w:t>
      </w:r>
    </w:p>
    <w:tbl>
      <w:tblPr>
        <w:tblStyle w:val="TableGrid"/>
        <w:tblW w:w="9772" w:type="dxa"/>
        <w:tblInd w:w="10" w:type="dxa"/>
        <w:tblCellMar>
          <w:top w:w="8" w:type="dxa"/>
          <w:left w:w="107" w:type="dxa"/>
          <w:right w:w="115" w:type="dxa"/>
        </w:tblCellMar>
        <w:tblLook w:val="04A0" w:firstRow="1" w:lastRow="0" w:firstColumn="1" w:lastColumn="0" w:noHBand="0" w:noVBand="1"/>
      </w:tblPr>
      <w:tblGrid>
        <w:gridCol w:w="2781"/>
        <w:gridCol w:w="1980"/>
        <w:gridCol w:w="3150"/>
        <w:gridCol w:w="1861"/>
      </w:tblGrid>
      <w:tr w:rsidR="009F4D74" w:rsidRPr="001A5702" w14:paraId="711210DA" w14:textId="77777777" w:rsidTr="001A5702">
        <w:trPr>
          <w:trHeight w:val="314"/>
        </w:trPr>
        <w:tc>
          <w:tcPr>
            <w:tcW w:w="4761" w:type="dxa"/>
            <w:gridSpan w:val="2"/>
            <w:tcBorders>
              <w:top w:val="double" w:sz="4" w:space="0" w:color="000000"/>
              <w:left w:val="double" w:sz="4" w:space="0" w:color="000000"/>
              <w:bottom w:val="double" w:sz="4" w:space="0" w:color="000000"/>
              <w:right w:val="nil"/>
            </w:tcBorders>
          </w:tcPr>
          <w:p w14:paraId="753CEEB1" w14:textId="77777777" w:rsidR="009F4D74" w:rsidRPr="001A5702" w:rsidRDefault="004D394E" w:rsidP="001A5702">
            <w:pPr>
              <w:pStyle w:val="NoSpacing"/>
              <w:ind w:left="0"/>
              <w:jc w:val="left"/>
            </w:pPr>
            <w:r w:rsidRPr="001A5702">
              <w:rPr>
                <w:rFonts w:eastAsia="Arial"/>
              </w:rPr>
              <w:t xml:space="preserve">REQUIRED OFF-STREET LOADING SPACES </w:t>
            </w:r>
          </w:p>
        </w:tc>
        <w:tc>
          <w:tcPr>
            <w:tcW w:w="5011" w:type="dxa"/>
            <w:gridSpan w:val="2"/>
            <w:tcBorders>
              <w:top w:val="double" w:sz="4" w:space="0" w:color="000000"/>
              <w:left w:val="nil"/>
              <w:bottom w:val="double" w:sz="4" w:space="0" w:color="000000"/>
              <w:right w:val="double" w:sz="4" w:space="0" w:color="000000"/>
            </w:tcBorders>
          </w:tcPr>
          <w:p w14:paraId="3D9DFD7A" w14:textId="77777777" w:rsidR="009F4D74" w:rsidRPr="001A5702" w:rsidRDefault="009F4D74" w:rsidP="001A5702">
            <w:pPr>
              <w:pStyle w:val="NoSpacing"/>
              <w:ind w:left="0"/>
              <w:jc w:val="left"/>
            </w:pPr>
          </w:p>
        </w:tc>
      </w:tr>
      <w:tr w:rsidR="009F4D74" w:rsidRPr="001A5702" w14:paraId="3DB80A8E" w14:textId="77777777" w:rsidTr="001A5702">
        <w:trPr>
          <w:trHeight w:val="1610"/>
        </w:trPr>
        <w:tc>
          <w:tcPr>
            <w:tcW w:w="4761" w:type="dxa"/>
            <w:gridSpan w:val="2"/>
            <w:tcBorders>
              <w:top w:val="double" w:sz="4" w:space="0" w:color="000000"/>
              <w:left w:val="double" w:sz="4" w:space="0" w:color="000000"/>
              <w:bottom w:val="single" w:sz="4" w:space="0" w:color="000000"/>
              <w:right w:val="double" w:sz="4" w:space="0" w:color="000000"/>
            </w:tcBorders>
          </w:tcPr>
          <w:p w14:paraId="5D1D6BBC" w14:textId="77777777" w:rsidR="009F4D74" w:rsidRPr="001A5702" w:rsidRDefault="004D394E" w:rsidP="001A5702">
            <w:pPr>
              <w:pStyle w:val="NoSpacing"/>
              <w:ind w:left="0"/>
              <w:jc w:val="left"/>
            </w:pPr>
            <w:r w:rsidRPr="001A5702">
              <w:rPr>
                <w:rFonts w:eastAsia="Arial"/>
              </w:rPr>
              <w:t xml:space="preserve">Every retail establishment, industrial or manufacturing use, storage warehouse, freight terminal, hospital, nursing home, or similar use shall provide off-street loading spaces, as follows: </w:t>
            </w:r>
          </w:p>
        </w:tc>
        <w:tc>
          <w:tcPr>
            <w:tcW w:w="5011" w:type="dxa"/>
            <w:gridSpan w:val="2"/>
            <w:tcBorders>
              <w:top w:val="double" w:sz="4" w:space="0" w:color="000000"/>
              <w:left w:val="double" w:sz="4" w:space="0" w:color="000000"/>
              <w:bottom w:val="single" w:sz="4" w:space="0" w:color="000000"/>
              <w:right w:val="double" w:sz="4" w:space="0" w:color="000000"/>
            </w:tcBorders>
          </w:tcPr>
          <w:p w14:paraId="4CBB04E8" w14:textId="77777777" w:rsidR="009F4D74" w:rsidRPr="001A5702" w:rsidRDefault="004D394E" w:rsidP="001A5702">
            <w:pPr>
              <w:pStyle w:val="NoSpacing"/>
              <w:ind w:left="0"/>
              <w:jc w:val="left"/>
            </w:pPr>
            <w:r w:rsidRPr="001A5702">
              <w:rPr>
                <w:rFonts w:eastAsia="Arial"/>
              </w:rPr>
              <w:t xml:space="preserve">Every public assembly use, auditorium, convention hail, exhibition hall, stadium, office building, funeral home, multi-family apartment complexes of 20 or more units, restaurants and hotels of 30,000 square feet or more, and similar uses shall provide off-street loading spaces, as follows: </w:t>
            </w:r>
          </w:p>
        </w:tc>
      </w:tr>
      <w:tr w:rsidR="009F4D74" w:rsidRPr="001A5702" w14:paraId="4DCD1A4D" w14:textId="77777777" w:rsidTr="001A5702">
        <w:trPr>
          <w:trHeight w:val="470"/>
        </w:trPr>
        <w:tc>
          <w:tcPr>
            <w:tcW w:w="2781" w:type="dxa"/>
            <w:tcBorders>
              <w:top w:val="single" w:sz="4" w:space="0" w:color="000000"/>
              <w:left w:val="double" w:sz="4" w:space="0" w:color="000000"/>
              <w:bottom w:val="single" w:sz="4" w:space="0" w:color="000000"/>
              <w:right w:val="single" w:sz="4" w:space="0" w:color="000000"/>
            </w:tcBorders>
          </w:tcPr>
          <w:p w14:paraId="5879ADFF" w14:textId="77777777" w:rsidR="009F4D74" w:rsidRPr="001A5702" w:rsidRDefault="004D394E" w:rsidP="001A5702">
            <w:pPr>
              <w:pStyle w:val="NoSpacing"/>
              <w:ind w:left="0"/>
              <w:jc w:val="left"/>
            </w:pPr>
            <w:r w:rsidRPr="001A5702">
              <w:rPr>
                <w:rFonts w:eastAsia="Arial"/>
              </w:rPr>
              <w:t xml:space="preserve">Gross Leasable Area of Building (square feet) </w:t>
            </w:r>
          </w:p>
        </w:tc>
        <w:tc>
          <w:tcPr>
            <w:tcW w:w="1980" w:type="dxa"/>
            <w:tcBorders>
              <w:top w:val="single" w:sz="4" w:space="0" w:color="000000"/>
              <w:left w:val="single" w:sz="4" w:space="0" w:color="000000"/>
              <w:bottom w:val="single" w:sz="4" w:space="0" w:color="000000"/>
              <w:right w:val="double" w:sz="4" w:space="0" w:color="000000"/>
            </w:tcBorders>
          </w:tcPr>
          <w:p w14:paraId="4F14E342" w14:textId="77777777" w:rsidR="009F4D74" w:rsidRPr="001A5702" w:rsidRDefault="004D394E" w:rsidP="001A5702">
            <w:pPr>
              <w:pStyle w:val="NoSpacing"/>
              <w:ind w:left="0"/>
              <w:jc w:val="left"/>
            </w:pPr>
            <w:r w:rsidRPr="001A5702">
              <w:rPr>
                <w:rFonts w:eastAsia="Arial"/>
              </w:rPr>
              <w:t xml:space="preserve">Required Loading Spaces </w:t>
            </w:r>
          </w:p>
        </w:tc>
        <w:tc>
          <w:tcPr>
            <w:tcW w:w="3150" w:type="dxa"/>
            <w:tcBorders>
              <w:top w:val="single" w:sz="4" w:space="0" w:color="000000"/>
              <w:left w:val="double" w:sz="4" w:space="0" w:color="000000"/>
              <w:bottom w:val="single" w:sz="4" w:space="0" w:color="000000"/>
              <w:right w:val="single" w:sz="4" w:space="0" w:color="000000"/>
            </w:tcBorders>
          </w:tcPr>
          <w:p w14:paraId="6F5F29B9" w14:textId="77777777" w:rsidR="009F4D74" w:rsidRPr="001A5702" w:rsidRDefault="004D394E" w:rsidP="001A5702">
            <w:pPr>
              <w:pStyle w:val="NoSpacing"/>
              <w:ind w:left="0"/>
              <w:jc w:val="left"/>
            </w:pPr>
            <w:r w:rsidRPr="001A5702">
              <w:rPr>
                <w:rFonts w:eastAsia="Arial"/>
              </w:rPr>
              <w:t xml:space="preserve">Gross Leasable Area of Building (square feet) </w:t>
            </w:r>
          </w:p>
        </w:tc>
        <w:tc>
          <w:tcPr>
            <w:tcW w:w="1861" w:type="dxa"/>
            <w:tcBorders>
              <w:top w:val="single" w:sz="4" w:space="0" w:color="000000"/>
              <w:left w:val="single" w:sz="4" w:space="0" w:color="000000"/>
              <w:bottom w:val="single" w:sz="4" w:space="0" w:color="000000"/>
              <w:right w:val="double" w:sz="4" w:space="0" w:color="000000"/>
            </w:tcBorders>
          </w:tcPr>
          <w:p w14:paraId="30D09ABD" w14:textId="77777777" w:rsidR="009F4D74" w:rsidRPr="001A5702" w:rsidRDefault="004D394E" w:rsidP="001A5702">
            <w:pPr>
              <w:pStyle w:val="NoSpacing"/>
              <w:ind w:left="0"/>
              <w:jc w:val="left"/>
            </w:pPr>
            <w:r w:rsidRPr="001A5702">
              <w:rPr>
                <w:rFonts w:eastAsia="Arial"/>
              </w:rPr>
              <w:t xml:space="preserve">Required Loading Spaces </w:t>
            </w:r>
          </w:p>
        </w:tc>
      </w:tr>
      <w:tr w:rsidR="009F4D74" w:rsidRPr="001A5702" w14:paraId="6B488EBE" w14:textId="77777777" w:rsidTr="001A5702">
        <w:trPr>
          <w:trHeight w:val="240"/>
        </w:trPr>
        <w:tc>
          <w:tcPr>
            <w:tcW w:w="2781" w:type="dxa"/>
            <w:tcBorders>
              <w:top w:val="single" w:sz="4" w:space="0" w:color="000000"/>
              <w:left w:val="double" w:sz="4" w:space="0" w:color="000000"/>
              <w:bottom w:val="single" w:sz="4" w:space="0" w:color="000000"/>
              <w:right w:val="single" w:sz="4" w:space="0" w:color="000000"/>
            </w:tcBorders>
          </w:tcPr>
          <w:p w14:paraId="5076ED6A" w14:textId="77777777" w:rsidR="009F4D74" w:rsidRPr="001A5702" w:rsidRDefault="004D394E" w:rsidP="001A5702">
            <w:pPr>
              <w:pStyle w:val="NoSpacing"/>
              <w:ind w:left="0"/>
              <w:jc w:val="left"/>
            </w:pPr>
            <w:r w:rsidRPr="001A5702">
              <w:rPr>
                <w:rFonts w:eastAsia="Arial"/>
              </w:rPr>
              <w:t xml:space="preserve">6,000 - 24,999 </w:t>
            </w:r>
          </w:p>
        </w:tc>
        <w:tc>
          <w:tcPr>
            <w:tcW w:w="1980" w:type="dxa"/>
            <w:tcBorders>
              <w:top w:val="single" w:sz="4" w:space="0" w:color="000000"/>
              <w:left w:val="single" w:sz="4" w:space="0" w:color="000000"/>
              <w:bottom w:val="single" w:sz="4" w:space="0" w:color="000000"/>
              <w:right w:val="double" w:sz="4" w:space="0" w:color="000000"/>
            </w:tcBorders>
          </w:tcPr>
          <w:p w14:paraId="7D7ED57E" w14:textId="77777777" w:rsidR="009F4D74" w:rsidRPr="001A5702" w:rsidRDefault="004D394E" w:rsidP="001A5702">
            <w:pPr>
              <w:pStyle w:val="NoSpacing"/>
              <w:ind w:left="0"/>
              <w:jc w:val="left"/>
            </w:pPr>
            <w:r w:rsidRPr="001A5702">
              <w:rPr>
                <w:rFonts w:eastAsia="Arial"/>
              </w:rPr>
              <w:t xml:space="preserve">1 </w:t>
            </w:r>
          </w:p>
        </w:tc>
        <w:tc>
          <w:tcPr>
            <w:tcW w:w="3150" w:type="dxa"/>
            <w:tcBorders>
              <w:top w:val="single" w:sz="4" w:space="0" w:color="000000"/>
              <w:left w:val="double" w:sz="4" w:space="0" w:color="000000"/>
              <w:bottom w:val="single" w:sz="4" w:space="0" w:color="000000"/>
              <w:right w:val="single" w:sz="4" w:space="0" w:color="000000"/>
            </w:tcBorders>
          </w:tcPr>
          <w:p w14:paraId="05D148C0" w14:textId="77777777" w:rsidR="009F4D74" w:rsidRPr="001A5702" w:rsidRDefault="004D394E" w:rsidP="001A5702">
            <w:pPr>
              <w:pStyle w:val="NoSpacing"/>
              <w:ind w:left="0"/>
              <w:jc w:val="left"/>
            </w:pPr>
            <w:r w:rsidRPr="001A5702">
              <w:rPr>
                <w:rFonts w:eastAsia="Arial"/>
              </w:rPr>
              <w:t xml:space="preserve">6,000 - 29,999 </w:t>
            </w:r>
          </w:p>
        </w:tc>
        <w:tc>
          <w:tcPr>
            <w:tcW w:w="1861" w:type="dxa"/>
            <w:tcBorders>
              <w:top w:val="single" w:sz="4" w:space="0" w:color="000000"/>
              <w:left w:val="single" w:sz="4" w:space="0" w:color="000000"/>
              <w:bottom w:val="single" w:sz="4" w:space="0" w:color="000000"/>
              <w:right w:val="double" w:sz="4" w:space="0" w:color="000000"/>
            </w:tcBorders>
          </w:tcPr>
          <w:p w14:paraId="48E09889" w14:textId="77777777" w:rsidR="009F4D74" w:rsidRPr="001A5702" w:rsidRDefault="004D394E" w:rsidP="001A5702">
            <w:pPr>
              <w:pStyle w:val="NoSpacing"/>
              <w:ind w:left="0"/>
              <w:jc w:val="left"/>
            </w:pPr>
            <w:r w:rsidRPr="001A5702">
              <w:rPr>
                <w:rFonts w:eastAsia="Arial"/>
              </w:rPr>
              <w:t xml:space="preserve">1 </w:t>
            </w:r>
          </w:p>
        </w:tc>
      </w:tr>
      <w:tr w:rsidR="009F4D74" w:rsidRPr="001A5702" w14:paraId="05C92533" w14:textId="77777777" w:rsidTr="001A5702">
        <w:trPr>
          <w:trHeight w:val="240"/>
        </w:trPr>
        <w:tc>
          <w:tcPr>
            <w:tcW w:w="2781" w:type="dxa"/>
            <w:tcBorders>
              <w:top w:val="single" w:sz="4" w:space="0" w:color="000000"/>
              <w:left w:val="double" w:sz="4" w:space="0" w:color="000000"/>
              <w:bottom w:val="single" w:sz="4" w:space="0" w:color="000000"/>
              <w:right w:val="single" w:sz="4" w:space="0" w:color="000000"/>
            </w:tcBorders>
          </w:tcPr>
          <w:p w14:paraId="5998FA18" w14:textId="473E9CE6" w:rsidR="009F4D74" w:rsidRPr="001A5702" w:rsidRDefault="004D394E" w:rsidP="001A5702">
            <w:pPr>
              <w:pStyle w:val="NoSpacing"/>
              <w:ind w:left="0"/>
              <w:jc w:val="left"/>
            </w:pPr>
            <w:r w:rsidRPr="001A5702">
              <w:rPr>
                <w:rFonts w:eastAsia="Arial"/>
              </w:rPr>
              <w:t xml:space="preserve">25,000 - 79,999 </w:t>
            </w:r>
          </w:p>
        </w:tc>
        <w:tc>
          <w:tcPr>
            <w:tcW w:w="1980" w:type="dxa"/>
            <w:tcBorders>
              <w:top w:val="single" w:sz="4" w:space="0" w:color="000000"/>
              <w:left w:val="single" w:sz="4" w:space="0" w:color="000000"/>
              <w:bottom w:val="single" w:sz="4" w:space="0" w:color="000000"/>
              <w:right w:val="double" w:sz="4" w:space="0" w:color="000000"/>
            </w:tcBorders>
          </w:tcPr>
          <w:p w14:paraId="5CBF5A49" w14:textId="77777777" w:rsidR="009F4D74" w:rsidRPr="001A5702" w:rsidRDefault="004D394E" w:rsidP="001A5702">
            <w:pPr>
              <w:pStyle w:val="NoSpacing"/>
              <w:ind w:left="0"/>
              <w:jc w:val="left"/>
            </w:pPr>
            <w:r w:rsidRPr="001A5702">
              <w:rPr>
                <w:rFonts w:eastAsia="Arial"/>
              </w:rPr>
              <w:t xml:space="preserve">2 </w:t>
            </w:r>
          </w:p>
        </w:tc>
        <w:tc>
          <w:tcPr>
            <w:tcW w:w="3150" w:type="dxa"/>
            <w:tcBorders>
              <w:top w:val="single" w:sz="4" w:space="0" w:color="000000"/>
              <w:left w:val="double" w:sz="4" w:space="0" w:color="000000"/>
              <w:bottom w:val="single" w:sz="4" w:space="0" w:color="000000"/>
              <w:right w:val="single" w:sz="4" w:space="0" w:color="000000"/>
            </w:tcBorders>
          </w:tcPr>
          <w:p w14:paraId="33F78E1E" w14:textId="77777777" w:rsidR="009F4D74" w:rsidRPr="001A5702" w:rsidRDefault="004D394E" w:rsidP="001A5702">
            <w:pPr>
              <w:pStyle w:val="NoSpacing"/>
              <w:ind w:left="0"/>
              <w:jc w:val="left"/>
            </w:pPr>
            <w:r w:rsidRPr="001A5702">
              <w:rPr>
                <w:rFonts w:eastAsia="Arial"/>
              </w:rPr>
              <w:t xml:space="preserve">30,000 - 44,999 </w:t>
            </w:r>
          </w:p>
        </w:tc>
        <w:tc>
          <w:tcPr>
            <w:tcW w:w="1861" w:type="dxa"/>
            <w:tcBorders>
              <w:top w:val="single" w:sz="4" w:space="0" w:color="000000"/>
              <w:left w:val="single" w:sz="4" w:space="0" w:color="000000"/>
              <w:bottom w:val="single" w:sz="4" w:space="0" w:color="000000"/>
              <w:right w:val="double" w:sz="4" w:space="0" w:color="000000"/>
            </w:tcBorders>
          </w:tcPr>
          <w:p w14:paraId="3B13E872" w14:textId="77777777" w:rsidR="009F4D74" w:rsidRPr="001A5702" w:rsidRDefault="004D394E" w:rsidP="001A5702">
            <w:pPr>
              <w:pStyle w:val="NoSpacing"/>
              <w:ind w:left="0"/>
              <w:jc w:val="left"/>
            </w:pPr>
            <w:r w:rsidRPr="001A5702">
              <w:rPr>
                <w:rFonts w:eastAsia="Arial"/>
              </w:rPr>
              <w:t xml:space="preserve">2 </w:t>
            </w:r>
          </w:p>
        </w:tc>
      </w:tr>
      <w:tr w:rsidR="009F4D74" w:rsidRPr="001A5702" w14:paraId="6420DBBA" w14:textId="77777777" w:rsidTr="001A5702">
        <w:trPr>
          <w:trHeight w:val="240"/>
        </w:trPr>
        <w:tc>
          <w:tcPr>
            <w:tcW w:w="2781" w:type="dxa"/>
            <w:tcBorders>
              <w:top w:val="single" w:sz="4" w:space="0" w:color="000000"/>
              <w:left w:val="double" w:sz="4" w:space="0" w:color="000000"/>
              <w:bottom w:val="single" w:sz="4" w:space="0" w:color="000000"/>
              <w:right w:val="single" w:sz="4" w:space="0" w:color="000000"/>
            </w:tcBorders>
          </w:tcPr>
          <w:p w14:paraId="10A4C975" w14:textId="77777777" w:rsidR="009F4D74" w:rsidRPr="001A5702" w:rsidRDefault="004D394E" w:rsidP="001A5702">
            <w:pPr>
              <w:pStyle w:val="NoSpacing"/>
              <w:ind w:left="0"/>
              <w:jc w:val="left"/>
            </w:pPr>
            <w:r w:rsidRPr="001A5702">
              <w:rPr>
                <w:rFonts w:eastAsia="Arial"/>
              </w:rPr>
              <w:t xml:space="preserve">80,000 - 127,999 </w:t>
            </w:r>
          </w:p>
        </w:tc>
        <w:tc>
          <w:tcPr>
            <w:tcW w:w="1980" w:type="dxa"/>
            <w:tcBorders>
              <w:top w:val="single" w:sz="4" w:space="0" w:color="000000"/>
              <w:left w:val="single" w:sz="4" w:space="0" w:color="000000"/>
              <w:bottom w:val="single" w:sz="4" w:space="0" w:color="000000"/>
              <w:right w:val="double" w:sz="4" w:space="0" w:color="000000"/>
            </w:tcBorders>
          </w:tcPr>
          <w:p w14:paraId="1CD13C43" w14:textId="77777777" w:rsidR="009F4D74" w:rsidRPr="001A5702" w:rsidRDefault="004D394E" w:rsidP="001A5702">
            <w:pPr>
              <w:pStyle w:val="NoSpacing"/>
              <w:ind w:left="0"/>
              <w:jc w:val="left"/>
            </w:pPr>
            <w:r w:rsidRPr="001A5702">
              <w:rPr>
                <w:rFonts w:eastAsia="Arial"/>
              </w:rPr>
              <w:t xml:space="preserve">3 </w:t>
            </w:r>
          </w:p>
        </w:tc>
        <w:tc>
          <w:tcPr>
            <w:tcW w:w="3150" w:type="dxa"/>
            <w:tcBorders>
              <w:top w:val="single" w:sz="4" w:space="0" w:color="000000"/>
              <w:left w:val="double" w:sz="4" w:space="0" w:color="000000"/>
              <w:bottom w:val="single" w:sz="4" w:space="0" w:color="000000"/>
              <w:right w:val="single" w:sz="4" w:space="0" w:color="000000"/>
            </w:tcBorders>
          </w:tcPr>
          <w:p w14:paraId="22019701" w14:textId="77777777" w:rsidR="009F4D74" w:rsidRPr="001A5702" w:rsidRDefault="004D394E" w:rsidP="001A5702">
            <w:pPr>
              <w:pStyle w:val="NoSpacing"/>
              <w:ind w:left="0"/>
              <w:jc w:val="left"/>
            </w:pPr>
            <w:r w:rsidRPr="001A5702">
              <w:rPr>
                <w:rFonts w:eastAsia="Arial"/>
              </w:rPr>
              <w:t xml:space="preserve">45,000 - 119,999 </w:t>
            </w:r>
          </w:p>
        </w:tc>
        <w:tc>
          <w:tcPr>
            <w:tcW w:w="1861" w:type="dxa"/>
            <w:tcBorders>
              <w:top w:val="single" w:sz="4" w:space="0" w:color="000000"/>
              <w:left w:val="single" w:sz="4" w:space="0" w:color="000000"/>
              <w:bottom w:val="single" w:sz="4" w:space="0" w:color="000000"/>
              <w:right w:val="double" w:sz="4" w:space="0" w:color="000000"/>
            </w:tcBorders>
          </w:tcPr>
          <w:p w14:paraId="320AD1D6" w14:textId="77777777" w:rsidR="009F4D74" w:rsidRPr="001A5702" w:rsidRDefault="004D394E" w:rsidP="001A5702">
            <w:pPr>
              <w:pStyle w:val="NoSpacing"/>
              <w:ind w:left="0"/>
              <w:jc w:val="left"/>
            </w:pPr>
            <w:r w:rsidRPr="001A5702">
              <w:rPr>
                <w:rFonts w:eastAsia="Arial"/>
              </w:rPr>
              <w:t xml:space="preserve">3 </w:t>
            </w:r>
          </w:p>
        </w:tc>
      </w:tr>
      <w:tr w:rsidR="009F4D74" w:rsidRPr="001A5702" w14:paraId="19DEDD18" w14:textId="77777777" w:rsidTr="001A5702">
        <w:trPr>
          <w:trHeight w:val="240"/>
        </w:trPr>
        <w:tc>
          <w:tcPr>
            <w:tcW w:w="2781" w:type="dxa"/>
            <w:tcBorders>
              <w:top w:val="single" w:sz="4" w:space="0" w:color="000000"/>
              <w:left w:val="double" w:sz="4" w:space="0" w:color="000000"/>
              <w:bottom w:val="single" w:sz="4" w:space="0" w:color="000000"/>
              <w:right w:val="single" w:sz="4" w:space="0" w:color="000000"/>
            </w:tcBorders>
          </w:tcPr>
          <w:p w14:paraId="5B9A585E" w14:textId="77777777" w:rsidR="009F4D74" w:rsidRPr="001A5702" w:rsidRDefault="004D394E" w:rsidP="001A5702">
            <w:pPr>
              <w:pStyle w:val="NoSpacing"/>
              <w:ind w:left="0"/>
              <w:jc w:val="left"/>
            </w:pPr>
            <w:r w:rsidRPr="001A5702">
              <w:rPr>
                <w:rFonts w:eastAsia="Arial"/>
              </w:rPr>
              <w:t xml:space="preserve">128,000 - 198,999 </w:t>
            </w:r>
          </w:p>
        </w:tc>
        <w:tc>
          <w:tcPr>
            <w:tcW w:w="1980" w:type="dxa"/>
            <w:tcBorders>
              <w:top w:val="single" w:sz="4" w:space="0" w:color="000000"/>
              <w:left w:val="single" w:sz="4" w:space="0" w:color="000000"/>
              <w:bottom w:val="single" w:sz="4" w:space="0" w:color="000000"/>
              <w:right w:val="double" w:sz="4" w:space="0" w:color="000000"/>
            </w:tcBorders>
          </w:tcPr>
          <w:p w14:paraId="4B3CFA45" w14:textId="77777777" w:rsidR="009F4D74" w:rsidRPr="001A5702" w:rsidRDefault="004D394E" w:rsidP="001A5702">
            <w:pPr>
              <w:pStyle w:val="NoSpacing"/>
              <w:ind w:left="0"/>
              <w:jc w:val="left"/>
            </w:pPr>
            <w:r w:rsidRPr="001A5702">
              <w:rPr>
                <w:rFonts w:eastAsia="Arial"/>
              </w:rPr>
              <w:t xml:space="preserve">4 </w:t>
            </w:r>
          </w:p>
        </w:tc>
        <w:tc>
          <w:tcPr>
            <w:tcW w:w="3150" w:type="dxa"/>
            <w:tcBorders>
              <w:top w:val="single" w:sz="4" w:space="0" w:color="000000"/>
              <w:left w:val="double" w:sz="4" w:space="0" w:color="000000"/>
              <w:bottom w:val="single" w:sz="4" w:space="0" w:color="000000"/>
              <w:right w:val="single" w:sz="4" w:space="0" w:color="000000"/>
            </w:tcBorders>
          </w:tcPr>
          <w:p w14:paraId="7D5A0706" w14:textId="77777777" w:rsidR="009F4D74" w:rsidRPr="001A5702" w:rsidRDefault="004D394E" w:rsidP="001A5702">
            <w:pPr>
              <w:pStyle w:val="NoSpacing"/>
              <w:ind w:left="0"/>
              <w:jc w:val="left"/>
            </w:pPr>
            <w:r w:rsidRPr="001A5702">
              <w:rPr>
                <w:rFonts w:eastAsia="Arial"/>
              </w:rPr>
              <w:t xml:space="preserve">120,000 - 197,999 </w:t>
            </w:r>
          </w:p>
        </w:tc>
        <w:tc>
          <w:tcPr>
            <w:tcW w:w="1861" w:type="dxa"/>
            <w:tcBorders>
              <w:top w:val="single" w:sz="4" w:space="0" w:color="000000"/>
              <w:left w:val="single" w:sz="4" w:space="0" w:color="000000"/>
              <w:bottom w:val="single" w:sz="4" w:space="0" w:color="000000"/>
              <w:right w:val="double" w:sz="4" w:space="0" w:color="000000"/>
            </w:tcBorders>
          </w:tcPr>
          <w:p w14:paraId="01CC68D8" w14:textId="77777777" w:rsidR="009F4D74" w:rsidRPr="001A5702" w:rsidRDefault="004D394E" w:rsidP="001A5702">
            <w:pPr>
              <w:pStyle w:val="NoSpacing"/>
              <w:ind w:left="0"/>
              <w:jc w:val="left"/>
            </w:pPr>
            <w:r w:rsidRPr="001A5702">
              <w:rPr>
                <w:rFonts w:eastAsia="Arial"/>
              </w:rPr>
              <w:t xml:space="preserve">4 </w:t>
            </w:r>
          </w:p>
        </w:tc>
      </w:tr>
      <w:tr w:rsidR="009F4D74" w:rsidRPr="001A5702" w14:paraId="62809A5D" w14:textId="77777777" w:rsidTr="001A5702">
        <w:trPr>
          <w:trHeight w:val="240"/>
        </w:trPr>
        <w:tc>
          <w:tcPr>
            <w:tcW w:w="2781" w:type="dxa"/>
            <w:tcBorders>
              <w:top w:val="single" w:sz="4" w:space="0" w:color="000000"/>
              <w:left w:val="double" w:sz="4" w:space="0" w:color="000000"/>
              <w:bottom w:val="single" w:sz="4" w:space="0" w:color="000000"/>
              <w:right w:val="single" w:sz="4" w:space="0" w:color="000000"/>
            </w:tcBorders>
          </w:tcPr>
          <w:p w14:paraId="15D4A529" w14:textId="77777777" w:rsidR="009F4D74" w:rsidRPr="001A5702" w:rsidRDefault="004D394E" w:rsidP="001A5702">
            <w:pPr>
              <w:pStyle w:val="NoSpacing"/>
              <w:ind w:left="0"/>
              <w:jc w:val="left"/>
            </w:pPr>
            <w:r w:rsidRPr="001A5702">
              <w:rPr>
                <w:rFonts w:eastAsia="Arial"/>
              </w:rPr>
              <w:t xml:space="preserve">199,000 - 255,999 </w:t>
            </w:r>
          </w:p>
        </w:tc>
        <w:tc>
          <w:tcPr>
            <w:tcW w:w="1980" w:type="dxa"/>
            <w:tcBorders>
              <w:top w:val="single" w:sz="4" w:space="0" w:color="000000"/>
              <w:left w:val="single" w:sz="4" w:space="0" w:color="000000"/>
              <w:bottom w:val="single" w:sz="4" w:space="0" w:color="000000"/>
              <w:right w:val="double" w:sz="4" w:space="0" w:color="000000"/>
            </w:tcBorders>
          </w:tcPr>
          <w:p w14:paraId="19D0CC4C" w14:textId="77777777" w:rsidR="009F4D74" w:rsidRPr="001A5702" w:rsidRDefault="004D394E" w:rsidP="001A5702">
            <w:pPr>
              <w:pStyle w:val="NoSpacing"/>
              <w:ind w:left="0"/>
              <w:jc w:val="left"/>
            </w:pPr>
            <w:r w:rsidRPr="001A5702">
              <w:rPr>
                <w:rFonts w:eastAsia="Arial"/>
              </w:rPr>
              <w:t xml:space="preserve">5 </w:t>
            </w:r>
          </w:p>
        </w:tc>
        <w:tc>
          <w:tcPr>
            <w:tcW w:w="3150" w:type="dxa"/>
            <w:tcBorders>
              <w:top w:val="single" w:sz="4" w:space="0" w:color="000000"/>
              <w:left w:val="double" w:sz="4" w:space="0" w:color="000000"/>
              <w:bottom w:val="single" w:sz="4" w:space="0" w:color="000000"/>
              <w:right w:val="single" w:sz="4" w:space="0" w:color="000000"/>
            </w:tcBorders>
          </w:tcPr>
          <w:p w14:paraId="7A3A2E23" w14:textId="77777777" w:rsidR="009F4D74" w:rsidRPr="001A5702" w:rsidRDefault="004D394E" w:rsidP="001A5702">
            <w:pPr>
              <w:pStyle w:val="NoSpacing"/>
              <w:ind w:left="0"/>
              <w:jc w:val="left"/>
            </w:pPr>
            <w:r w:rsidRPr="001A5702">
              <w:rPr>
                <w:rFonts w:eastAsia="Arial"/>
              </w:rPr>
              <w:t xml:space="preserve">198,000 - 290,999 </w:t>
            </w:r>
          </w:p>
        </w:tc>
        <w:tc>
          <w:tcPr>
            <w:tcW w:w="1861" w:type="dxa"/>
            <w:tcBorders>
              <w:top w:val="single" w:sz="4" w:space="0" w:color="000000"/>
              <w:left w:val="single" w:sz="4" w:space="0" w:color="000000"/>
              <w:bottom w:val="single" w:sz="4" w:space="0" w:color="000000"/>
              <w:right w:val="double" w:sz="4" w:space="0" w:color="000000"/>
            </w:tcBorders>
          </w:tcPr>
          <w:p w14:paraId="2508ED34" w14:textId="77777777" w:rsidR="009F4D74" w:rsidRPr="001A5702" w:rsidRDefault="004D394E" w:rsidP="001A5702">
            <w:pPr>
              <w:pStyle w:val="NoSpacing"/>
              <w:ind w:left="0"/>
              <w:jc w:val="left"/>
            </w:pPr>
            <w:r w:rsidRPr="001A5702">
              <w:rPr>
                <w:rFonts w:eastAsia="Arial"/>
              </w:rPr>
              <w:t xml:space="preserve">5 </w:t>
            </w:r>
          </w:p>
        </w:tc>
      </w:tr>
      <w:tr w:rsidR="009F4D74" w:rsidRPr="001A5702" w14:paraId="7BB5FD2C" w14:textId="77777777" w:rsidTr="001A5702">
        <w:trPr>
          <w:trHeight w:val="240"/>
        </w:trPr>
        <w:tc>
          <w:tcPr>
            <w:tcW w:w="2781" w:type="dxa"/>
            <w:tcBorders>
              <w:top w:val="single" w:sz="4" w:space="0" w:color="000000"/>
              <w:left w:val="double" w:sz="4" w:space="0" w:color="000000"/>
              <w:bottom w:val="single" w:sz="4" w:space="0" w:color="000000"/>
              <w:right w:val="single" w:sz="4" w:space="0" w:color="000000"/>
            </w:tcBorders>
          </w:tcPr>
          <w:p w14:paraId="7AAEBDA5" w14:textId="77777777" w:rsidR="009F4D74" w:rsidRPr="001A5702" w:rsidRDefault="004D394E" w:rsidP="001A5702">
            <w:pPr>
              <w:pStyle w:val="NoSpacing"/>
              <w:ind w:left="0"/>
              <w:jc w:val="left"/>
            </w:pPr>
            <w:r w:rsidRPr="001A5702">
              <w:rPr>
                <w:rFonts w:eastAsia="Arial"/>
              </w:rPr>
              <w:t xml:space="preserve">256,000 - 319,999 </w:t>
            </w:r>
          </w:p>
        </w:tc>
        <w:tc>
          <w:tcPr>
            <w:tcW w:w="1980" w:type="dxa"/>
            <w:tcBorders>
              <w:top w:val="single" w:sz="4" w:space="0" w:color="000000"/>
              <w:left w:val="single" w:sz="4" w:space="0" w:color="000000"/>
              <w:bottom w:val="single" w:sz="4" w:space="0" w:color="000000"/>
              <w:right w:val="double" w:sz="4" w:space="0" w:color="000000"/>
            </w:tcBorders>
          </w:tcPr>
          <w:p w14:paraId="1CAE574F" w14:textId="77777777" w:rsidR="009F4D74" w:rsidRPr="001A5702" w:rsidRDefault="004D394E" w:rsidP="001A5702">
            <w:pPr>
              <w:pStyle w:val="NoSpacing"/>
              <w:ind w:left="0"/>
              <w:jc w:val="left"/>
            </w:pPr>
            <w:r w:rsidRPr="001A5702">
              <w:rPr>
                <w:rFonts w:eastAsia="Arial"/>
              </w:rPr>
              <w:t xml:space="preserve">6 </w:t>
            </w:r>
          </w:p>
        </w:tc>
        <w:tc>
          <w:tcPr>
            <w:tcW w:w="3150" w:type="dxa"/>
            <w:tcBorders>
              <w:top w:val="single" w:sz="4" w:space="0" w:color="000000"/>
              <w:left w:val="double" w:sz="4" w:space="0" w:color="000000"/>
              <w:bottom w:val="single" w:sz="4" w:space="0" w:color="000000"/>
              <w:right w:val="single" w:sz="4" w:space="0" w:color="000000"/>
            </w:tcBorders>
          </w:tcPr>
          <w:p w14:paraId="6758289F" w14:textId="77777777" w:rsidR="009F4D74" w:rsidRPr="001A5702" w:rsidRDefault="004D394E" w:rsidP="001A5702">
            <w:pPr>
              <w:pStyle w:val="NoSpacing"/>
              <w:ind w:left="0"/>
              <w:jc w:val="left"/>
            </w:pPr>
            <w:r w:rsidRPr="001A5702">
              <w:rPr>
                <w:rFonts w:eastAsia="Arial"/>
              </w:rPr>
              <w:t xml:space="preserve">291,000 - 389,999 </w:t>
            </w:r>
          </w:p>
        </w:tc>
        <w:tc>
          <w:tcPr>
            <w:tcW w:w="1861" w:type="dxa"/>
            <w:tcBorders>
              <w:top w:val="single" w:sz="4" w:space="0" w:color="000000"/>
              <w:left w:val="single" w:sz="4" w:space="0" w:color="000000"/>
              <w:bottom w:val="single" w:sz="4" w:space="0" w:color="000000"/>
              <w:right w:val="double" w:sz="4" w:space="0" w:color="000000"/>
            </w:tcBorders>
          </w:tcPr>
          <w:p w14:paraId="3C1B3B12" w14:textId="77777777" w:rsidR="009F4D74" w:rsidRPr="001A5702" w:rsidRDefault="004D394E" w:rsidP="001A5702">
            <w:pPr>
              <w:pStyle w:val="NoSpacing"/>
              <w:ind w:left="0"/>
              <w:jc w:val="left"/>
            </w:pPr>
            <w:r w:rsidRPr="001A5702">
              <w:rPr>
                <w:rFonts w:eastAsia="Arial"/>
              </w:rPr>
              <w:t xml:space="preserve">6 </w:t>
            </w:r>
          </w:p>
        </w:tc>
      </w:tr>
      <w:tr w:rsidR="009F4D74" w:rsidRPr="001A5702" w14:paraId="568DD00A" w14:textId="77777777" w:rsidTr="001A5702">
        <w:trPr>
          <w:trHeight w:val="240"/>
        </w:trPr>
        <w:tc>
          <w:tcPr>
            <w:tcW w:w="2781" w:type="dxa"/>
            <w:tcBorders>
              <w:top w:val="single" w:sz="4" w:space="0" w:color="000000"/>
              <w:left w:val="double" w:sz="4" w:space="0" w:color="000000"/>
              <w:bottom w:val="single" w:sz="4" w:space="0" w:color="000000"/>
              <w:right w:val="single" w:sz="4" w:space="0" w:color="000000"/>
            </w:tcBorders>
          </w:tcPr>
          <w:p w14:paraId="0FBE86CF" w14:textId="77777777" w:rsidR="009F4D74" w:rsidRPr="001A5702" w:rsidRDefault="004D394E" w:rsidP="001A5702">
            <w:pPr>
              <w:pStyle w:val="NoSpacing"/>
              <w:ind w:left="0"/>
              <w:jc w:val="left"/>
            </w:pPr>
            <w:r w:rsidRPr="001A5702">
              <w:rPr>
                <w:rFonts w:eastAsia="Arial"/>
              </w:rPr>
              <w:t xml:space="preserve">320,000 - 391,999 </w:t>
            </w:r>
          </w:p>
        </w:tc>
        <w:tc>
          <w:tcPr>
            <w:tcW w:w="1980" w:type="dxa"/>
            <w:tcBorders>
              <w:top w:val="single" w:sz="4" w:space="0" w:color="000000"/>
              <w:left w:val="single" w:sz="4" w:space="0" w:color="000000"/>
              <w:bottom w:val="single" w:sz="4" w:space="0" w:color="000000"/>
              <w:right w:val="double" w:sz="4" w:space="0" w:color="000000"/>
            </w:tcBorders>
          </w:tcPr>
          <w:p w14:paraId="1B467690" w14:textId="77777777" w:rsidR="009F4D74" w:rsidRPr="001A5702" w:rsidRDefault="004D394E" w:rsidP="001A5702">
            <w:pPr>
              <w:pStyle w:val="NoSpacing"/>
              <w:ind w:left="0"/>
              <w:jc w:val="left"/>
            </w:pPr>
            <w:r w:rsidRPr="001A5702">
              <w:rPr>
                <w:rFonts w:eastAsia="Arial"/>
              </w:rPr>
              <w:t xml:space="preserve">7 </w:t>
            </w:r>
          </w:p>
        </w:tc>
        <w:tc>
          <w:tcPr>
            <w:tcW w:w="3150" w:type="dxa"/>
            <w:tcBorders>
              <w:top w:val="single" w:sz="4" w:space="0" w:color="000000"/>
              <w:left w:val="double" w:sz="4" w:space="0" w:color="000000"/>
              <w:bottom w:val="single" w:sz="4" w:space="0" w:color="000000"/>
              <w:right w:val="single" w:sz="4" w:space="0" w:color="000000"/>
            </w:tcBorders>
          </w:tcPr>
          <w:p w14:paraId="793F3119" w14:textId="77777777" w:rsidR="009F4D74" w:rsidRPr="001A5702" w:rsidRDefault="004D394E" w:rsidP="001A5702">
            <w:pPr>
              <w:pStyle w:val="NoSpacing"/>
              <w:ind w:left="0"/>
              <w:jc w:val="left"/>
            </w:pPr>
            <w:r w:rsidRPr="001A5702">
              <w:rPr>
                <w:rFonts w:eastAsia="Arial"/>
              </w:rPr>
              <w:t xml:space="preserve">390,000 - 488,999 </w:t>
            </w:r>
          </w:p>
        </w:tc>
        <w:tc>
          <w:tcPr>
            <w:tcW w:w="1861" w:type="dxa"/>
            <w:tcBorders>
              <w:top w:val="single" w:sz="4" w:space="0" w:color="000000"/>
              <w:left w:val="single" w:sz="4" w:space="0" w:color="000000"/>
              <w:bottom w:val="single" w:sz="4" w:space="0" w:color="000000"/>
              <w:right w:val="double" w:sz="4" w:space="0" w:color="000000"/>
            </w:tcBorders>
          </w:tcPr>
          <w:p w14:paraId="084B9488" w14:textId="77777777" w:rsidR="009F4D74" w:rsidRPr="001A5702" w:rsidRDefault="004D394E" w:rsidP="001A5702">
            <w:pPr>
              <w:pStyle w:val="NoSpacing"/>
              <w:ind w:left="0"/>
              <w:jc w:val="left"/>
            </w:pPr>
            <w:r w:rsidRPr="001A5702">
              <w:rPr>
                <w:rFonts w:eastAsia="Arial"/>
              </w:rPr>
              <w:t xml:space="preserve">7 </w:t>
            </w:r>
          </w:p>
        </w:tc>
      </w:tr>
      <w:tr w:rsidR="009F4D74" w:rsidRPr="001A5702" w14:paraId="166CDF46" w14:textId="77777777" w:rsidTr="001A5702">
        <w:trPr>
          <w:trHeight w:val="251"/>
        </w:trPr>
        <w:tc>
          <w:tcPr>
            <w:tcW w:w="2781" w:type="dxa"/>
            <w:tcBorders>
              <w:top w:val="single" w:sz="4" w:space="0" w:color="000000"/>
              <w:left w:val="double" w:sz="4" w:space="0" w:color="000000"/>
              <w:bottom w:val="double" w:sz="4" w:space="0" w:color="000000"/>
              <w:right w:val="single" w:sz="4" w:space="0" w:color="000000"/>
            </w:tcBorders>
          </w:tcPr>
          <w:p w14:paraId="1972F709" w14:textId="77777777" w:rsidR="009F4D74" w:rsidRPr="001A5702" w:rsidRDefault="004D394E" w:rsidP="001A5702">
            <w:pPr>
              <w:pStyle w:val="NoSpacing"/>
              <w:ind w:left="0"/>
              <w:jc w:val="left"/>
            </w:pPr>
            <w:r w:rsidRPr="001A5702">
              <w:rPr>
                <w:rFonts w:eastAsia="Arial"/>
              </w:rPr>
              <w:t xml:space="preserve">Each additional 72,000 sf </w:t>
            </w:r>
          </w:p>
        </w:tc>
        <w:tc>
          <w:tcPr>
            <w:tcW w:w="1980" w:type="dxa"/>
            <w:tcBorders>
              <w:top w:val="single" w:sz="4" w:space="0" w:color="000000"/>
              <w:left w:val="single" w:sz="4" w:space="0" w:color="000000"/>
              <w:bottom w:val="double" w:sz="4" w:space="0" w:color="000000"/>
              <w:right w:val="double" w:sz="4" w:space="0" w:color="000000"/>
            </w:tcBorders>
          </w:tcPr>
          <w:p w14:paraId="6A7BE138" w14:textId="77777777" w:rsidR="009F4D74" w:rsidRPr="001A5702" w:rsidRDefault="004D394E" w:rsidP="001A5702">
            <w:pPr>
              <w:pStyle w:val="NoSpacing"/>
              <w:ind w:left="0"/>
              <w:jc w:val="left"/>
            </w:pPr>
            <w:r w:rsidRPr="001A5702">
              <w:rPr>
                <w:rFonts w:eastAsia="Arial"/>
              </w:rPr>
              <w:t xml:space="preserve">1 </w:t>
            </w:r>
          </w:p>
        </w:tc>
        <w:tc>
          <w:tcPr>
            <w:tcW w:w="3150" w:type="dxa"/>
            <w:tcBorders>
              <w:top w:val="single" w:sz="4" w:space="0" w:color="000000"/>
              <w:left w:val="double" w:sz="4" w:space="0" w:color="000000"/>
              <w:bottom w:val="double" w:sz="4" w:space="0" w:color="000000"/>
              <w:right w:val="single" w:sz="4" w:space="0" w:color="000000"/>
            </w:tcBorders>
          </w:tcPr>
          <w:p w14:paraId="2D7C1017" w14:textId="77777777" w:rsidR="009F4D74" w:rsidRPr="001A5702" w:rsidRDefault="004D394E" w:rsidP="001A5702">
            <w:pPr>
              <w:pStyle w:val="NoSpacing"/>
              <w:ind w:left="0"/>
              <w:jc w:val="left"/>
            </w:pPr>
            <w:r w:rsidRPr="001A5702">
              <w:rPr>
                <w:rFonts w:eastAsia="Arial"/>
              </w:rPr>
              <w:t xml:space="preserve">Each additional 105,000 sf </w:t>
            </w:r>
          </w:p>
        </w:tc>
        <w:tc>
          <w:tcPr>
            <w:tcW w:w="1861" w:type="dxa"/>
            <w:tcBorders>
              <w:top w:val="single" w:sz="4" w:space="0" w:color="000000"/>
              <w:left w:val="single" w:sz="4" w:space="0" w:color="000000"/>
              <w:bottom w:val="double" w:sz="4" w:space="0" w:color="000000"/>
              <w:right w:val="double" w:sz="4" w:space="0" w:color="000000"/>
            </w:tcBorders>
          </w:tcPr>
          <w:p w14:paraId="0B8207AB" w14:textId="77777777" w:rsidR="009F4D74" w:rsidRPr="001A5702" w:rsidRDefault="004D394E" w:rsidP="001A5702">
            <w:pPr>
              <w:pStyle w:val="NoSpacing"/>
              <w:ind w:left="0"/>
              <w:jc w:val="left"/>
            </w:pPr>
            <w:r w:rsidRPr="001A5702">
              <w:rPr>
                <w:rFonts w:eastAsia="Arial"/>
              </w:rPr>
              <w:t xml:space="preserve">1 </w:t>
            </w:r>
          </w:p>
        </w:tc>
      </w:tr>
    </w:tbl>
    <w:p w14:paraId="69BE4416" w14:textId="77777777" w:rsidR="009F4D74" w:rsidRPr="001A5702" w:rsidRDefault="004D394E" w:rsidP="001A5702">
      <w:pPr>
        <w:pStyle w:val="NoSpacing"/>
        <w:ind w:left="0"/>
        <w:jc w:val="left"/>
      </w:pPr>
      <w:r w:rsidRPr="001A5702">
        <w:rPr>
          <w:rFonts w:eastAsia="Arial"/>
        </w:rPr>
        <w:t xml:space="preserve"> </w:t>
      </w:r>
    </w:p>
    <w:p w14:paraId="43470105" w14:textId="77777777" w:rsidR="009F4D74" w:rsidRPr="00816CDC" w:rsidRDefault="004D394E" w:rsidP="001A5702">
      <w:pPr>
        <w:pStyle w:val="NoSpacing"/>
        <w:ind w:left="0"/>
        <w:jc w:val="left"/>
        <w:rPr>
          <w:b/>
        </w:rPr>
      </w:pPr>
      <w:r w:rsidRPr="00816CDC">
        <w:rPr>
          <w:b/>
        </w:rPr>
        <w:t>71.01.</w:t>
      </w:r>
      <w:r w:rsidRPr="00816CDC">
        <w:rPr>
          <w:rFonts w:eastAsia="Arial"/>
          <w:b/>
        </w:rPr>
        <w:t xml:space="preserve"> </w:t>
      </w:r>
      <w:r w:rsidRPr="00816CDC">
        <w:rPr>
          <w:b/>
        </w:rPr>
        <w:t xml:space="preserve">Off-Street Loading Design Standards. </w:t>
      </w:r>
    </w:p>
    <w:p w14:paraId="15FEEE6B" w14:textId="77777777" w:rsidR="00816CDC" w:rsidRDefault="004D394E" w:rsidP="001A5702">
      <w:pPr>
        <w:pStyle w:val="NoSpacing"/>
        <w:ind w:left="0"/>
        <w:jc w:val="left"/>
      </w:pPr>
      <w:r w:rsidRPr="001A5702">
        <w:lastRenderedPageBreak/>
        <w:t xml:space="preserve"> </w:t>
      </w:r>
    </w:p>
    <w:p w14:paraId="700D2AED" w14:textId="4815F42D" w:rsidR="009F4D74" w:rsidRPr="001A5702" w:rsidRDefault="004D394E" w:rsidP="009C0ACA">
      <w:pPr>
        <w:pStyle w:val="NoSpacing"/>
        <w:numPr>
          <w:ilvl w:val="0"/>
          <w:numId w:val="56"/>
        </w:numPr>
        <w:jc w:val="left"/>
      </w:pPr>
      <w:r w:rsidRPr="001A5702">
        <w:t xml:space="preserve">Each loading space shall have a minimum rectangular area of twelve feet (12’) width and fifty-five feet (55’) length, exclusive of driver and maneuvering space. Each space shall allow vertical clearance of fourteen feet (14’) height. </w:t>
      </w:r>
    </w:p>
    <w:p w14:paraId="4434BECF" w14:textId="77777777" w:rsidR="009F4D74" w:rsidRPr="001A5702" w:rsidRDefault="004D394E" w:rsidP="009C0ACA">
      <w:pPr>
        <w:pStyle w:val="NoSpacing"/>
        <w:numPr>
          <w:ilvl w:val="0"/>
          <w:numId w:val="56"/>
        </w:numPr>
        <w:jc w:val="left"/>
      </w:pPr>
      <w:r w:rsidRPr="001A5702">
        <w:t xml:space="preserve">No loading space shall be located within the required front yard nor within five feet (5’) of any property line. </w:t>
      </w:r>
    </w:p>
    <w:p w14:paraId="3688D6A7" w14:textId="0D454D46" w:rsidR="009F4D74" w:rsidRPr="001A5702" w:rsidRDefault="004D394E" w:rsidP="009C0ACA">
      <w:pPr>
        <w:pStyle w:val="NoSpacing"/>
        <w:numPr>
          <w:ilvl w:val="0"/>
          <w:numId w:val="56"/>
        </w:numPr>
        <w:jc w:val="left"/>
      </w:pPr>
      <w:r w:rsidRPr="001A5702">
        <w:t xml:space="preserve">No loading space shall be used to meet the parking space requirement, interfere with the on-site circulation of traffic, nor allow a truck to extend into any right-of-way or over any property line. </w:t>
      </w:r>
    </w:p>
    <w:p w14:paraId="3A9F9B23" w14:textId="77777777" w:rsidR="009F4D74" w:rsidRPr="001A5702" w:rsidRDefault="004D394E" w:rsidP="009C0ACA">
      <w:pPr>
        <w:pStyle w:val="NoSpacing"/>
        <w:numPr>
          <w:ilvl w:val="0"/>
          <w:numId w:val="56"/>
        </w:numPr>
        <w:jc w:val="left"/>
      </w:pPr>
      <w:r w:rsidRPr="001A5702">
        <w:t xml:space="preserve">All lighting fixtures used to illuminate loading areas shall not direct light on adjacent streets or properties. </w:t>
      </w:r>
    </w:p>
    <w:p w14:paraId="180F58B9" w14:textId="77777777" w:rsidR="009F4D74" w:rsidRPr="001A5702" w:rsidRDefault="004D394E" w:rsidP="009C0ACA">
      <w:pPr>
        <w:pStyle w:val="NoSpacing"/>
        <w:numPr>
          <w:ilvl w:val="0"/>
          <w:numId w:val="56"/>
        </w:numPr>
        <w:jc w:val="left"/>
      </w:pPr>
      <w:r w:rsidRPr="001A5702">
        <w:t xml:space="preserve">All required loading spaces shall be located on the same lot as the principal use served by the spaces, unless a satellite or joint use loading facility is secured in accord with the “Section 74.00: Location of Required Parking”. </w:t>
      </w:r>
    </w:p>
    <w:p w14:paraId="1FCB5DDE" w14:textId="77777777" w:rsidR="009F4D74" w:rsidRPr="001A5702" w:rsidRDefault="004D394E" w:rsidP="001A5702">
      <w:pPr>
        <w:pStyle w:val="NoSpacing"/>
        <w:ind w:left="0"/>
        <w:jc w:val="left"/>
      </w:pPr>
      <w:r w:rsidRPr="001A5702">
        <w:rPr>
          <w:rFonts w:eastAsia="Arial"/>
        </w:rPr>
        <w:t xml:space="preserve"> </w:t>
      </w:r>
    </w:p>
    <w:p w14:paraId="57DCCB03" w14:textId="77777777" w:rsidR="009F4D74" w:rsidRPr="001A5702" w:rsidRDefault="004D394E" w:rsidP="001A5702">
      <w:pPr>
        <w:pStyle w:val="NoSpacing"/>
        <w:ind w:left="0"/>
        <w:jc w:val="left"/>
      </w:pPr>
      <w:bookmarkStart w:id="41" w:name="_Toc238414"/>
      <w:r w:rsidRPr="00816CDC">
        <w:rPr>
          <w:b/>
        </w:rPr>
        <w:t>SECTION 72.00.  CORNER VISIBILITY</w:t>
      </w:r>
      <w:r w:rsidRPr="001A5702">
        <w:t xml:space="preserve">.   </w:t>
      </w:r>
      <w:bookmarkEnd w:id="41"/>
    </w:p>
    <w:p w14:paraId="4C65293A" w14:textId="77777777" w:rsidR="009F4D74" w:rsidRPr="001A5702" w:rsidRDefault="004D394E" w:rsidP="001A5702">
      <w:pPr>
        <w:pStyle w:val="NoSpacing"/>
        <w:ind w:left="0"/>
        <w:jc w:val="left"/>
      </w:pPr>
      <w:r w:rsidRPr="001A5702">
        <w:rPr>
          <w:rFonts w:eastAsia="Arial"/>
        </w:rPr>
        <w:t xml:space="preserve"> </w:t>
      </w:r>
    </w:p>
    <w:p w14:paraId="5FEB6891" w14:textId="6D268DA1" w:rsidR="009F4D74" w:rsidRPr="001A5702" w:rsidRDefault="004D394E" w:rsidP="001A5702">
      <w:pPr>
        <w:pStyle w:val="NoSpacing"/>
        <w:ind w:left="0"/>
        <w:jc w:val="left"/>
      </w:pPr>
      <w:r w:rsidRPr="001A5702">
        <w:t xml:space="preserve">In any district requiring a front yard setback, no fence, wall, shrubbery, sign, marquee, or other obstruction to vision between three and one-half feet (3½’) and fifteen feet (15’) above street level shall be permitted within twenty feet (20’) of the intersection of the right-of-way lines of two (2) streets or railroads, or of a street and a railroad. </w:t>
      </w:r>
    </w:p>
    <w:p w14:paraId="65175BFD" w14:textId="77777777" w:rsidR="009F4D74" w:rsidRPr="001A5702" w:rsidRDefault="004D394E" w:rsidP="001A5702">
      <w:pPr>
        <w:pStyle w:val="NoSpacing"/>
        <w:ind w:left="0"/>
        <w:jc w:val="left"/>
      </w:pPr>
      <w:r w:rsidRPr="001A5702">
        <w:t xml:space="preserve"> </w:t>
      </w:r>
    </w:p>
    <w:p w14:paraId="4C30E688" w14:textId="77777777" w:rsidR="009F4D74" w:rsidRPr="00816CDC" w:rsidRDefault="004D394E" w:rsidP="001A5702">
      <w:pPr>
        <w:pStyle w:val="NoSpacing"/>
        <w:ind w:left="0"/>
        <w:jc w:val="left"/>
        <w:rPr>
          <w:b/>
        </w:rPr>
      </w:pPr>
      <w:bookmarkStart w:id="42" w:name="_Toc238415"/>
      <w:r w:rsidRPr="00816CDC">
        <w:rPr>
          <w:b/>
        </w:rPr>
        <w:t xml:space="preserve">SECTION 73.00.  LOCATION OF REQUIRED PARKING. </w:t>
      </w:r>
      <w:bookmarkEnd w:id="42"/>
    </w:p>
    <w:p w14:paraId="0B08BF49" w14:textId="77777777" w:rsidR="009F4D74" w:rsidRPr="001A5702" w:rsidRDefault="004D394E" w:rsidP="001A5702">
      <w:pPr>
        <w:pStyle w:val="NoSpacing"/>
        <w:ind w:left="0"/>
        <w:jc w:val="left"/>
      </w:pPr>
      <w:r w:rsidRPr="001A5702">
        <w:t xml:space="preserve"> </w:t>
      </w:r>
    </w:p>
    <w:p w14:paraId="699EF8C2" w14:textId="77777777" w:rsidR="00816CDC" w:rsidRDefault="004D394E" w:rsidP="00816CDC">
      <w:pPr>
        <w:pStyle w:val="NoSpacing"/>
        <w:ind w:left="0"/>
        <w:jc w:val="left"/>
      </w:pPr>
      <w:r w:rsidRPr="001A5702">
        <w:t xml:space="preserve">All required parking spaces shall be located on the same lot as the use served by the parking, except as provided below: </w:t>
      </w:r>
    </w:p>
    <w:p w14:paraId="12BA0EE2" w14:textId="77777777" w:rsidR="00816CDC" w:rsidRDefault="00816CDC" w:rsidP="00816CDC">
      <w:pPr>
        <w:pStyle w:val="NoSpacing"/>
        <w:ind w:left="0"/>
        <w:jc w:val="left"/>
      </w:pPr>
    </w:p>
    <w:p w14:paraId="06D9B6DE" w14:textId="77777777" w:rsidR="009F4D74" w:rsidRPr="001A5702" w:rsidRDefault="004D394E" w:rsidP="009C0ACA">
      <w:pPr>
        <w:pStyle w:val="NoSpacing"/>
        <w:numPr>
          <w:ilvl w:val="0"/>
          <w:numId w:val="57"/>
        </w:numPr>
        <w:jc w:val="left"/>
      </w:pPr>
      <w:r w:rsidRPr="001A5702">
        <w:t xml:space="preserve">If the number of required parking spaces cannot reasonably be provided on the same lot as the served use, satellite parking may be provided on an adjacent lot. The satellite parking spaces shall be located within 1,000 feet of the nearest public entrance to the building housing the served use. If the use is not housed within a building, satellite parking spaces shall be located within 1,000 feet of the lot. A satellite parking exception requires satisfactory written legal documentation that the user of such satellite spaces has the right to such spaces. </w:t>
      </w:r>
    </w:p>
    <w:p w14:paraId="6949100E" w14:textId="77777777" w:rsidR="009F4D74" w:rsidRPr="001A5702" w:rsidRDefault="004D394E" w:rsidP="009C0ACA">
      <w:pPr>
        <w:pStyle w:val="NoSpacing"/>
        <w:numPr>
          <w:ilvl w:val="0"/>
          <w:numId w:val="57"/>
        </w:numPr>
        <w:jc w:val="left"/>
      </w:pPr>
      <w:r w:rsidRPr="001A5702">
        <w:t xml:space="preserve">A joint parking area may contain required parking spaces for more than one use, provided the combined number of spaces complies with the required parking for all uses. If, however, the combined uses wish to make use of the same spaces at different times, the same spaces may be credited to each separate use. The applicant for a combined use parking facility must present satisfactory legal documentation of a combined parking agreement, and if sharing the same spaces, a time schedule for allocation of such spaces. </w:t>
      </w:r>
    </w:p>
    <w:p w14:paraId="32F9C5C6" w14:textId="77777777" w:rsidR="009F4D74" w:rsidRPr="001A5702" w:rsidRDefault="004D394E" w:rsidP="00816CDC">
      <w:pPr>
        <w:pStyle w:val="NoSpacing"/>
        <w:ind w:left="0"/>
        <w:jc w:val="left"/>
      </w:pPr>
      <w:r w:rsidRPr="001A5702">
        <w:t xml:space="preserve"> </w:t>
      </w:r>
    </w:p>
    <w:p w14:paraId="33250ADB" w14:textId="77777777" w:rsidR="009F4D74" w:rsidRPr="00816CDC" w:rsidRDefault="004D394E" w:rsidP="001A5702">
      <w:pPr>
        <w:pStyle w:val="NoSpacing"/>
        <w:ind w:left="0"/>
        <w:jc w:val="left"/>
        <w:rPr>
          <w:b/>
        </w:rPr>
      </w:pPr>
      <w:bookmarkStart w:id="43" w:name="_Toc238416"/>
      <w:r w:rsidRPr="00816CDC">
        <w:rPr>
          <w:b/>
        </w:rPr>
        <w:t xml:space="preserve">SECTION 74.00.  PARKING PROHIBITIONS. </w:t>
      </w:r>
      <w:bookmarkEnd w:id="43"/>
    </w:p>
    <w:p w14:paraId="2F1E49CD" w14:textId="77777777" w:rsidR="009F4D74" w:rsidRPr="001A5702" w:rsidRDefault="004D394E" w:rsidP="001A5702">
      <w:pPr>
        <w:pStyle w:val="NoSpacing"/>
        <w:ind w:left="0"/>
        <w:jc w:val="left"/>
      </w:pPr>
      <w:r w:rsidRPr="001A5702">
        <w:rPr>
          <w:rFonts w:eastAsia="Arial"/>
        </w:rPr>
        <w:t xml:space="preserve"> </w:t>
      </w:r>
    </w:p>
    <w:p w14:paraId="380219EF" w14:textId="77777777" w:rsidR="009F4D74" w:rsidRPr="001A5702" w:rsidRDefault="004D394E" w:rsidP="009C0ACA">
      <w:pPr>
        <w:pStyle w:val="NoSpacing"/>
        <w:numPr>
          <w:ilvl w:val="0"/>
          <w:numId w:val="58"/>
        </w:numPr>
        <w:jc w:val="left"/>
      </w:pPr>
      <w:r w:rsidRPr="001A5702">
        <w:t xml:space="preserve">No portable sign shall occupy any portion of a required parking area. </w:t>
      </w:r>
    </w:p>
    <w:p w14:paraId="43A9C535" w14:textId="77777777" w:rsidR="009F4D74" w:rsidRPr="001A5702" w:rsidRDefault="004D394E" w:rsidP="009C0ACA">
      <w:pPr>
        <w:pStyle w:val="NoSpacing"/>
        <w:numPr>
          <w:ilvl w:val="0"/>
          <w:numId w:val="58"/>
        </w:numPr>
        <w:jc w:val="left"/>
      </w:pPr>
      <w:r w:rsidRPr="001A5702">
        <w:t xml:space="preserve">The keeping of an inoperative motor vehicle in a residential district shall be within a fully enclosed building or structure or be completely screened or shielded from public view. </w:t>
      </w:r>
    </w:p>
    <w:p w14:paraId="62FF64DC" w14:textId="241718B9" w:rsidR="009F4D74" w:rsidRPr="001A5702" w:rsidRDefault="004D394E" w:rsidP="009C0ACA">
      <w:pPr>
        <w:pStyle w:val="NoSpacing"/>
        <w:numPr>
          <w:ilvl w:val="0"/>
          <w:numId w:val="58"/>
        </w:numPr>
        <w:jc w:val="left"/>
      </w:pPr>
      <w:r w:rsidRPr="001A5702">
        <w:t xml:space="preserve">Any large or oversized vehicle parked in a public right-of-way, </w:t>
      </w:r>
      <w:r w:rsidR="000A06A5" w:rsidRPr="001A5702">
        <w:t>that,</w:t>
      </w:r>
      <w:r w:rsidRPr="001A5702">
        <w:t xml:space="preserve"> in the determination of the </w:t>
      </w:r>
      <w:r w:rsidR="00AB5888">
        <w:t>Municipal Officer</w:t>
      </w:r>
      <w:r w:rsidRPr="001A5702">
        <w:t xml:space="preserve"> or police official, is a traffic safety hazard, shall be prohibited. This prohibition shall also apply to large trucks, boats, trailers, recreation vehicles, campers, horse and cattle trailers, heavy farm equipment and other similar equipment. </w:t>
      </w:r>
    </w:p>
    <w:p w14:paraId="7ACD2742" w14:textId="77777777" w:rsidR="009F4D74" w:rsidRPr="001A5702" w:rsidRDefault="004D394E" w:rsidP="00816CDC">
      <w:pPr>
        <w:pStyle w:val="NoSpacing"/>
        <w:ind w:left="0"/>
        <w:jc w:val="left"/>
      </w:pPr>
      <w:r w:rsidRPr="001A5702">
        <w:t xml:space="preserve"> </w:t>
      </w:r>
    </w:p>
    <w:p w14:paraId="2B67F8ED" w14:textId="77777777" w:rsidR="009F4D74" w:rsidRPr="00816CDC" w:rsidRDefault="004D394E" w:rsidP="001A5702">
      <w:pPr>
        <w:pStyle w:val="NoSpacing"/>
        <w:ind w:left="0"/>
        <w:jc w:val="left"/>
        <w:rPr>
          <w:b/>
        </w:rPr>
      </w:pPr>
      <w:bookmarkStart w:id="44" w:name="_Toc238417"/>
      <w:r w:rsidRPr="00816CDC">
        <w:rPr>
          <w:b/>
        </w:rPr>
        <w:t xml:space="preserve">SECTION 75.00.  ACCESS CONTROLS. </w:t>
      </w:r>
      <w:bookmarkEnd w:id="44"/>
    </w:p>
    <w:p w14:paraId="4EC56FF1" w14:textId="77777777" w:rsidR="009F4D74" w:rsidRPr="001A5702" w:rsidRDefault="004D394E" w:rsidP="001A5702">
      <w:pPr>
        <w:pStyle w:val="NoSpacing"/>
        <w:ind w:left="0"/>
        <w:jc w:val="left"/>
      </w:pPr>
      <w:r w:rsidRPr="001A5702">
        <w:rPr>
          <w:rFonts w:eastAsia="Arial"/>
        </w:rPr>
        <w:t xml:space="preserve"> </w:t>
      </w:r>
    </w:p>
    <w:p w14:paraId="07645436" w14:textId="18F20962" w:rsidR="009F4D74" w:rsidRPr="001A5702" w:rsidRDefault="004D394E" w:rsidP="009C0ACA">
      <w:pPr>
        <w:pStyle w:val="NoSpacing"/>
        <w:numPr>
          <w:ilvl w:val="0"/>
          <w:numId w:val="59"/>
        </w:numPr>
        <w:jc w:val="left"/>
      </w:pPr>
      <w:r w:rsidRPr="001A5702">
        <w:t xml:space="preserve">Each parking area on a lot shall be physically separated from an adjoining street right-of-way by a curb or equivalent barrier to control vehicular access to and from the lot. Such </w:t>
      </w:r>
      <w:r w:rsidR="000A06A5" w:rsidRPr="001A5702">
        <w:t>a barrier</w:t>
      </w:r>
      <w:r w:rsidRPr="001A5702">
        <w:t xml:space="preserve"> shall be located at or along the front lot line, unless suitable barriers are located within the street right-of-way. Except for the accessways permitted in (B) below, such barriers shall be continuous. </w:t>
      </w:r>
    </w:p>
    <w:p w14:paraId="2EFF3F0F" w14:textId="10DD50CB" w:rsidR="009F4D74" w:rsidRPr="001A5702" w:rsidRDefault="004D394E" w:rsidP="009C0ACA">
      <w:pPr>
        <w:pStyle w:val="NoSpacing"/>
        <w:numPr>
          <w:ilvl w:val="0"/>
          <w:numId w:val="59"/>
        </w:numPr>
        <w:jc w:val="left"/>
      </w:pPr>
      <w:r w:rsidRPr="001A5702">
        <w:lastRenderedPageBreak/>
        <w:t>The total number of access</w:t>
      </w:r>
      <w:r w:rsidR="00816CDC">
        <w:t>-</w:t>
      </w:r>
      <w:r w:rsidRPr="001A5702">
        <w:t>ways (ingress/egress) to a lot shall not exceed one (1) per street frontage for lots of less than 200 feet in width and two (2) per street frontage for lots of 200 or more feet in width. To the furthest practicable extent, adjacent non</w:t>
      </w:r>
      <w:r w:rsidR="000A06A5" w:rsidRPr="001A5702">
        <w:t>-residential</w:t>
      </w:r>
      <w:r w:rsidRPr="001A5702">
        <w:t xml:space="preserve"> lots which share the same street frontage shall combine and share accessways and/or driveways so as to permit the free flow of traffic from one lot to the next without traveling the public street right-of-way. The dedication and construction of access streets to serve commercial uses along highways shall likewise be encouraged. </w:t>
      </w:r>
    </w:p>
    <w:p w14:paraId="1122F912" w14:textId="77777777" w:rsidR="009F4D74" w:rsidRPr="001A5702" w:rsidRDefault="004D394E" w:rsidP="001A5702">
      <w:pPr>
        <w:pStyle w:val="NoSpacing"/>
        <w:ind w:left="0"/>
        <w:jc w:val="left"/>
      </w:pPr>
      <w:r w:rsidRPr="001A5702">
        <w:t xml:space="preserve"> </w:t>
      </w:r>
    </w:p>
    <w:p w14:paraId="05B9DA1F" w14:textId="77777777" w:rsidR="009F4D74" w:rsidRPr="001A5702" w:rsidRDefault="004D394E" w:rsidP="009C0ACA">
      <w:pPr>
        <w:pStyle w:val="NoSpacing"/>
        <w:numPr>
          <w:ilvl w:val="0"/>
          <w:numId w:val="59"/>
        </w:numPr>
        <w:jc w:val="left"/>
      </w:pPr>
      <w:r w:rsidRPr="001A5702">
        <w:t>The location, alignment, and number of access</w:t>
      </w:r>
      <w:r w:rsidR="004E7554">
        <w:t>-</w:t>
      </w:r>
      <w:r w:rsidRPr="001A5702">
        <w:t xml:space="preserve">ways shall be arranged so as to reduce potential traffic hazards. The design of driveways shall conform to professionally accepted traffic engineering standards, but in any event, the following minimum standards shall apply: </w:t>
      </w:r>
    </w:p>
    <w:p w14:paraId="45F17BAD" w14:textId="77777777" w:rsidR="009F4D74" w:rsidRPr="001A5702" w:rsidRDefault="004D394E" w:rsidP="009C0ACA">
      <w:pPr>
        <w:pStyle w:val="NoSpacing"/>
        <w:numPr>
          <w:ilvl w:val="0"/>
          <w:numId w:val="60"/>
        </w:numPr>
        <w:jc w:val="left"/>
      </w:pPr>
      <w:r w:rsidRPr="001A5702">
        <w:t>At its intersection with the front lot line, the edge of any access</w:t>
      </w:r>
      <w:r w:rsidR="004E7554">
        <w:t>-</w:t>
      </w:r>
      <w:r w:rsidRPr="001A5702">
        <w:t>way shall be spaced at least thirty feet (30’) from the nearest edge of any other access</w:t>
      </w:r>
      <w:r w:rsidR="004E7554">
        <w:t>-</w:t>
      </w:r>
      <w:r w:rsidRPr="001A5702">
        <w:t xml:space="preserve">way on the same lot and at least twenty feet (20’) from any side or rear lot line. </w:t>
      </w:r>
    </w:p>
    <w:p w14:paraId="5C228053" w14:textId="6029D434" w:rsidR="009F4D74" w:rsidRPr="001A5702" w:rsidRDefault="004D394E" w:rsidP="009C0ACA">
      <w:pPr>
        <w:pStyle w:val="NoSpacing"/>
        <w:numPr>
          <w:ilvl w:val="0"/>
          <w:numId w:val="60"/>
        </w:numPr>
        <w:jc w:val="left"/>
      </w:pPr>
      <w:r w:rsidRPr="001A5702">
        <w:t>The width of any access</w:t>
      </w:r>
      <w:r w:rsidR="004E7554">
        <w:t>-</w:t>
      </w:r>
      <w:r w:rsidRPr="001A5702">
        <w:t>way, within a non-residential district, shall be no greater than 25 feet, except in manufacturing districts, which shall have a maximum access</w:t>
      </w:r>
      <w:r w:rsidR="004E7554">
        <w:t>-</w:t>
      </w:r>
      <w:r w:rsidRPr="001A5702">
        <w:t xml:space="preserve">way width of 35 feet. </w:t>
      </w:r>
    </w:p>
    <w:p w14:paraId="32A1E03F" w14:textId="77777777" w:rsidR="009F4D74" w:rsidRPr="001A5702" w:rsidRDefault="004D394E" w:rsidP="004E7554">
      <w:pPr>
        <w:pStyle w:val="NoSpacing"/>
        <w:ind w:left="0"/>
        <w:jc w:val="left"/>
      </w:pPr>
      <w:r w:rsidRPr="001A5702">
        <w:t xml:space="preserve"> </w:t>
      </w:r>
    </w:p>
    <w:p w14:paraId="0724A08A" w14:textId="77777777" w:rsidR="009F4D74" w:rsidRPr="004E7554" w:rsidRDefault="004D394E" w:rsidP="001A5702">
      <w:pPr>
        <w:pStyle w:val="NoSpacing"/>
        <w:ind w:left="0"/>
        <w:jc w:val="left"/>
        <w:rPr>
          <w:b/>
        </w:rPr>
      </w:pPr>
      <w:bookmarkStart w:id="45" w:name="_Toc238418"/>
      <w:r w:rsidRPr="004E7554">
        <w:rPr>
          <w:b/>
        </w:rPr>
        <w:t>SECTION 76.00.  CHANGE IN PARKING AND LOADING REQUIREMENTS</w:t>
      </w:r>
      <w:r w:rsidRPr="004E7554">
        <w:rPr>
          <w:rFonts w:eastAsia="Arial"/>
          <w:b/>
        </w:rPr>
        <w:t xml:space="preserve">. </w:t>
      </w:r>
      <w:bookmarkEnd w:id="45"/>
    </w:p>
    <w:p w14:paraId="232F84D5" w14:textId="77777777" w:rsidR="009F4D74" w:rsidRPr="001A5702" w:rsidRDefault="004D394E" w:rsidP="001A5702">
      <w:pPr>
        <w:pStyle w:val="NoSpacing"/>
        <w:ind w:left="0"/>
        <w:jc w:val="left"/>
      </w:pPr>
      <w:r w:rsidRPr="001A5702">
        <w:rPr>
          <w:rFonts w:eastAsia="Arial"/>
        </w:rPr>
        <w:t xml:space="preserve"> </w:t>
      </w:r>
    </w:p>
    <w:p w14:paraId="7107A9C8" w14:textId="15712C14" w:rsidR="009F4D74" w:rsidRPr="001A5702" w:rsidRDefault="004D394E" w:rsidP="001A5702">
      <w:pPr>
        <w:pStyle w:val="NoSpacing"/>
        <w:ind w:left="0"/>
        <w:jc w:val="left"/>
      </w:pPr>
      <w:r w:rsidRPr="001A5702">
        <w:t xml:space="preserve">Whenever there is an alteration of a structure, an expansion of a use, or a change in use, which increases the parking and loading requirements, the use shall conform with the off-street parking and loading standards of this Ordinance to the furthest practicable extent. </w:t>
      </w:r>
    </w:p>
    <w:p w14:paraId="4E0945A8" w14:textId="77777777" w:rsidR="004E7554" w:rsidRDefault="004D394E" w:rsidP="001A5702">
      <w:pPr>
        <w:pStyle w:val="NoSpacing"/>
        <w:ind w:left="0"/>
        <w:jc w:val="left"/>
        <w:rPr>
          <w:rFonts w:eastAsia="Arial"/>
        </w:rPr>
      </w:pPr>
      <w:r w:rsidRPr="001A5702">
        <w:rPr>
          <w:rFonts w:eastAsia="Arial"/>
        </w:rPr>
        <w:t xml:space="preserve"> </w:t>
      </w:r>
    </w:p>
    <w:p w14:paraId="54C21C5D" w14:textId="77777777" w:rsidR="009F4D74" w:rsidRPr="001A5702" w:rsidRDefault="004D394E" w:rsidP="001A5702">
      <w:pPr>
        <w:pStyle w:val="NoSpacing"/>
        <w:ind w:left="0"/>
        <w:jc w:val="left"/>
      </w:pPr>
      <w:r w:rsidRPr="001A5702">
        <w:rPr>
          <w:rFonts w:eastAsia="Arial"/>
        </w:rPr>
        <w:t xml:space="preserve"> </w:t>
      </w:r>
    </w:p>
    <w:p w14:paraId="35C70FED" w14:textId="77777777" w:rsidR="009F4D74" w:rsidRPr="004E7554" w:rsidRDefault="004D394E" w:rsidP="004E7554">
      <w:pPr>
        <w:pStyle w:val="NoSpacing"/>
        <w:ind w:left="0"/>
        <w:jc w:val="center"/>
        <w:rPr>
          <w:b/>
          <w:sz w:val="24"/>
        </w:rPr>
      </w:pPr>
      <w:bookmarkStart w:id="46" w:name="_Toc238419"/>
      <w:r w:rsidRPr="004E7554">
        <w:rPr>
          <w:b/>
          <w:sz w:val="24"/>
        </w:rPr>
        <w:t>ARTICLE VIII.  AGRICULTURAL DISTRICT</w:t>
      </w:r>
      <w:bookmarkEnd w:id="46"/>
    </w:p>
    <w:p w14:paraId="30BABF68" w14:textId="77777777" w:rsidR="009F4D74" w:rsidRPr="001A5702" w:rsidRDefault="004D394E" w:rsidP="004E7554">
      <w:pPr>
        <w:pStyle w:val="NoSpacing"/>
        <w:ind w:left="0"/>
        <w:jc w:val="left"/>
      </w:pPr>
      <w:r w:rsidRPr="001A5702">
        <w:rPr>
          <w:rFonts w:eastAsia="Arial"/>
        </w:rPr>
        <w:t xml:space="preserve"> </w:t>
      </w:r>
    </w:p>
    <w:p w14:paraId="074DB720" w14:textId="77777777" w:rsidR="009F4D74" w:rsidRPr="004E7554" w:rsidRDefault="004D394E" w:rsidP="001A5702">
      <w:pPr>
        <w:pStyle w:val="NoSpacing"/>
        <w:ind w:left="0"/>
        <w:jc w:val="left"/>
        <w:rPr>
          <w:b/>
        </w:rPr>
      </w:pPr>
      <w:bookmarkStart w:id="47" w:name="_Toc238420"/>
      <w:r w:rsidRPr="004E7554">
        <w:rPr>
          <w:b/>
        </w:rPr>
        <w:t xml:space="preserve">SECTION 80.00.  AGRICULTURAL DISTRICT (AG). </w:t>
      </w:r>
      <w:bookmarkEnd w:id="47"/>
    </w:p>
    <w:p w14:paraId="4B76FEE5" w14:textId="77777777" w:rsidR="009F4D74" w:rsidRPr="001A5702" w:rsidRDefault="004D394E" w:rsidP="001A5702">
      <w:pPr>
        <w:pStyle w:val="NoSpacing"/>
        <w:ind w:left="0"/>
        <w:jc w:val="left"/>
      </w:pPr>
      <w:r w:rsidRPr="001A5702">
        <w:t xml:space="preserve"> </w:t>
      </w:r>
    </w:p>
    <w:p w14:paraId="2F1D80D7" w14:textId="77777777" w:rsidR="009F4D74" w:rsidRPr="004E7554" w:rsidRDefault="004D394E" w:rsidP="001A5702">
      <w:pPr>
        <w:pStyle w:val="NoSpacing"/>
        <w:ind w:left="0"/>
        <w:jc w:val="left"/>
        <w:rPr>
          <w:b/>
        </w:rPr>
      </w:pPr>
      <w:r w:rsidRPr="004E7554">
        <w:rPr>
          <w:b/>
        </w:rPr>
        <w:t>80.01.</w:t>
      </w:r>
      <w:r w:rsidRPr="004E7554">
        <w:rPr>
          <w:rFonts w:eastAsia="Arial"/>
          <w:b/>
        </w:rPr>
        <w:t xml:space="preserve"> </w:t>
      </w:r>
      <w:r w:rsidRPr="004E7554">
        <w:rPr>
          <w:b/>
        </w:rPr>
        <w:t xml:space="preserve">AG District Intent.   </w:t>
      </w:r>
    </w:p>
    <w:p w14:paraId="19E4964B" w14:textId="77777777" w:rsidR="009F4D74" w:rsidRPr="001A5702" w:rsidRDefault="004D394E" w:rsidP="001A5702">
      <w:pPr>
        <w:pStyle w:val="NoSpacing"/>
        <w:ind w:left="0"/>
        <w:jc w:val="left"/>
      </w:pPr>
      <w:r w:rsidRPr="001A5702">
        <w:t xml:space="preserve"> </w:t>
      </w:r>
    </w:p>
    <w:p w14:paraId="71667B15" w14:textId="77777777" w:rsidR="009F4D74" w:rsidRPr="001A5702" w:rsidRDefault="004D394E" w:rsidP="001A5702">
      <w:pPr>
        <w:pStyle w:val="NoSpacing"/>
        <w:ind w:left="0"/>
        <w:jc w:val="left"/>
      </w:pPr>
      <w:r w:rsidRPr="001A5702">
        <w:t xml:space="preserve">This district consists primarily of undeveloped lands where agricultural and related pursuits may occur within the City and where agricultural support centers may serve outlying rural areas beyond the City.  Further, the intent of the AG District is to hold these lands in agricultural, forested, outdoor recreational, rural residential, and other limited yet compatible uses. </w:t>
      </w:r>
    </w:p>
    <w:p w14:paraId="038CCB8B" w14:textId="77777777" w:rsidR="009F4D74" w:rsidRPr="001A5702" w:rsidRDefault="004D394E" w:rsidP="001A5702">
      <w:pPr>
        <w:pStyle w:val="NoSpacing"/>
        <w:ind w:left="0"/>
        <w:jc w:val="left"/>
      </w:pPr>
      <w:r w:rsidRPr="001A5702">
        <w:t xml:space="preserve"> </w:t>
      </w:r>
    </w:p>
    <w:p w14:paraId="4B695129" w14:textId="77777777" w:rsidR="009F4D74" w:rsidRPr="004E7554" w:rsidRDefault="004D394E" w:rsidP="001A5702">
      <w:pPr>
        <w:pStyle w:val="NoSpacing"/>
        <w:ind w:left="0"/>
        <w:jc w:val="left"/>
        <w:rPr>
          <w:b/>
        </w:rPr>
      </w:pPr>
      <w:r w:rsidRPr="004E7554">
        <w:rPr>
          <w:b/>
        </w:rPr>
        <w:t>80.02.</w:t>
      </w:r>
      <w:r w:rsidRPr="004E7554">
        <w:rPr>
          <w:rFonts w:eastAsia="Arial"/>
          <w:b/>
        </w:rPr>
        <w:t xml:space="preserve"> </w:t>
      </w:r>
      <w:r w:rsidRPr="004E7554">
        <w:rPr>
          <w:b/>
        </w:rPr>
        <w:t xml:space="preserve">AG District Use Regulations.   </w:t>
      </w:r>
    </w:p>
    <w:p w14:paraId="225B7E8B" w14:textId="77777777" w:rsidR="009F4D74" w:rsidRPr="001A5702" w:rsidRDefault="004D394E" w:rsidP="001A5702">
      <w:pPr>
        <w:pStyle w:val="NoSpacing"/>
        <w:ind w:left="0"/>
        <w:jc w:val="left"/>
      </w:pPr>
      <w:r w:rsidRPr="001A5702">
        <w:t xml:space="preserve"> </w:t>
      </w:r>
    </w:p>
    <w:p w14:paraId="2B125C82" w14:textId="77777777" w:rsidR="009F4D74" w:rsidRPr="001A5702" w:rsidRDefault="004D394E" w:rsidP="001A5702">
      <w:pPr>
        <w:pStyle w:val="NoSpacing"/>
        <w:ind w:left="0"/>
        <w:jc w:val="left"/>
      </w:pPr>
      <w:r w:rsidRPr="001A5702">
        <w:t xml:space="preserve">Accessory and combined uses and structures may be permitted subject to “Section 42.00: Use of Structures”, and similar uses to those listed below may also be permitted subject to “Section 52.00: Interpretation of Uses”.  All uses listed in this district are defined by “Section 23: Definitions”. </w:t>
      </w:r>
    </w:p>
    <w:p w14:paraId="7A73C209" w14:textId="77777777" w:rsidR="009F4D74" w:rsidRPr="001A5702" w:rsidRDefault="004D394E" w:rsidP="001A5702">
      <w:pPr>
        <w:pStyle w:val="NoSpacing"/>
        <w:ind w:left="0"/>
        <w:jc w:val="left"/>
      </w:pPr>
      <w:r w:rsidRPr="001A5702">
        <w:t xml:space="preserve"> </w:t>
      </w:r>
    </w:p>
    <w:p w14:paraId="45E7D92B" w14:textId="77777777" w:rsidR="009F4D74" w:rsidRPr="001A5702" w:rsidRDefault="004D394E" w:rsidP="009C0ACA">
      <w:pPr>
        <w:pStyle w:val="NoSpacing"/>
        <w:numPr>
          <w:ilvl w:val="0"/>
          <w:numId w:val="61"/>
        </w:numPr>
        <w:jc w:val="left"/>
      </w:pPr>
      <w:r w:rsidRPr="001A5702">
        <w:t xml:space="preserve">Permitted Uses.  The following uses shall be permitted subject to appropriate permits being issued in accordance with this Ordinance: </w:t>
      </w:r>
    </w:p>
    <w:p w14:paraId="6A8310DF" w14:textId="77777777" w:rsidR="009F4D74" w:rsidRPr="001A5702" w:rsidRDefault="004D394E" w:rsidP="001A5702">
      <w:pPr>
        <w:pStyle w:val="NoSpacing"/>
        <w:ind w:left="0"/>
        <w:jc w:val="left"/>
      </w:pPr>
      <w:r w:rsidRPr="001A5702">
        <w:rPr>
          <w:rFonts w:eastAsia="Arial"/>
        </w:rPr>
        <w:t xml:space="preserve"> </w:t>
      </w:r>
    </w:p>
    <w:p w14:paraId="412B3B70" w14:textId="77777777" w:rsidR="009F4D74" w:rsidRPr="001A5702" w:rsidRDefault="004D394E" w:rsidP="009C0ACA">
      <w:pPr>
        <w:pStyle w:val="NoSpacing"/>
        <w:numPr>
          <w:ilvl w:val="0"/>
          <w:numId w:val="62"/>
        </w:numPr>
        <w:jc w:val="left"/>
      </w:pPr>
      <w:r w:rsidRPr="001A5702">
        <w:t xml:space="preserve">Agricultural Uses. </w:t>
      </w:r>
    </w:p>
    <w:p w14:paraId="32941E44" w14:textId="77777777" w:rsidR="009F4D74" w:rsidRPr="001A5702" w:rsidRDefault="004D394E" w:rsidP="009C0ACA">
      <w:pPr>
        <w:pStyle w:val="NoSpacing"/>
        <w:numPr>
          <w:ilvl w:val="0"/>
          <w:numId w:val="63"/>
        </w:numPr>
        <w:jc w:val="left"/>
      </w:pPr>
      <w:r w:rsidRPr="001A5702">
        <w:t xml:space="preserve">Farm, subject to § 61.07. </w:t>
      </w:r>
    </w:p>
    <w:p w14:paraId="7759E3BA" w14:textId="77777777" w:rsidR="009F4D74" w:rsidRPr="001A5702" w:rsidRDefault="004D394E" w:rsidP="009C0ACA">
      <w:pPr>
        <w:pStyle w:val="NoSpacing"/>
        <w:numPr>
          <w:ilvl w:val="0"/>
          <w:numId w:val="63"/>
        </w:numPr>
        <w:jc w:val="left"/>
      </w:pPr>
      <w:r w:rsidRPr="001A5702">
        <w:t xml:space="preserve">Hobby Farm, subject to § 61.08. </w:t>
      </w:r>
    </w:p>
    <w:p w14:paraId="4E824C48" w14:textId="77777777" w:rsidR="009F4D74" w:rsidRPr="001A5702" w:rsidRDefault="004D394E" w:rsidP="009C0ACA">
      <w:pPr>
        <w:pStyle w:val="NoSpacing"/>
        <w:numPr>
          <w:ilvl w:val="0"/>
          <w:numId w:val="63"/>
        </w:numPr>
        <w:jc w:val="left"/>
      </w:pPr>
      <w:r w:rsidRPr="001A5702">
        <w:t xml:space="preserve">Kennel, subject to § 61.13. </w:t>
      </w:r>
    </w:p>
    <w:p w14:paraId="77B54DC7" w14:textId="77777777" w:rsidR="009F4D74" w:rsidRPr="001A5702" w:rsidRDefault="004D394E" w:rsidP="009C0ACA">
      <w:pPr>
        <w:pStyle w:val="NoSpacing"/>
        <w:numPr>
          <w:ilvl w:val="0"/>
          <w:numId w:val="63"/>
        </w:numPr>
        <w:jc w:val="left"/>
      </w:pPr>
      <w:r w:rsidRPr="001A5702">
        <w:t xml:space="preserve">Stable. </w:t>
      </w:r>
    </w:p>
    <w:p w14:paraId="0175D384" w14:textId="77777777" w:rsidR="009F4D74" w:rsidRPr="001A5702" w:rsidRDefault="004D394E" w:rsidP="009C0ACA">
      <w:pPr>
        <w:pStyle w:val="NoSpacing"/>
        <w:numPr>
          <w:ilvl w:val="0"/>
          <w:numId w:val="62"/>
        </w:numPr>
        <w:jc w:val="left"/>
      </w:pPr>
      <w:r w:rsidRPr="001A5702">
        <w:t xml:space="preserve">Residential Uses. </w:t>
      </w:r>
    </w:p>
    <w:p w14:paraId="20402B1F" w14:textId="77777777" w:rsidR="009F4D74" w:rsidRPr="001A5702" w:rsidRDefault="004D394E" w:rsidP="009C0ACA">
      <w:pPr>
        <w:pStyle w:val="NoSpacing"/>
        <w:numPr>
          <w:ilvl w:val="0"/>
          <w:numId w:val="64"/>
        </w:numPr>
        <w:ind w:left="1440"/>
        <w:jc w:val="left"/>
      </w:pPr>
      <w:r w:rsidRPr="001A5702">
        <w:lastRenderedPageBreak/>
        <w:t xml:space="preserve">Duplex. </w:t>
      </w:r>
    </w:p>
    <w:p w14:paraId="58C318A2" w14:textId="77777777" w:rsidR="009F4D74" w:rsidRPr="001A5702" w:rsidRDefault="004D394E" w:rsidP="009C0ACA">
      <w:pPr>
        <w:pStyle w:val="NoSpacing"/>
        <w:numPr>
          <w:ilvl w:val="0"/>
          <w:numId w:val="64"/>
        </w:numPr>
        <w:ind w:left="1440"/>
        <w:jc w:val="left"/>
      </w:pPr>
      <w:r w:rsidRPr="001A5702">
        <w:t xml:space="preserve">Family Care Home, subject to § 61.06. </w:t>
      </w:r>
    </w:p>
    <w:p w14:paraId="4F94D20F" w14:textId="77777777" w:rsidR="009F4D74" w:rsidRPr="001A5702" w:rsidRDefault="004D394E" w:rsidP="009C0ACA">
      <w:pPr>
        <w:pStyle w:val="NoSpacing"/>
        <w:numPr>
          <w:ilvl w:val="0"/>
          <w:numId w:val="64"/>
        </w:numPr>
        <w:ind w:left="1440"/>
        <w:jc w:val="left"/>
      </w:pPr>
      <w:r w:rsidRPr="001A5702">
        <w:t xml:space="preserve">Single Family Dwelling. </w:t>
      </w:r>
    </w:p>
    <w:p w14:paraId="1B4B6B75" w14:textId="77777777" w:rsidR="009F4D74" w:rsidRPr="001A5702" w:rsidRDefault="004D394E" w:rsidP="009C0ACA">
      <w:pPr>
        <w:pStyle w:val="NoSpacing"/>
        <w:numPr>
          <w:ilvl w:val="0"/>
          <w:numId w:val="62"/>
        </w:numPr>
        <w:jc w:val="left"/>
      </w:pPr>
      <w:r w:rsidRPr="001A5702">
        <w:t xml:space="preserve">Institutional Uses. </w:t>
      </w:r>
    </w:p>
    <w:p w14:paraId="37663175" w14:textId="77777777" w:rsidR="009F4D74" w:rsidRPr="001A5702" w:rsidRDefault="004D394E" w:rsidP="009C0ACA">
      <w:pPr>
        <w:pStyle w:val="NoSpacing"/>
        <w:numPr>
          <w:ilvl w:val="0"/>
          <w:numId w:val="65"/>
        </w:numPr>
        <w:jc w:val="left"/>
      </w:pPr>
      <w:r w:rsidRPr="001A5702">
        <w:t xml:space="preserve">Animal Shelter. </w:t>
      </w:r>
    </w:p>
    <w:p w14:paraId="66843A0E" w14:textId="77777777" w:rsidR="009F4D74" w:rsidRPr="001A5702" w:rsidRDefault="004D394E" w:rsidP="009C0ACA">
      <w:pPr>
        <w:pStyle w:val="NoSpacing"/>
        <w:numPr>
          <w:ilvl w:val="0"/>
          <w:numId w:val="65"/>
        </w:numPr>
        <w:jc w:val="left"/>
      </w:pPr>
      <w:r w:rsidRPr="001A5702">
        <w:t xml:space="preserve">Cemetery, subject to § 61.04. </w:t>
      </w:r>
    </w:p>
    <w:p w14:paraId="79B42225" w14:textId="77777777" w:rsidR="009F4D74" w:rsidRPr="001A5702" w:rsidRDefault="004D394E" w:rsidP="009C0ACA">
      <w:pPr>
        <w:pStyle w:val="NoSpacing"/>
        <w:numPr>
          <w:ilvl w:val="0"/>
          <w:numId w:val="65"/>
        </w:numPr>
        <w:jc w:val="left"/>
      </w:pPr>
      <w:r w:rsidRPr="001A5702">
        <w:t xml:space="preserve">Home Instruction. </w:t>
      </w:r>
    </w:p>
    <w:p w14:paraId="0E8ED756" w14:textId="77777777" w:rsidR="009F4D74" w:rsidRPr="001A5702" w:rsidRDefault="004D394E" w:rsidP="009C0ACA">
      <w:pPr>
        <w:pStyle w:val="NoSpacing"/>
        <w:numPr>
          <w:ilvl w:val="0"/>
          <w:numId w:val="65"/>
        </w:numPr>
        <w:jc w:val="left"/>
      </w:pPr>
      <w:r w:rsidRPr="001A5702">
        <w:t xml:space="preserve">Park. </w:t>
      </w:r>
    </w:p>
    <w:p w14:paraId="18E7B551" w14:textId="77777777" w:rsidR="009F4D74" w:rsidRPr="001A5702" w:rsidRDefault="004D394E" w:rsidP="009C0ACA">
      <w:pPr>
        <w:pStyle w:val="NoSpacing"/>
        <w:numPr>
          <w:ilvl w:val="0"/>
          <w:numId w:val="65"/>
        </w:numPr>
        <w:jc w:val="left"/>
      </w:pPr>
      <w:r w:rsidRPr="001A5702">
        <w:t xml:space="preserve">Place of Worship. </w:t>
      </w:r>
    </w:p>
    <w:p w14:paraId="0C23AB50" w14:textId="77777777" w:rsidR="009F4D74" w:rsidRPr="001A5702" w:rsidRDefault="004D394E" w:rsidP="009C0ACA">
      <w:pPr>
        <w:pStyle w:val="NoSpacing"/>
        <w:numPr>
          <w:ilvl w:val="0"/>
          <w:numId w:val="65"/>
        </w:numPr>
        <w:jc w:val="left"/>
      </w:pPr>
      <w:r w:rsidRPr="001A5702">
        <w:t xml:space="preserve">Public Utility Service. </w:t>
      </w:r>
    </w:p>
    <w:p w14:paraId="4F6FC918" w14:textId="77777777" w:rsidR="009F4D74" w:rsidRPr="001A5702" w:rsidRDefault="004D394E" w:rsidP="009C0ACA">
      <w:pPr>
        <w:pStyle w:val="NoSpacing"/>
        <w:numPr>
          <w:ilvl w:val="0"/>
          <w:numId w:val="62"/>
        </w:numPr>
        <w:jc w:val="left"/>
      </w:pPr>
      <w:r w:rsidRPr="001A5702">
        <w:t xml:space="preserve">Commercial Uses. </w:t>
      </w:r>
    </w:p>
    <w:p w14:paraId="0E827DEE" w14:textId="77777777" w:rsidR="009F4D74" w:rsidRPr="001A5702" w:rsidRDefault="004D394E" w:rsidP="009C0ACA">
      <w:pPr>
        <w:pStyle w:val="NoSpacing"/>
        <w:numPr>
          <w:ilvl w:val="0"/>
          <w:numId w:val="66"/>
        </w:numPr>
        <w:jc w:val="left"/>
      </w:pPr>
      <w:r w:rsidRPr="001A5702">
        <w:t xml:space="preserve">Day Care Home. </w:t>
      </w:r>
    </w:p>
    <w:p w14:paraId="3F25CFA1" w14:textId="77777777" w:rsidR="009F4D74" w:rsidRPr="001A5702" w:rsidRDefault="004D394E" w:rsidP="009C0ACA">
      <w:pPr>
        <w:pStyle w:val="NoSpacing"/>
        <w:numPr>
          <w:ilvl w:val="0"/>
          <w:numId w:val="66"/>
        </w:numPr>
        <w:jc w:val="left"/>
      </w:pPr>
      <w:r w:rsidRPr="001A5702">
        <w:t xml:space="preserve">Garden Center or Nursery. </w:t>
      </w:r>
    </w:p>
    <w:p w14:paraId="289B27DC" w14:textId="77777777" w:rsidR="009F4D74" w:rsidRPr="001A5702" w:rsidRDefault="004D394E" w:rsidP="009C0ACA">
      <w:pPr>
        <w:pStyle w:val="NoSpacing"/>
        <w:numPr>
          <w:ilvl w:val="0"/>
          <w:numId w:val="66"/>
        </w:numPr>
        <w:jc w:val="left"/>
      </w:pPr>
      <w:r w:rsidRPr="001A5702">
        <w:t xml:space="preserve">Home Occupation, subject to § 61.09. </w:t>
      </w:r>
    </w:p>
    <w:p w14:paraId="6354EAA0" w14:textId="3C7DCC40" w:rsidR="009F4D74" w:rsidRPr="001A5702" w:rsidRDefault="004D394E" w:rsidP="009C0ACA">
      <w:pPr>
        <w:pStyle w:val="NoSpacing"/>
        <w:numPr>
          <w:ilvl w:val="0"/>
          <w:numId w:val="66"/>
        </w:numPr>
        <w:jc w:val="left"/>
      </w:pPr>
      <w:r w:rsidRPr="001A5702">
        <w:t xml:space="preserve">Tourist Home/Bed &amp; Breakfast Inn. </w:t>
      </w:r>
    </w:p>
    <w:p w14:paraId="4BB9F5CF" w14:textId="77777777" w:rsidR="009F4D74" w:rsidRPr="001A5702" w:rsidRDefault="004D394E" w:rsidP="009C0ACA">
      <w:pPr>
        <w:pStyle w:val="NoSpacing"/>
        <w:numPr>
          <w:ilvl w:val="0"/>
          <w:numId w:val="62"/>
        </w:numPr>
        <w:jc w:val="left"/>
      </w:pPr>
      <w:r w:rsidRPr="001A5702">
        <w:t xml:space="preserve">Industrial Uses. </w:t>
      </w:r>
    </w:p>
    <w:p w14:paraId="3817DF71" w14:textId="77777777" w:rsidR="009F4D74" w:rsidRPr="001A5702" w:rsidRDefault="004D394E" w:rsidP="009C0ACA">
      <w:pPr>
        <w:pStyle w:val="NoSpacing"/>
        <w:numPr>
          <w:ilvl w:val="0"/>
          <w:numId w:val="67"/>
        </w:numPr>
        <w:jc w:val="left"/>
      </w:pPr>
      <w:r w:rsidRPr="001A5702">
        <w:t xml:space="preserve">None. </w:t>
      </w:r>
    </w:p>
    <w:p w14:paraId="06E3B258" w14:textId="77777777" w:rsidR="009F4D74" w:rsidRPr="001A5702" w:rsidRDefault="004D394E" w:rsidP="001A5702">
      <w:pPr>
        <w:pStyle w:val="NoSpacing"/>
        <w:ind w:left="0"/>
        <w:jc w:val="left"/>
      </w:pPr>
      <w:r w:rsidRPr="001A5702">
        <w:rPr>
          <w:rFonts w:eastAsia="Arial"/>
        </w:rPr>
        <w:t xml:space="preserve"> </w:t>
      </w:r>
    </w:p>
    <w:p w14:paraId="683D8799" w14:textId="77777777" w:rsidR="009F4D74" w:rsidRPr="001A5702" w:rsidRDefault="004D394E" w:rsidP="009C0ACA">
      <w:pPr>
        <w:pStyle w:val="NoSpacing"/>
        <w:numPr>
          <w:ilvl w:val="0"/>
          <w:numId w:val="61"/>
        </w:numPr>
        <w:jc w:val="left"/>
      </w:pPr>
      <w:r w:rsidRPr="001A5702">
        <w:t xml:space="preserve">Conditional Uses.  The following uses shall be permitted subject to a conditional use permit being granted by the Planning Commission and further subject to appropriate permits being issued in accordance with this Ordinance. </w:t>
      </w:r>
    </w:p>
    <w:p w14:paraId="1B87EA2D" w14:textId="77777777" w:rsidR="009F4D74" w:rsidRPr="001A5702" w:rsidRDefault="004D394E" w:rsidP="009C0ACA">
      <w:pPr>
        <w:pStyle w:val="NoSpacing"/>
        <w:numPr>
          <w:ilvl w:val="0"/>
          <w:numId w:val="68"/>
        </w:numPr>
        <w:jc w:val="left"/>
      </w:pPr>
      <w:r w:rsidRPr="001A5702">
        <w:t xml:space="preserve">Agricultural Uses. </w:t>
      </w:r>
    </w:p>
    <w:p w14:paraId="482F81E9" w14:textId="77777777" w:rsidR="009F4D74" w:rsidRPr="001A5702" w:rsidRDefault="004D394E" w:rsidP="009C0ACA">
      <w:pPr>
        <w:pStyle w:val="NoSpacing"/>
        <w:numPr>
          <w:ilvl w:val="0"/>
          <w:numId w:val="67"/>
        </w:numPr>
        <w:jc w:val="left"/>
      </w:pPr>
      <w:r w:rsidRPr="001A5702">
        <w:t xml:space="preserve">None.  </w:t>
      </w:r>
    </w:p>
    <w:p w14:paraId="61979F02" w14:textId="77777777" w:rsidR="009F4D74" w:rsidRPr="001A5702" w:rsidRDefault="004D394E" w:rsidP="009C0ACA">
      <w:pPr>
        <w:pStyle w:val="NoSpacing"/>
        <w:numPr>
          <w:ilvl w:val="0"/>
          <w:numId w:val="68"/>
        </w:numPr>
        <w:jc w:val="left"/>
      </w:pPr>
      <w:r w:rsidRPr="001A5702">
        <w:t xml:space="preserve">Residential Uses. </w:t>
      </w:r>
    </w:p>
    <w:p w14:paraId="10BC07FD" w14:textId="77777777" w:rsidR="009F4D74" w:rsidRPr="001A5702" w:rsidRDefault="004D394E" w:rsidP="009C0ACA">
      <w:pPr>
        <w:pStyle w:val="NoSpacing"/>
        <w:numPr>
          <w:ilvl w:val="0"/>
          <w:numId w:val="67"/>
        </w:numPr>
        <w:jc w:val="left"/>
      </w:pPr>
      <w:r w:rsidRPr="001A5702">
        <w:t xml:space="preserve">Accessory Dwelling. </w:t>
      </w:r>
    </w:p>
    <w:p w14:paraId="188B3CD8" w14:textId="77777777" w:rsidR="009F4D74" w:rsidRPr="001A5702" w:rsidRDefault="004D394E" w:rsidP="009C0ACA">
      <w:pPr>
        <w:pStyle w:val="NoSpacing"/>
        <w:numPr>
          <w:ilvl w:val="0"/>
          <w:numId w:val="68"/>
        </w:numPr>
        <w:jc w:val="left"/>
      </w:pPr>
      <w:r w:rsidRPr="001A5702">
        <w:t xml:space="preserve">Institutional Uses. </w:t>
      </w:r>
    </w:p>
    <w:p w14:paraId="30A9EC55" w14:textId="77777777" w:rsidR="009F4D74" w:rsidRPr="001A5702" w:rsidRDefault="004D394E" w:rsidP="009C0ACA">
      <w:pPr>
        <w:pStyle w:val="NoSpacing"/>
        <w:numPr>
          <w:ilvl w:val="0"/>
          <w:numId w:val="67"/>
        </w:numPr>
        <w:jc w:val="left"/>
      </w:pPr>
      <w:r w:rsidRPr="001A5702">
        <w:t xml:space="preserve">Domiciliary Care Facility. </w:t>
      </w:r>
    </w:p>
    <w:p w14:paraId="01DC45C2" w14:textId="77777777" w:rsidR="009F4D74" w:rsidRPr="001A5702" w:rsidRDefault="004D394E" w:rsidP="009C0ACA">
      <w:pPr>
        <w:pStyle w:val="NoSpacing"/>
        <w:numPr>
          <w:ilvl w:val="0"/>
          <w:numId w:val="67"/>
        </w:numPr>
        <w:jc w:val="left"/>
      </w:pPr>
      <w:r w:rsidRPr="001A5702">
        <w:t xml:space="preserve">Emergency Care Facility. </w:t>
      </w:r>
    </w:p>
    <w:p w14:paraId="7A6CE4E3" w14:textId="77777777" w:rsidR="009F4D74" w:rsidRPr="001A5702" w:rsidRDefault="004D394E" w:rsidP="009C0ACA">
      <w:pPr>
        <w:pStyle w:val="NoSpacing"/>
        <w:numPr>
          <w:ilvl w:val="0"/>
          <w:numId w:val="67"/>
        </w:numPr>
        <w:jc w:val="left"/>
      </w:pPr>
      <w:r w:rsidRPr="001A5702">
        <w:t xml:space="preserve">Military Installation. </w:t>
      </w:r>
    </w:p>
    <w:p w14:paraId="3E95C843" w14:textId="77777777" w:rsidR="009F4D74" w:rsidRPr="001A5702" w:rsidRDefault="004D394E" w:rsidP="009C0ACA">
      <w:pPr>
        <w:pStyle w:val="NoSpacing"/>
        <w:numPr>
          <w:ilvl w:val="0"/>
          <w:numId w:val="67"/>
        </w:numPr>
        <w:jc w:val="left"/>
      </w:pPr>
      <w:r w:rsidRPr="001A5702">
        <w:t xml:space="preserve">Public Facility. </w:t>
      </w:r>
    </w:p>
    <w:p w14:paraId="13307D32" w14:textId="77777777" w:rsidR="009F4D74" w:rsidRPr="001A5702" w:rsidRDefault="004D394E" w:rsidP="009C0ACA">
      <w:pPr>
        <w:pStyle w:val="NoSpacing"/>
        <w:numPr>
          <w:ilvl w:val="0"/>
          <w:numId w:val="67"/>
        </w:numPr>
        <w:jc w:val="left"/>
      </w:pPr>
      <w:r w:rsidRPr="001A5702">
        <w:t xml:space="preserve">Public Utility Facility, subject to § 61.26. </w:t>
      </w:r>
    </w:p>
    <w:p w14:paraId="463FAC3F" w14:textId="77777777" w:rsidR="009F4D74" w:rsidRPr="001A5702" w:rsidRDefault="004D394E" w:rsidP="009C0ACA">
      <w:pPr>
        <w:pStyle w:val="NoSpacing"/>
        <w:numPr>
          <w:ilvl w:val="0"/>
          <w:numId w:val="67"/>
        </w:numPr>
        <w:jc w:val="left"/>
      </w:pPr>
      <w:r w:rsidRPr="001A5702">
        <w:t xml:space="preserve">School. </w:t>
      </w:r>
    </w:p>
    <w:p w14:paraId="13BFD8DD" w14:textId="77777777" w:rsidR="009F4D74" w:rsidRPr="001A5702" w:rsidRDefault="004D394E" w:rsidP="009C0ACA">
      <w:pPr>
        <w:pStyle w:val="NoSpacing"/>
        <w:numPr>
          <w:ilvl w:val="0"/>
          <w:numId w:val="68"/>
        </w:numPr>
        <w:jc w:val="left"/>
      </w:pPr>
      <w:r w:rsidRPr="001A5702">
        <w:t xml:space="preserve">Commercial Uses. </w:t>
      </w:r>
    </w:p>
    <w:p w14:paraId="41EF3FF2" w14:textId="77777777" w:rsidR="009F4D74" w:rsidRPr="001A5702" w:rsidRDefault="004D394E" w:rsidP="009C0ACA">
      <w:pPr>
        <w:pStyle w:val="NoSpacing"/>
        <w:numPr>
          <w:ilvl w:val="0"/>
          <w:numId w:val="69"/>
        </w:numPr>
        <w:jc w:val="left"/>
      </w:pPr>
      <w:r w:rsidRPr="001A5702">
        <w:t xml:space="preserve">Campground. </w:t>
      </w:r>
    </w:p>
    <w:p w14:paraId="12750075" w14:textId="77777777" w:rsidR="009F4D74" w:rsidRPr="001A5702" w:rsidRDefault="004D394E" w:rsidP="009C0ACA">
      <w:pPr>
        <w:pStyle w:val="NoSpacing"/>
        <w:numPr>
          <w:ilvl w:val="0"/>
          <w:numId w:val="69"/>
        </w:numPr>
        <w:jc w:val="left"/>
      </w:pPr>
      <w:r w:rsidRPr="001A5702">
        <w:t xml:space="preserve">Country Club. </w:t>
      </w:r>
    </w:p>
    <w:p w14:paraId="2D9F3E4E" w14:textId="77777777" w:rsidR="009F4D74" w:rsidRPr="001A5702" w:rsidRDefault="004D394E" w:rsidP="009C0ACA">
      <w:pPr>
        <w:pStyle w:val="NoSpacing"/>
        <w:numPr>
          <w:ilvl w:val="0"/>
          <w:numId w:val="69"/>
        </w:numPr>
        <w:jc w:val="left"/>
      </w:pPr>
      <w:r w:rsidRPr="001A5702">
        <w:t xml:space="preserve">Entertainment, Outdoor. </w:t>
      </w:r>
    </w:p>
    <w:p w14:paraId="5125F9D8" w14:textId="77777777" w:rsidR="009F4D74" w:rsidRPr="001A5702" w:rsidRDefault="004D394E" w:rsidP="009C0ACA">
      <w:pPr>
        <w:pStyle w:val="NoSpacing"/>
        <w:numPr>
          <w:ilvl w:val="0"/>
          <w:numId w:val="69"/>
        </w:numPr>
        <w:jc w:val="left"/>
      </w:pPr>
      <w:r w:rsidRPr="001A5702">
        <w:t xml:space="preserve">Farm Support Business. </w:t>
      </w:r>
    </w:p>
    <w:p w14:paraId="38EEC68F" w14:textId="77777777" w:rsidR="009F4D74" w:rsidRPr="001A5702" w:rsidRDefault="004D394E" w:rsidP="009C0ACA">
      <w:pPr>
        <w:pStyle w:val="NoSpacing"/>
        <w:numPr>
          <w:ilvl w:val="0"/>
          <w:numId w:val="69"/>
        </w:numPr>
        <w:jc w:val="left"/>
      </w:pPr>
      <w:r w:rsidRPr="001A5702">
        <w:t xml:space="preserve">Livestock Sales, subject to § 61.15. </w:t>
      </w:r>
    </w:p>
    <w:p w14:paraId="3B4435CA" w14:textId="77777777" w:rsidR="009F4D74" w:rsidRPr="001A5702" w:rsidRDefault="004D394E" w:rsidP="009C0ACA">
      <w:pPr>
        <w:pStyle w:val="NoSpacing"/>
        <w:numPr>
          <w:ilvl w:val="0"/>
          <w:numId w:val="69"/>
        </w:numPr>
        <w:jc w:val="left"/>
      </w:pPr>
      <w:r w:rsidRPr="001A5702">
        <w:t xml:space="preserve">Open Air Market, subject to § 61.23. </w:t>
      </w:r>
    </w:p>
    <w:p w14:paraId="42D0580E" w14:textId="77777777" w:rsidR="009F4D74" w:rsidRPr="001A5702" w:rsidRDefault="004D394E" w:rsidP="009C0ACA">
      <w:pPr>
        <w:pStyle w:val="NoSpacing"/>
        <w:numPr>
          <w:ilvl w:val="0"/>
          <w:numId w:val="68"/>
        </w:numPr>
        <w:jc w:val="left"/>
      </w:pPr>
      <w:r w:rsidRPr="001A5702">
        <w:t xml:space="preserve">Industrial Uses. </w:t>
      </w:r>
    </w:p>
    <w:p w14:paraId="4DCEEA7A" w14:textId="77777777" w:rsidR="009F4D74" w:rsidRPr="001A5702" w:rsidRDefault="004D394E" w:rsidP="009C0ACA">
      <w:pPr>
        <w:pStyle w:val="NoSpacing"/>
        <w:numPr>
          <w:ilvl w:val="0"/>
          <w:numId w:val="70"/>
        </w:numPr>
        <w:ind w:left="1440"/>
        <w:jc w:val="left"/>
      </w:pPr>
      <w:r w:rsidRPr="001A5702">
        <w:t xml:space="preserve">Resource Extraction. </w:t>
      </w:r>
    </w:p>
    <w:p w14:paraId="1606188C" w14:textId="77777777" w:rsidR="009F4D74" w:rsidRPr="001A5702" w:rsidRDefault="004D394E" w:rsidP="009C0ACA">
      <w:pPr>
        <w:pStyle w:val="NoSpacing"/>
        <w:numPr>
          <w:ilvl w:val="0"/>
          <w:numId w:val="70"/>
        </w:numPr>
        <w:ind w:left="1440"/>
        <w:jc w:val="left"/>
      </w:pPr>
      <w:r w:rsidRPr="001A5702">
        <w:t xml:space="preserve">Communication Tower, subject to § 61.05. </w:t>
      </w:r>
    </w:p>
    <w:p w14:paraId="02E87E9E" w14:textId="77777777" w:rsidR="009F4D74" w:rsidRPr="001A5702" w:rsidRDefault="004D394E" w:rsidP="009C0ACA">
      <w:pPr>
        <w:pStyle w:val="NoSpacing"/>
        <w:numPr>
          <w:ilvl w:val="0"/>
          <w:numId w:val="68"/>
        </w:numPr>
        <w:jc w:val="left"/>
      </w:pPr>
      <w:r w:rsidRPr="001A5702">
        <w:t xml:space="preserve">Temporary Uses. </w:t>
      </w:r>
    </w:p>
    <w:p w14:paraId="2C4E1904" w14:textId="77777777" w:rsidR="009F4D74" w:rsidRPr="001A5702" w:rsidRDefault="004D394E" w:rsidP="009C0ACA">
      <w:pPr>
        <w:pStyle w:val="NoSpacing"/>
        <w:numPr>
          <w:ilvl w:val="0"/>
          <w:numId w:val="71"/>
        </w:numPr>
        <w:jc w:val="left"/>
      </w:pPr>
      <w:r w:rsidRPr="001A5702">
        <w:t xml:space="preserve">Seasonal Sales. </w:t>
      </w:r>
    </w:p>
    <w:p w14:paraId="4B2268F9" w14:textId="77777777" w:rsidR="009F4D74" w:rsidRPr="001A5702" w:rsidRDefault="004D394E" w:rsidP="009C0ACA">
      <w:pPr>
        <w:pStyle w:val="NoSpacing"/>
        <w:numPr>
          <w:ilvl w:val="0"/>
          <w:numId w:val="71"/>
        </w:numPr>
        <w:jc w:val="left"/>
      </w:pPr>
      <w:r w:rsidRPr="001A5702">
        <w:t xml:space="preserve">Special Event. </w:t>
      </w:r>
    </w:p>
    <w:p w14:paraId="022203FC" w14:textId="77777777" w:rsidR="009F4D74" w:rsidRPr="001A5702" w:rsidRDefault="004D394E" w:rsidP="001A5702">
      <w:pPr>
        <w:pStyle w:val="NoSpacing"/>
        <w:ind w:left="0"/>
        <w:jc w:val="left"/>
      </w:pPr>
      <w:r w:rsidRPr="001A5702">
        <w:rPr>
          <w:rFonts w:eastAsia="Arial"/>
        </w:rPr>
        <w:t xml:space="preserve"> </w:t>
      </w:r>
    </w:p>
    <w:p w14:paraId="6DFF80C2" w14:textId="77777777" w:rsidR="009F4D74" w:rsidRPr="004E7554" w:rsidRDefault="004D394E" w:rsidP="001A5702">
      <w:pPr>
        <w:pStyle w:val="NoSpacing"/>
        <w:ind w:left="0"/>
        <w:jc w:val="left"/>
        <w:rPr>
          <w:b/>
        </w:rPr>
      </w:pPr>
      <w:r w:rsidRPr="004E7554">
        <w:rPr>
          <w:b/>
        </w:rPr>
        <w:t>80.03.</w:t>
      </w:r>
      <w:r w:rsidRPr="004E7554">
        <w:rPr>
          <w:rFonts w:eastAsia="Arial"/>
          <w:b/>
        </w:rPr>
        <w:t xml:space="preserve"> </w:t>
      </w:r>
      <w:r w:rsidRPr="004E7554">
        <w:rPr>
          <w:b/>
        </w:rPr>
        <w:t xml:space="preserve">AG District Dimensional Regulations.   </w:t>
      </w:r>
    </w:p>
    <w:p w14:paraId="7DFB84BE" w14:textId="77777777" w:rsidR="009F4D74" w:rsidRPr="001A5702" w:rsidRDefault="004D394E" w:rsidP="001A5702">
      <w:pPr>
        <w:pStyle w:val="NoSpacing"/>
        <w:ind w:left="0"/>
        <w:jc w:val="left"/>
      </w:pPr>
      <w:r w:rsidRPr="001A5702">
        <w:t xml:space="preserve"> </w:t>
      </w:r>
    </w:p>
    <w:p w14:paraId="35205DF1" w14:textId="77777777" w:rsidR="009F4D74" w:rsidRPr="001A5702" w:rsidRDefault="004D394E" w:rsidP="001A5702">
      <w:pPr>
        <w:pStyle w:val="NoSpacing"/>
        <w:ind w:left="0"/>
        <w:jc w:val="left"/>
      </w:pPr>
      <w:r w:rsidRPr="001A5702">
        <w:lastRenderedPageBreak/>
        <w:t xml:space="preserve">Except as provided in “Section 61.00: Supplemental Use Regulations”, the following dimensional standards shall be required: </w:t>
      </w:r>
    </w:p>
    <w:p w14:paraId="35C0B633" w14:textId="77777777" w:rsidR="009F4D74" w:rsidRPr="001A5702" w:rsidRDefault="004D394E" w:rsidP="001A5702">
      <w:pPr>
        <w:pStyle w:val="NoSpacing"/>
        <w:ind w:left="0"/>
        <w:jc w:val="left"/>
      </w:pPr>
      <w:r w:rsidRPr="001A5702">
        <w:t xml:space="preserve"> </w:t>
      </w:r>
    </w:p>
    <w:p w14:paraId="3D1A9F97" w14:textId="77777777" w:rsidR="009F4D74" w:rsidRPr="001A5702" w:rsidRDefault="004D394E" w:rsidP="009C0ACA">
      <w:pPr>
        <w:pStyle w:val="NoSpacing"/>
        <w:numPr>
          <w:ilvl w:val="0"/>
          <w:numId w:val="72"/>
        </w:numPr>
        <w:jc w:val="left"/>
      </w:pPr>
      <w:r w:rsidRPr="001A5702">
        <w:t xml:space="preserve">Minimum Lot Area: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3 acres </w:t>
      </w:r>
    </w:p>
    <w:p w14:paraId="41692E42" w14:textId="77777777" w:rsidR="009F4D74" w:rsidRPr="001A5702" w:rsidRDefault="004D394E" w:rsidP="009C0ACA">
      <w:pPr>
        <w:pStyle w:val="NoSpacing"/>
        <w:numPr>
          <w:ilvl w:val="0"/>
          <w:numId w:val="72"/>
        </w:numPr>
        <w:jc w:val="left"/>
      </w:pPr>
      <w:r w:rsidRPr="001A5702">
        <w:t xml:space="preserve">Minimum Lot Width: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150 feet </w:t>
      </w:r>
    </w:p>
    <w:p w14:paraId="7B2081F9" w14:textId="77777777" w:rsidR="009F4D74" w:rsidRPr="001A5702" w:rsidRDefault="004D394E" w:rsidP="009C0ACA">
      <w:pPr>
        <w:pStyle w:val="NoSpacing"/>
        <w:numPr>
          <w:ilvl w:val="0"/>
          <w:numId w:val="72"/>
        </w:numPr>
        <w:jc w:val="left"/>
      </w:pPr>
      <w:r w:rsidRPr="001A5702">
        <w:t xml:space="preserve">Minimum Front Yard: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50 feet </w:t>
      </w:r>
    </w:p>
    <w:p w14:paraId="29273228" w14:textId="77777777" w:rsidR="009F4D74" w:rsidRPr="001A5702" w:rsidRDefault="004D394E" w:rsidP="009C0ACA">
      <w:pPr>
        <w:pStyle w:val="NoSpacing"/>
        <w:numPr>
          <w:ilvl w:val="0"/>
          <w:numId w:val="72"/>
        </w:numPr>
        <w:jc w:val="left"/>
      </w:pPr>
      <w:r w:rsidRPr="001A5702">
        <w:t xml:space="preserve">Minimum Side Yard: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25 feet </w:t>
      </w:r>
    </w:p>
    <w:p w14:paraId="5FBBF661" w14:textId="77777777" w:rsidR="009F4D74" w:rsidRPr="001A5702" w:rsidRDefault="004D394E" w:rsidP="009C0ACA">
      <w:pPr>
        <w:pStyle w:val="NoSpacing"/>
        <w:numPr>
          <w:ilvl w:val="0"/>
          <w:numId w:val="72"/>
        </w:numPr>
        <w:jc w:val="left"/>
      </w:pPr>
      <w:r w:rsidRPr="001A5702">
        <w:t xml:space="preserve">Minimum Rear Yard: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25 feet </w:t>
      </w:r>
    </w:p>
    <w:p w14:paraId="48E7DCE0" w14:textId="77777777" w:rsidR="009F4D74" w:rsidRPr="001A5702" w:rsidRDefault="004D394E" w:rsidP="009C0ACA">
      <w:pPr>
        <w:pStyle w:val="NoSpacing"/>
        <w:numPr>
          <w:ilvl w:val="0"/>
          <w:numId w:val="72"/>
        </w:numPr>
        <w:jc w:val="left"/>
      </w:pPr>
      <w:r w:rsidRPr="001A5702">
        <w:t xml:space="preserve">Maximum Building Height: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45 feet </w:t>
      </w:r>
    </w:p>
    <w:p w14:paraId="02115DF6" w14:textId="77777777" w:rsidR="009F4D74" w:rsidRPr="001A5702" w:rsidRDefault="004D394E" w:rsidP="009C0ACA">
      <w:pPr>
        <w:pStyle w:val="NoSpacing"/>
        <w:numPr>
          <w:ilvl w:val="0"/>
          <w:numId w:val="72"/>
        </w:numPr>
        <w:jc w:val="left"/>
      </w:pPr>
      <w:r w:rsidRPr="001A5702">
        <w:t xml:space="preserve">Minimum Floor Area: </w:t>
      </w:r>
    </w:p>
    <w:p w14:paraId="6F4E5F03" w14:textId="41119149" w:rsidR="009F4D74" w:rsidRPr="001A5702" w:rsidRDefault="004D394E" w:rsidP="009C0ACA">
      <w:pPr>
        <w:pStyle w:val="NoSpacing"/>
        <w:numPr>
          <w:ilvl w:val="0"/>
          <w:numId w:val="73"/>
        </w:numPr>
        <w:jc w:val="left"/>
      </w:pPr>
      <w:r w:rsidRPr="001A5702">
        <w:t xml:space="preserve">900 sq ft for one-story dwellings or </w:t>
      </w:r>
    </w:p>
    <w:p w14:paraId="2C9FDC39" w14:textId="77777777" w:rsidR="009F4D74" w:rsidRDefault="004D394E" w:rsidP="009C0ACA">
      <w:pPr>
        <w:pStyle w:val="NoSpacing"/>
        <w:numPr>
          <w:ilvl w:val="0"/>
          <w:numId w:val="73"/>
        </w:numPr>
        <w:jc w:val="left"/>
      </w:pPr>
      <w:r w:rsidRPr="001A5702">
        <w:t xml:space="preserve">900 sq ft (first floor) and 1,350 sq ft total for two story dwellings  </w:t>
      </w:r>
    </w:p>
    <w:p w14:paraId="0BD030EE" w14:textId="77777777" w:rsidR="004E7554" w:rsidRPr="001A5702" w:rsidRDefault="004E7554" w:rsidP="00A83DE0">
      <w:pPr>
        <w:pStyle w:val="NoSpacing"/>
        <w:ind w:left="1080" w:firstLine="0"/>
        <w:jc w:val="left"/>
      </w:pPr>
    </w:p>
    <w:p w14:paraId="4CF1D31B" w14:textId="77777777" w:rsidR="009F4D74" w:rsidRPr="001A5702" w:rsidRDefault="004D394E" w:rsidP="001A5702">
      <w:pPr>
        <w:pStyle w:val="NoSpacing"/>
        <w:ind w:left="0"/>
        <w:jc w:val="left"/>
      </w:pPr>
      <w:r w:rsidRPr="001A5702">
        <w:rPr>
          <w:rFonts w:eastAsia="Arial"/>
        </w:rPr>
        <w:t xml:space="preserve"> </w:t>
      </w:r>
    </w:p>
    <w:p w14:paraId="743C98EF" w14:textId="77777777" w:rsidR="009F4D74" w:rsidRPr="004E7554" w:rsidRDefault="004D394E" w:rsidP="004E7554">
      <w:pPr>
        <w:pStyle w:val="NoSpacing"/>
        <w:ind w:left="0"/>
        <w:jc w:val="center"/>
        <w:rPr>
          <w:b/>
          <w:sz w:val="24"/>
        </w:rPr>
      </w:pPr>
      <w:bookmarkStart w:id="48" w:name="_Toc238421"/>
      <w:r w:rsidRPr="004E7554">
        <w:rPr>
          <w:b/>
          <w:sz w:val="24"/>
        </w:rPr>
        <w:t>ARTICLE IX.  RESIDENTIAL DISTRICTS</w:t>
      </w:r>
      <w:bookmarkEnd w:id="48"/>
    </w:p>
    <w:p w14:paraId="53C3F8C4" w14:textId="77777777" w:rsidR="009F4D74" w:rsidRPr="001A5702" w:rsidRDefault="004D394E" w:rsidP="001A5702">
      <w:pPr>
        <w:pStyle w:val="NoSpacing"/>
        <w:ind w:left="0"/>
        <w:jc w:val="left"/>
      </w:pPr>
      <w:r w:rsidRPr="001A5702">
        <w:rPr>
          <w:rFonts w:eastAsia="Arial"/>
        </w:rPr>
        <w:t xml:space="preserve">  </w:t>
      </w:r>
    </w:p>
    <w:p w14:paraId="202B5F6E" w14:textId="385678CF" w:rsidR="009F4D74" w:rsidRPr="004E7554" w:rsidRDefault="004D394E" w:rsidP="001A5702">
      <w:pPr>
        <w:pStyle w:val="NoSpacing"/>
        <w:ind w:left="0"/>
        <w:jc w:val="left"/>
        <w:rPr>
          <w:b/>
        </w:rPr>
      </w:pPr>
      <w:bookmarkStart w:id="49" w:name="_Toc238422"/>
      <w:r w:rsidRPr="004E7554">
        <w:rPr>
          <w:b/>
        </w:rPr>
        <w:t xml:space="preserve">SECTION 90.00.  LOW DENSITY SINGLE FAMILY (ESTATE) RESIDENTIAL DISTRICT (R-1). </w:t>
      </w:r>
      <w:bookmarkEnd w:id="49"/>
    </w:p>
    <w:p w14:paraId="3AF8CBD7" w14:textId="77777777" w:rsidR="009F4D74" w:rsidRPr="004E7554" w:rsidRDefault="004D394E" w:rsidP="001A5702">
      <w:pPr>
        <w:pStyle w:val="NoSpacing"/>
        <w:ind w:left="0"/>
        <w:jc w:val="left"/>
        <w:rPr>
          <w:b/>
        </w:rPr>
      </w:pPr>
      <w:r w:rsidRPr="004E7554">
        <w:rPr>
          <w:rFonts w:eastAsia="Arial"/>
          <w:b/>
        </w:rPr>
        <w:t xml:space="preserve"> </w:t>
      </w:r>
    </w:p>
    <w:p w14:paraId="75B0B884" w14:textId="68658067" w:rsidR="009F4D74" w:rsidRPr="004E7554" w:rsidRDefault="004D394E" w:rsidP="001A5702">
      <w:pPr>
        <w:pStyle w:val="NoSpacing"/>
        <w:ind w:left="0"/>
        <w:jc w:val="left"/>
        <w:rPr>
          <w:b/>
        </w:rPr>
      </w:pPr>
      <w:r w:rsidRPr="004E7554">
        <w:rPr>
          <w:b/>
        </w:rPr>
        <w:t>90.01.</w:t>
      </w:r>
      <w:r w:rsidRPr="004E7554">
        <w:rPr>
          <w:rFonts w:eastAsia="Arial"/>
          <w:b/>
        </w:rPr>
        <w:t xml:space="preserve"> </w:t>
      </w:r>
      <w:r w:rsidRPr="004E7554">
        <w:rPr>
          <w:b/>
        </w:rPr>
        <w:t xml:space="preserve">R-1 District Intent.   </w:t>
      </w:r>
    </w:p>
    <w:p w14:paraId="17A38FC0" w14:textId="77777777" w:rsidR="009F4D74" w:rsidRPr="001A5702" w:rsidRDefault="004D394E" w:rsidP="001A5702">
      <w:pPr>
        <w:pStyle w:val="NoSpacing"/>
        <w:ind w:left="0"/>
        <w:jc w:val="left"/>
      </w:pPr>
      <w:r w:rsidRPr="001A5702">
        <w:t xml:space="preserve"> </w:t>
      </w:r>
    </w:p>
    <w:p w14:paraId="78CE6C86" w14:textId="11391A10" w:rsidR="009F4D74" w:rsidRPr="001A5702" w:rsidRDefault="004D394E" w:rsidP="001A5702">
      <w:pPr>
        <w:pStyle w:val="NoSpacing"/>
        <w:ind w:left="0"/>
        <w:jc w:val="left"/>
      </w:pPr>
      <w:r w:rsidRPr="001A5702">
        <w:t>This district consists of areas suitable for single family residences on estate-size lots. The R</w:t>
      </w:r>
      <w:r w:rsidR="00717F59">
        <w:t>-</w:t>
      </w:r>
      <w:r w:rsidRPr="001A5702">
        <w:t xml:space="preserve">1 District allows for certain accessory uses customarily associated with single family dwellings. Further, the district provides for institutional uses that are integrally related to residential neighborhoods. </w:t>
      </w:r>
    </w:p>
    <w:p w14:paraId="22263E3A" w14:textId="77777777" w:rsidR="009F4D74" w:rsidRPr="001A5702" w:rsidRDefault="004D394E" w:rsidP="001A5702">
      <w:pPr>
        <w:pStyle w:val="NoSpacing"/>
        <w:ind w:left="0"/>
        <w:jc w:val="left"/>
      </w:pPr>
      <w:r w:rsidRPr="001A5702">
        <w:t xml:space="preserve"> </w:t>
      </w:r>
    </w:p>
    <w:p w14:paraId="302E0020" w14:textId="56A98824" w:rsidR="009F4D74" w:rsidRPr="004E7554" w:rsidRDefault="004D394E" w:rsidP="001A5702">
      <w:pPr>
        <w:pStyle w:val="NoSpacing"/>
        <w:ind w:left="0"/>
        <w:jc w:val="left"/>
        <w:rPr>
          <w:b/>
        </w:rPr>
      </w:pPr>
      <w:r w:rsidRPr="004E7554">
        <w:rPr>
          <w:b/>
        </w:rPr>
        <w:t>90.02.</w:t>
      </w:r>
      <w:r w:rsidRPr="004E7554">
        <w:rPr>
          <w:rFonts w:eastAsia="Arial"/>
          <w:b/>
        </w:rPr>
        <w:t xml:space="preserve"> </w:t>
      </w:r>
      <w:r w:rsidRPr="004E7554">
        <w:rPr>
          <w:b/>
        </w:rPr>
        <w:t xml:space="preserve">R-1 District Use Regulations.   </w:t>
      </w:r>
    </w:p>
    <w:p w14:paraId="6FC7A948" w14:textId="77777777" w:rsidR="009F4D74" w:rsidRPr="001A5702" w:rsidRDefault="004D394E" w:rsidP="001A5702">
      <w:pPr>
        <w:pStyle w:val="NoSpacing"/>
        <w:ind w:left="0"/>
        <w:jc w:val="left"/>
      </w:pPr>
      <w:r w:rsidRPr="001A5702">
        <w:t xml:space="preserve"> </w:t>
      </w:r>
    </w:p>
    <w:p w14:paraId="59B6314E" w14:textId="77777777" w:rsidR="009F4D74" w:rsidRPr="001A5702" w:rsidRDefault="004D394E" w:rsidP="001A5702">
      <w:pPr>
        <w:pStyle w:val="NoSpacing"/>
        <w:ind w:left="0"/>
        <w:jc w:val="left"/>
      </w:pPr>
      <w:r w:rsidRPr="001A5702">
        <w:t xml:space="preserve">Accessory and combined uses and structures may be permitted subject to “Section 42.00: Use of Structures”, and similar uses to those listed below may also be permitted subject to “Section 52.00: Interpretation of Uses”.  All uses listed in this district are defined by “Section 23: Definitions”. </w:t>
      </w:r>
    </w:p>
    <w:p w14:paraId="3D8E6ACF" w14:textId="77777777" w:rsidR="009F4D74" w:rsidRPr="001A5702" w:rsidRDefault="004D394E" w:rsidP="001A5702">
      <w:pPr>
        <w:pStyle w:val="NoSpacing"/>
        <w:ind w:left="0"/>
        <w:jc w:val="left"/>
      </w:pPr>
      <w:r w:rsidRPr="001A5702">
        <w:t xml:space="preserve"> </w:t>
      </w:r>
    </w:p>
    <w:p w14:paraId="1BA44923" w14:textId="77777777" w:rsidR="009F4D74" w:rsidRPr="001A5702" w:rsidRDefault="004D394E" w:rsidP="009C0ACA">
      <w:pPr>
        <w:pStyle w:val="NoSpacing"/>
        <w:numPr>
          <w:ilvl w:val="0"/>
          <w:numId w:val="74"/>
        </w:numPr>
        <w:jc w:val="left"/>
      </w:pPr>
      <w:r w:rsidRPr="001A5702">
        <w:t xml:space="preserve">Permitted Uses.  The following uses shall be permitted subject to the appropriate permits being issued in accordance with this Ordinance: </w:t>
      </w:r>
    </w:p>
    <w:p w14:paraId="08969790" w14:textId="77777777" w:rsidR="009F4D74" w:rsidRPr="001A5702" w:rsidRDefault="004D394E" w:rsidP="009C0ACA">
      <w:pPr>
        <w:pStyle w:val="NoSpacing"/>
        <w:numPr>
          <w:ilvl w:val="0"/>
          <w:numId w:val="75"/>
        </w:numPr>
        <w:jc w:val="left"/>
      </w:pPr>
      <w:r w:rsidRPr="001A5702">
        <w:t xml:space="preserve">Agricultural Uses. </w:t>
      </w:r>
    </w:p>
    <w:p w14:paraId="14412C9B" w14:textId="77777777" w:rsidR="009F4D74" w:rsidRPr="001A5702" w:rsidRDefault="004D394E" w:rsidP="009C0ACA">
      <w:pPr>
        <w:pStyle w:val="NoSpacing"/>
        <w:numPr>
          <w:ilvl w:val="0"/>
          <w:numId w:val="76"/>
        </w:numPr>
        <w:jc w:val="left"/>
      </w:pPr>
      <w:r w:rsidRPr="001A5702">
        <w:t xml:space="preserve">None. </w:t>
      </w:r>
    </w:p>
    <w:p w14:paraId="2359001D" w14:textId="77777777" w:rsidR="009F4D74" w:rsidRPr="001A5702" w:rsidRDefault="004D394E" w:rsidP="009C0ACA">
      <w:pPr>
        <w:pStyle w:val="NoSpacing"/>
        <w:numPr>
          <w:ilvl w:val="0"/>
          <w:numId w:val="75"/>
        </w:numPr>
        <w:jc w:val="left"/>
      </w:pPr>
      <w:r w:rsidRPr="001A5702">
        <w:t xml:space="preserve">Residential Uses. </w:t>
      </w:r>
    </w:p>
    <w:p w14:paraId="28662F27" w14:textId="77777777" w:rsidR="009F4D74" w:rsidRPr="001A5702" w:rsidRDefault="004D394E" w:rsidP="009C0ACA">
      <w:pPr>
        <w:pStyle w:val="NoSpacing"/>
        <w:numPr>
          <w:ilvl w:val="0"/>
          <w:numId w:val="76"/>
        </w:numPr>
        <w:jc w:val="left"/>
      </w:pPr>
      <w:r w:rsidRPr="001A5702">
        <w:t xml:space="preserve">Single Family Dwelling. </w:t>
      </w:r>
    </w:p>
    <w:p w14:paraId="732BC41B" w14:textId="77777777" w:rsidR="009F4D74" w:rsidRPr="001A5702" w:rsidRDefault="004D394E" w:rsidP="009C0ACA">
      <w:pPr>
        <w:pStyle w:val="NoSpacing"/>
        <w:numPr>
          <w:ilvl w:val="0"/>
          <w:numId w:val="75"/>
        </w:numPr>
        <w:jc w:val="left"/>
      </w:pPr>
      <w:r w:rsidRPr="001A5702">
        <w:t xml:space="preserve">Institutional Uses. </w:t>
      </w:r>
    </w:p>
    <w:p w14:paraId="710F30F3" w14:textId="77777777" w:rsidR="009F4D74" w:rsidRPr="001A5702" w:rsidRDefault="004D394E" w:rsidP="009C0ACA">
      <w:pPr>
        <w:pStyle w:val="NoSpacing"/>
        <w:numPr>
          <w:ilvl w:val="0"/>
          <w:numId w:val="76"/>
        </w:numPr>
        <w:jc w:val="left"/>
      </w:pPr>
      <w:r w:rsidRPr="001A5702">
        <w:t xml:space="preserve">Home Instruction. </w:t>
      </w:r>
    </w:p>
    <w:p w14:paraId="6ED5BEE7" w14:textId="77777777" w:rsidR="009F4D74" w:rsidRPr="001A5702" w:rsidRDefault="004D394E" w:rsidP="009C0ACA">
      <w:pPr>
        <w:pStyle w:val="NoSpacing"/>
        <w:numPr>
          <w:ilvl w:val="0"/>
          <w:numId w:val="76"/>
        </w:numPr>
        <w:jc w:val="left"/>
      </w:pPr>
      <w:r w:rsidRPr="001A5702">
        <w:t xml:space="preserve">Park. </w:t>
      </w:r>
    </w:p>
    <w:p w14:paraId="1909A206" w14:textId="77777777" w:rsidR="009F4D74" w:rsidRPr="001A5702" w:rsidRDefault="004D394E" w:rsidP="009C0ACA">
      <w:pPr>
        <w:pStyle w:val="NoSpacing"/>
        <w:numPr>
          <w:ilvl w:val="0"/>
          <w:numId w:val="76"/>
        </w:numPr>
        <w:jc w:val="left"/>
      </w:pPr>
      <w:r w:rsidRPr="001A5702">
        <w:t xml:space="preserve">Public Utility Service. </w:t>
      </w:r>
    </w:p>
    <w:p w14:paraId="21998EA2" w14:textId="77777777" w:rsidR="009F4D74" w:rsidRPr="001A5702" w:rsidRDefault="004D394E" w:rsidP="009C0ACA">
      <w:pPr>
        <w:pStyle w:val="NoSpacing"/>
        <w:numPr>
          <w:ilvl w:val="0"/>
          <w:numId w:val="75"/>
        </w:numPr>
        <w:jc w:val="left"/>
      </w:pPr>
      <w:r w:rsidRPr="001A5702">
        <w:t xml:space="preserve">Commercial Uses. </w:t>
      </w:r>
    </w:p>
    <w:p w14:paraId="1B019726" w14:textId="77777777" w:rsidR="009F4D74" w:rsidRPr="001A5702" w:rsidRDefault="004D394E" w:rsidP="009C0ACA">
      <w:pPr>
        <w:pStyle w:val="NoSpacing"/>
        <w:numPr>
          <w:ilvl w:val="0"/>
          <w:numId w:val="77"/>
        </w:numPr>
        <w:jc w:val="left"/>
      </w:pPr>
      <w:r w:rsidRPr="001A5702">
        <w:t xml:space="preserve">Day Care Home. </w:t>
      </w:r>
    </w:p>
    <w:p w14:paraId="27104C6C" w14:textId="77777777" w:rsidR="009F4D74" w:rsidRPr="001A5702" w:rsidRDefault="004D394E" w:rsidP="009C0ACA">
      <w:pPr>
        <w:pStyle w:val="NoSpacing"/>
        <w:numPr>
          <w:ilvl w:val="0"/>
          <w:numId w:val="77"/>
        </w:numPr>
        <w:jc w:val="left"/>
      </w:pPr>
      <w:r w:rsidRPr="001A5702">
        <w:t xml:space="preserve">Home Occupation, subject to § 61.09. </w:t>
      </w:r>
    </w:p>
    <w:p w14:paraId="375086E1" w14:textId="77777777" w:rsidR="009F4D74" w:rsidRPr="001A5702" w:rsidRDefault="004D394E" w:rsidP="009C0ACA">
      <w:pPr>
        <w:pStyle w:val="NoSpacing"/>
        <w:numPr>
          <w:ilvl w:val="0"/>
          <w:numId w:val="75"/>
        </w:numPr>
        <w:jc w:val="left"/>
      </w:pPr>
      <w:r w:rsidRPr="001A5702">
        <w:t xml:space="preserve">Industrial Uses. </w:t>
      </w:r>
    </w:p>
    <w:p w14:paraId="27532FB2" w14:textId="77777777" w:rsidR="009F4D74" w:rsidRPr="001A5702" w:rsidRDefault="004D394E" w:rsidP="009C0ACA">
      <w:pPr>
        <w:pStyle w:val="NoSpacing"/>
        <w:numPr>
          <w:ilvl w:val="0"/>
          <w:numId w:val="78"/>
        </w:numPr>
        <w:jc w:val="left"/>
      </w:pPr>
      <w:r w:rsidRPr="001A5702">
        <w:t xml:space="preserve">None. </w:t>
      </w:r>
    </w:p>
    <w:p w14:paraId="3D597DDB" w14:textId="77777777" w:rsidR="009F4D74" w:rsidRPr="001A5702" w:rsidRDefault="004D394E" w:rsidP="001A5702">
      <w:pPr>
        <w:pStyle w:val="NoSpacing"/>
        <w:ind w:left="0"/>
        <w:jc w:val="left"/>
      </w:pPr>
      <w:r w:rsidRPr="001A5702">
        <w:t xml:space="preserve"> </w:t>
      </w:r>
    </w:p>
    <w:p w14:paraId="2D3E0B42" w14:textId="77777777" w:rsidR="009F4D74" w:rsidRPr="001A5702" w:rsidRDefault="004D394E" w:rsidP="009C0ACA">
      <w:pPr>
        <w:pStyle w:val="NoSpacing"/>
        <w:numPr>
          <w:ilvl w:val="0"/>
          <w:numId w:val="74"/>
        </w:numPr>
        <w:jc w:val="left"/>
      </w:pPr>
      <w:r w:rsidRPr="001A5702">
        <w:t xml:space="preserve">Conditional Uses.  The following uses shall be permitted subject to a conditional use permit being granted by the Planning Commission and further subject to appropriate permits being issued in accordance with this Ordinance. </w:t>
      </w:r>
    </w:p>
    <w:p w14:paraId="4042AE81" w14:textId="77777777" w:rsidR="009F4D74" w:rsidRPr="001A5702" w:rsidRDefault="004D394E" w:rsidP="009C0ACA">
      <w:pPr>
        <w:pStyle w:val="NoSpacing"/>
        <w:numPr>
          <w:ilvl w:val="0"/>
          <w:numId w:val="79"/>
        </w:numPr>
        <w:jc w:val="left"/>
      </w:pPr>
      <w:r w:rsidRPr="001A5702">
        <w:lastRenderedPageBreak/>
        <w:t xml:space="preserve">Agricultural Uses. </w:t>
      </w:r>
    </w:p>
    <w:p w14:paraId="592D684C" w14:textId="77777777" w:rsidR="009F4D74" w:rsidRPr="001A5702" w:rsidRDefault="004D394E" w:rsidP="009C0ACA">
      <w:pPr>
        <w:pStyle w:val="NoSpacing"/>
        <w:numPr>
          <w:ilvl w:val="0"/>
          <w:numId w:val="78"/>
        </w:numPr>
        <w:jc w:val="left"/>
      </w:pPr>
      <w:r w:rsidRPr="001A5702">
        <w:t xml:space="preserve">Hobby Farm, subject to § 61.08. </w:t>
      </w:r>
    </w:p>
    <w:p w14:paraId="3E0718DB" w14:textId="77777777" w:rsidR="009F4D74" w:rsidRPr="001A5702" w:rsidRDefault="004D394E" w:rsidP="009C0ACA">
      <w:pPr>
        <w:pStyle w:val="NoSpacing"/>
        <w:numPr>
          <w:ilvl w:val="0"/>
          <w:numId w:val="78"/>
        </w:numPr>
        <w:jc w:val="left"/>
      </w:pPr>
      <w:r w:rsidRPr="001A5702">
        <w:t xml:space="preserve">Kennel, subject to § 61.13. </w:t>
      </w:r>
    </w:p>
    <w:p w14:paraId="31515CF4" w14:textId="77777777" w:rsidR="009F4D74" w:rsidRPr="001A5702" w:rsidRDefault="004D394E" w:rsidP="009C0ACA">
      <w:pPr>
        <w:pStyle w:val="NoSpacing"/>
        <w:numPr>
          <w:ilvl w:val="0"/>
          <w:numId w:val="79"/>
        </w:numPr>
        <w:jc w:val="left"/>
      </w:pPr>
      <w:r w:rsidRPr="001A5702">
        <w:t xml:space="preserve">Residential Uses. </w:t>
      </w:r>
    </w:p>
    <w:p w14:paraId="1967DCDA" w14:textId="77777777" w:rsidR="009F4D74" w:rsidRPr="001A5702" w:rsidRDefault="004D394E" w:rsidP="009C0ACA">
      <w:pPr>
        <w:pStyle w:val="NoSpacing"/>
        <w:numPr>
          <w:ilvl w:val="0"/>
          <w:numId w:val="80"/>
        </w:numPr>
        <w:jc w:val="left"/>
      </w:pPr>
      <w:r w:rsidRPr="001A5702">
        <w:t xml:space="preserve">Accessory Dwelling. </w:t>
      </w:r>
    </w:p>
    <w:p w14:paraId="4090535D" w14:textId="77777777" w:rsidR="009F4D74" w:rsidRPr="001A5702" w:rsidRDefault="004D394E" w:rsidP="009C0ACA">
      <w:pPr>
        <w:pStyle w:val="NoSpacing"/>
        <w:numPr>
          <w:ilvl w:val="0"/>
          <w:numId w:val="80"/>
        </w:numPr>
        <w:jc w:val="left"/>
      </w:pPr>
      <w:r w:rsidRPr="001A5702">
        <w:t xml:space="preserve">Family Care Home, subject to § 61.06.  </w:t>
      </w:r>
    </w:p>
    <w:p w14:paraId="7BDAEB27" w14:textId="77777777" w:rsidR="009F4D74" w:rsidRPr="001A5702" w:rsidRDefault="004D394E" w:rsidP="009C0ACA">
      <w:pPr>
        <w:pStyle w:val="NoSpacing"/>
        <w:numPr>
          <w:ilvl w:val="0"/>
          <w:numId w:val="79"/>
        </w:numPr>
        <w:jc w:val="left"/>
      </w:pPr>
      <w:r w:rsidRPr="001A5702">
        <w:t xml:space="preserve">Institutional Uses. </w:t>
      </w:r>
    </w:p>
    <w:p w14:paraId="187C253E" w14:textId="77777777" w:rsidR="009F4D74" w:rsidRPr="001A5702" w:rsidRDefault="004D394E" w:rsidP="009C0ACA">
      <w:pPr>
        <w:pStyle w:val="NoSpacing"/>
        <w:numPr>
          <w:ilvl w:val="0"/>
          <w:numId w:val="81"/>
        </w:numPr>
        <w:jc w:val="left"/>
      </w:pPr>
      <w:r w:rsidRPr="001A5702">
        <w:t xml:space="preserve">Cemetery, subject to § 61.04. </w:t>
      </w:r>
    </w:p>
    <w:p w14:paraId="6DAD688E" w14:textId="77777777" w:rsidR="006140AF" w:rsidRDefault="004D394E" w:rsidP="009C0ACA">
      <w:pPr>
        <w:pStyle w:val="NoSpacing"/>
        <w:numPr>
          <w:ilvl w:val="0"/>
          <w:numId w:val="81"/>
        </w:numPr>
        <w:jc w:val="left"/>
      </w:pPr>
      <w:r w:rsidRPr="001A5702">
        <w:t xml:space="preserve">Community Center. </w:t>
      </w:r>
    </w:p>
    <w:p w14:paraId="3090EFCC" w14:textId="77777777" w:rsidR="009F4D74" w:rsidRPr="001A5702" w:rsidRDefault="004D394E" w:rsidP="009C0ACA">
      <w:pPr>
        <w:pStyle w:val="NoSpacing"/>
        <w:numPr>
          <w:ilvl w:val="0"/>
          <w:numId w:val="81"/>
        </w:numPr>
        <w:jc w:val="left"/>
      </w:pPr>
      <w:r w:rsidRPr="001A5702">
        <w:t xml:space="preserve">Place of Worship. </w:t>
      </w:r>
    </w:p>
    <w:p w14:paraId="434C2147" w14:textId="77777777" w:rsidR="009F4D74" w:rsidRPr="001A5702" w:rsidRDefault="004D394E" w:rsidP="009C0ACA">
      <w:pPr>
        <w:pStyle w:val="NoSpacing"/>
        <w:numPr>
          <w:ilvl w:val="0"/>
          <w:numId w:val="81"/>
        </w:numPr>
        <w:jc w:val="left"/>
      </w:pPr>
      <w:r w:rsidRPr="001A5702">
        <w:t xml:space="preserve">Public Facility. </w:t>
      </w:r>
    </w:p>
    <w:p w14:paraId="5AA57529" w14:textId="77777777" w:rsidR="009F4D74" w:rsidRPr="001A5702" w:rsidRDefault="004D394E" w:rsidP="009C0ACA">
      <w:pPr>
        <w:pStyle w:val="NoSpacing"/>
        <w:numPr>
          <w:ilvl w:val="0"/>
          <w:numId w:val="81"/>
        </w:numPr>
        <w:jc w:val="left"/>
      </w:pPr>
      <w:r w:rsidRPr="001A5702">
        <w:t xml:space="preserve">Public Utility Facility, subject to § 61.26. </w:t>
      </w:r>
    </w:p>
    <w:p w14:paraId="188C93F8" w14:textId="77777777" w:rsidR="009F4D74" w:rsidRPr="001A5702" w:rsidRDefault="004D394E" w:rsidP="009C0ACA">
      <w:pPr>
        <w:pStyle w:val="NoSpacing"/>
        <w:numPr>
          <w:ilvl w:val="0"/>
          <w:numId w:val="81"/>
        </w:numPr>
        <w:jc w:val="left"/>
      </w:pPr>
      <w:r w:rsidRPr="001A5702">
        <w:t xml:space="preserve">School. </w:t>
      </w:r>
    </w:p>
    <w:p w14:paraId="64153E0D" w14:textId="77777777" w:rsidR="009F4D74" w:rsidRPr="001A5702" w:rsidRDefault="004D394E" w:rsidP="009C0ACA">
      <w:pPr>
        <w:pStyle w:val="NoSpacing"/>
        <w:numPr>
          <w:ilvl w:val="0"/>
          <w:numId w:val="79"/>
        </w:numPr>
        <w:jc w:val="left"/>
      </w:pPr>
      <w:r w:rsidRPr="001A5702">
        <w:t xml:space="preserve">Commercial Uses. </w:t>
      </w:r>
    </w:p>
    <w:p w14:paraId="1DFA51F7" w14:textId="77777777" w:rsidR="009F4D74" w:rsidRPr="001A5702" w:rsidRDefault="004D394E" w:rsidP="009C0ACA">
      <w:pPr>
        <w:pStyle w:val="NoSpacing"/>
        <w:numPr>
          <w:ilvl w:val="0"/>
          <w:numId w:val="82"/>
        </w:numPr>
        <w:ind w:left="1440"/>
        <w:jc w:val="left"/>
      </w:pPr>
      <w:r w:rsidRPr="001A5702">
        <w:t xml:space="preserve">Country Club. </w:t>
      </w:r>
    </w:p>
    <w:p w14:paraId="27273105" w14:textId="40D8ACFD" w:rsidR="009D7120" w:rsidRPr="001A5702" w:rsidRDefault="004D394E" w:rsidP="009C0ACA">
      <w:pPr>
        <w:pStyle w:val="NoSpacing"/>
        <w:numPr>
          <w:ilvl w:val="0"/>
          <w:numId w:val="82"/>
        </w:numPr>
        <w:ind w:left="1440"/>
        <w:jc w:val="left"/>
      </w:pPr>
      <w:r w:rsidRPr="001A5702">
        <w:t xml:space="preserve">Tourist Home/Bed &amp; Breakfast Inn. </w:t>
      </w:r>
    </w:p>
    <w:p w14:paraId="259060D0" w14:textId="77777777" w:rsidR="009F4D74" w:rsidRPr="001A5702" w:rsidRDefault="004D394E" w:rsidP="009C0ACA">
      <w:pPr>
        <w:pStyle w:val="NoSpacing"/>
        <w:numPr>
          <w:ilvl w:val="0"/>
          <w:numId w:val="79"/>
        </w:numPr>
        <w:jc w:val="left"/>
      </w:pPr>
      <w:r w:rsidRPr="001A5702">
        <w:t xml:space="preserve">Industrial Uses. </w:t>
      </w:r>
    </w:p>
    <w:p w14:paraId="2EDED6CB" w14:textId="77777777" w:rsidR="009F4D74" w:rsidRPr="001A5702" w:rsidRDefault="004D394E" w:rsidP="009C0ACA">
      <w:pPr>
        <w:pStyle w:val="NoSpacing"/>
        <w:numPr>
          <w:ilvl w:val="0"/>
          <w:numId w:val="83"/>
        </w:numPr>
        <w:jc w:val="left"/>
      </w:pPr>
      <w:r w:rsidRPr="001A5702">
        <w:t xml:space="preserve">None. </w:t>
      </w:r>
    </w:p>
    <w:p w14:paraId="35E2EB4F" w14:textId="77777777" w:rsidR="009F4D74" w:rsidRPr="001A5702" w:rsidRDefault="004D394E" w:rsidP="009C0ACA">
      <w:pPr>
        <w:pStyle w:val="NoSpacing"/>
        <w:numPr>
          <w:ilvl w:val="0"/>
          <w:numId w:val="79"/>
        </w:numPr>
        <w:jc w:val="left"/>
      </w:pPr>
      <w:r w:rsidRPr="001A5702">
        <w:t xml:space="preserve">Temporary uses. </w:t>
      </w:r>
    </w:p>
    <w:p w14:paraId="5D6A0D10" w14:textId="77777777" w:rsidR="009F4D74" w:rsidRPr="001A5702" w:rsidRDefault="004D394E" w:rsidP="009C0ACA">
      <w:pPr>
        <w:pStyle w:val="NoSpacing"/>
        <w:numPr>
          <w:ilvl w:val="0"/>
          <w:numId w:val="83"/>
        </w:numPr>
        <w:jc w:val="left"/>
      </w:pPr>
      <w:r w:rsidRPr="001A5702">
        <w:t xml:space="preserve">Special Event </w:t>
      </w:r>
    </w:p>
    <w:p w14:paraId="48841712" w14:textId="77777777" w:rsidR="009F4D74" w:rsidRPr="006140AF" w:rsidRDefault="004D394E" w:rsidP="001A5702">
      <w:pPr>
        <w:pStyle w:val="NoSpacing"/>
        <w:ind w:left="0"/>
        <w:jc w:val="left"/>
        <w:rPr>
          <w:b/>
        </w:rPr>
      </w:pPr>
      <w:r w:rsidRPr="006140AF">
        <w:rPr>
          <w:b/>
        </w:rPr>
        <w:t xml:space="preserve"> </w:t>
      </w:r>
    </w:p>
    <w:p w14:paraId="0E75FBD6" w14:textId="53712C91" w:rsidR="009F4D74" w:rsidRPr="001A5702" w:rsidRDefault="004D394E" w:rsidP="001A5702">
      <w:pPr>
        <w:pStyle w:val="NoSpacing"/>
        <w:ind w:left="0"/>
        <w:jc w:val="left"/>
      </w:pPr>
      <w:r w:rsidRPr="006140AF">
        <w:rPr>
          <w:b/>
        </w:rPr>
        <w:t>90.03.</w:t>
      </w:r>
      <w:r w:rsidRPr="006140AF">
        <w:rPr>
          <w:rFonts w:eastAsia="Arial"/>
          <w:b/>
        </w:rPr>
        <w:t xml:space="preserve"> </w:t>
      </w:r>
      <w:r w:rsidRPr="006140AF">
        <w:rPr>
          <w:b/>
        </w:rPr>
        <w:t xml:space="preserve">R-1 District Dimensional Regulations.   </w:t>
      </w:r>
    </w:p>
    <w:p w14:paraId="5F4B029A" w14:textId="77777777" w:rsidR="009F4D74" w:rsidRPr="001A5702" w:rsidRDefault="004D394E" w:rsidP="001A5702">
      <w:pPr>
        <w:pStyle w:val="NoSpacing"/>
        <w:ind w:left="0"/>
        <w:jc w:val="left"/>
      </w:pPr>
      <w:r w:rsidRPr="001A5702">
        <w:t xml:space="preserve"> </w:t>
      </w:r>
    </w:p>
    <w:p w14:paraId="5BAFC12F" w14:textId="77777777" w:rsidR="009F4D74" w:rsidRPr="001A5702" w:rsidRDefault="004D394E" w:rsidP="001A5702">
      <w:pPr>
        <w:pStyle w:val="NoSpacing"/>
        <w:ind w:left="0"/>
        <w:jc w:val="left"/>
      </w:pPr>
      <w:r w:rsidRPr="001A5702">
        <w:t xml:space="preserve">Except as provided in “Section 61.00: Supplemental Use Regulations”, the following dimensional standards shall be required: </w:t>
      </w:r>
    </w:p>
    <w:p w14:paraId="00930FDB" w14:textId="77777777" w:rsidR="009F4D74" w:rsidRPr="001A5702" w:rsidRDefault="004D394E" w:rsidP="001A5702">
      <w:pPr>
        <w:pStyle w:val="NoSpacing"/>
        <w:ind w:left="0"/>
        <w:jc w:val="left"/>
      </w:pPr>
      <w:r w:rsidRPr="001A5702">
        <w:t xml:space="preserve"> </w:t>
      </w:r>
    </w:p>
    <w:p w14:paraId="24D3E7A1" w14:textId="77777777" w:rsidR="009F4D74" w:rsidRPr="001A5702" w:rsidRDefault="004D394E" w:rsidP="009C0ACA">
      <w:pPr>
        <w:pStyle w:val="NoSpacing"/>
        <w:numPr>
          <w:ilvl w:val="0"/>
          <w:numId w:val="83"/>
        </w:numPr>
        <w:jc w:val="left"/>
      </w:pPr>
      <w:r w:rsidRPr="001A5702">
        <w:t xml:space="preserve">Minimum Lot Area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1.0 acres </w:t>
      </w:r>
    </w:p>
    <w:p w14:paraId="7069BF43" w14:textId="77777777" w:rsidR="009F4D74" w:rsidRPr="001A5702" w:rsidRDefault="004D394E" w:rsidP="009C0ACA">
      <w:pPr>
        <w:pStyle w:val="NoSpacing"/>
        <w:numPr>
          <w:ilvl w:val="0"/>
          <w:numId w:val="83"/>
        </w:numPr>
        <w:jc w:val="left"/>
      </w:pPr>
      <w:r w:rsidRPr="001A5702">
        <w:t xml:space="preserve">Minimum Lot Width: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100 feet </w:t>
      </w:r>
    </w:p>
    <w:p w14:paraId="23DB6663" w14:textId="77777777" w:rsidR="009F4D74" w:rsidRPr="001A5702" w:rsidRDefault="004D394E" w:rsidP="009C0ACA">
      <w:pPr>
        <w:pStyle w:val="NoSpacing"/>
        <w:numPr>
          <w:ilvl w:val="0"/>
          <w:numId w:val="83"/>
        </w:numPr>
        <w:jc w:val="left"/>
      </w:pPr>
      <w:r w:rsidRPr="001A5702">
        <w:t xml:space="preserve">Minimum Front Yard: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40 feet </w:t>
      </w:r>
    </w:p>
    <w:p w14:paraId="32F3BB8F" w14:textId="77777777" w:rsidR="009F4D74" w:rsidRPr="001A5702" w:rsidRDefault="004D394E" w:rsidP="009C0ACA">
      <w:pPr>
        <w:pStyle w:val="NoSpacing"/>
        <w:numPr>
          <w:ilvl w:val="0"/>
          <w:numId w:val="83"/>
        </w:numPr>
        <w:jc w:val="left"/>
      </w:pPr>
      <w:r w:rsidRPr="001A5702">
        <w:t xml:space="preserve">Minimum Side Yard: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20 feet </w:t>
      </w:r>
    </w:p>
    <w:p w14:paraId="4B6F1D63" w14:textId="77777777" w:rsidR="009F4D74" w:rsidRPr="001A5702" w:rsidRDefault="004D394E" w:rsidP="009C0ACA">
      <w:pPr>
        <w:pStyle w:val="NoSpacing"/>
        <w:numPr>
          <w:ilvl w:val="0"/>
          <w:numId w:val="83"/>
        </w:numPr>
        <w:jc w:val="left"/>
      </w:pPr>
      <w:r w:rsidRPr="001A5702">
        <w:t xml:space="preserve">Minimum Rear Yard: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25 feet </w:t>
      </w:r>
    </w:p>
    <w:p w14:paraId="00C740E6" w14:textId="77777777" w:rsidR="009F4D74" w:rsidRPr="001A5702" w:rsidRDefault="004D394E" w:rsidP="009C0ACA">
      <w:pPr>
        <w:pStyle w:val="NoSpacing"/>
        <w:numPr>
          <w:ilvl w:val="0"/>
          <w:numId w:val="83"/>
        </w:numPr>
        <w:jc w:val="left"/>
      </w:pPr>
      <w:r w:rsidRPr="001A5702">
        <w:t xml:space="preserve">Maximum Building Height: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35 feet </w:t>
      </w:r>
    </w:p>
    <w:p w14:paraId="77117A8A" w14:textId="77777777" w:rsidR="009F4D74" w:rsidRPr="001A5702" w:rsidRDefault="004D394E" w:rsidP="009C0ACA">
      <w:pPr>
        <w:pStyle w:val="NoSpacing"/>
        <w:numPr>
          <w:ilvl w:val="0"/>
          <w:numId w:val="83"/>
        </w:numPr>
        <w:jc w:val="left"/>
      </w:pPr>
      <w:r w:rsidRPr="001A5702">
        <w:t xml:space="preserve">Minimum Floor Area: </w:t>
      </w:r>
    </w:p>
    <w:p w14:paraId="7496E8CE" w14:textId="37C79B88" w:rsidR="009F4D74" w:rsidRPr="001A5702" w:rsidRDefault="004D394E" w:rsidP="009C0ACA">
      <w:pPr>
        <w:pStyle w:val="NoSpacing"/>
        <w:numPr>
          <w:ilvl w:val="0"/>
          <w:numId w:val="84"/>
        </w:numPr>
        <w:jc w:val="left"/>
      </w:pPr>
      <w:r w:rsidRPr="001A5702">
        <w:t xml:space="preserve">2,000 sq ft for one-story dwellings or </w:t>
      </w:r>
    </w:p>
    <w:p w14:paraId="5C6E2923" w14:textId="77777777" w:rsidR="009F4D74" w:rsidRPr="001A5702" w:rsidRDefault="004D394E" w:rsidP="009C0ACA">
      <w:pPr>
        <w:pStyle w:val="NoSpacing"/>
        <w:numPr>
          <w:ilvl w:val="0"/>
          <w:numId w:val="84"/>
        </w:numPr>
        <w:jc w:val="left"/>
      </w:pPr>
      <w:r w:rsidRPr="001A5702">
        <w:t xml:space="preserve">1,500 sq ft (first floor) and 2,250 sq ft total for two story dwellings </w:t>
      </w:r>
    </w:p>
    <w:p w14:paraId="092CF8C3" w14:textId="77777777" w:rsidR="006140AF" w:rsidRPr="006140AF" w:rsidRDefault="006140AF" w:rsidP="001A5702">
      <w:pPr>
        <w:pStyle w:val="NoSpacing"/>
        <w:ind w:left="0"/>
        <w:jc w:val="left"/>
        <w:rPr>
          <w:b/>
        </w:rPr>
      </w:pPr>
      <w:bookmarkStart w:id="50" w:name="_Toc238423"/>
    </w:p>
    <w:p w14:paraId="1D500A89" w14:textId="30214671" w:rsidR="009F4D74" w:rsidRPr="006140AF" w:rsidRDefault="004D394E" w:rsidP="001A5702">
      <w:pPr>
        <w:pStyle w:val="NoSpacing"/>
        <w:ind w:left="0"/>
        <w:jc w:val="left"/>
        <w:rPr>
          <w:b/>
        </w:rPr>
      </w:pPr>
      <w:r w:rsidRPr="006140AF">
        <w:rPr>
          <w:b/>
        </w:rPr>
        <w:t xml:space="preserve">SECTION 91.00.  MEDIUM-DENSITY SINGLE FAMILY RESIDENTIAL DISTRICT (R-2). </w:t>
      </w:r>
      <w:bookmarkEnd w:id="50"/>
    </w:p>
    <w:p w14:paraId="22B0FE5E" w14:textId="77777777" w:rsidR="009F4D74" w:rsidRPr="001A5702" w:rsidRDefault="004D394E" w:rsidP="001A5702">
      <w:pPr>
        <w:pStyle w:val="NoSpacing"/>
        <w:ind w:left="0"/>
        <w:jc w:val="left"/>
      </w:pPr>
      <w:r w:rsidRPr="001A5702">
        <w:rPr>
          <w:rFonts w:eastAsia="Arial"/>
        </w:rPr>
        <w:t xml:space="preserve"> </w:t>
      </w:r>
    </w:p>
    <w:p w14:paraId="7B1B1265" w14:textId="07983BFD" w:rsidR="009F4D74" w:rsidRPr="006140AF" w:rsidRDefault="004D394E" w:rsidP="006140AF">
      <w:pPr>
        <w:pStyle w:val="NoSpacing"/>
        <w:ind w:left="0"/>
        <w:jc w:val="left"/>
        <w:rPr>
          <w:b/>
        </w:rPr>
      </w:pPr>
      <w:r w:rsidRPr="006140AF">
        <w:rPr>
          <w:b/>
        </w:rPr>
        <w:t>91.01.</w:t>
      </w:r>
      <w:r w:rsidRPr="006140AF">
        <w:rPr>
          <w:rFonts w:eastAsia="Arial"/>
          <w:b/>
        </w:rPr>
        <w:t xml:space="preserve"> </w:t>
      </w:r>
      <w:r w:rsidRPr="006140AF">
        <w:rPr>
          <w:b/>
        </w:rPr>
        <w:t xml:space="preserve">R-2 District Intent.   </w:t>
      </w:r>
    </w:p>
    <w:p w14:paraId="589D9A03" w14:textId="764211B4" w:rsidR="009F4D74" w:rsidRPr="001A5702" w:rsidRDefault="004D394E" w:rsidP="001A5702">
      <w:pPr>
        <w:pStyle w:val="NoSpacing"/>
        <w:ind w:left="0"/>
        <w:jc w:val="left"/>
      </w:pPr>
      <w:r w:rsidRPr="001A5702">
        <w:t xml:space="preserve">This district consists of areas suitable for single family residences. The R-2 District allows for certain accessory uses customarily associated with single family dwellings. Further, the district provides for institutional uses that are integrally related to residential neighborhoods. </w:t>
      </w:r>
    </w:p>
    <w:p w14:paraId="312A3F88" w14:textId="77777777" w:rsidR="009F4D74" w:rsidRPr="006140AF" w:rsidRDefault="004D394E" w:rsidP="001A5702">
      <w:pPr>
        <w:pStyle w:val="NoSpacing"/>
        <w:ind w:left="0"/>
        <w:jc w:val="left"/>
        <w:rPr>
          <w:b/>
        </w:rPr>
      </w:pPr>
      <w:r w:rsidRPr="006140AF">
        <w:rPr>
          <w:b/>
        </w:rPr>
        <w:t xml:space="preserve"> </w:t>
      </w:r>
    </w:p>
    <w:p w14:paraId="3CD40119" w14:textId="5FAE1A74" w:rsidR="009F4D74" w:rsidRPr="006140AF" w:rsidRDefault="004D394E" w:rsidP="006140AF">
      <w:pPr>
        <w:pStyle w:val="NoSpacing"/>
        <w:ind w:left="0"/>
        <w:jc w:val="left"/>
        <w:rPr>
          <w:b/>
        </w:rPr>
      </w:pPr>
      <w:r w:rsidRPr="006140AF">
        <w:rPr>
          <w:b/>
        </w:rPr>
        <w:t>91.02.</w:t>
      </w:r>
      <w:r w:rsidRPr="006140AF">
        <w:rPr>
          <w:rFonts w:eastAsia="Arial"/>
          <w:b/>
        </w:rPr>
        <w:t xml:space="preserve"> </w:t>
      </w:r>
      <w:r w:rsidRPr="006140AF">
        <w:rPr>
          <w:b/>
        </w:rPr>
        <w:t xml:space="preserve">R-2 District Use Regulations.   </w:t>
      </w:r>
    </w:p>
    <w:p w14:paraId="2C3AFADE" w14:textId="77777777" w:rsidR="009F4D74" w:rsidRPr="001A5702" w:rsidRDefault="004D394E" w:rsidP="001A5702">
      <w:pPr>
        <w:pStyle w:val="NoSpacing"/>
        <w:ind w:left="0"/>
        <w:jc w:val="left"/>
      </w:pPr>
      <w:r w:rsidRPr="001A5702">
        <w:t xml:space="preserve">Accessory and combined uses and structures may be permitted subject to “Section 42.00: Use of Structures”, and similar uses to those listed below may also be permitted subject to “Section 52.00: Interpretation of Uses”.  All uses listed in this district are defined by “Section 23: Definitions”. </w:t>
      </w:r>
    </w:p>
    <w:p w14:paraId="6DB6E7DE" w14:textId="77777777" w:rsidR="009F4D74" w:rsidRPr="001A5702" w:rsidRDefault="004D394E" w:rsidP="001A5702">
      <w:pPr>
        <w:pStyle w:val="NoSpacing"/>
        <w:ind w:left="0"/>
        <w:jc w:val="left"/>
      </w:pPr>
      <w:r w:rsidRPr="001A5702">
        <w:lastRenderedPageBreak/>
        <w:t xml:space="preserve"> </w:t>
      </w:r>
    </w:p>
    <w:p w14:paraId="1CEA2BF5" w14:textId="77777777" w:rsidR="009F4D74" w:rsidRPr="001A5702" w:rsidRDefault="004D394E" w:rsidP="009C0ACA">
      <w:pPr>
        <w:pStyle w:val="NoSpacing"/>
        <w:numPr>
          <w:ilvl w:val="0"/>
          <w:numId w:val="85"/>
        </w:numPr>
        <w:jc w:val="left"/>
      </w:pPr>
      <w:r w:rsidRPr="001A5702">
        <w:t xml:space="preserve">Permitted uses. The following uses shall be permitted subject to the appropriate permits being issued in accordance with this Ordinance: </w:t>
      </w:r>
    </w:p>
    <w:p w14:paraId="5EA516AA" w14:textId="77777777" w:rsidR="009F4D74" w:rsidRPr="001A5702" w:rsidRDefault="004D394E" w:rsidP="001A5702">
      <w:pPr>
        <w:pStyle w:val="NoSpacing"/>
        <w:ind w:left="0"/>
        <w:jc w:val="left"/>
      </w:pPr>
      <w:r w:rsidRPr="001A5702">
        <w:t xml:space="preserve"> </w:t>
      </w:r>
    </w:p>
    <w:p w14:paraId="7E636E97" w14:textId="77777777" w:rsidR="009F4D74" w:rsidRPr="001A5702" w:rsidRDefault="004D394E" w:rsidP="001F7C73">
      <w:pPr>
        <w:pStyle w:val="NoSpacing"/>
        <w:ind w:left="720"/>
        <w:jc w:val="left"/>
      </w:pPr>
      <w:r w:rsidRPr="001A5702">
        <w:t>1.</w:t>
      </w:r>
      <w:r w:rsidRPr="001A5702">
        <w:rPr>
          <w:rFonts w:eastAsia="Arial"/>
        </w:rPr>
        <w:t xml:space="preserve"> </w:t>
      </w:r>
      <w:r w:rsidRPr="001A5702">
        <w:t xml:space="preserve">Agricultural Uses. </w:t>
      </w:r>
    </w:p>
    <w:p w14:paraId="47969A34" w14:textId="77777777" w:rsidR="009F4D74" w:rsidRPr="001A5702" w:rsidRDefault="004D394E" w:rsidP="009C0ACA">
      <w:pPr>
        <w:pStyle w:val="NoSpacing"/>
        <w:numPr>
          <w:ilvl w:val="0"/>
          <w:numId w:val="88"/>
        </w:numPr>
        <w:jc w:val="left"/>
      </w:pPr>
      <w:r w:rsidRPr="001A5702">
        <w:t xml:space="preserve">None. </w:t>
      </w:r>
    </w:p>
    <w:p w14:paraId="77A6A6C3" w14:textId="77777777" w:rsidR="009F4D74" w:rsidRPr="001A5702" w:rsidRDefault="004D394E" w:rsidP="001A5702">
      <w:pPr>
        <w:pStyle w:val="NoSpacing"/>
        <w:ind w:left="0"/>
        <w:jc w:val="left"/>
      </w:pPr>
      <w:r w:rsidRPr="001A5702">
        <w:t xml:space="preserve"> </w:t>
      </w:r>
    </w:p>
    <w:p w14:paraId="4F5879EE" w14:textId="77777777" w:rsidR="009F4D74" w:rsidRPr="001A5702" w:rsidRDefault="004D394E" w:rsidP="001F7C73">
      <w:pPr>
        <w:pStyle w:val="NoSpacing"/>
        <w:ind w:left="720"/>
        <w:jc w:val="left"/>
      </w:pPr>
      <w:r w:rsidRPr="001A5702">
        <w:t>2.</w:t>
      </w:r>
      <w:r w:rsidRPr="001A5702">
        <w:rPr>
          <w:rFonts w:eastAsia="Arial"/>
        </w:rPr>
        <w:t xml:space="preserve"> </w:t>
      </w:r>
      <w:r w:rsidRPr="001A5702">
        <w:t xml:space="preserve">Residential Uses. </w:t>
      </w:r>
    </w:p>
    <w:p w14:paraId="104A794E" w14:textId="77777777" w:rsidR="009F4D74" w:rsidRPr="001A5702" w:rsidRDefault="004D394E" w:rsidP="009C0ACA">
      <w:pPr>
        <w:pStyle w:val="NoSpacing"/>
        <w:numPr>
          <w:ilvl w:val="0"/>
          <w:numId w:val="87"/>
        </w:numPr>
        <w:jc w:val="left"/>
      </w:pPr>
      <w:r w:rsidRPr="001A5702">
        <w:t xml:space="preserve">Single Family Dwelling. </w:t>
      </w:r>
    </w:p>
    <w:p w14:paraId="141C50A6" w14:textId="77777777" w:rsidR="009F4D74" w:rsidRPr="001A5702" w:rsidRDefault="004D394E" w:rsidP="001A5702">
      <w:pPr>
        <w:pStyle w:val="NoSpacing"/>
        <w:ind w:left="0"/>
        <w:jc w:val="left"/>
      </w:pPr>
      <w:r w:rsidRPr="001A5702">
        <w:t xml:space="preserve"> </w:t>
      </w:r>
    </w:p>
    <w:p w14:paraId="1D4EA355" w14:textId="77777777" w:rsidR="009F4D74" w:rsidRPr="001A5702" w:rsidRDefault="004D394E" w:rsidP="001F7C73">
      <w:pPr>
        <w:pStyle w:val="NoSpacing"/>
        <w:ind w:left="720"/>
        <w:jc w:val="left"/>
      </w:pPr>
      <w:r w:rsidRPr="001A5702">
        <w:t>3.</w:t>
      </w:r>
      <w:r w:rsidRPr="001A5702">
        <w:rPr>
          <w:rFonts w:eastAsia="Arial"/>
        </w:rPr>
        <w:t xml:space="preserve"> </w:t>
      </w:r>
      <w:r w:rsidRPr="001A5702">
        <w:t xml:space="preserve">Institutional Uses. </w:t>
      </w:r>
    </w:p>
    <w:p w14:paraId="6CDCC21A" w14:textId="77777777" w:rsidR="009F4D74" w:rsidRPr="001A5702" w:rsidRDefault="004D394E" w:rsidP="009C0ACA">
      <w:pPr>
        <w:pStyle w:val="NoSpacing"/>
        <w:numPr>
          <w:ilvl w:val="0"/>
          <w:numId w:val="86"/>
        </w:numPr>
        <w:jc w:val="left"/>
      </w:pPr>
      <w:r w:rsidRPr="001A5702">
        <w:t xml:space="preserve">Home Instruction. </w:t>
      </w:r>
    </w:p>
    <w:p w14:paraId="6C0F518F" w14:textId="77777777" w:rsidR="009F4D74" w:rsidRPr="001A5702" w:rsidRDefault="004D394E" w:rsidP="009C0ACA">
      <w:pPr>
        <w:pStyle w:val="NoSpacing"/>
        <w:numPr>
          <w:ilvl w:val="0"/>
          <w:numId w:val="86"/>
        </w:numPr>
        <w:jc w:val="left"/>
      </w:pPr>
      <w:r w:rsidRPr="001A5702">
        <w:t xml:space="preserve">Park. </w:t>
      </w:r>
    </w:p>
    <w:p w14:paraId="22B8CD5E" w14:textId="77777777" w:rsidR="009F4D74" w:rsidRPr="001A5702" w:rsidRDefault="004D394E" w:rsidP="009C0ACA">
      <w:pPr>
        <w:pStyle w:val="NoSpacing"/>
        <w:numPr>
          <w:ilvl w:val="0"/>
          <w:numId w:val="86"/>
        </w:numPr>
        <w:jc w:val="left"/>
      </w:pPr>
      <w:r w:rsidRPr="001A5702">
        <w:t xml:space="preserve">Public Utility Service. </w:t>
      </w:r>
    </w:p>
    <w:p w14:paraId="26AB50B6" w14:textId="77777777" w:rsidR="009F4D74" w:rsidRPr="001A5702" w:rsidRDefault="004D394E" w:rsidP="001A5702">
      <w:pPr>
        <w:pStyle w:val="NoSpacing"/>
        <w:ind w:left="0"/>
        <w:jc w:val="left"/>
      </w:pPr>
      <w:r w:rsidRPr="001A5702">
        <w:t xml:space="preserve"> </w:t>
      </w:r>
    </w:p>
    <w:p w14:paraId="15442D7D" w14:textId="77777777" w:rsidR="009F4D74" w:rsidRPr="001A5702" w:rsidRDefault="004D394E" w:rsidP="001F7C73">
      <w:pPr>
        <w:pStyle w:val="NoSpacing"/>
        <w:ind w:left="720"/>
        <w:jc w:val="left"/>
      </w:pPr>
      <w:r w:rsidRPr="001A5702">
        <w:t>4.</w:t>
      </w:r>
      <w:r w:rsidRPr="001A5702">
        <w:rPr>
          <w:rFonts w:eastAsia="Arial"/>
        </w:rPr>
        <w:t xml:space="preserve"> </w:t>
      </w:r>
      <w:r w:rsidRPr="001A5702">
        <w:t xml:space="preserve">Commercial Uses. </w:t>
      </w:r>
    </w:p>
    <w:p w14:paraId="7391BFF1" w14:textId="77777777" w:rsidR="009F4D74" w:rsidRPr="001A5702" w:rsidRDefault="004D394E" w:rsidP="009C0ACA">
      <w:pPr>
        <w:pStyle w:val="NoSpacing"/>
        <w:numPr>
          <w:ilvl w:val="0"/>
          <w:numId w:val="89"/>
        </w:numPr>
        <w:jc w:val="left"/>
      </w:pPr>
      <w:r w:rsidRPr="001A5702">
        <w:t xml:space="preserve">Day Care Home. </w:t>
      </w:r>
    </w:p>
    <w:p w14:paraId="397D6ED9" w14:textId="77777777" w:rsidR="009F4D74" w:rsidRPr="001A5702" w:rsidRDefault="004D394E" w:rsidP="009C0ACA">
      <w:pPr>
        <w:pStyle w:val="NoSpacing"/>
        <w:numPr>
          <w:ilvl w:val="0"/>
          <w:numId w:val="89"/>
        </w:numPr>
        <w:jc w:val="left"/>
      </w:pPr>
      <w:r w:rsidRPr="001A5702">
        <w:t xml:space="preserve">Home Occupation, subject to § 61.09. </w:t>
      </w:r>
    </w:p>
    <w:p w14:paraId="1C123CB2" w14:textId="77777777" w:rsidR="009F4D74" w:rsidRPr="001A5702" w:rsidRDefault="004D394E" w:rsidP="001A5702">
      <w:pPr>
        <w:pStyle w:val="NoSpacing"/>
        <w:ind w:left="0"/>
        <w:jc w:val="left"/>
      </w:pPr>
      <w:r w:rsidRPr="001A5702">
        <w:t xml:space="preserve"> </w:t>
      </w:r>
    </w:p>
    <w:p w14:paraId="02AF458B" w14:textId="77777777" w:rsidR="009F4D74" w:rsidRPr="001A5702" w:rsidRDefault="004D394E" w:rsidP="001F7C73">
      <w:pPr>
        <w:pStyle w:val="NoSpacing"/>
        <w:ind w:left="720"/>
        <w:jc w:val="left"/>
      </w:pPr>
      <w:r w:rsidRPr="001A5702">
        <w:t>5.</w:t>
      </w:r>
      <w:r w:rsidRPr="001A5702">
        <w:rPr>
          <w:rFonts w:eastAsia="Arial"/>
        </w:rPr>
        <w:t xml:space="preserve"> </w:t>
      </w:r>
      <w:r w:rsidRPr="001A5702">
        <w:t xml:space="preserve">Industrial Uses. </w:t>
      </w:r>
    </w:p>
    <w:p w14:paraId="190BA6E9" w14:textId="77777777" w:rsidR="009F4D74" w:rsidRPr="001A5702" w:rsidRDefault="004D394E" w:rsidP="009C0ACA">
      <w:pPr>
        <w:pStyle w:val="NoSpacing"/>
        <w:numPr>
          <w:ilvl w:val="0"/>
          <w:numId w:val="90"/>
        </w:numPr>
        <w:jc w:val="left"/>
      </w:pPr>
      <w:r w:rsidRPr="001A5702">
        <w:t xml:space="preserve">None. </w:t>
      </w:r>
    </w:p>
    <w:p w14:paraId="6F0F0213" w14:textId="77777777" w:rsidR="009F4D74" w:rsidRPr="001A5702" w:rsidRDefault="004D394E" w:rsidP="001A5702">
      <w:pPr>
        <w:pStyle w:val="NoSpacing"/>
        <w:ind w:left="0"/>
        <w:jc w:val="left"/>
      </w:pPr>
      <w:r w:rsidRPr="001A5702">
        <w:t xml:space="preserve"> </w:t>
      </w:r>
    </w:p>
    <w:p w14:paraId="2DCF840C" w14:textId="77777777" w:rsidR="009F4D74" w:rsidRPr="001A5702" w:rsidRDefault="004D394E" w:rsidP="009C0ACA">
      <w:pPr>
        <w:pStyle w:val="NoSpacing"/>
        <w:numPr>
          <w:ilvl w:val="0"/>
          <w:numId w:val="85"/>
        </w:numPr>
        <w:jc w:val="left"/>
      </w:pPr>
      <w:r w:rsidRPr="001A5702">
        <w:t xml:space="preserve">Conditional Uses.  The following uses shall be permitted subject to a conditional use permit being granted by the Planning Commission and further subject to appropriate permits being issued in accordance with this Ordinance. </w:t>
      </w:r>
    </w:p>
    <w:p w14:paraId="0D097EA1" w14:textId="77777777" w:rsidR="009F4D74" w:rsidRPr="001A5702" w:rsidRDefault="004D394E" w:rsidP="001A5702">
      <w:pPr>
        <w:pStyle w:val="NoSpacing"/>
        <w:ind w:left="0"/>
        <w:jc w:val="left"/>
      </w:pPr>
      <w:r w:rsidRPr="001A5702">
        <w:t xml:space="preserve"> </w:t>
      </w:r>
    </w:p>
    <w:p w14:paraId="404B97CB" w14:textId="77777777" w:rsidR="009F4D74" w:rsidRPr="001A5702" w:rsidRDefault="004D394E" w:rsidP="001F7C73">
      <w:pPr>
        <w:pStyle w:val="NoSpacing"/>
        <w:ind w:left="720"/>
        <w:jc w:val="left"/>
      </w:pPr>
      <w:r w:rsidRPr="001A5702">
        <w:t>1.</w:t>
      </w:r>
      <w:r w:rsidRPr="001A5702">
        <w:rPr>
          <w:rFonts w:eastAsia="Arial"/>
        </w:rPr>
        <w:t xml:space="preserve"> </w:t>
      </w:r>
      <w:r w:rsidRPr="001A5702">
        <w:t xml:space="preserve">Agricultural Uses. </w:t>
      </w:r>
    </w:p>
    <w:p w14:paraId="2F0B0E27" w14:textId="77777777" w:rsidR="009F4D74" w:rsidRPr="001A5702" w:rsidRDefault="004D394E" w:rsidP="009C0ACA">
      <w:pPr>
        <w:pStyle w:val="NoSpacing"/>
        <w:numPr>
          <w:ilvl w:val="0"/>
          <w:numId w:val="90"/>
        </w:numPr>
        <w:jc w:val="left"/>
      </w:pPr>
      <w:r w:rsidRPr="001A5702">
        <w:t xml:space="preserve">None. </w:t>
      </w:r>
    </w:p>
    <w:p w14:paraId="562ACBFA" w14:textId="77777777" w:rsidR="009F4D74" w:rsidRPr="001A5702" w:rsidRDefault="004D394E" w:rsidP="001A5702">
      <w:pPr>
        <w:pStyle w:val="NoSpacing"/>
        <w:ind w:left="0"/>
        <w:jc w:val="left"/>
      </w:pPr>
      <w:r w:rsidRPr="001A5702">
        <w:t xml:space="preserve"> </w:t>
      </w:r>
    </w:p>
    <w:p w14:paraId="42E01F8B" w14:textId="77777777" w:rsidR="009F4D74" w:rsidRPr="001A5702" w:rsidRDefault="004D394E" w:rsidP="001F7C73">
      <w:pPr>
        <w:pStyle w:val="NoSpacing"/>
        <w:ind w:left="720"/>
        <w:jc w:val="left"/>
      </w:pPr>
      <w:r w:rsidRPr="001A5702">
        <w:t>2.</w:t>
      </w:r>
      <w:r w:rsidRPr="001A5702">
        <w:rPr>
          <w:rFonts w:eastAsia="Arial"/>
        </w:rPr>
        <w:t xml:space="preserve"> </w:t>
      </w:r>
      <w:r w:rsidRPr="001A5702">
        <w:t xml:space="preserve">Residential Uses. </w:t>
      </w:r>
    </w:p>
    <w:p w14:paraId="2B26FCA7" w14:textId="77777777" w:rsidR="009F4D74" w:rsidRPr="001A5702" w:rsidRDefault="004D394E" w:rsidP="009C0ACA">
      <w:pPr>
        <w:pStyle w:val="NoSpacing"/>
        <w:numPr>
          <w:ilvl w:val="0"/>
          <w:numId w:val="90"/>
        </w:numPr>
        <w:jc w:val="left"/>
      </w:pPr>
      <w:r w:rsidRPr="001A5702">
        <w:t xml:space="preserve">Family Care Home, subject to § 61.06.  </w:t>
      </w:r>
    </w:p>
    <w:p w14:paraId="11B74E64" w14:textId="77777777" w:rsidR="009F4D74" w:rsidRPr="001A5702" w:rsidRDefault="004D394E" w:rsidP="001A5702">
      <w:pPr>
        <w:pStyle w:val="NoSpacing"/>
        <w:ind w:left="0"/>
        <w:jc w:val="left"/>
      </w:pPr>
      <w:r w:rsidRPr="001A5702">
        <w:t xml:space="preserve"> </w:t>
      </w:r>
    </w:p>
    <w:p w14:paraId="4046FCE3" w14:textId="77777777" w:rsidR="009F4D74" w:rsidRPr="001A5702" w:rsidRDefault="004D394E" w:rsidP="001F7C73">
      <w:pPr>
        <w:pStyle w:val="NoSpacing"/>
        <w:ind w:left="720"/>
        <w:jc w:val="left"/>
      </w:pPr>
      <w:r w:rsidRPr="001A5702">
        <w:t>3.</w:t>
      </w:r>
      <w:r w:rsidRPr="001A5702">
        <w:rPr>
          <w:rFonts w:eastAsia="Arial"/>
        </w:rPr>
        <w:t xml:space="preserve"> </w:t>
      </w:r>
      <w:r w:rsidRPr="001A5702">
        <w:t xml:space="preserve">Institutional Uses. </w:t>
      </w:r>
    </w:p>
    <w:p w14:paraId="7E6070E5" w14:textId="77777777" w:rsidR="009F4D74" w:rsidRPr="001A5702" w:rsidRDefault="004D394E" w:rsidP="009C0ACA">
      <w:pPr>
        <w:pStyle w:val="NoSpacing"/>
        <w:numPr>
          <w:ilvl w:val="0"/>
          <w:numId w:val="90"/>
        </w:numPr>
        <w:jc w:val="left"/>
      </w:pPr>
      <w:r w:rsidRPr="001A5702">
        <w:t xml:space="preserve">Cemetery, subject to § 61.04. </w:t>
      </w:r>
    </w:p>
    <w:p w14:paraId="54D7F8A0" w14:textId="77777777" w:rsidR="009F4D74" w:rsidRPr="001A5702" w:rsidRDefault="004D394E" w:rsidP="009C0ACA">
      <w:pPr>
        <w:pStyle w:val="NoSpacing"/>
        <w:numPr>
          <w:ilvl w:val="0"/>
          <w:numId w:val="90"/>
        </w:numPr>
        <w:jc w:val="left"/>
      </w:pPr>
      <w:r w:rsidRPr="001A5702">
        <w:t xml:space="preserve">Community Center. </w:t>
      </w:r>
    </w:p>
    <w:p w14:paraId="7C6A00A4" w14:textId="77777777" w:rsidR="009F4D74" w:rsidRPr="001A5702" w:rsidRDefault="004D394E" w:rsidP="009C0ACA">
      <w:pPr>
        <w:pStyle w:val="NoSpacing"/>
        <w:numPr>
          <w:ilvl w:val="0"/>
          <w:numId w:val="90"/>
        </w:numPr>
        <w:jc w:val="left"/>
      </w:pPr>
      <w:r w:rsidRPr="001A5702">
        <w:t xml:space="preserve">Place of Worship. </w:t>
      </w:r>
    </w:p>
    <w:p w14:paraId="09A790B6" w14:textId="77777777" w:rsidR="009F4D74" w:rsidRPr="001A5702" w:rsidRDefault="004D394E" w:rsidP="009C0ACA">
      <w:pPr>
        <w:pStyle w:val="NoSpacing"/>
        <w:numPr>
          <w:ilvl w:val="0"/>
          <w:numId w:val="90"/>
        </w:numPr>
        <w:jc w:val="left"/>
      </w:pPr>
      <w:r w:rsidRPr="001A5702">
        <w:t xml:space="preserve">Public Facility. </w:t>
      </w:r>
    </w:p>
    <w:p w14:paraId="7C6756C7" w14:textId="77777777" w:rsidR="009F4D74" w:rsidRPr="001A5702" w:rsidRDefault="004D394E" w:rsidP="009C0ACA">
      <w:pPr>
        <w:pStyle w:val="NoSpacing"/>
        <w:numPr>
          <w:ilvl w:val="0"/>
          <w:numId w:val="90"/>
        </w:numPr>
        <w:jc w:val="left"/>
      </w:pPr>
      <w:r w:rsidRPr="001A5702">
        <w:t xml:space="preserve">Public Utility Facility, subject to § 61.26. </w:t>
      </w:r>
    </w:p>
    <w:p w14:paraId="23790722" w14:textId="77777777" w:rsidR="009F4D74" w:rsidRPr="001A5702" w:rsidRDefault="004D394E" w:rsidP="009C0ACA">
      <w:pPr>
        <w:pStyle w:val="NoSpacing"/>
        <w:numPr>
          <w:ilvl w:val="0"/>
          <w:numId w:val="90"/>
        </w:numPr>
        <w:jc w:val="left"/>
      </w:pPr>
      <w:r w:rsidRPr="001A5702">
        <w:t xml:space="preserve">School. </w:t>
      </w:r>
    </w:p>
    <w:p w14:paraId="75135A1F" w14:textId="77777777" w:rsidR="009F4D74" w:rsidRPr="001A5702" w:rsidRDefault="004D394E" w:rsidP="001A5702">
      <w:pPr>
        <w:pStyle w:val="NoSpacing"/>
        <w:ind w:left="0"/>
        <w:jc w:val="left"/>
      </w:pPr>
      <w:r w:rsidRPr="001A5702">
        <w:t xml:space="preserve"> </w:t>
      </w:r>
    </w:p>
    <w:p w14:paraId="02754F00" w14:textId="77777777" w:rsidR="009F4D74" w:rsidRPr="001A5702" w:rsidRDefault="004D394E" w:rsidP="001F7C73">
      <w:pPr>
        <w:pStyle w:val="NoSpacing"/>
        <w:ind w:left="720"/>
        <w:jc w:val="left"/>
      </w:pPr>
      <w:r w:rsidRPr="001A5702">
        <w:t>4.</w:t>
      </w:r>
      <w:r w:rsidRPr="001A5702">
        <w:rPr>
          <w:rFonts w:eastAsia="Arial"/>
        </w:rPr>
        <w:t xml:space="preserve"> </w:t>
      </w:r>
      <w:r w:rsidRPr="001A5702">
        <w:t xml:space="preserve">Commercial Uses. </w:t>
      </w:r>
    </w:p>
    <w:p w14:paraId="696470AA" w14:textId="77777777" w:rsidR="009F4D74" w:rsidRPr="001A5702" w:rsidRDefault="004D394E" w:rsidP="009C0ACA">
      <w:pPr>
        <w:pStyle w:val="NoSpacing"/>
        <w:numPr>
          <w:ilvl w:val="0"/>
          <w:numId w:val="91"/>
        </w:numPr>
        <w:jc w:val="left"/>
      </w:pPr>
      <w:r w:rsidRPr="001A5702">
        <w:t xml:space="preserve">Country Club. </w:t>
      </w:r>
    </w:p>
    <w:p w14:paraId="4D431668" w14:textId="77777777" w:rsidR="009F4D74" w:rsidRPr="001A5702" w:rsidRDefault="004D394E" w:rsidP="009C0ACA">
      <w:pPr>
        <w:pStyle w:val="NoSpacing"/>
        <w:numPr>
          <w:ilvl w:val="0"/>
          <w:numId w:val="91"/>
        </w:numPr>
        <w:jc w:val="left"/>
      </w:pPr>
      <w:r w:rsidRPr="001A5702">
        <w:t xml:space="preserve">Tourist Home/Bed &amp; Breakfast Inn. </w:t>
      </w:r>
    </w:p>
    <w:p w14:paraId="21BF6CCC" w14:textId="77777777" w:rsidR="009F4D74" w:rsidRPr="001A5702" w:rsidRDefault="004D394E" w:rsidP="001A5702">
      <w:pPr>
        <w:pStyle w:val="NoSpacing"/>
        <w:ind w:left="0"/>
        <w:jc w:val="left"/>
      </w:pPr>
      <w:r w:rsidRPr="001A5702">
        <w:t xml:space="preserve"> </w:t>
      </w:r>
    </w:p>
    <w:p w14:paraId="47BD9FDB" w14:textId="77777777" w:rsidR="009F4D74" w:rsidRPr="001A5702" w:rsidRDefault="004D394E" w:rsidP="001F7C73">
      <w:pPr>
        <w:pStyle w:val="NoSpacing"/>
        <w:ind w:left="720"/>
        <w:jc w:val="left"/>
      </w:pPr>
      <w:r w:rsidRPr="001A5702">
        <w:t>5.</w:t>
      </w:r>
      <w:r w:rsidRPr="001A5702">
        <w:rPr>
          <w:rFonts w:eastAsia="Arial"/>
        </w:rPr>
        <w:t xml:space="preserve"> </w:t>
      </w:r>
      <w:r w:rsidRPr="001A5702">
        <w:t xml:space="preserve">Industrial Uses. </w:t>
      </w:r>
    </w:p>
    <w:p w14:paraId="50AA74EA" w14:textId="77777777" w:rsidR="009F4D74" w:rsidRPr="001A5702" w:rsidRDefault="004D394E" w:rsidP="009C0ACA">
      <w:pPr>
        <w:pStyle w:val="NoSpacing"/>
        <w:numPr>
          <w:ilvl w:val="0"/>
          <w:numId w:val="92"/>
        </w:numPr>
        <w:jc w:val="left"/>
      </w:pPr>
      <w:r w:rsidRPr="001A5702">
        <w:t xml:space="preserve">None. </w:t>
      </w:r>
    </w:p>
    <w:p w14:paraId="3654257A" w14:textId="77777777" w:rsidR="009F4D74" w:rsidRPr="001A5702" w:rsidRDefault="004D394E" w:rsidP="001A5702">
      <w:pPr>
        <w:pStyle w:val="NoSpacing"/>
        <w:ind w:left="0"/>
        <w:jc w:val="left"/>
      </w:pPr>
      <w:r w:rsidRPr="001A5702">
        <w:t xml:space="preserve"> </w:t>
      </w:r>
    </w:p>
    <w:p w14:paraId="552E8572" w14:textId="77777777" w:rsidR="009F4D74" w:rsidRPr="001A5702" w:rsidRDefault="004D394E" w:rsidP="009C0ACA">
      <w:pPr>
        <w:pStyle w:val="NoSpacing"/>
        <w:numPr>
          <w:ilvl w:val="0"/>
          <w:numId w:val="85"/>
        </w:numPr>
        <w:jc w:val="left"/>
      </w:pPr>
      <w:r w:rsidRPr="001A5702">
        <w:t xml:space="preserve">Temporary Uses. </w:t>
      </w:r>
    </w:p>
    <w:p w14:paraId="74C2553B" w14:textId="77777777" w:rsidR="009F4D74" w:rsidRPr="001A5702" w:rsidRDefault="004D394E" w:rsidP="009C0ACA">
      <w:pPr>
        <w:pStyle w:val="NoSpacing"/>
        <w:numPr>
          <w:ilvl w:val="0"/>
          <w:numId w:val="92"/>
        </w:numPr>
        <w:jc w:val="left"/>
      </w:pPr>
      <w:r w:rsidRPr="001A5702">
        <w:lastRenderedPageBreak/>
        <w:t xml:space="preserve">Seasonal Sales. </w:t>
      </w:r>
    </w:p>
    <w:p w14:paraId="5E4CAB13" w14:textId="77777777" w:rsidR="009F4D74" w:rsidRPr="001A5702" w:rsidRDefault="004D394E" w:rsidP="009C0ACA">
      <w:pPr>
        <w:pStyle w:val="NoSpacing"/>
        <w:numPr>
          <w:ilvl w:val="0"/>
          <w:numId w:val="92"/>
        </w:numPr>
        <w:jc w:val="left"/>
      </w:pPr>
      <w:r w:rsidRPr="001A5702">
        <w:t xml:space="preserve">Special Event. </w:t>
      </w:r>
    </w:p>
    <w:p w14:paraId="3E4BCE72" w14:textId="77777777" w:rsidR="009F4D74" w:rsidRPr="001A5702" w:rsidRDefault="004D394E" w:rsidP="001A5702">
      <w:pPr>
        <w:pStyle w:val="NoSpacing"/>
        <w:ind w:left="0"/>
        <w:jc w:val="left"/>
      </w:pPr>
      <w:r w:rsidRPr="001A5702">
        <w:t xml:space="preserve"> </w:t>
      </w:r>
    </w:p>
    <w:p w14:paraId="7D3BBD62" w14:textId="3539BBEB" w:rsidR="009F4D74" w:rsidRPr="001F7C73" w:rsidRDefault="004D394E" w:rsidP="001A5702">
      <w:pPr>
        <w:pStyle w:val="NoSpacing"/>
        <w:ind w:left="0"/>
        <w:jc w:val="left"/>
        <w:rPr>
          <w:b/>
        </w:rPr>
      </w:pPr>
      <w:r w:rsidRPr="001F7C73">
        <w:rPr>
          <w:b/>
        </w:rPr>
        <w:t>91.03.</w:t>
      </w:r>
      <w:r w:rsidRPr="001F7C73">
        <w:rPr>
          <w:rFonts w:eastAsia="Arial"/>
          <w:b/>
        </w:rPr>
        <w:t xml:space="preserve"> </w:t>
      </w:r>
      <w:r w:rsidRPr="001F7C73">
        <w:rPr>
          <w:b/>
        </w:rPr>
        <w:t xml:space="preserve">R-2 District Dimensional Regulations.   </w:t>
      </w:r>
    </w:p>
    <w:p w14:paraId="77DD4DDC" w14:textId="77777777" w:rsidR="009F4D74" w:rsidRPr="001A5702" w:rsidRDefault="004D394E" w:rsidP="001A5702">
      <w:pPr>
        <w:pStyle w:val="NoSpacing"/>
        <w:ind w:left="0"/>
        <w:jc w:val="left"/>
      </w:pPr>
      <w:r w:rsidRPr="001A5702">
        <w:t xml:space="preserve"> </w:t>
      </w:r>
    </w:p>
    <w:p w14:paraId="0000FB78" w14:textId="77777777" w:rsidR="009F4D74" w:rsidRPr="001A5702" w:rsidRDefault="004D394E" w:rsidP="001A5702">
      <w:pPr>
        <w:pStyle w:val="NoSpacing"/>
        <w:ind w:left="0"/>
        <w:jc w:val="left"/>
      </w:pPr>
      <w:r w:rsidRPr="001A5702">
        <w:t xml:space="preserve">Except as provided in “Section 61.00: Supplemental Use Regulations”, the following dimensional standards shall be required: </w:t>
      </w:r>
    </w:p>
    <w:p w14:paraId="40BBD886" w14:textId="77777777" w:rsidR="009F4D74" w:rsidRPr="001A5702" w:rsidRDefault="004D394E" w:rsidP="001A5702">
      <w:pPr>
        <w:pStyle w:val="NoSpacing"/>
        <w:ind w:left="0"/>
        <w:jc w:val="left"/>
      </w:pPr>
      <w:r w:rsidRPr="001A5702">
        <w:t xml:space="preserve"> </w:t>
      </w:r>
    </w:p>
    <w:p w14:paraId="016E73C9" w14:textId="09FE659D" w:rsidR="009F4D74" w:rsidRPr="001A5702" w:rsidRDefault="004D394E" w:rsidP="001F7C73">
      <w:pPr>
        <w:pStyle w:val="NoSpacing"/>
        <w:ind w:left="0"/>
        <w:jc w:val="left"/>
      </w:pPr>
      <w:r w:rsidRPr="001A5702">
        <w:t xml:space="preserve">  </w:t>
      </w:r>
      <w:r w:rsidRPr="001A5702">
        <w:tab/>
        <w:t xml:space="preserve"> </w:t>
      </w:r>
      <w:r w:rsidRPr="001A5702">
        <w:tab/>
        <w:t xml:space="preserve"> </w:t>
      </w:r>
      <w:r w:rsidRPr="001A5702">
        <w:tab/>
        <w:t xml:space="preserve"> </w:t>
      </w:r>
      <w:r w:rsidRPr="001A5702">
        <w:tab/>
        <w:t xml:space="preserve"> </w:t>
      </w:r>
      <w:r w:rsidRPr="001A5702">
        <w:tab/>
        <w:t>With</w:t>
      </w:r>
      <w:r w:rsidR="001F7C73">
        <w:t xml:space="preserve"> Public Sewer</w:t>
      </w:r>
      <w:r w:rsidRPr="001A5702">
        <w:t xml:space="preserve"> </w:t>
      </w:r>
      <w:r w:rsidRPr="001A5702">
        <w:tab/>
      </w:r>
      <w:r w:rsidR="001F7C73">
        <w:tab/>
      </w:r>
      <w:r w:rsidR="001F7C73">
        <w:tab/>
      </w:r>
      <w:r w:rsidRPr="001A5702">
        <w:t xml:space="preserve">Without </w:t>
      </w:r>
      <w:r w:rsidR="001F7C73">
        <w:t>Public Sewer</w:t>
      </w:r>
      <w:r w:rsidRPr="001A5702">
        <w:t xml:space="preserve"> </w:t>
      </w:r>
    </w:p>
    <w:p w14:paraId="055CA4F7" w14:textId="77777777" w:rsidR="009F4D74" w:rsidRPr="001A5702" w:rsidRDefault="004D394E" w:rsidP="009C0ACA">
      <w:pPr>
        <w:pStyle w:val="NoSpacing"/>
        <w:numPr>
          <w:ilvl w:val="0"/>
          <w:numId w:val="93"/>
        </w:numPr>
        <w:jc w:val="left"/>
      </w:pPr>
      <w:r w:rsidRPr="001A5702">
        <w:t xml:space="preserve">Minimum Lot Area:  </w:t>
      </w:r>
      <w:r w:rsidRPr="001A5702">
        <w:tab/>
        <w:t xml:space="preserve"> </w:t>
      </w:r>
      <w:r w:rsidRPr="001A5702">
        <w:tab/>
        <w:t xml:space="preserve">8,000 square feet </w:t>
      </w:r>
      <w:r w:rsidRPr="001A5702">
        <w:tab/>
        <w:t xml:space="preserve"> </w:t>
      </w:r>
      <w:r w:rsidRPr="001A5702">
        <w:tab/>
      </w:r>
      <w:r w:rsidR="001F7C73">
        <w:tab/>
      </w:r>
      <w:r w:rsidRPr="001A5702">
        <w:t xml:space="preserve">20,000 square feet </w:t>
      </w:r>
    </w:p>
    <w:p w14:paraId="4E313B06" w14:textId="77777777" w:rsidR="009F4D74" w:rsidRPr="001A5702" w:rsidRDefault="004D394E" w:rsidP="009C0ACA">
      <w:pPr>
        <w:pStyle w:val="NoSpacing"/>
        <w:numPr>
          <w:ilvl w:val="0"/>
          <w:numId w:val="93"/>
        </w:numPr>
        <w:jc w:val="left"/>
      </w:pPr>
      <w:r w:rsidRPr="001A5702">
        <w:t xml:space="preserve">Minimum Lot Width: </w:t>
      </w:r>
      <w:r w:rsidRPr="001A5702">
        <w:tab/>
        <w:t xml:space="preserve"> </w:t>
      </w:r>
      <w:r w:rsidRPr="001A5702">
        <w:tab/>
        <w:t xml:space="preserve">50 feet  </w:t>
      </w:r>
      <w:r w:rsidRPr="001A5702">
        <w:tab/>
        <w:t xml:space="preserve"> </w:t>
      </w:r>
      <w:r w:rsidRPr="001A5702">
        <w:tab/>
        <w:t xml:space="preserve"> </w:t>
      </w:r>
      <w:r w:rsidRPr="001A5702">
        <w:tab/>
      </w:r>
      <w:r w:rsidR="001F7C73">
        <w:tab/>
      </w:r>
      <w:r w:rsidR="001F7C73">
        <w:tab/>
      </w:r>
      <w:r w:rsidRPr="001A5702">
        <w:t xml:space="preserve">100 feet </w:t>
      </w:r>
    </w:p>
    <w:p w14:paraId="51B2295B" w14:textId="77777777" w:rsidR="009F4D74" w:rsidRPr="001A5702" w:rsidRDefault="004D394E" w:rsidP="009C0ACA">
      <w:pPr>
        <w:pStyle w:val="NoSpacing"/>
        <w:numPr>
          <w:ilvl w:val="0"/>
          <w:numId w:val="93"/>
        </w:numPr>
        <w:jc w:val="left"/>
      </w:pPr>
      <w:r w:rsidRPr="001A5702">
        <w:t xml:space="preserve">Minimum Front Yard: </w:t>
      </w:r>
      <w:r w:rsidRPr="001A5702">
        <w:tab/>
        <w:t xml:space="preserve"> </w:t>
      </w:r>
      <w:r w:rsidRPr="001A5702">
        <w:tab/>
        <w:t xml:space="preserve">20 feet  </w:t>
      </w:r>
      <w:r w:rsidRPr="001A5702">
        <w:tab/>
        <w:t xml:space="preserve"> </w:t>
      </w:r>
      <w:r w:rsidRPr="001A5702">
        <w:tab/>
        <w:t xml:space="preserve"> </w:t>
      </w:r>
      <w:r w:rsidRPr="001A5702">
        <w:tab/>
      </w:r>
      <w:r w:rsidR="001F7C73">
        <w:tab/>
      </w:r>
      <w:r w:rsidR="001F7C73">
        <w:tab/>
      </w:r>
      <w:r w:rsidRPr="001A5702">
        <w:t xml:space="preserve">40 feet </w:t>
      </w:r>
    </w:p>
    <w:p w14:paraId="3AE97049" w14:textId="77777777" w:rsidR="009F4D74" w:rsidRPr="001A5702" w:rsidRDefault="004D394E" w:rsidP="009C0ACA">
      <w:pPr>
        <w:pStyle w:val="NoSpacing"/>
        <w:numPr>
          <w:ilvl w:val="0"/>
          <w:numId w:val="93"/>
        </w:numPr>
        <w:jc w:val="left"/>
      </w:pPr>
      <w:r w:rsidRPr="001A5702">
        <w:t xml:space="preserve">Minimum Side Yard: </w:t>
      </w:r>
      <w:r w:rsidRPr="001A5702">
        <w:tab/>
        <w:t xml:space="preserve"> </w:t>
      </w:r>
      <w:r w:rsidRPr="001A5702">
        <w:tab/>
        <w:t xml:space="preserve">10 feet  </w:t>
      </w:r>
      <w:r w:rsidRPr="001A5702">
        <w:tab/>
        <w:t xml:space="preserve"> </w:t>
      </w:r>
      <w:r w:rsidRPr="001A5702">
        <w:tab/>
        <w:t xml:space="preserve"> </w:t>
      </w:r>
      <w:r w:rsidRPr="001A5702">
        <w:tab/>
      </w:r>
      <w:r w:rsidR="001F7C73">
        <w:tab/>
      </w:r>
      <w:r w:rsidR="001F7C73">
        <w:tab/>
      </w:r>
      <w:r w:rsidRPr="001A5702">
        <w:t xml:space="preserve">15 feet </w:t>
      </w:r>
    </w:p>
    <w:p w14:paraId="28856D66" w14:textId="77777777" w:rsidR="009F4D74" w:rsidRPr="001A5702" w:rsidRDefault="004D394E" w:rsidP="009C0ACA">
      <w:pPr>
        <w:pStyle w:val="NoSpacing"/>
        <w:numPr>
          <w:ilvl w:val="0"/>
          <w:numId w:val="93"/>
        </w:numPr>
        <w:jc w:val="left"/>
      </w:pPr>
      <w:r w:rsidRPr="001A5702">
        <w:t xml:space="preserve">Minimum Rear Yard: </w:t>
      </w:r>
      <w:r w:rsidRPr="001A5702">
        <w:tab/>
        <w:t xml:space="preserve"> </w:t>
      </w:r>
      <w:r w:rsidRPr="001A5702">
        <w:tab/>
        <w:t xml:space="preserve">20 feet  </w:t>
      </w:r>
      <w:r w:rsidRPr="001A5702">
        <w:tab/>
        <w:t xml:space="preserve"> </w:t>
      </w:r>
      <w:r w:rsidRPr="001A5702">
        <w:tab/>
        <w:t xml:space="preserve"> </w:t>
      </w:r>
      <w:r w:rsidRPr="001A5702">
        <w:tab/>
      </w:r>
      <w:r w:rsidR="001F7C73">
        <w:tab/>
      </w:r>
      <w:r w:rsidR="001F7C73">
        <w:tab/>
      </w:r>
      <w:r w:rsidRPr="001A5702">
        <w:t xml:space="preserve">25 feet </w:t>
      </w:r>
    </w:p>
    <w:p w14:paraId="21C2A378" w14:textId="77777777" w:rsidR="009F4D74" w:rsidRPr="001A5702" w:rsidRDefault="004D394E" w:rsidP="009C0ACA">
      <w:pPr>
        <w:pStyle w:val="NoSpacing"/>
        <w:numPr>
          <w:ilvl w:val="0"/>
          <w:numId w:val="93"/>
        </w:numPr>
        <w:jc w:val="left"/>
      </w:pPr>
      <w:r w:rsidRPr="001A5702">
        <w:t xml:space="preserve">Maximum Building Height: </w:t>
      </w:r>
      <w:r w:rsidRPr="001A5702">
        <w:tab/>
        <w:t xml:space="preserve">35 feet  </w:t>
      </w:r>
      <w:r w:rsidRPr="001A5702">
        <w:tab/>
        <w:t xml:space="preserve"> </w:t>
      </w:r>
      <w:r w:rsidRPr="001A5702">
        <w:tab/>
        <w:t xml:space="preserve"> </w:t>
      </w:r>
      <w:r w:rsidRPr="001A5702">
        <w:tab/>
      </w:r>
      <w:r w:rsidR="001F7C73">
        <w:tab/>
      </w:r>
      <w:r w:rsidR="001F7C73">
        <w:tab/>
      </w:r>
      <w:r w:rsidRPr="001A5702">
        <w:t xml:space="preserve">35 feet </w:t>
      </w:r>
    </w:p>
    <w:p w14:paraId="4305FC06" w14:textId="77777777" w:rsidR="009F4D74" w:rsidRPr="001A5702" w:rsidRDefault="004D394E" w:rsidP="009C0ACA">
      <w:pPr>
        <w:pStyle w:val="NoSpacing"/>
        <w:numPr>
          <w:ilvl w:val="0"/>
          <w:numId w:val="93"/>
        </w:numPr>
        <w:jc w:val="left"/>
      </w:pPr>
      <w:r w:rsidRPr="001A5702">
        <w:t xml:space="preserve">Minimum Floor Area: </w:t>
      </w:r>
    </w:p>
    <w:p w14:paraId="57A24C51" w14:textId="02EAEFCE" w:rsidR="009F4D74" w:rsidRPr="001A5702" w:rsidRDefault="004D394E" w:rsidP="009C0ACA">
      <w:pPr>
        <w:pStyle w:val="NoSpacing"/>
        <w:numPr>
          <w:ilvl w:val="1"/>
          <w:numId w:val="93"/>
        </w:numPr>
        <w:jc w:val="left"/>
      </w:pPr>
      <w:r w:rsidRPr="001A5702">
        <w:t xml:space="preserve">1,600 sq ft for one-story dwellings or </w:t>
      </w:r>
    </w:p>
    <w:p w14:paraId="0856ACFA" w14:textId="77777777" w:rsidR="009F4D74" w:rsidRPr="001A5702" w:rsidRDefault="004D394E" w:rsidP="009C0ACA">
      <w:pPr>
        <w:pStyle w:val="NoSpacing"/>
        <w:numPr>
          <w:ilvl w:val="1"/>
          <w:numId w:val="93"/>
        </w:numPr>
        <w:jc w:val="left"/>
      </w:pPr>
      <w:r w:rsidRPr="001A5702">
        <w:t xml:space="preserve">1,200 sq ft (first floor) and 1,800 sq ft for two story dwellings </w:t>
      </w:r>
    </w:p>
    <w:p w14:paraId="0036955E" w14:textId="77777777" w:rsidR="009F4D74" w:rsidRPr="001A5702" w:rsidRDefault="004D394E" w:rsidP="001A5702">
      <w:pPr>
        <w:pStyle w:val="NoSpacing"/>
        <w:ind w:left="0"/>
        <w:jc w:val="left"/>
      </w:pPr>
      <w:r w:rsidRPr="001A5702">
        <w:rPr>
          <w:rFonts w:eastAsia="Arial"/>
        </w:rPr>
        <w:t xml:space="preserve"> </w:t>
      </w:r>
    </w:p>
    <w:p w14:paraId="490CE082" w14:textId="40F86D79" w:rsidR="009F4D74" w:rsidRPr="001F7C73" w:rsidRDefault="004D394E" w:rsidP="001A5702">
      <w:pPr>
        <w:pStyle w:val="NoSpacing"/>
        <w:ind w:left="0"/>
        <w:jc w:val="left"/>
        <w:rPr>
          <w:b/>
        </w:rPr>
      </w:pPr>
      <w:bookmarkStart w:id="51" w:name="_Toc238424"/>
      <w:r w:rsidRPr="001F7C73">
        <w:rPr>
          <w:b/>
        </w:rPr>
        <w:t xml:space="preserve">SECTION 92.00. HIGH DENSITY/MULTI-FAMILY RESIDENTIAL DISTRICT (R-3). </w:t>
      </w:r>
      <w:bookmarkEnd w:id="51"/>
    </w:p>
    <w:p w14:paraId="0E0DBF43" w14:textId="77777777" w:rsidR="009F4D74" w:rsidRPr="001A5702" w:rsidRDefault="004D394E" w:rsidP="001A5702">
      <w:pPr>
        <w:pStyle w:val="NoSpacing"/>
        <w:ind w:left="0"/>
        <w:jc w:val="left"/>
      </w:pPr>
      <w:r w:rsidRPr="001A5702">
        <w:rPr>
          <w:rFonts w:eastAsia="Arial"/>
        </w:rPr>
        <w:t xml:space="preserve"> </w:t>
      </w:r>
    </w:p>
    <w:p w14:paraId="406F1BA5" w14:textId="158C9BFE" w:rsidR="009F4D74" w:rsidRPr="001F7C73" w:rsidRDefault="004D394E" w:rsidP="001A5702">
      <w:pPr>
        <w:pStyle w:val="NoSpacing"/>
        <w:ind w:left="0"/>
        <w:jc w:val="left"/>
        <w:rPr>
          <w:b/>
        </w:rPr>
      </w:pPr>
      <w:r w:rsidRPr="001F7C73">
        <w:rPr>
          <w:b/>
        </w:rPr>
        <w:t>92.01.</w:t>
      </w:r>
      <w:r w:rsidRPr="001F7C73">
        <w:rPr>
          <w:rFonts w:eastAsia="Arial"/>
          <w:b/>
        </w:rPr>
        <w:t xml:space="preserve"> </w:t>
      </w:r>
      <w:r w:rsidRPr="001F7C73">
        <w:rPr>
          <w:b/>
        </w:rPr>
        <w:t xml:space="preserve">R-3 District Intent.   </w:t>
      </w:r>
    </w:p>
    <w:p w14:paraId="01846C86" w14:textId="77777777" w:rsidR="009F4D74" w:rsidRPr="001A5702" w:rsidRDefault="004D394E" w:rsidP="001A5702">
      <w:pPr>
        <w:pStyle w:val="NoSpacing"/>
        <w:ind w:left="0"/>
        <w:jc w:val="left"/>
      </w:pPr>
      <w:r w:rsidRPr="001A5702">
        <w:rPr>
          <w:rFonts w:eastAsia="Arial"/>
        </w:rPr>
        <w:t xml:space="preserve"> </w:t>
      </w:r>
    </w:p>
    <w:p w14:paraId="50441384" w14:textId="4E491B5E" w:rsidR="009F4D74" w:rsidRPr="001A5702" w:rsidRDefault="004D394E" w:rsidP="001A5702">
      <w:pPr>
        <w:pStyle w:val="NoSpacing"/>
        <w:ind w:left="0"/>
        <w:jc w:val="left"/>
      </w:pPr>
      <w:r w:rsidRPr="001A5702">
        <w:t xml:space="preserve">This district consists of areas suitable for small lot single family dwellings and multi-family dwellings. The R-3 District allows for customary accessory uses which are integrally related to residences. Further, the district provides for institutional uses that are integrally related to residential neighborhoods. </w:t>
      </w:r>
    </w:p>
    <w:p w14:paraId="5EAD89B1" w14:textId="77777777" w:rsidR="009F4D74" w:rsidRPr="001F7C73" w:rsidRDefault="004D394E" w:rsidP="001A5702">
      <w:pPr>
        <w:pStyle w:val="NoSpacing"/>
        <w:ind w:left="0"/>
        <w:jc w:val="left"/>
        <w:rPr>
          <w:b/>
        </w:rPr>
      </w:pPr>
      <w:r w:rsidRPr="001A5702">
        <w:t xml:space="preserve"> </w:t>
      </w:r>
    </w:p>
    <w:p w14:paraId="42882F55" w14:textId="65ABB28C" w:rsidR="009F4D74" w:rsidRPr="001F7C73" w:rsidRDefault="004D394E" w:rsidP="001A5702">
      <w:pPr>
        <w:pStyle w:val="NoSpacing"/>
        <w:ind w:left="0"/>
        <w:jc w:val="left"/>
        <w:rPr>
          <w:b/>
        </w:rPr>
      </w:pPr>
      <w:r w:rsidRPr="001F7C73">
        <w:rPr>
          <w:b/>
        </w:rPr>
        <w:t>92.02.</w:t>
      </w:r>
      <w:r w:rsidRPr="001F7C73">
        <w:rPr>
          <w:rFonts w:eastAsia="Arial"/>
          <w:b/>
        </w:rPr>
        <w:t xml:space="preserve"> </w:t>
      </w:r>
      <w:r w:rsidRPr="001F7C73">
        <w:rPr>
          <w:b/>
        </w:rPr>
        <w:t xml:space="preserve">R-3 District Use Regulations.   </w:t>
      </w:r>
    </w:p>
    <w:p w14:paraId="7D8C9629" w14:textId="77777777" w:rsidR="009F4D74" w:rsidRPr="001A5702" w:rsidRDefault="004D394E" w:rsidP="001A5702">
      <w:pPr>
        <w:pStyle w:val="NoSpacing"/>
        <w:ind w:left="0"/>
        <w:jc w:val="left"/>
      </w:pPr>
      <w:r w:rsidRPr="001A5702">
        <w:t xml:space="preserve"> </w:t>
      </w:r>
    </w:p>
    <w:p w14:paraId="15698B46" w14:textId="77777777" w:rsidR="009F4D74" w:rsidRPr="001A5702" w:rsidRDefault="004D394E" w:rsidP="001A5702">
      <w:pPr>
        <w:pStyle w:val="NoSpacing"/>
        <w:ind w:left="0"/>
        <w:jc w:val="left"/>
      </w:pPr>
      <w:r w:rsidRPr="001A5702">
        <w:t xml:space="preserve">Accessory and combined uses and structures may be permitted subject to “Section 42.00: Use of Structures”, and similar uses to those listed below may also be permitted subject to “Section 52.00: Interpretation of Uses”.  All uses listed in this district are defined by “Section 23: Definitions”. </w:t>
      </w:r>
    </w:p>
    <w:p w14:paraId="0D10B0F5" w14:textId="77777777" w:rsidR="009F4D74" w:rsidRPr="001A5702" w:rsidRDefault="004D394E" w:rsidP="001A5702">
      <w:pPr>
        <w:pStyle w:val="NoSpacing"/>
        <w:ind w:left="0"/>
        <w:jc w:val="left"/>
      </w:pPr>
      <w:r w:rsidRPr="001A5702">
        <w:t xml:space="preserve"> </w:t>
      </w:r>
    </w:p>
    <w:p w14:paraId="54616724" w14:textId="06ED970E" w:rsidR="009F4D74" w:rsidRPr="001A5702" w:rsidRDefault="004D394E" w:rsidP="009C0ACA">
      <w:pPr>
        <w:pStyle w:val="NoSpacing"/>
        <w:numPr>
          <w:ilvl w:val="0"/>
          <w:numId w:val="94"/>
        </w:numPr>
        <w:jc w:val="left"/>
      </w:pPr>
      <w:r w:rsidRPr="001A5702">
        <w:t xml:space="preserve">Permitted Uses. The following uses shall be permitted subject to appropriate permits being issued in accordance with this Ordinance: </w:t>
      </w:r>
    </w:p>
    <w:p w14:paraId="37BEBC80" w14:textId="77777777" w:rsidR="009F4D74" w:rsidRPr="001A5702" w:rsidRDefault="004D394E" w:rsidP="001A5702">
      <w:pPr>
        <w:pStyle w:val="NoSpacing"/>
        <w:ind w:left="0"/>
        <w:jc w:val="left"/>
      </w:pPr>
      <w:r w:rsidRPr="001A5702">
        <w:t xml:space="preserve"> </w:t>
      </w:r>
    </w:p>
    <w:p w14:paraId="2B524DF9" w14:textId="77777777" w:rsidR="009F4D74" w:rsidRPr="001A5702" w:rsidRDefault="004D394E" w:rsidP="001F7C73">
      <w:pPr>
        <w:pStyle w:val="NoSpacing"/>
        <w:ind w:left="720"/>
        <w:jc w:val="left"/>
      </w:pPr>
      <w:r w:rsidRPr="001A5702">
        <w:t>1.</w:t>
      </w:r>
      <w:r w:rsidRPr="001A5702">
        <w:rPr>
          <w:rFonts w:eastAsia="Arial"/>
        </w:rPr>
        <w:t xml:space="preserve"> </w:t>
      </w:r>
      <w:r w:rsidRPr="001A5702">
        <w:t xml:space="preserve">Agricultural Uses. </w:t>
      </w:r>
    </w:p>
    <w:p w14:paraId="0F860A46" w14:textId="77777777" w:rsidR="009F4D74" w:rsidRPr="001A5702" w:rsidRDefault="004D394E" w:rsidP="009C0ACA">
      <w:pPr>
        <w:pStyle w:val="NoSpacing"/>
        <w:numPr>
          <w:ilvl w:val="0"/>
          <w:numId w:val="95"/>
        </w:numPr>
        <w:jc w:val="left"/>
      </w:pPr>
      <w:r w:rsidRPr="001A5702">
        <w:t xml:space="preserve">None. </w:t>
      </w:r>
    </w:p>
    <w:p w14:paraId="2444D77A" w14:textId="77777777" w:rsidR="009F4D74" w:rsidRPr="001A5702" w:rsidRDefault="004D394E" w:rsidP="001A5702">
      <w:pPr>
        <w:pStyle w:val="NoSpacing"/>
        <w:ind w:left="0"/>
        <w:jc w:val="left"/>
      </w:pPr>
      <w:r w:rsidRPr="001A5702">
        <w:t xml:space="preserve"> </w:t>
      </w:r>
    </w:p>
    <w:p w14:paraId="000B3812" w14:textId="77777777" w:rsidR="009F4D74" w:rsidRPr="001A5702" w:rsidRDefault="004D394E" w:rsidP="001F7C73">
      <w:pPr>
        <w:pStyle w:val="NoSpacing"/>
        <w:ind w:left="720"/>
        <w:jc w:val="left"/>
      </w:pPr>
      <w:r w:rsidRPr="001A5702">
        <w:t>2.</w:t>
      </w:r>
      <w:r w:rsidRPr="001A5702">
        <w:rPr>
          <w:rFonts w:eastAsia="Arial"/>
        </w:rPr>
        <w:t xml:space="preserve"> </w:t>
      </w:r>
      <w:r w:rsidRPr="001A5702">
        <w:t xml:space="preserve">Residential Uses. </w:t>
      </w:r>
    </w:p>
    <w:p w14:paraId="4972A85C" w14:textId="77777777" w:rsidR="009F4D74" w:rsidRPr="001A5702" w:rsidRDefault="004D394E" w:rsidP="009C0ACA">
      <w:pPr>
        <w:pStyle w:val="NoSpacing"/>
        <w:numPr>
          <w:ilvl w:val="0"/>
          <w:numId w:val="95"/>
        </w:numPr>
        <w:jc w:val="left"/>
      </w:pPr>
      <w:r w:rsidRPr="001A5702">
        <w:t xml:space="preserve">Apartment Complex, subject to § 61.03. </w:t>
      </w:r>
    </w:p>
    <w:p w14:paraId="4EB1B680" w14:textId="77777777" w:rsidR="009F4D74" w:rsidRPr="001A5702" w:rsidRDefault="004D394E" w:rsidP="009C0ACA">
      <w:pPr>
        <w:pStyle w:val="NoSpacing"/>
        <w:numPr>
          <w:ilvl w:val="0"/>
          <w:numId w:val="95"/>
        </w:numPr>
        <w:jc w:val="left"/>
      </w:pPr>
      <w:r w:rsidRPr="001A5702">
        <w:t xml:space="preserve">Duplex. </w:t>
      </w:r>
    </w:p>
    <w:p w14:paraId="12B33541" w14:textId="77777777" w:rsidR="009F4D74" w:rsidRPr="001A5702" w:rsidRDefault="004D394E" w:rsidP="009C0ACA">
      <w:pPr>
        <w:pStyle w:val="NoSpacing"/>
        <w:numPr>
          <w:ilvl w:val="0"/>
          <w:numId w:val="95"/>
        </w:numPr>
        <w:jc w:val="left"/>
      </w:pPr>
      <w:r w:rsidRPr="001A5702">
        <w:t xml:space="preserve">Family Care Home, subject to § 61.06. </w:t>
      </w:r>
    </w:p>
    <w:p w14:paraId="000EAF8C" w14:textId="77777777" w:rsidR="009F4D74" w:rsidRPr="001A5702" w:rsidRDefault="004D394E" w:rsidP="009C0ACA">
      <w:pPr>
        <w:pStyle w:val="NoSpacing"/>
        <w:numPr>
          <w:ilvl w:val="0"/>
          <w:numId w:val="95"/>
        </w:numPr>
        <w:jc w:val="left"/>
      </w:pPr>
      <w:r w:rsidRPr="001A5702">
        <w:t xml:space="preserve">Multiplex, subject to § 61.21. </w:t>
      </w:r>
    </w:p>
    <w:p w14:paraId="4E71326D" w14:textId="77777777" w:rsidR="009F4D74" w:rsidRPr="001A5702" w:rsidRDefault="004D394E" w:rsidP="009C0ACA">
      <w:pPr>
        <w:pStyle w:val="NoSpacing"/>
        <w:numPr>
          <w:ilvl w:val="0"/>
          <w:numId w:val="95"/>
        </w:numPr>
        <w:jc w:val="left"/>
      </w:pPr>
      <w:r w:rsidRPr="001A5702">
        <w:t xml:space="preserve">Patio Home, § 61.25. </w:t>
      </w:r>
    </w:p>
    <w:p w14:paraId="67A84BA6" w14:textId="77777777" w:rsidR="009F4D74" w:rsidRPr="001A5702" w:rsidRDefault="004D394E" w:rsidP="009C0ACA">
      <w:pPr>
        <w:pStyle w:val="NoSpacing"/>
        <w:numPr>
          <w:ilvl w:val="0"/>
          <w:numId w:val="95"/>
        </w:numPr>
        <w:jc w:val="left"/>
      </w:pPr>
      <w:r w:rsidRPr="001A5702">
        <w:t xml:space="preserve">Single Family Dwelling. </w:t>
      </w:r>
    </w:p>
    <w:p w14:paraId="3E6B14CB" w14:textId="77777777" w:rsidR="009F4D74" w:rsidRPr="001A5702" w:rsidRDefault="004D394E" w:rsidP="009C0ACA">
      <w:pPr>
        <w:pStyle w:val="NoSpacing"/>
        <w:numPr>
          <w:ilvl w:val="0"/>
          <w:numId w:val="95"/>
        </w:numPr>
        <w:jc w:val="left"/>
      </w:pPr>
      <w:r w:rsidRPr="001A5702">
        <w:t xml:space="preserve">Townhouse, subject to § 61.29. </w:t>
      </w:r>
    </w:p>
    <w:p w14:paraId="2D098265" w14:textId="77777777" w:rsidR="009F4D74" w:rsidRPr="001A5702" w:rsidRDefault="004D394E" w:rsidP="001A5702">
      <w:pPr>
        <w:pStyle w:val="NoSpacing"/>
        <w:ind w:left="0"/>
        <w:jc w:val="left"/>
      </w:pPr>
      <w:r w:rsidRPr="001A5702">
        <w:t xml:space="preserve"> </w:t>
      </w:r>
    </w:p>
    <w:p w14:paraId="60DC1D94" w14:textId="77777777" w:rsidR="009F4D74" w:rsidRPr="001A5702" w:rsidRDefault="004D394E" w:rsidP="001F7C73">
      <w:pPr>
        <w:pStyle w:val="NoSpacing"/>
        <w:ind w:left="720"/>
        <w:jc w:val="left"/>
      </w:pPr>
      <w:r w:rsidRPr="001A5702">
        <w:lastRenderedPageBreak/>
        <w:t>3.</w:t>
      </w:r>
      <w:r w:rsidRPr="001A5702">
        <w:rPr>
          <w:rFonts w:eastAsia="Arial"/>
        </w:rPr>
        <w:t xml:space="preserve"> </w:t>
      </w:r>
      <w:r w:rsidRPr="001A5702">
        <w:t xml:space="preserve">Institutional Uses. </w:t>
      </w:r>
    </w:p>
    <w:p w14:paraId="77679C24" w14:textId="77777777" w:rsidR="009F4D74" w:rsidRPr="001A5702" w:rsidRDefault="004D394E" w:rsidP="009C0ACA">
      <w:pPr>
        <w:pStyle w:val="NoSpacing"/>
        <w:numPr>
          <w:ilvl w:val="0"/>
          <w:numId w:val="96"/>
        </w:numPr>
        <w:ind w:left="1800"/>
        <w:jc w:val="left"/>
      </w:pPr>
      <w:r w:rsidRPr="001A5702">
        <w:t xml:space="preserve">Community Center. </w:t>
      </w:r>
    </w:p>
    <w:p w14:paraId="5CDE0810" w14:textId="77777777" w:rsidR="009F4D74" w:rsidRPr="001A5702" w:rsidRDefault="004D394E" w:rsidP="009C0ACA">
      <w:pPr>
        <w:pStyle w:val="NoSpacing"/>
        <w:numPr>
          <w:ilvl w:val="0"/>
          <w:numId w:val="96"/>
        </w:numPr>
        <w:ind w:left="1800"/>
        <w:jc w:val="left"/>
      </w:pPr>
      <w:r w:rsidRPr="001A5702">
        <w:t xml:space="preserve">Home Instruction. </w:t>
      </w:r>
    </w:p>
    <w:p w14:paraId="4CE838BC" w14:textId="77777777" w:rsidR="009F4D74" w:rsidRPr="001A5702" w:rsidRDefault="004D394E" w:rsidP="009C0ACA">
      <w:pPr>
        <w:pStyle w:val="NoSpacing"/>
        <w:numPr>
          <w:ilvl w:val="0"/>
          <w:numId w:val="96"/>
        </w:numPr>
        <w:ind w:left="1800"/>
        <w:jc w:val="left"/>
      </w:pPr>
      <w:r w:rsidRPr="001A5702">
        <w:t xml:space="preserve">Park. </w:t>
      </w:r>
    </w:p>
    <w:p w14:paraId="03D565DC" w14:textId="77777777" w:rsidR="009F4D74" w:rsidRPr="001A5702" w:rsidRDefault="004D394E" w:rsidP="009C0ACA">
      <w:pPr>
        <w:pStyle w:val="NoSpacing"/>
        <w:numPr>
          <w:ilvl w:val="0"/>
          <w:numId w:val="96"/>
        </w:numPr>
        <w:ind w:left="1800"/>
        <w:jc w:val="left"/>
      </w:pPr>
      <w:r w:rsidRPr="001A5702">
        <w:t xml:space="preserve">Place of Worship. </w:t>
      </w:r>
    </w:p>
    <w:p w14:paraId="2CB14911" w14:textId="77777777" w:rsidR="009F4D74" w:rsidRPr="001A5702" w:rsidRDefault="004D394E" w:rsidP="009C0ACA">
      <w:pPr>
        <w:pStyle w:val="NoSpacing"/>
        <w:numPr>
          <w:ilvl w:val="0"/>
          <w:numId w:val="96"/>
        </w:numPr>
        <w:ind w:left="1800"/>
        <w:jc w:val="left"/>
      </w:pPr>
      <w:r w:rsidRPr="001A5702">
        <w:t xml:space="preserve">Public Assembly Center. </w:t>
      </w:r>
    </w:p>
    <w:p w14:paraId="284CE818" w14:textId="77777777" w:rsidR="009F4D74" w:rsidRPr="001A5702" w:rsidRDefault="004D394E" w:rsidP="009C0ACA">
      <w:pPr>
        <w:pStyle w:val="NoSpacing"/>
        <w:numPr>
          <w:ilvl w:val="0"/>
          <w:numId w:val="96"/>
        </w:numPr>
        <w:ind w:left="1800"/>
        <w:jc w:val="left"/>
      </w:pPr>
      <w:r w:rsidRPr="001A5702">
        <w:t xml:space="preserve">Public Facility. </w:t>
      </w:r>
    </w:p>
    <w:p w14:paraId="2970AF2C" w14:textId="77777777" w:rsidR="009F4D74" w:rsidRPr="001A5702" w:rsidRDefault="004D394E" w:rsidP="009C0ACA">
      <w:pPr>
        <w:pStyle w:val="NoSpacing"/>
        <w:numPr>
          <w:ilvl w:val="0"/>
          <w:numId w:val="96"/>
        </w:numPr>
        <w:ind w:left="1800"/>
        <w:jc w:val="left"/>
      </w:pPr>
      <w:r w:rsidRPr="001A5702">
        <w:t xml:space="preserve">Public Utility Facility, subject to § 61.26. </w:t>
      </w:r>
    </w:p>
    <w:p w14:paraId="62FCE547" w14:textId="77777777" w:rsidR="009F4D74" w:rsidRPr="001A5702" w:rsidRDefault="004D394E" w:rsidP="009C0ACA">
      <w:pPr>
        <w:pStyle w:val="NoSpacing"/>
        <w:numPr>
          <w:ilvl w:val="0"/>
          <w:numId w:val="96"/>
        </w:numPr>
        <w:ind w:left="1800"/>
        <w:jc w:val="left"/>
      </w:pPr>
      <w:r w:rsidRPr="001A5702">
        <w:t xml:space="preserve">Public Utility Service. </w:t>
      </w:r>
    </w:p>
    <w:p w14:paraId="1AF4BAC6" w14:textId="77777777" w:rsidR="009F4D74" w:rsidRPr="001A5702" w:rsidRDefault="004D394E" w:rsidP="009C0ACA">
      <w:pPr>
        <w:pStyle w:val="NoSpacing"/>
        <w:numPr>
          <w:ilvl w:val="0"/>
          <w:numId w:val="96"/>
        </w:numPr>
        <w:ind w:left="1800"/>
        <w:jc w:val="left"/>
      </w:pPr>
      <w:r w:rsidRPr="001A5702">
        <w:t xml:space="preserve">School. </w:t>
      </w:r>
    </w:p>
    <w:p w14:paraId="39ADF993" w14:textId="77777777" w:rsidR="009F4D74" w:rsidRPr="001A5702" w:rsidRDefault="009F4D74" w:rsidP="001F7C73">
      <w:pPr>
        <w:pStyle w:val="NoSpacing"/>
        <w:ind w:left="1076" w:firstLine="64"/>
        <w:jc w:val="left"/>
      </w:pPr>
    </w:p>
    <w:p w14:paraId="624C465B" w14:textId="77777777" w:rsidR="009F4D74" w:rsidRPr="001A5702" w:rsidRDefault="004D394E" w:rsidP="001F7C73">
      <w:pPr>
        <w:pStyle w:val="NoSpacing"/>
        <w:ind w:left="720"/>
        <w:jc w:val="left"/>
      </w:pPr>
      <w:r w:rsidRPr="001A5702">
        <w:t>4.</w:t>
      </w:r>
      <w:r w:rsidRPr="001A5702">
        <w:rPr>
          <w:rFonts w:eastAsia="Arial"/>
        </w:rPr>
        <w:t xml:space="preserve"> </w:t>
      </w:r>
      <w:r w:rsidRPr="001A5702">
        <w:t xml:space="preserve">Commercial Uses. </w:t>
      </w:r>
    </w:p>
    <w:p w14:paraId="2333F59D" w14:textId="77777777" w:rsidR="009F4D74" w:rsidRPr="001A5702" w:rsidRDefault="004D394E" w:rsidP="009C0ACA">
      <w:pPr>
        <w:pStyle w:val="NoSpacing"/>
        <w:numPr>
          <w:ilvl w:val="0"/>
          <w:numId w:val="97"/>
        </w:numPr>
        <w:jc w:val="left"/>
      </w:pPr>
      <w:r w:rsidRPr="001A5702">
        <w:t xml:space="preserve">Day Care Center. </w:t>
      </w:r>
    </w:p>
    <w:p w14:paraId="1B6258BC" w14:textId="77777777" w:rsidR="009F4D74" w:rsidRPr="001A5702" w:rsidRDefault="004D394E" w:rsidP="009C0ACA">
      <w:pPr>
        <w:pStyle w:val="NoSpacing"/>
        <w:numPr>
          <w:ilvl w:val="0"/>
          <w:numId w:val="97"/>
        </w:numPr>
        <w:jc w:val="left"/>
      </w:pPr>
      <w:r w:rsidRPr="001A5702">
        <w:t xml:space="preserve">Day Care Home. </w:t>
      </w:r>
    </w:p>
    <w:p w14:paraId="26F2EFD4" w14:textId="77777777" w:rsidR="009F4D74" w:rsidRPr="001A5702" w:rsidRDefault="004D394E" w:rsidP="009C0ACA">
      <w:pPr>
        <w:pStyle w:val="NoSpacing"/>
        <w:numPr>
          <w:ilvl w:val="0"/>
          <w:numId w:val="97"/>
        </w:numPr>
        <w:jc w:val="left"/>
      </w:pPr>
      <w:r w:rsidRPr="001A5702">
        <w:t xml:space="preserve">Home Occupation, subject to § 61.09. </w:t>
      </w:r>
    </w:p>
    <w:p w14:paraId="50E74F16" w14:textId="77777777" w:rsidR="009F4D74" w:rsidRPr="001A5702" w:rsidRDefault="004D394E" w:rsidP="001A5702">
      <w:pPr>
        <w:pStyle w:val="NoSpacing"/>
        <w:ind w:left="0"/>
        <w:jc w:val="left"/>
      </w:pPr>
      <w:r w:rsidRPr="001A5702">
        <w:t xml:space="preserve"> </w:t>
      </w:r>
    </w:p>
    <w:p w14:paraId="54D1EC3D" w14:textId="77777777" w:rsidR="009F4D74" w:rsidRPr="001A5702" w:rsidRDefault="004D394E" w:rsidP="001F7C73">
      <w:pPr>
        <w:pStyle w:val="NoSpacing"/>
        <w:ind w:left="720"/>
        <w:jc w:val="left"/>
      </w:pPr>
      <w:r w:rsidRPr="001A5702">
        <w:t>5.</w:t>
      </w:r>
      <w:r w:rsidRPr="001A5702">
        <w:rPr>
          <w:rFonts w:eastAsia="Arial"/>
        </w:rPr>
        <w:t xml:space="preserve"> </w:t>
      </w:r>
      <w:r w:rsidRPr="001A5702">
        <w:t xml:space="preserve">Industrial Uses. </w:t>
      </w:r>
    </w:p>
    <w:p w14:paraId="1460B38F" w14:textId="77777777" w:rsidR="009F4D74" w:rsidRPr="001A5702" w:rsidRDefault="004D394E" w:rsidP="009C0ACA">
      <w:pPr>
        <w:pStyle w:val="NoSpacing"/>
        <w:numPr>
          <w:ilvl w:val="0"/>
          <w:numId w:val="98"/>
        </w:numPr>
        <w:jc w:val="left"/>
      </w:pPr>
      <w:r w:rsidRPr="001A5702">
        <w:t xml:space="preserve">None. </w:t>
      </w:r>
    </w:p>
    <w:p w14:paraId="5CD52ECB" w14:textId="77777777" w:rsidR="009F4D74" w:rsidRPr="001A5702" w:rsidRDefault="004D394E" w:rsidP="001A5702">
      <w:pPr>
        <w:pStyle w:val="NoSpacing"/>
        <w:ind w:left="0"/>
        <w:jc w:val="left"/>
      </w:pPr>
      <w:r w:rsidRPr="001A5702">
        <w:t xml:space="preserve"> </w:t>
      </w:r>
    </w:p>
    <w:p w14:paraId="79710446" w14:textId="77777777" w:rsidR="009F4D74" w:rsidRPr="001A5702" w:rsidRDefault="004D394E" w:rsidP="009C0ACA">
      <w:pPr>
        <w:pStyle w:val="NoSpacing"/>
        <w:numPr>
          <w:ilvl w:val="0"/>
          <w:numId w:val="94"/>
        </w:numPr>
        <w:jc w:val="left"/>
      </w:pPr>
      <w:r w:rsidRPr="001A5702">
        <w:t xml:space="preserve">Conditional Uses. The following uses shall be permitted subject to a Conditional Use permit being granted by the Planning Commission and further subject to appropriate permits being issued in accordance with this Ordinance. </w:t>
      </w:r>
    </w:p>
    <w:p w14:paraId="7FBDEC29" w14:textId="77777777" w:rsidR="009F4D74" w:rsidRPr="001A5702" w:rsidRDefault="004D394E" w:rsidP="001A5702">
      <w:pPr>
        <w:pStyle w:val="NoSpacing"/>
        <w:ind w:left="0"/>
        <w:jc w:val="left"/>
      </w:pPr>
      <w:r w:rsidRPr="001A5702">
        <w:t xml:space="preserve"> </w:t>
      </w:r>
    </w:p>
    <w:p w14:paraId="3419CF1D" w14:textId="77777777" w:rsidR="009F4D74" w:rsidRPr="001A5702" w:rsidRDefault="004D394E" w:rsidP="009C0ACA">
      <w:pPr>
        <w:pStyle w:val="NoSpacing"/>
        <w:numPr>
          <w:ilvl w:val="0"/>
          <w:numId w:val="99"/>
        </w:numPr>
        <w:jc w:val="left"/>
      </w:pPr>
      <w:r w:rsidRPr="001A5702">
        <w:t xml:space="preserve">Agricultural Uses. </w:t>
      </w:r>
    </w:p>
    <w:p w14:paraId="5D2B6CDE" w14:textId="77777777" w:rsidR="009F4D74" w:rsidRPr="001A5702" w:rsidRDefault="004D394E" w:rsidP="009C0ACA">
      <w:pPr>
        <w:pStyle w:val="NoSpacing"/>
        <w:numPr>
          <w:ilvl w:val="0"/>
          <w:numId w:val="98"/>
        </w:numPr>
        <w:jc w:val="left"/>
      </w:pPr>
      <w:r w:rsidRPr="001A5702">
        <w:t xml:space="preserve">None. </w:t>
      </w:r>
    </w:p>
    <w:p w14:paraId="65FC589D" w14:textId="77777777" w:rsidR="009F4D74" w:rsidRPr="001A5702" w:rsidRDefault="004D394E" w:rsidP="001A5702">
      <w:pPr>
        <w:pStyle w:val="NoSpacing"/>
        <w:ind w:left="0"/>
        <w:jc w:val="left"/>
      </w:pPr>
      <w:r w:rsidRPr="001A5702">
        <w:t xml:space="preserve"> </w:t>
      </w:r>
    </w:p>
    <w:p w14:paraId="1CE06251" w14:textId="77777777" w:rsidR="009F4D74" w:rsidRPr="001A5702" w:rsidRDefault="004D394E" w:rsidP="009C0ACA">
      <w:pPr>
        <w:pStyle w:val="NoSpacing"/>
        <w:numPr>
          <w:ilvl w:val="0"/>
          <w:numId w:val="99"/>
        </w:numPr>
        <w:jc w:val="left"/>
      </w:pPr>
      <w:r w:rsidRPr="001A5702">
        <w:t xml:space="preserve">Residential Uses. </w:t>
      </w:r>
    </w:p>
    <w:p w14:paraId="67288AC0" w14:textId="77777777" w:rsidR="009F4D74" w:rsidRPr="001A5702" w:rsidRDefault="004D394E" w:rsidP="009C0ACA">
      <w:pPr>
        <w:pStyle w:val="NoSpacing"/>
        <w:numPr>
          <w:ilvl w:val="0"/>
          <w:numId w:val="98"/>
        </w:numPr>
        <w:jc w:val="left"/>
      </w:pPr>
      <w:r w:rsidRPr="001A5702">
        <w:t xml:space="preserve">Combination Dwelling. </w:t>
      </w:r>
    </w:p>
    <w:p w14:paraId="195FD2FA" w14:textId="77777777" w:rsidR="009F4D74" w:rsidRPr="001A5702" w:rsidRDefault="004D394E" w:rsidP="001A5702">
      <w:pPr>
        <w:pStyle w:val="NoSpacing"/>
        <w:ind w:left="0"/>
        <w:jc w:val="left"/>
      </w:pPr>
      <w:r w:rsidRPr="001A5702">
        <w:t xml:space="preserve"> </w:t>
      </w:r>
    </w:p>
    <w:p w14:paraId="0C2D7187" w14:textId="77777777" w:rsidR="009F4D74" w:rsidRPr="001A5702" w:rsidRDefault="004D394E" w:rsidP="009C0ACA">
      <w:pPr>
        <w:pStyle w:val="NoSpacing"/>
        <w:numPr>
          <w:ilvl w:val="0"/>
          <w:numId w:val="99"/>
        </w:numPr>
        <w:jc w:val="left"/>
      </w:pPr>
      <w:r w:rsidRPr="001A5702">
        <w:t xml:space="preserve">Institutional Uses. </w:t>
      </w:r>
    </w:p>
    <w:p w14:paraId="4668FE11" w14:textId="77777777" w:rsidR="009F4D74" w:rsidRPr="001A5702" w:rsidRDefault="004D394E" w:rsidP="009C0ACA">
      <w:pPr>
        <w:pStyle w:val="NoSpacing"/>
        <w:numPr>
          <w:ilvl w:val="0"/>
          <w:numId w:val="98"/>
        </w:numPr>
        <w:jc w:val="left"/>
      </w:pPr>
      <w:r w:rsidRPr="001A5702">
        <w:t xml:space="preserve">Boarding House. </w:t>
      </w:r>
    </w:p>
    <w:p w14:paraId="44E7AA97" w14:textId="77777777" w:rsidR="009F4D74" w:rsidRPr="001A5702" w:rsidRDefault="004D394E" w:rsidP="009C0ACA">
      <w:pPr>
        <w:pStyle w:val="NoSpacing"/>
        <w:numPr>
          <w:ilvl w:val="0"/>
          <w:numId w:val="98"/>
        </w:numPr>
        <w:jc w:val="left"/>
      </w:pPr>
      <w:r w:rsidRPr="001A5702">
        <w:t xml:space="preserve">Domiciliary Care Facility. </w:t>
      </w:r>
    </w:p>
    <w:p w14:paraId="06884996" w14:textId="77777777" w:rsidR="009F4D74" w:rsidRPr="001A5702" w:rsidRDefault="004D394E" w:rsidP="009C0ACA">
      <w:pPr>
        <w:pStyle w:val="NoSpacing"/>
        <w:numPr>
          <w:ilvl w:val="0"/>
          <w:numId w:val="98"/>
        </w:numPr>
        <w:jc w:val="left"/>
      </w:pPr>
      <w:r w:rsidRPr="001A5702">
        <w:t xml:space="preserve">Emergency Care Facility. </w:t>
      </w:r>
    </w:p>
    <w:p w14:paraId="357BB418" w14:textId="77777777" w:rsidR="009F4D74" w:rsidRPr="001A5702" w:rsidRDefault="004D394E" w:rsidP="009C0ACA">
      <w:pPr>
        <w:pStyle w:val="NoSpacing"/>
        <w:numPr>
          <w:ilvl w:val="0"/>
          <w:numId w:val="98"/>
        </w:numPr>
        <w:jc w:val="left"/>
      </w:pPr>
      <w:r w:rsidRPr="001A5702">
        <w:t xml:space="preserve">Nursing care Facility. </w:t>
      </w:r>
    </w:p>
    <w:p w14:paraId="65B8C3D3" w14:textId="77777777" w:rsidR="009F4D74" w:rsidRPr="001A5702" w:rsidRDefault="004D394E" w:rsidP="001A5702">
      <w:pPr>
        <w:pStyle w:val="NoSpacing"/>
        <w:ind w:left="0"/>
        <w:jc w:val="left"/>
      </w:pPr>
      <w:r w:rsidRPr="001A5702">
        <w:t xml:space="preserve"> </w:t>
      </w:r>
    </w:p>
    <w:p w14:paraId="7C3D5DF3" w14:textId="77777777" w:rsidR="009F4D74" w:rsidRPr="001A5702" w:rsidRDefault="004D394E" w:rsidP="009C0ACA">
      <w:pPr>
        <w:pStyle w:val="NoSpacing"/>
        <w:numPr>
          <w:ilvl w:val="0"/>
          <w:numId w:val="99"/>
        </w:numPr>
        <w:jc w:val="left"/>
      </w:pPr>
      <w:r w:rsidRPr="001A5702">
        <w:t xml:space="preserve">Commercial Uses. </w:t>
      </w:r>
    </w:p>
    <w:p w14:paraId="594A2D7C" w14:textId="77777777" w:rsidR="009F4D74" w:rsidRPr="001A5702" w:rsidRDefault="004D394E" w:rsidP="009C0ACA">
      <w:pPr>
        <w:pStyle w:val="NoSpacing"/>
        <w:numPr>
          <w:ilvl w:val="0"/>
          <w:numId w:val="100"/>
        </w:numPr>
        <w:jc w:val="left"/>
      </w:pPr>
      <w:r w:rsidRPr="001A5702">
        <w:t xml:space="preserve">None. </w:t>
      </w:r>
    </w:p>
    <w:p w14:paraId="0DBFD1C8" w14:textId="77777777" w:rsidR="009F4D74" w:rsidRPr="001A5702" w:rsidRDefault="004D394E" w:rsidP="001A5702">
      <w:pPr>
        <w:pStyle w:val="NoSpacing"/>
        <w:ind w:left="0"/>
        <w:jc w:val="left"/>
      </w:pPr>
      <w:r w:rsidRPr="001A5702">
        <w:t xml:space="preserve"> </w:t>
      </w:r>
    </w:p>
    <w:p w14:paraId="12DF9012" w14:textId="77777777" w:rsidR="009F4D74" w:rsidRPr="001A5702" w:rsidRDefault="004D394E" w:rsidP="009C0ACA">
      <w:pPr>
        <w:pStyle w:val="NoSpacing"/>
        <w:numPr>
          <w:ilvl w:val="0"/>
          <w:numId w:val="99"/>
        </w:numPr>
        <w:jc w:val="left"/>
      </w:pPr>
      <w:r w:rsidRPr="001A5702">
        <w:t xml:space="preserve">Industrial Uses. </w:t>
      </w:r>
    </w:p>
    <w:p w14:paraId="25A6AEAC" w14:textId="77777777" w:rsidR="009F4D74" w:rsidRPr="001A5702" w:rsidRDefault="004D394E" w:rsidP="009C0ACA">
      <w:pPr>
        <w:pStyle w:val="NoSpacing"/>
        <w:numPr>
          <w:ilvl w:val="0"/>
          <w:numId w:val="100"/>
        </w:numPr>
        <w:jc w:val="left"/>
      </w:pPr>
      <w:r w:rsidRPr="001A5702">
        <w:t xml:space="preserve">None. </w:t>
      </w:r>
    </w:p>
    <w:p w14:paraId="0687D5CD" w14:textId="77777777" w:rsidR="009F4D74" w:rsidRPr="001A5702" w:rsidRDefault="004D394E" w:rsidP="001A5702">
      <w:pPr>
        <w:pStyle w:val="NoSpacing"/>
        <w:ind w:left="0"/>
        <w:jc w:val="left"/>
      </w:pPr>
      <w:r w:rsidRPr="001A5702">
        <w:t xml:space="preserve"> </w:t>
      </w:r>
    </w:p>
    <w:p w14:paraId="2421E0BB" w14:textId="77777777" w:rsidR="009F4D74" w:rsidRPr="001A5702" w:rsidRDefault="004D394E" w:rsidP="009C0ACA">
      <w:pPr>
        <w:pStyle w:val="NoSpacing"/>
        <w:numPr>
          <w:ilvl w:val="0"/>
          <w:numId w:val="94"/>
        </w:numPr>
        <w:jc w:val="left"/>
      </w:pPr>
      <w:r w:rsidRPr="001A5702">
        <w:t xml:space="preserve">Temporary Uses. </w:t>
      </w:r>
    </w:p>
    <w:p w14:paraId="42B735CF" w14:textId="77777777" w:rsidR="009F4D74" w:rsidRPr="001A5702" w:rsidRDefault="004D394E" w:rsidP="009C0ACA">
      <w:pPr>
        <w:pStyle w:val="NoSpacing"/>
        <w:numPr>
          <w:ilvl w:val="0"/>
          <w:numId w:val="100"/>
        </w:numPr>
        <w:jc w:val="left"/>
      </w:pPr>
      <w:r w:rsidRPr="001A5702">
        <w:t xml:space="preserve">Seasonal Sales </w:t>
      </w:r>
    </w:p>
    <w:p w14:paraId="099811CE" w14:textId="77777777" w:rsidR="009F4D74" w:rsidRPr="001A5702" w:rsidRDefault="004D394E" w:rsidP="009C0ACA">
      <w:pPr>
        <w:pStyle w:val="NoSpacing"/>
        <w:numPr>
          <w:ilvl w:val="0"/>
          <w:numId w:val="100"/>
        </w:numPr>
        <w:jc w:val="left"/>
      </w:pPr>
      <w:r w:rsidRPr="001A5702">
        <w:t xml:space="preserve">Special Event </w:t>
      </w:r>
    </w:p>
    <w:p w14:paraId="29EFC9E1" w14:textId="77777777" w:rsidR="009F4D74" w:rsidRPr="001A5702" w:rsidRDefault="004D394E" w:rsidP="001A5702">
      <w:pPr>
        <w:pStyle w:val="NoSpacing"/>
        <w:ind w:left="0"/>
        <w:jc w:val="left"/>
      </w:pPr>
      <w:r w:rsidRPr="001A5702">
        <w:t xml:space="preserve"> </w:t>
      </w:r>
    </w:p>
    <w:p w14:paraId="6F207F7F" w14:textId="63C8A0AB" w:rsidR="009F4D74" w:rsidRPr="001F7C73" w:rsidRDefault="004D394E" w:rsidP="001A5702">
      <w:pPr>
        <w:pStyle w:val="NoSpacing"/>
        <w:ind w:left="0"/>
        <w:jc w:val="left"/>
        <w:rPr>
          <w:b/>
        </w:rPr>
      </w:pPr>
      <w:r w:rsidRPr="001F7C73">
        <w:rPr>
          <w:b/>
        </w:rPr>
        <w:t>92.03.</w:t>
      </w:r>
      <w:r w:rsidRPr="001F7C73">
        <w:rPr>
          <w:rFonts w:eastAsia="Arial"/>
          <w:b/>
        </w:rPr>
        <w:t xml:space="preserve"> </w:t>
      </w:r>
      <w:r w:rsidRPr="001F7C73">
        <w:rPr>
          <w:b/>
        </w:rPr>
        <w:t xml:space="preserve">R-3 District Dimensional Regulations.   </w:t>
      </w:r>
    </w:p>
    <w:p w14:paraId="4CC82545" w14:textId="77777777" w:rsidR="009F4D74" w:rsidRPr="001A5702" w:rsidRDefault="004D394E" w:rsidP="001A5702">
      <w:pPr>
        <w:pStyle w:val="NoSpacing"/>
        <w:ind w:left="0"/>
        <w:jc w:val="left"/>
      </w:pPr>
      <w:r w:rsidRPr="001A5702">
        <w:t xml:space="preserve"> </w:t>
      </w:r>
    </w:p>
    <w:p w14:paraId="354AA4E7" w14:textId="77777777" w:rsidR="009F4D74" w:rsidRPr="001A5702" w:rsidRDefault="004D394E" w:rsidP="001A5702">
      <w:pPr>
        <w:pStyle w:val="NoSpacing"/>
        <w:ind w:left="0"/>
        <w:jc w:val="left"/>
      </w:pPr>
      <w:r w:rsidRPr="001A5702">
        <w:lastRenderedPageBreak/>
        <w:t xml:space="preserve">Except as provided in “Section 61:00 Supplemental Use Regulations”, the following dimensional standards shall be required: </w:t>
      </w:r>
    </w:p>
    <w:p w14:paraId="0BA50DC9" w14:textId="77777777" w:rsidR="009F4D74" w:rsidRPr="001A5702" w:rsidRDefault="004D394E" w:rsidP="001A5702">
      <w:pPr>
        <w:pStyle w:val="NoSpacing"/>
        <w:ind w:left="0"/>
        <w:jc w:val="left"/>
      </w:pPr>
      <w:r w:rsidRPr="001A5702">
        <w:t xml:space="preserve">  </w:t>
      </w:r>
    </w:p>
    <w:p w14:paraId="560E7FA8" w14:textId="77777777" w:rsidR="009F4D74" w:rsidRPr="001A5702" w:rsidRDefault="004D394E" w:rsidP="009C0ACA">
      <w:pPr>
        <w:pStyle w:val="NoSpacing"/>
        <w:numPr>
          <w:ilvl w:val="0"/>
          <w:numId w:val="101"/>
        </w:numPr>
        <w:jc w:val="left"/>
      </w:pPr>
      <w:r w:rsidRPr="001A5702">
        <w:t xml:space="preserve">Minimum Lot Area: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5,000 square feet </w:t>
      </w:r>
    </w:p>
    <w:p w14:paraId="05442D3F" w14:textId="77777777" w:rsidR="009F4D74" w:rsidRPr="001A5702" w:rsidRDefault="004D394E" w:rsidP="009C0ACA">
      <w:pPr>
        <w:pStyle w:val="NoSpacing"/>
        <w:numPr>
          <w:ilvl w:val="0"/>
          <w:numId w:val="101"/>
        </w:numPr>
        <w:jc w:val="left"/>
      </w:pPr>
      <w:r w:rsidRPr="001A5702">
        <w:t xml:space="preserve">Minimum Lot Width: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45 feet </w:t>
      </w:r>
    </w:p>
    <w:p w14:paraId="23887BDE" w14:textId="77777777" w:rsidR="009F4D74" w:rsidRPr="001A5702" w:rsidRDefault="004D394E" w:rsidP="009C0ACA">
      <w:pPr>
        <w:pStyle w:val="NoSpacing"/>
        <w:numPr>
          <w:ilvl w:val="0"/>
          <w:numId w:val="101"/>
        </w:numPr>
        <w:jc w:val="left"/>
      </w:pPr>
      <w:r w:rsidRPr="001A5702">
        <w:t xml:space="preserve">Minimum Front Yard: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15 feet </w:t>
      </w:r>
    </w:p>
    <w:p w14:paraId="4604AD0B" w14:textId="77777777" w:rsidR="009F4D74" w:rsidRPr="001A5702" w:rsidRDefault="004D394E" w:rsidP="009C0ACA">
      <w:pPr>
        <w:pStyle w:val="NoSpacing"/>
        <w:numPr>
          <w:ilvl w:val="0"/>
          <w:numId w:val="101"/>
        </w:numPr>
        <w:jc w:val="left"/>
      </w:pPr>
      <w:r w:rsidRPr="001A5702">
        <w:t xml:space="preserve">Minimum Side Yard: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7.5 feet </w:t>
      </w:r>
    </w:p>
    <w:p w14:paraId="3C6F5E15" w14:textId="77777777" w:rsidR="009F4D74" w:rsidRPr="001A5702" w:rsidRDefault="004D394E" w:rsidP="009C0ACA">
      <w:pPr>
        <w:pStyle w:val="NoSpacing"/>
        <w:numPr>
          <w:ilvl w:val="0"/>
          <w:numId w:val="101"/>
        </w:numPr>
        <w:jc w:val="left"/>
      </w:pPr>
      <w:r w:rsidRPr="001A5702">
        <w:t xml:space="preserve">Minimum Rear Yard: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15 feet </w:t>
      </w:r>
    </w:p>
    <w:p w14:paraId="1779125D" w14:textId="77777777" w:rsidR="009F4D74" w:rsidRPr="001A5702" w:rsidRDefault="004D394E" w:rsidP="009C0ACA">
      <w:pPr>
        <w:pStyle w:val="NoSpacing"/>
        <w:numPr>
          <w:ilvl w:val="0"/>
          <w:numId w:val="101"/>
        </w:numPr>
        <w:jc w:val="left"/>
      </w:pPr>
      <w:r w:rsidRPr="001A5702">
        <w:t xml:space="preserve">Maximum Building Height: </w:t>
      </w:r>
      <w:r w:rsidRPr="001A5702">
        <w:tab/>
        <w:t xml:space="preserve"> </w:t>
      </w:r>
      <w:r w:rsidRPr="001A5702">
        <w:tab/>
        <w:t xml:space="preserve"> </w:t>
      </w:r>
      <w:r w:rsidRPr="001A5702">
        <w:tab/>
        <w:t xml:space="preserve"> </w:t>
      </w:r>
      <w:r w:rsidRPr="001A5702">
        <w:tab/>
        <w:t xml:space="preserve"> </w:t>
      </w:r>
      <w:r w:rsidRPr="001A5702">
        <w:tab/>
        <w:t xml:space="preserve">40 feet </w:t>
      </w:r>
    </w:p>
    <w:p w14:paraId="1AC23F3F" w14:textId="77777777" w:rsidR="009F4D74" w:rsidRPr="001A5702" w:rsidRDefault="004D394E" w:rsidP="009C0ACA">
      <w:pPr>
        <w:pStyle w:val="NoSpacing"/>
        <w:numPr>
          <w:ilvl w:val="0"/>
          <w:numId w:val="102"/>
        </w:numPr>
        <w:ind w:left="1444"/>
        <w:jc w:val="left"/>
      </w:pPr>
      <w:r w:rsidRPr="001A5702">
        <w:t xml:space="preserve">Minimum Floor Area: </w:t>
      </w:r>
    </w:p>
    <w:p w14:paraId="290115FA" w14:textId="22C89CE2" w:rsidR="009F4D74" w:rsidRPr="001A5702" w:rsidRDefault="004D394E" w:rsidP="009C0ACA">
      <w:pPr>
        <w:pStyle w:val="NoSpacing"/>
        <w:numPr>
          <w:ilvl w:val="0"/>
          <w:numId w:val="102"/>
        </w:numPr>
        <w:ind w:left="1444"/>
        <w:jc w:val="left"/>
      </w:pPr>
      <w:r w:rsidRPr="001A5702">
        <w:t xml:space="preserve">900 sq ft for one-story dwellings or </w:t>
      </w:r>
    </w:p>
    <w:p w14:paraId="29B4D33D" w14:textId="77777777" w:rsidR="009F4D74" w:rsidRDefault="004D394E" w:rsidP="009C0ACA">
      <w:pPr>
        <w:pStyle w:val="NoSpacing"/>
        <w:numPr>
          <w:ilvl w:val="0"/>
          <w:numId w:val="102"/>
        </w:numPr>
        <w:ind w:left="1444"/>
        <w:jc w:val="left"/>
      </w:pPr>
      <w:r w:rsidRPr="001A5702">
        <w:t xml:space="preserve">900 sq ft (first floor) and 1,350 sq ft total for two story dwellings or </w:t>
      </w:r>
      <w:r w:rsidRPr="001A5702">
        <w:rPr>
          <w:rFonts w:eastAsia="Courier New"/>
        </w:rPr>
        <w:t>o</w:t>
      </w:r>
      <w:r w:rsidRPr="001A5702">
        <w:rPr>
          <w:rFonts w:eastAsia="Arial"/>
        </w:rPr>
        <w:t xml:space="preserve"> </w:t>
      </w:r>
      <w:r w:rsidRPr="001A5702">
        <w:t xml:space="preserve">1,800 sq ft (first and second floors) and 2,250 sq ft total for three story dwellings </w:t>
      </w:r>
    </w:p>
    <w:p w14:paraId="41A58FC5" w14:textId="77777777" w:rsidR="000D681B" w:rsidRDefault="000D681B" w:rsidP="000D681B">
      <w:pPr>
        <w:pStyle w:val="NoSpacing"/>
        <w:jc w:val="left"/>
      </w:pPr>
    </w:p>
    <w:p w14:paraId="46B087BA" w14:textId="77777777" w:rsidR="000D681B" w:rsidRPr="001F7C73" w:rsidRDefault="000D681B" w:rsidP="000D681B">
      <w:pPr>
        <w:pStyle w:val="NoSpacing"/>
        <w:ind w:left="0"/>
        <w:jc w:val="left"/>
        <w:rPr>
          <w:b/>
        </w:rPr>
      </w:pPr>
      <w:r w:rsidRPr="001F7C73">
        <w:rPr>
          <w:b/>
        </w:rPr>
        <w:t>SECTION 9</w:t>
      </w:r>
      <w:r>
        <w:rPr>
          <w:b/>
        </w:rPr>
        <w:t>3</w:t>
      </w:r>
      <w:r w:rsidRPr="001F7C73">
        <w:rPr>
          <w:b/>
        </w:rPr>
        <w:t xml:space="preserve">.00. </w:t>
      </w:r>
      <w:r>
        <w:rPr>
          <w:b/>
        </w:rPr>
        <w:t>MEDIUM DENSITY SINGLE FAMILY TINY HOME</w:t>
      </w:r>
      <w:r w:rsidRPr="001F7C73">
        <w:rPr>
          <w:b/>
        </w:rPr>
        <w:t xml:space="preserve"> RESIDENTIAL DISTRICT (R-</w:t>
      </w:r>
      <w:r>
        <w:rPr>
          <w:b/>
        </w:rPr>
        <w:t>4</w:t>
      </w:r>
      <w:r w:rsidRPr="001F7C73">
        <w:rPr>
          <w:b/>
        </w:rPr>
        <w:t xml:space="preserve">). </w:t>
      </w:r>
    </w:p>
    <w:p w14:paraId="7D53D74A" w14:textId="77777777" w:rsidR="000D681B" w:rsidRPr="001A5702" w:rsidRDefault="000D681B" w:rsidP="000D681B">
      <w:pPr>
        <w:pStyle w:val="NoSpacing"/>
        <w:ind w:left="0"/>
        <w:jc w:val="left"/>
      </w:pPr>
      <w:r w:rsidRPr="001A5702">
        <w:rPr>
          <w:rFonts w:eastAsia="Arial"/>
        </w:rPr>
        <w:t xml:space="preserve"> </w:t>
      </w:r>
    </w:p>
    <w:p w14:paraId="1477213B" w14:textId="77777777" w:rsidR="000D681B" w:rsidRPr="001F7C73" w:rsidRDefault="000D681B" w:rsidP="000D681B">
      <w:pPr>
        <w:pStyle w:val="NoSpacing"/>
        <w:ind w:left="0"/>
        <w:jc w:val="left"/>
        <w:rPr>
          <w:b/>
        </w:rPr>
      </w:pPr>
      <w:r w:rsidRPr="001F7C73">
        <w:rPr>
          <w:b/>
        </w:rPr>
        <w:t>9</w:t>
      </w:r>
      <w:r>
        <w:rPr>
          <w:b/>
        </w:rPr>
        <w:t>3</w:t>
      </w:r>
      <w:r w:rsidRPr="001F7C73">
        <w:rPr>
          <w:b/>
        </w:rPr>
        <w:t>.01.</w:t>
      </w:r>
      <w:r w:rsidRPr="001F7C73">
        <w:rPr>
          <w:rFonts w:eastAsia="Arial"/>
          <w:b/>
        </w:rPr>
        <w:t xml:space="preserve"> </w:t>
      </w:r>
      <w:r w:rsidRPr="001F7C73">
        <w:rPr>
          <w:b/>
        </w:rPr>
        <w:t>R-</w:t>
      </w:r>
      <w:r>
        <w:rPr>
          <w:b/>
        </w:rPr>
        <w:t>4</w:t>
      </w:r>
      <w:r w:rsidRPr="001F7C73">
        <w:rPr>
          <w:b/>
        </w:rPr>
        <w:t xml:space="preserve"> District Intent.   </w:t>
      </w:r>
    </w:p>
    <w:p w14:paraId="394284EA" w14:textId="77777777" w:rsidR="000D681B" w:rsidRPr="001A5702" w:rsidRDefault="000D681B" w:rsidP="000D681B">
      <w:pPr>
        <w:pStyle w:val="NoSpacing"/>
        <w:ind w:left="0"/>
        <w:jc w:val="left"/>
      </w:pPr>
      <w:r w:rsidRPr="001A5702">
        <w:rPr>
          <w:rFonts w:eastAsia="Arial"/>
        </w:rPr>
        <w:t xml:space="preserve"> </w:t>
      </w:r>
    </w:p>
    <w:p w14:paraId="47F1CC7D" w14:textId="77777777" w:rsidR="000D681B" w:rsidRPr="001A5702" w:rsidRDefault="000D681B" w:rsidP="000D681B">
      <w:pPr>
        <w:pStyle w:val="NoSpacing"/>
        <w:ind w:left="0"/>
        <w:jc w:val="left"/>
      </w:pPr>
      <w:r w:rsidRPr="001A5702">
        <w:t xml:space="preserve">This district consists of areas suitable for small lot </w:t>
      </w:r>
      <w:r>
        <w:t>tiny home</w:t>
      </w:r>
      <w:r w:rsidRPr="001A5702">
        <w:t xml:space="preserve"> dwellings </w:t>
      </w:r>
      <w:r>
        <w:t>in a segregated community</w:t>
      </w:r>
      <w:r w:rsidRPr="001A5702">
        <w:t>. The R-</w:t>
      </w:r>
      <w:r>
        <w:t>4</w:t>
      </w:r>
      <w:r w:rsidRPr="001A5702">
        <w:t xml:space="preserve"> District allows for customary accessory uses which are integrally related to residences. Further, the district provides for institutional uses that are integrally related to </w:t>
      </w:r>
      <w:r>
        <w:t xml:space="preserve">short term rentals, vacation homes </w:t>
      </w:r>
      <w:proofErr w:type="gramStart"/>
      <w:r>
        <w:t xml:space="preserve">and </w:t>
      </w:r>
      <w:r w:rsidRPr="001A5702">
        <w:t xml:space="preserve"> neighborhoods</w:t>
      </w:r>
      <w:proofErr w:type="gramEnd"/>
      <w:r w:rsidRPr="001A5702">
        <w:t xml:space="preserve">. </w:t>
      </w:r>
    </w:p>
    <w:p w14:paraId="223EBC31" w14:textId="77777777" w:rsidR="000D681B" w:rsidRPr="001F7C73" w:rsidRDefault="000D681B" w:rsidP="000D681B">
      <w:pPr>
        <w:pStyle w:val="NoSpacing"/>
        <w:ind w:left="0"/>
        <w:jc w:val="left"/>
        <w:rPr>
          <w:b/>
        </w:rPr>
      </w:pPr>
      <w:r w:rsidRPr="001A5702">
        <w:t xml:space="preserve"> </w:t>
      </w:r>
    </w:p>
    <w:p w14:paraId="5BC6630A" w14:textId="77777777" w:rsidR="000D681B" w:rsidRPr="001F7C73" w:rsidRDefault="000D681B" w:rsidP="000D681B">
      <w:pPr>
        <w:pStyle w:val="NoSpacing"/>
        <w:ind w:left="0"/>
        <w:jc w:val="left"/>
        <w:rPr>
          <w:b/>
        </w:rPr>
      </w:pPr>
      <w:r w:rsidRPr="001F7C73">
        <w:rPr>
          <w:b/>
        </w:rPr>
        <w:t>9</w:t>
      </w:r>
      <w:r>
        <w:rPr>
          <w:b/>
        </w:rPr>
        <w:t>3</w:t>
      </w:r>
      <w:r w:rsidRPr="001F7C73">
        <w:rPr>
          <w:b/>
        </w:rPr>
        <w:t>.02.</w:t>
      </w:r>
      <w:r w:rsidRPr="001F7C73">
        <w:rPr>
          <w:rFonts w:eastAsia="Arial"/>
          <w:b/>
        </w:rPr>
        <w:t xml:space="preserve"> </w:t>
      </w:r>
      <w:r w:rsidRPr="001F7C73">
        <w:rPr>
          <w:b/>
        </w:rPr>
        <w:t>R-</w:t>
      </w:r>
      <w:r>
        <w:rPr>
          <w:b/>
        </w:rPr>
        <w:t>4</w:t>
      </w:r>
      <w:r w:rsidRPr="001F7C73">
        <w:rPr>
          <w:b/>
        </w:rPr>
        <w:t xml:space="preserve"> District Use Regulations.   </w:t>
      </w:r>
    </w:p>
    <w:p w14:paraId="64D25C29" w14:textId="77777777" w:rsidR="000D681B" w:rsidRPr="001A5702" w:rsidRDefault="000D681B" w:rsidP="000D681B">
      <w:pPr>
        <w:pStyle w:val="NoSpacing"/>
        <w:ind w:left="0"/>
        <w:jc w:val="left"/>
      </w:pPr>
      <w:r w:rsidRPr="001A5702">
        <w:t xml:space="preserve"> </w:t>
      </w:r>
    </w:p>
    <w:p w14:paraId="75266F73" w14:textId="77777777" w:rsidR="000D681B" w:rsidRPr="001A5702" w:rsidRDefault="000D681B" w:rsidP="000D681B">
      <w:pPr>
        <w:pStyle w:val="NoSpacing"/>
        <w:ind w:left="0"/>
        <w:jc w:val="left"/>
      </w:pPr>
      <w:r w:rsidRPr="001A5702">
        <w:t xml:space="preserve">Accessory and combined uses and structures may be permitted subject to “Section 42.00: Use of Structures”, and similar uses to those listed below may also be permitted subject to “Section 52.00: Interpretation of Uses”.  All uses listed in this district are defined by “Section 23: Definitions”. </w:t>
      </w:r>
    </w:p>
    <w:p w14:paraId="5E8E97D2" w14:textId="77777777" w:rsidR="000D681B" w:rsidRPr="001A5702" w:rsidRDefault="000D681B" w:rsidP="000D681B">
      <w:pPr>
        <w:pStyle w:val="NoSpacing"/>
        <w:ind w:left="0"/>
        <w:jc w:val="left"/>
      </w:pPr>
      <w:r w:rsidRPr="001A5702">
        <w:t xml:space="preserve"> </w:t>
      </w:r>
    </w:p>
    <w:p w14:paraId="1F6335AC" w14:textId="77777777" w:rsidR="000D681B" w:rsidRPr="001A5702" w:rsidRDefault="000D681B" w:rsidP="000D681B">
      <w:pPr>
        <w:pStyle w:val="NoSpacing"/>
        <w:numPr>
          <w:ilvl w:val="0"/>
          <w:numId w:val="94"/>
        </w:numPr>
        <w:jc w:val="left"/>
      </w:pPr>
      <w:r w:rsidRPr="001A5702">
        <w:t xml:space="preserve">Permitted Uses. The following uses shall be permitted subject to appropriate permits being issued in accordance with this Ordinance: </w:t>
      </w:r>
    </w:p>
    <w:p w14:paraId="3C0ECDEB" w14:textId="77777777" w:rsidR="000D681B" w:rsidRPr="001A5702" w:rsidRDefault="000D681B" w:rsidP="000D681B">
      <w:pPr>
        <w:pStyle w:val="NoSpacing"/>
        <w:ind w:left="0"/>
        <w:jc w:val="left"/>
      </w:pPr>
      <w:r w:rsidRPr="001A5702">
        <w:t xml:space="preserve"> </w:t>
      </w:r>
    </w:p>
    <w:p w14:paraId="1EFE8052" w14:textId="77777777" w:rsidR="000D681B" w:rsidRPr="001A5702" w:rsidRDefault="000D681B" w:rsidP="000D681B">
      <w:pPr>
        <w:pStyle w:val="NoSpacing"/>
        <w:ind w:left="720"/>
        <w:jc w:val="left"/>
      </w:pPr>
      <w:r w:rsidRPr="001A5702">
        <w:t>1.</w:t>
      </w:r>
      <w:r w:rsidRPr="001A5702">
        <w:rPr>
          <w:rFonts w:eastAsia="Arial"/>
        </w:rPr>
        <w:t xml:space="preserve"> </w:t>
      </w:r>
      <w:r w:rsidRPr="001A5702">
        <w:t xml:space="preserve">Agricultural Uses. </w:t>
      </w:r>
    </w:p>
    <w:p w14:paraId="248D9C5D" w14:textId="77777777" w:rsidR="000D681B" w:rsidRPr="001A5702" w:rsidRDefault="000D681B" w:rsidP="000D681B">
      <w:pPr>
        <w:pStyle w:val="NoSpacing"/>
        <w:numPr>
          <w:ilvl w:val="0"/>
          <w:numId w:val="95"/>
        </w:numPr>
        <w:jc w:val="left"/>
      </w:pPr>
      <w:r w:rsidRPr="001A5702">
        <w:t xml:space="preserve">None. </w:t>
      </w:r>
    </w:p>
    <w:p w14:paraId="67B455B4" w14:textId="77777777" w:rsidR="000D681B" w:rsidRPr="001A5702" w:rsidRDefault="000D681B" w:rsidP="000D681B">
      <w:pPr>
        <w:pStyle w:val="NoSpacing"/>
        <w:ind w:left="0"/>
        <w:jc w:val="left"/>
      </w:pPr>
      <w:r w:rsidRPr="001A5702">
        <w:t xml:space="preserve"> </w:t>
      </w:r>
    </w:p>
    <w:p w14:paraId="0C48C3E5" w14:textId="77777777" w:rsidR="000D681B" w:rsidRPr="001A5702" w:rsidRDefault="000D681B" w:rsidP="000D681B">
      <w:pPr>
        <w:pStyle w:val="NoSpacing"/>
        <w:ind w:left="720"/>
        <w:jc w:val="left"/>
      </w:pPr>
      <w:r w:rsidRPr="001A5702">
        <w:t>2.</w:t>
      </w:r>
      <w:r w:rsidRPr="001A5702">
        <w:rPr>
          <w:rFonts w:eastAsia="Arial"/>
        </w:rPr>
        <w:t xml:space="preserve"> </w:t>
      </w:r>
      <w:r w:rsidRPr="001A5702">
        <w:t xml:space="preserve">Residential Uses. </w:t>
      </w:r>
    </w:p>
    <w:p w14:paraId="5E8FD213" w14:textId="77777777" w:rsidR="000D681B" w:rsidRPr="001A5702" w:rsidRDefault="000D681B" w:rsidP="000D681B">
      <w:pPr>
        <w:pStyle w:val="NoSpacing"/>
        <w:numPr>
          <w:ilvl w:val="0"/>
          <w:numId w:val="95"/>
        </w:numPr>
        <w:jc w:val="left"/>
      </w:pPr>
      <w:r>
        <w:t>None</w:t>
      </w:r>
    </w:p>
    <w:p w14:paraId="4E7B1159" w14:textId="77777777" w:rsidR="000D681B" w:rsidRPr="001A5702" w:rsidRDefault="000D681B" w:rsidP="000D681B">
      <w:pPr>
        <w:pStyle w:val="NoSpacing"/>
        <w:ind w:left="0"/>
        <w:jc w:val="left"/>
      </w:pPr>
    </w:p>
    <w:p w14:paraId="62555321" w14:textId="77777777" w:rsidR="000D681B" w:rsidRPr="001A5702" w:rsidRDefault="000D681B" w:rsidP="000D681B">
      <w:pPr>
        <w:pStyle w:val="NoSpacing"/>
        <w:ind w:left="720"/>
        <w:jc w:val="left"/>
      </w:pPr>
      <w:r w:rsidRPr="001A5702">
        <w:t>3.</w:t>
      </w:r>
      <w:r w:rsidRPr="001A5702">
        <w:rPr>
          <w:rFonts w:eastAsia="Arial"/>
        </w:rPr>
        <w:t xml:space="preserve"> </w:t>
      </w:r>
      <w:r w:rsidRPr="001A5702">
        <w:t xml:space="preserve">Institutional Uses. </w:t>
      </w:r>
    </w:p>
    <w:p w14:paraId="7E6303FB" w14:textId="77777777" w:rsidR="000D681B" w:rsidRPr="001A5702" w:rsidRDefault="000D681B" w:rsidP="000D681B">
      <w:pPr>
        <w:pStyle w:val="NoSpacing"/>
        <w:numPr>
          <w:ilvl w:val="0"/>
          <w:numId w:val="96"/>
        </w:numPr>
        <w:ind w:left="1800"/>
        <w:jc w:val="left"/>
      </w:pPr>
      <w:r>
        <w:t>None</w:t>
      </w:r>
    </w:p>
    <w:p w14:paraId="379CC313" w14:textId="77777777" w:rsidR="000D681B" w:rsidRPr="001A5702" w:rsidRDefault="000D681B" w:rsidP="000D681B">
      <w:pPr>
        <w:pStyle w:val="NoSpacing"/>
        <w:ind w:left="1076" w:firstLine="64"/>
        <w:jc w:val="left"/>
      </w:pPr>
    </w:p>
    <w:p w14:paraId="13F4725E" w14:textId="77777777" w:rsidR="000D681B" w:rsidRPr="001A5702" w:rsidRDefault="000D681B" w:rsidP="000D681B">
      <w:pPr>
        <w:pStyle w:val="NoSpacing"/>
        <w:ind w:left="720"/>
        <w:jc w:val="left"/>
      </w:pPr>
      <w:r w:rsidRPr="001A5702">
        <w:t>4.</w:t>
      </w:r>
      <w:r w:rsidRPr="001A5702">
        <w:rPr>
          <w:rFonts w:eastAsia="Arial"/>
        </w:rPr>
        <w:t xml:space="preserve"> </w:t>
      </w:r>
      <w:r w:rsidRPr="001A5702">
        <w:t xml:space="preserve">Commercial Uses. </w:t>
      </w:r>
    </w:p>
    <w:p w14:paraId="23D4380C" w14:textId="77777777" w:rsidR="000D681B" w:rsidRPr="001A5702" w:rsidRDefault="000D681B" w:rsidP="000D681B">
      <w:pPr>
        <w:pStyle w:val="NoSpacing"/>
        <w:numPr>
          <w:ilvl w:val="0"/>
          <w:numId w:val="97"/>
        </w:numPr>
        <w:jc w:val="left"/>
      </w:pPr>
      <w:r>
        <w:t>None</w:t>
      </w:r>
    </w:p>
    <w:p w14:paraId="1F76EB2B" w14:textId="77777777" w:rsidR="000D681B" w:rsidRPr="001A5702" w:rsidRDefault="000D681B" w:rsidP="000D681B">
      <w:pPr>
        <w:pStyle w:val="NoSpacing"/>
        <w:ind w:left="0"/>
        <w:jc w:val="left"/>
      </w:pPr>
      <w:r w:rsidRPr="001A5702">
        <w:t xml:space="preserve"> </w:t>
      </w:r>
    </w:p>
    <w:p w14:paraId="30289D0D" w14:textId="77777777" w:rsidR="000D681B" w:rsidRPr="001A5702" w:rsidRDefault="000D681B" w:rsidP="000D681B">
      <w:pPr>
        <w:pStyle w:val="NoSpacing"/>
        <w:ind w:left="720"/>
        <w:jc w:val="left"/>
      </w:pPr>
      <w:r w:rsidRPr="001A5702">
        <w:t>5.</w:t>
      </w:r>
      <w:r w:rsidRPr="001A5702">
        <w:rPr>
          <w:rFonts w:eastAsia="Arial"/>
        </w:rPr>
        <w:t xml:space="preserve"> </w:t>
      </w:r>
      <w:r w:rsidRPr="001A5702">
        <w:t xml:space="preserve">Industrial Uses. </w:t>
      </w:r>
    </w:p>
    <w:p w14:paraId="211DB9B1" w14:textId="77777777" w:rsidR="000D681B" w:rsidRPr="001A5702" w:rsidRDefault="000D681B" w:rsidP="000D681B">
      <w:pPr>
        <w:pStyle w:val="NoSpacing"/>
        <w:numPr>
          <w:ilvl w:val="0"/>
          <w:numId w:val="98"/>
        </w:numPr>
        <w:jc w:val="left"/>
      </w:pPr>
      <w:r w:rsidRPr="001A5702">
        <w:t xml:space="preserve">None. </w:t>
      </w:r>
    </w:p>
    <w:p w14:paraId="0C697719" w14:textId="77777777" w:rsidR="000D681B" w:rsidRPr="001A5702" w:rsidRDefault="000D681B" w:rsidP="000D681B">
      <w:pPr>
        <w:pStyle w:val="NoSpacing"/>
        <w:ind w:left="0"/>
        <w:jc w:val="left"/>
      </w:pPr>
      <w:r w:rsidRPr="001A5702">
        <w:t xml:space="preserve"> </w:t>
      </w:r>
    </w:p>
    <w:p w14:paraId="450AAB9C" w14:textId="77777777" w:rsidR="000D681B" w:rsidRPr="001A5702" w:rsidRDefault="000D681B" w:rsidP="000D681B">
      <w:pPr>
        <w:pStyle w:val="NoSpacing"/>
        <w:numPr>
          <w:ilvl w:val="0"/>
          <w:numId w:val="94"/>
        </w:numPr>
        <w:jc w:val="left"/>
      </w:pPr>
      <w:r w:rsidRPr="001A5702">
        <w:t xml:space="preserve">Conditional Uses. The following uses shall be permitted subject to a Conditional Use permit being granted by the Planning Commission and further subject to appropriate permits being issued in accordance with this Ordinance. </w:t>
      </w:r>
    </w:p>
    <w:p w14:paraId="45665BFC" w14:textId="77777777" w:rsidR="000D681B" w:rsidRPr="001A5702" w:rsidRDefault="000D681B" w:rsidP="000D681B">
      <w:pPr>
        <w:pStyle w:val="NoSpacing"/>
        <w:ind w:left="0"/>
        <w:jc w:val="left"/>
      </w:pPr>
      <w:r w:rsidRPr="001A5702">
        <w:lastRenderedPageBreak/>
        <w:t xml:space="preserve"> </w:t>
      </w:r>
    </w:p>
    <w:p w14:paraId="02E3A3FF" w14:textId="77777777" w:rsidR="000D681B" w:rsidRPr="001A5702" w:rsidRDefault="000D681B" w:rsidP="000D681B">
      <w:pPr>
        <w:pStyle w:val="NoSpacing"/>
        <w:numPr>
          <w:ilvl w:val="0"/>
          <w:numId w:val="99"/>
        </w:numPr>
        <w:jc w:val="left"/>
      </w:pPr>
      <w:r w:rsidRPr="001A5702">
        <w:t xml:space="preserve">Agricultural Uses. </w:t>
      </w:r>
    </w:p>
    <w:p w14:paraId="7217321E" w14:textId="77777777" w:rsidR="000D681B" w:rsidRPr="001A5702" w:rsidRDefault="000D681B" w:rsidP="000D681B">
      <w:pPr>
        <w:pStyle w:val="NoSpacing"/>
        <w:numPr>
          <w:ilvl w:val="0"/>
          <w:numId w:val="98"/>
        </w:numPr>
        <w:jc w:val="left"/>
      </w:pPr>
      <w:r w:rsidRPr="001A5702">
        <w:t xml:space="preserve">None. </w:t>
      </w:r>
    </w:p>
    <w:p w14:paraId="7EEAA9D9" w14:textId="77777777" w:rsidR="000D681B" w:rsidRPr="001A5702" w:rsidRDefault="000D681B" w:rsidP="000D681B">
      <w:pPr>
        <w:pStyle w:val="NoSpacing"/>
        <w:ind w:left="0"/>
        <w:jc w:val="left"/>
      </w:pPr>
      <w:r w:rsidRPr="001A5702">
        <w:t xml:space="preserve"> </w:t>
      </w:r>
    </w:p>
    <w:p w14:paraId="0B82F1D5" w14:textId="77777777" w:rsidR="000D681B" w:rsidRPr="001A5702" w:rsidRDefault="000D681B" w:rsidP="000D681B">
      <w:pPr>
        <w:pStyle w:val="NoSpacing"/>
        <w:numPr>
          <w:ilvl w:val="0"/>
          <w:numId w:val="99"/>
        </w:numPr>
        <w:jc w:val="left"/>
      </w:pPr>
      <w:r w:rsidRPr="001A5702">
        <w:t xml:space="preserve">Residential Uses. </w:t>
      </w:r>
    </w:p>
    <w:p w14:paraId="39841F91" w14:textId="77777777" w:rsidR="000D681B" w:rsidRPr="001A5702" w:rsidRDefault="000D681B" w:rsidP="000D681B">
      <w:pPr>
        <w:pStyle w:val="NoSpacing"/>
        <w:numPr>
          <w:ilvl w:val="0"/>
          <w:numId w:val="98"/>
        </w:numPr>
        <w:jc w:val="left"/>
      </w:pPr>
      <w:r>
        <w:t>Single Family Dwelling</w:t>
      </w:r>
    </w:p>
    <w:p w14:paraId="1CBBD771" w14:textId="77777777" w:rsidR="000D681B" w:rsidRPr="001A5702" w:rsidRDefault="000D681B" w:rsidP="000D681B">
      <w:pPr>
        <w:pStyle w:val="NoSpacing"/>
        <w:ind w:left="0"/>
        <w:jc w:val="left"/>
      </w:pPr>
      <w:r w:rsidRPr="001A5702">
        <w:t xml:space="preserve"> </w:t>
      </w:r>
    </w:p>
    <w:p w14:paraId="6D44D4C0" w14:textId="77777777" w:rsidR="000D681B" w:rsidRPr="001A5702" w:rsidRDefault="000D681B" w:rsidP="000D681B">
      <w:pPr>
        <w:pStyle w:val="NoSpacing"/>
        <w:numPr>
          <w:ilvl w:val="0"/>
          <w:numId w:val="99"/>
        </w:numPr>
        <w:jc w:val="left"/>
      </w:pPr>
      <w:r w:rsidRPr="001A5702">
        <w:t xml:space="preserve">Institutional Uses. </w:t>
      </w:r>
    </w:p>
    <w:p w14:paraId="04A2CDA1" w14:textId="77777777" w:rsidR="000D681B" w:rsidRDefault="000D681B" w:rsidP="000D681B">
      <w:pPr>
        <w:pStyle w:val="NoSpacing"/>
        <w:numPr>
          <w:ilvl w:val="0"/>
          <w:numId w:val="98"/>
        </w:numPr>
        <w:jc w:val="left"/>
      </w:pPr>
      <w:r>
        <w:t>Community Center</w:t>
      </w:r>
    </w:p>
    <w:p w14:paraId="74B740F9" w14:textId="77777777" w:rsidR="000D681B" w:rsidRDefault="000D681B" w:rsidP="000D681B">
      <w:pPr>
        <w:pStyle w:val="NoSpacing"/>
        <w:numPr>
          <w:ilvl w:val="0"/>
          <w:numId w:val="98"/>
        </w:numPr>
        <w:jc w:val="left"/>
      </w:pPr>
      <w:r>
        <w:t>Community Service Club</w:t>
      </w:r>
    </w:p>
    <w:p w14:paraId="35448618" w14:textId="77777777" w:rsidR="000D681B" w:rsidRDefault="000D681B" w:rsidP="000D681B">
      <w:pPr>
        <w:pStyle w:val="NoSpacing"/>
        <w:numPr>
          <w:ilvl w:val="0"/>
          <w:numId w:val="98"/>
        </w:numPr>
        <w:jc w:val="left"/>
      </w:pPr>
      <w:r>
        <w:t>Home Instruction</w:t>
      </w:r>
    </w:p>
    <w:p w14:paraId="20D92774" w14:textId="77777777" w:rsidR="000D681B" w:rsidRDefault="000D681B" w:rsidP="000D681B">
      <w:pPr>
        <w:pStyle w:val="NoSpacing"/>
        <w:numPr>
          <w:ilvl w:val="0"/>
          <w:numId w:val="98"/>
        </w:numPr>
        <w:jc w:val="left"/>
      </w:pPr>
      <w:r>
        <w:t>Park</w:t>
      </w:r>
    </w:p>
    <w:p w14:paraId="45CB53B9" w14:textId="77777777" w:rsidR="000D681B" w:rsidRDefault="000D681B" w:rsidP="000D681B">
      <w:pPr>
        <w:pStyle w:val="NoSpacing"/>
        <w:numPr>
          <w:ilvl w:val="0"/>
          <w:numId w:val="98"/>
        </w:numPr>
        <w:jc w:val="left"/>
      </w:pPr>
      <w:r>
        <w:t>Place of Worship</w:t>
      </w:r>
    </w:p>
    <w:p w14:paraId="2457BE18" w14:textId="77777777" w:rsidR="000D681B" w:rsidRDefault="000D681B" w:rsidP="000D681B">
      <w:pPr>
        <w:pStyle w:val="NoSpacing"/>
        <w:numPr>
          <w:ilvl w:val="0"/>
          <w:numId w:val="98"/>
        </w:numPr>
        <w:jc w:val="left"/>
      </w:pPr>
      <w:r>
        <w:t>Public Facility</w:t>
      </w:r>
    </w:p>
    <w:p w14:paraId="5524690C" w14:textId="77777777" w:rsidR="000D681B" w:rsidRPr="001A5702" w:rsidRDefault="000D681B" w:rsidP="000D681B">
      <w:pPr>
        <w:pStyle w:val="NoSpacing"/>
        <w:numPr>
          <w:ilvl w:val="0"/>
          <w:numId w:val="98"/>
        </w:numPr>
        <w:jc w:val="left"/>
      </w:pPr>
      <w:r>
        <w:t>School</w:t>
      </w:r>
      <w:r w:rsidRPr="001A5702">
        <w:t xml:space="preserve"> </w:t>
      </w:r>
    </w:p>
    <w:p w14:paraId="70DED264" w14:textId="77777777" w:rsidR="000D681B" w:rsidRPr="001A5702" w:rsidRDefault="000D681B" w:rsidP="000D681B">
      <w:pPr>
        <w:pStyle w:val="NoSpacing"/>
        <w:ind w:left="0"/>
        <w:jc w:val="left"/>
      </w:pPr>
    </w:p>
    <w:p w14:paraId="2F3A28C9" w14:textId="77777777" w:rsidR="000D681B" w:rsidRPr="001A5702" w:rsidRDefault="000D681B" w:rsidP="000D681B">
      <w:pPr>
        <w:pStyle w:val="NoSpacing"/>
        <w:numPr>
          <w:ilvl w:val="0"/>
          <w:numId w:val="99"/>
        </w:numPr>
        <w:jc w:val="left"/>
      </w:pPr>
      <w:r w:rsidRPr="001A5702">
        <w:t xml:space="preserve">Commercial Uses. </w:t>
      </w:r>
    </w:p>
    <w:p w14:paraId="653B7492" w14:textId="77777777" w:rsidR="000D681B" w:rsidRPr="001A5702" w:rsidRDefault="000D681B" w:rsidP="000D681B">
      <w:pPr>
        <w:pStyle w:val="NoSpacing"/>
        <w:numPr>
          <w:ilvl w:val="0"/>
          <w:numId w:val="100"/>
        </w:numPr>
        <w:jc w:val="left"/>
      </w:pPr>
      <w:r>
        <w:t>Tourist or Bed and Breakfast Inn</w:t>
      </w:r>
    </w:p>
    <w:p w14:paraId="34F3DECE" w14:textId="77777777" w:rsidR="000D681B" w:rsidRPr="001A5702" w:rsidRDefault="000D681B" w:rsidP="000D681B">
      <w:pPr>
        <w:pStyle w:val="NoSpacing"/>
        <w:ind w:left="0"/>
        <w:jc w:val="left"/>
      </w:pPr>
      <w:r w:rsidRPr="001A5702">
        <w:t xml:space="preserve"> </w:t>
      </w:r>
    </w:p>
    <w:p w14:paraId="0AB74F8B" w14:textId="77777777" w:rsidR="000D681B" w:rsidRPr="001A5702" w:rsidRDefault="000D681B" w:rsidP="000D681B">
      <w:pPr>
        <w:pStyle w:val="NoSpacing"/>
        <w:numPr>
          <w:ilvl w:val="0"/>
          <w:numId w:val="99"/>
        </w:numPr>
        <w:jc w:val="left"/>
      </w:pPr>
      <w:r w:rsidRPr="001A5702">
        <w:t xml:space="preserve">Industrial Uses. </w:t>
      </w:r>
    </w:p>
    <w:p w14:paraId="35733EA5" w14:textId="77777777" w:rsidR="000D681B" w:rsidRPr="001A5702" w:rsidRDefault="000D681B" w:rsidP="000D681B">
      <w:pPr>
        <w:pStyle w:val="NoSpacing"/>
        <w:numPr>
          <w:ilvl w:val="0"/>
          <w:numId w:val="100"/>
        </w:numPr>
        <w:jc w:val="left"/>
      </w:pPr>
      <w:r w:rsidRPr="001A5702">
        <w:t xml:space="preserve">None. </w:t>
      </w:r>
    </w:p>
    <w:p w14:paraId="21370DCB" w14:textId="77777777" w:rsidR="000D681B" w:rsidRPr="001A5702" w:rsidRDefault="000D681B" w:rsidP="000D681B">
      <w:pPr>
        <w:pStyle w:val="NoSpacing"/>
        <w:ind w:left="0"/>
        <w:jc w:val="left"/>
      </w:pPr>
      <w:r w:rsidRPr="001A5702">
        <w:t xml:space="preserve"> </w:t>
      </w:r>
    </w:p>
    <w:p w14:paraId="5818F405" w14:textId="77777777" w:rsidR="000D681B" w:rsidRPr="001A5702" w:rsidRDefault="000D681B" w:rsidP="000D681B">
      <w:pPr>
        <w:pStyle w:val="NoSpacing"/>
        <w:numPr>
          <w:ilvl w:val="0"/>
          <w:numId w:val="94"/>
        </w:numPr>
        <w:jc w:val="left"/>
      </w:pPr>
      <w:r w:rsidRPr="001A5702">
        <w:t xml:space="preserve">Temporary Uses. </w:t>
      </w:r>
    </w:p>
    <w:p w14:paraId="50564466" w14:textId="77777777" w:rsidR="000D681B" w:rsidRPr="001A5702" w:rsidRDefault="000D681B" w:rsidP="000D681B">
      <w:pPr>
        <w:pStyle w:val="NoSpacing"/>
        <w:numPr>
          <w:ilvl w:val="0"/>
          <w:numId w:val="100"/>
        </w:numPr>
        <w:jc w:val="left"/>
      </w:pPr>
      <w:r w:rsidRPr="001A5702">
        <w:t xml:space="preserve">Seasonal Sales </w:t>
      </w:r>
    </w:p>
    <w:p w14:paraId="188ADC11" w14:textId="77777777" w:rsidR="000D681B" w:rsidRPr="001A5702" w:rsidRDefault="000D681B" w:rsidP="000D681B">
      <w:pPr>
        <w:pStyle w:val="NoSpacing"/>
        <w:numPr>
          <w:ilvl w:val="0"/>
          <w:numId w:val="100"/>
        </w:numPr>
        <w:jc w:val="left"/>
      </w:pPr>
      <w:r w:rsidRPr="001A5702">
        <w:t xml:space="preserve">Special Event </w:t>
      </w:r>
    </w:p>
    <w:p w14:paraId="222937F1" w14:textId="77777777" w:rsidR="000D681B" w:rsidRPr="001A5702" w:rsidRDefault="000D681B" w:rsidP="000D681B">
      <w:pPr>
        <w:pStyle w:val="NoSpacing"/>
        <w:ind w:left="0"/>
        <w:jc w:val="left"/>
      </w:pPr>
      <w:r w:rsidRPr="001A5702">
        <w:t xml:space="preserve"> </w:t>
      </w:r>
    </w:p>
    <w:p w14:paraId="2253E222" w14:textId="77777777" w:rsidR="000D681B" w:rsidRPr="001F7C73" w:rsidRDefault="000D681B" w:rsidP="000D681B">
      <w:pPr>
        <w:pStyle w:val="NoSpacing"/>
        <w:ind w:left="0"/>
        <w:jc w:val="left"/>
        <w:rPr>
          <w:b/>
        </w:rPr>
      </w:pPr>
      <w:r w:rsidRPr="001F7C73">
        <w:rPr>
          <w:b/>
        </w:rPr>
        <w:t>9</w:t>
      </w:r>
      <w:r>
        <w:rPr>
          <w:b/>
        </w:rPr>
        <w:t>3</w:t>
      </w:r>
      <w:r w:rsidRPr="001F7C73">
        <w:rPr>
          <w:b/>
        </w:rPr>
        <w:t>.03.</w:t>
      </w:r>
      <w:r w:rsidRPr="001F7C73">
        <w:rPr>
          <w:rFonts w:eastAsia="Arial"/>
          <w:b/>
        </w:rPr>
        <w:t xml:space="preserve"> </w:t>
      </w:r>
      <w:r w:rsidRPr="001F7C73">
        <w:rPr>
          <w:b/>
        </w:rPr>
        <w:t>R-</w:t>
      </w:r>
      <w:r>
        <w:rPr>
          <w:b/>
        </w:rPr>
        <w:t>4</w:t>
      </w:r>
      <w:r w:rsidRPr="001F7C73">
        <w:rPr>
          <w:b/>
        </w:rPr>
        <w:t xml:space="preserve"> District Dimensional Regulations.   </w:t>
      </w:r>
    </w:p>
    <w:p w14:paraId="0716F411" w14:textId="77777777" w:rsidR="000D681B" w:rsidRPr="001A5702" w:rsidRDefault="000D681B" w:rsidP="000D681B">
      <w:pPr>
        <w:pStyle w:val="NoSpacing"/>
        <w:ind w:left="0"/>
        <w:jc w:val="left"/>
      </w:pPr>
      <w:r w:rsidRPr="001A5702">
        <w:t xml:space="preserve"> </w:t>
      </w:r>
    </w:p>
    <w:p w14:paraId="169DEF1E" w14:textId="77777777" w:rsidR="000D681B" w:rsidRPr="001A5702" w:rsidRDefault="000D681B" w:rsidP="000D681B">
      <w:pPr>
        <w:pStyle w:val="NoSpacing"/>
        <w:ind w:left="0"/>
        <w:jc w:val="left"/>
      </w:pPr>
      <w:r w:rsidRPr="001A5702">
        <w:t xml:space="preserve">Except as provided in “Section 61:00 Supplemental Use Regulations”, the following dimensional standards shall be required: </w:t>
      </w:r>
    </w:p>
    <w:p w14:paraId="43EB1B8E" w14:textId="77777777" w:rsidR="000D681B" w:rsidRPr="001A5702" w:rsidRDefault="000D681B" w:rsidP="000D681B">
      <w:pPr>
        <w:pStyle w:val="NoSpacing"/>
        <w:ind w:left="0"/>
        <w:jc w:val="left"/>
      </w:pPr>
      <w:r w:rsidRPr="001A5702">
        <w:t xml:space="preserve">  </w:t>
      </w:r>
    </w:p>
    <w:p w14:paraId="2D8CDF45" w14:textId="77777777" w:rsidR="000D681B" w:rsidRPr="001A5702" w:rsidRDefault="000D681B" w:rsidP="000D681B">
      <w:pPr>
        <w:pStyle w:val="NoSpacing"/>
        <w:numPr>
          <w:ilvl w:val="0"/>
          <w:numId w:val="101"/>
        </w:numPr>
        <w:jc w:val="left"/>
      </w:pPr>
      <w:r w:rsidRPr="001A5702">
        <w:t xml:space="preserve">Minimum Lot Area: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r>
      <w:r>
        <w:t>2,500</w:t>
      </w:r>
      <w:r w:rsidRPr="001A5702">
        <w:t xml:space="preserve"> square feet </w:t>
      </w:r>
    </w:p>
    <w:p w14:paraId="105E14E3" w14:textId="77777777" w:rsidR="000D681B" w:rsidRPr="001A5702" w:rsidRDefault="000D681B" w:rsidP="000D681B">
      <w:pPr>
        <w:pStyle w:val="NoSpacing"/>
        <w:numPr>
          <w:ilvl w:val="0"/>
          <w:numId w:val="101"/>
        </w:numPr>
        <w:jc w:val="left"/>
      </w:pPr>
      <w:r w:rsidRPr="001A5702">
        <w:t xml:space="preserve">Minimum Lot Width: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r>
      <w:r>
        <w:t>30</w:t>
      </w:r>
      <w:r w:rsidRPr="001A5702">
        <w:t xml:space="preserve"> feet </w:t>
      </w:r>
    </w:p>
    <w:p w14:paraId="0454127F" w14:textId="77777777" w:rsidR="000D681B" w:rsidRPr="001A5702" w:rsidRDefault="000D681B" w:rsidP="000D681B">
      <w:pPr>
        <w:pStyle w:val="NoSpacing"/>
        <w:numPr>
          <w:ilvl w:val="0"/>
          <w:numId w:val="101"/>
        </w:numPr>
        <w:jc w:val="left"/>
      </w:pPr>
      <w:r w:rsidRPr="001A5702">
        <w:t xml:space="preserve">Minimum Front Yard: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r>
      <w:r>
        <w:t>20</w:t>
      </w:r>
      <w:r w:rsidRPr="001A5702">
        <w:t xml:space="preserve"> feet </w:t>
      </w:r>
    </w:p>
    <w:p w14:paraId="2856574C" w14:textId="77777777" w:rsidR="000D681B" w:rsidRPr="001A5702" w:rsidRDefault="000D681B" w:rsidP="000D681B">
      <w:pPr>
        <w:pStyle w:val="NoSpacing"/>
        <w:numPr>
          <w:ilvl w:val="0"/>
          <w:numId w:val="101"/>
        </w:numPr>
        <w:jc w:val="left"/>
      </w:pPr>
      <w:r w:rsidRPr="001A5702">
        <w:t xml:space="preserve">Minimum Side Yard: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r>
      <w:r>
        <w:t>5</w:t>
      </w:r>
      <w:r w:rsidRPr="001A5702">
        <w:t xml:space="preserve"> feet </w:t>
      </w:r>
    </w:p>
    <w:p w14:paraId="135FCB30" w14:textId="77777777" w:rsidR="000D681B" w:rsidRPr="001A5702" w:rsidRDefault="000D681B" w:rsidP="000D681B">
      <w:pPr>
        <w:pStyle w:val="NoSpacing"/>
        <w:numPr>
          <w:ilvl w:val="0"/>
          <w:numId w:val="101"/>
        </w:numPr>
        <w:jc w:val="left"/>
      </w:pPr>
      <w:r w:rsidRPr="001A5702">
        <w:t xml:space="preserve">Minimum Rear Yard: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1</w:t>
      </w:r>
      <w:r>
        <w:t>0</w:t>
      </w:r>
      <w:r w:rsidRPr="001A5702">
        <w:t xml:space="preserve"> feet </w:t>
      </w:r>
    </w:p>
    <w:p w14:paraId="5D02BC57" w14:textId="77777777" w:rsidR="000D681B" w:rsidRPr="001A5702" w:rsidRDefault="000D681B" w:rsidP="000D681B">
      <w:pPr>
        <w:pStyle w:val="NoSpacing"/>
        <w:numPr>
          <w:ilvl w:val="0"/>
          <w:numId w:val="101"/>
        </w:numPr>
        <w:jc w:val="left"/>
      </w:pPr>
      <w:r w:rsidRPr="001A5702">
        <w:t xml:space="preserve">Maximum Building Height: </w:t>
      </w:r>
      <w:r w:rsidRPr="001A5702">
        <w:tab/>
        <w:t xml:space="preserve"> </w:t>
      </w:r>
      <w:r w:rsidRPr="001A5702">
        <w:tab/>
        <w:t xml:space="preserve"> </w:t>
      </w:r>
      <w:r w:rsidRPr="001A5702">
        <w:tab/>
        <w:t xml:space="preserve"> </w:t>
      </w:r>
      <w:r w:rsidRPr="001A5702">
        <w:tab/>
        <w:t xml:space="preserve"> </w:t>
      </w:r>
      <w:r w:rsidRPr="001A5702">
        <w:tab/>
      </w:r>
      <w:r>
        <w:t>2</w:t>
      </w:r>
      <w:r w:rsidRPr="001A5702">
        <w:t xml:space="preserve">0 feet </w:t>
      </w:r>
    </w:p>
    <w:p w14:paraId="4D002F85" w14:textId="77777777" w:rsidR="000D681B" w:rsidRPr="001A5702" w:rsidRDefault="000D681B" w:rsidP="000D681B">
      <w:pPr>
        <w:pStyle w:val="NoSpacing"/>
        <w:numPr>
          <w:ilvl w:val="0"/>
          <w:numId w:val="102"/>
        </w:numPr>
        <w:ind w:left="1444"/>
        <w:jc w:val="left"/>
      </w:pPr>
      <w:r w:rsidRPr="001A5702">
        <w:t xml:space="preserve">Minimum Floor Area: </w:t>
      </w:r>
    </w:p>
    <w:p w14:paraId="1B2BD9F6" w14:textId="77777777" w:rsidR="000D681B" w:rsidRPr="001A5702" w:rsidRDefault="000D681B" w:rsidP="000D681B">
      <w:pPr>
        <w:pStyle w:val="NoSpacing"/>
        <w:numPr>
          <w:ilvl w:val="0"/>
          <w:numId w:val="102"/>
        </w:numPr>
        <w:ind w:left="1444"/>
        <w:jc w:val="left"/>
      </w:pPr>
      <w:r>
        <w:t>Minimum of 400 square feet</w:t>
      </w:r>
    </w:p>
    <w:p w14:paraId="38AFC286" w14:textId="77777777" w:rsidR="000D681B" w:rsidRPr="001A5702" w:rsidRDefault="000D681B" w:rsidP="000D681B">
      <w:pPr>
        <w:pStyle w:val="NoSpacing"/>
        <w:jc w:val="left"/>
      </w:pPr>
    </w:p>
    <w:p w14:paraId="62C5C993" w14:textId="77777777" w:rsidR="009F4D74" w:rsidRPr="00996B62" w:rsidRDefault="004D394E" w:rsidP="001F7C73">
      <w:pPr>
        <w:pStyle w:val="NoSpacing"/>
        <w:ind w:left="0"/>
        <w:jc w:val="center"/>
        <w:rPr>
          <w:b/>
          <w:sz w:val="24"/>
          <w:lang w:val="fr-FR"/>
        </w:rPr>
      </w:pPr>
      <w:bookmarkStart w:id="52" w:name="_Toc238425"/>
      <w:r w:rsidRPr="00996B62">
        <w:rPr>
          <w:b/>
          <w:sz w:val="24"/>
          <w:lang w:val="fr-FR"/>
        </w:rPr>
        <w:t>ARTICLE X.  COMMERCIAL DISTRICTS</w:t>
      </w:r>
      <w:bookmarkEnd w:id="52"/>
    </w:p>
    <w:p w14:paraId="58D308DB" w14:textId="77777777" w:rsidR="009F4D74" w:rsidRPr="00996B62" w:rsidRDefault="004D394E" w:rsidP="001A5702">
      <w:pPr>
        <w:pStyle w:val="NoSpacing"/>
        <w:ind w:left="0"/>
        <w:jc w:val="left"/>
        <w:rPr>
          <w:lang w:val="fr-FR"/>
        </w:rPr>
      </w:pPr>
      <w:r w:rsidRPr="00996B62">
        <w:rPr>
          <w:rFonts w:eastAsia="Arial"/>
          <w:lang w:val="fr-FR"/>
        </w:rPr>
        <w:t xml:space="preserve"> </w:t>
      </w:r>
    </w:p>
    <w:p w14:paraId="3307AE73" w14:textId="05375F00" w:rsidR="009F4D74" w:rsidRPr="001F7C73" w:rsidRDefault="004D394E" w:rsidP="001A5702">
      <w:pPr>
        <w:pStyle w:val="NoSpacing"/>
        <w:ind w:left="0"/>
        <w:jc w:val="left"/>
        <w:rPr>
          <w:b/>
        </w:rPr>
      </w:pPr>
      <w:bookmarkStart w:id="53" w:name="_Toc238426"/>
      <w:r w:rsidRPr="00C20E78">
        <w:rPr>
          <w:b/>
        </w:rPr>
        <w:t xml:space="preserve">SECTION 100.00.  </w:t>
      </w:r>
      <w:r w:rsidRPr="001F7C73">
        <w:rPr>
          <w:b/>
        </w:rPr>
        <w:t xml:space="preserve">NEIGHBORHOOD BUSINESS DISTRICT (B-1). </w:t>
      </w:r>
      <w:bookmarkEnd w:id="53"/>
    </w:p>
    <w:p w14:paraId="48BC330A" w14:textId="77777777" w:rsidR="009F4D74" w:rsidRPr="001A5702" w:rsidRDefault="004D394E" w:rsidP="001A5702">
      <w:pPr>
        <w:pStyle w:val="NoSpacing"/>
        <w:ind w:left="0"/>
        <w:jc w:val="left"/>
      </w:pPr>
      <w:r w:rsidRPr="001A5702">
        <w:rPr>
          <w:rFonts w:eastAsia="Arial"/>
        </w:rPr>
        <w:t xml:space="preserve"> </w:t>
      </w:r>
    </w:p>
    <w:p w14:paraId="76FEE87C" w14:textId="38442EC2" w:rsidR="009F4D74" w:rsidRPr="001F7C73" w:rsidRDefault="004D394E" w:rsidP="001A5702">
      <w:pPr>
        <w:pStyle w:val="NoSpacing"/>
        <w:ind w:left="0"/>
        <w:jc w:val="left"/>
        <w:rPr>
          <w:b/>
        </w:rPr>
      </w:pPr>
      <w:r w:rsidRPr="001F7C73">
        <w:rPr>
          <w:b/>
        </w:rPr>
        <w:t>100.01.</w:t>
      </w:r>
      <w:r w:rsidRPr="001F7C73">
        <w:rPr>
          <w:rFonts w:eastAsia="Arial"/>
          <w:b/>
        </w:rPr>
        <w:t xml:space="preserve"> </w:t>
      </w:r>
      <w:r w:rsidRPr="001F7C73">
        <w:rPr>
          <w:b/>
        </w:rPr>
        <w:t xml:space="preserve"> B-1 District Intent.   </w:t>
      </w:r>
    </w:p>
    <w:p w14:paraId="2C29E5CB" w14:textId="77777777" w:rsidR="009F4D74" w:rsidRPr="001A5702" w:rsidRDefault="004D394E" w:rsidP="001A5702">
      <w:pPr>
        <w:pStyle w:val="NoSpacing"/>
        <w:ind w:left="0"/>
        <w:jc w:val="left"/>
      </w:pPr>
      <w:r w:rsidRPr="001A5702">
        <w:t xml:space="preserve"> </w:t>
      </w:r>
    </w:p>
    <w:p w14:paraId="5E616341" w14:textId="04EB571A" w:rsidR="009F4D74" w:rsidRPr="001A5702" w:rsidRDefault="004D394E" w:rsidP="001A5702">
      <w:pPr>
        <w:pStyle w:val="NoSpacing"/>
        <w:ind w:left="0"/>
        <w:jc w:val="left"/>
      </w:pPr>
      <w:r w:rsidRPr="001A5702">
        <w:lastRenderedPageBreak/>
        <w:t xml:space="preserve">This district consists of areas where businesses uses are of a low-intensity and character such as to make them highly compatible with adjacent residential development. The B-1 District encourages compact development and site layouts to increase compatibility with surrounding development. The B-1 District allows for institutional uses and retail uses, such as those that may serve the daily needs of residents in adjacent neighborhoods. </w:t>
      </w:r>
    </w:p>
    <w:p w14:paraId="59298B87" w14:textId="77777777" w:rsidR="009F4D74" w:rsidRPr="001A5702" w:rsidRDefault="004D394E" w:rsidP="001A5702">
      <w:pPr>
        <w:pStyle w:val="NoSpacing"/>
        <w:ind w:left="0"/>
        <w:jc w:val="left"/>
      </w:pPr>
      <w:r w:rsidRPr="001A5702">
        <w:t xml:space="preserve"> </w:t>
      </w:r>
    </w:p>
    <w:p w14:paraId="29DAAEDC" w14:textId="5379374B" w:rsidR="009F4D74" w:rsidRPr="001F7C73" w:rsidRDefault="004D394E" w:rsidP="001A5702">
      <w:pPr>
        <w:pStyle w:val="NoSpacing"/>
        <w:ind w:left="0"/>
        <w:jc w:val="left"/>
        <w:rPr>
          <w:b/>
        </w:rPr>
      </w:pPr>
      <w:r w:rsidRPr="001F7C73">
        <w:rPr>
          <w:b/>
        </w:rPr>
        <w:t>100.02.</w:t>
      </w:r>
      <w:r w:rsidRPr="001F7C73">
        <w:rPr>
          <w:rFonts w:eastAsia="Arial"/>
          <w:b/>
        </w:rPr>
        <w:t xml:space="preserve"> </w:t>
      </w:r>
      <w:r w:rsidRPr="001F7C73">
        <w:rPr>
          <w:b/>
        </w:rPr>
        <w:t xml:space="preserve"> B-1 District Use Regulations.   </w:t>
      </w:r>
    </w:p>
    <w:p w14:paraId="4572E837" w14:textId="77777777" w:rsidR="009F4D74" w:rsidRPr="001A5702" w:rsidRDefault="004D394E" w:rsidP="001A5702">
      <w:pPr>
        <w:pStyle w:val="NoSpacing"/>
        <w:ind w:left="0"/>
        <w:jc w:val="left"/>
      </w:pPr>
      <w:r w:rsidRPr="001A5702">
        <w:t xml:space="preserve"> </w:t>
      </w:r>
    </w:p>
    <w:p w14:paraId="64436BF5" w14:textId="09DE5FDD" w:rsidR="009F4D74" w:rsidRPr="001A5702" w:rsidRDefault="004D394E" w:rsidP="001A5702">
      <w:pPr>
        <w:pStyle w:val="NoSpacing"/>
        <w:ind w:left="0"/>
        <w:jc w:val="left"/>
      </w:pPr>
      <w:r w:rsidRPr="001A5702">
        <w:t xml:space="preserve">Accessory and combined uses and structures may be permitted subject to “Section </w:t>
      </w:r>
      <w:r w:rsidR="00A83DE0">
        <w:t>55</w:t>
      </w:r>
      <w:r w:rsidRPr="001A5702">
        <w:t xml:space="preserve">.00: </w:t>
      </w:r>
      <w:r w:rsidR="00A83DE0">
        <w:t>Uses Allowed</w:t>
      </w:r>
      <w:r w:rsidRPr="001A5702">
        <w:t xml:space="preserve">”, and similar uses to those listed below may also be permitted subject to “Section 52.00: Interpretation of Uses”.  All uses listed in this district are defined by “Section 23: Definitions”. </w:t>
      </w:r>
    </w:p>
    <w:p w14:paraId="09917804" w14:textId="77777777" w:rsidR="009F4D74" w:rsidRPr="001A5702" w:rsidRDefault="004D394E" w:rsidP="001A5702">
      <w:pPr>
        <w:pStyle w:val="NoSpacing"/>
        <w:ind w:left="0"/>
        <w:jc w:val="left"/>
      </w:pPr>
      <w:r w:rsidRPr="001A5702">
        <w:t xml:space="preserve"> </w:t>
      </w:r>
    </w:p>
    <w:p w14:paraId="2CB5D50C" w14:textId="77777777" w:rsidR="009F4D74" w:rsidRPr="001A5702" w:rsidRDefault="004D394E" w:rsidP="009C0ACA">
      <w:pPr>
        <w:pStyle w:val="NoSpacing"/>
        <w:numPr>
          <w:ilvl w:val="0"/>
          <w:numId w:val="103"/>
        </w:numPr>
        <w:jc w:val="left"/>
      </w:pPr>
      <w:r w:rsidRPr="001A5702">
        <w:t xml:space="preserve">Permitted Uses.  The following uses shall be permitted subject to appropriate permits being issued in accordance with this Ordinance: </w:t>
      </w:r>
    </w:p>
    <w:p w14:paraId="56BAEB8C" w14:textId="77777777" w:rsidR="009F4D74" w:rsidRPr="001A5702" w:rsidRDefault="004D394E" w:rsidP="001A5702">
      <w:pPr>
        <w:pStyle w:val="NoSpacing"/>
        <w:ind w:left="0"/>
        <w:jc w:val="left"/>
      </w:pPr>
      <w:r w:rsidRPr="001A5702">
        <w:t xml:space="preserve"> </w:t>
      </w:r>
    </w:p>
    <w:p w14:paraId="5BEB50EB" w14:textId="77777777" w:rsidR="009F4D74" w:rsidRPr="001A5702" w:rsidRDefault="004D394E" w:rsidP="009C0ACA">
      <w:pPr>
        <w:pStyle w:val="NoSpacing"/>
        <w:numPr>
          <w:ilvl w:val="0"/>
          <w:numId w:val="104"/>
        </w:numPr>
        <w:jc w:val="left"/>
      </w:pPr>
      <w:r w:rsidRPr="001A5702">
        <w:t xml:space="preserve">Agricultural Uses. </w:t>
      </w:r>
    </w:p>
    <w:p w14:paraId="6D8C3942" w14:textId="77777777" w:rsidR="009F4D74" w:rsidRPr="001A5702" w:rsidRDefault="004D394E" w:rsidP="009C0ACA">
      <w:pPr>
        <w:pStyle w:val="NoSpacing"/>
        <w:numPr>
          <w:ilvl w:val="0"/>
          <w:numId w:val="105"/>
        </w:numPr>
        <w:jc w:val="left"/>
      </w:pPr>
      <w:r w:rsidRPr="001A5702">
        <w:t xml:space="preserve">None. </w:t>
      </w:r>
    </w:p>
    <w:p w14:paraId="377D9CC7" w14:textId="77777777" w:rsidR="009F4D74" w:rsidRPr="001A5702" w:rsidRDefault="004D394E" w:rsidP="001A5702">
      <w:pPr>
        <w:pStyle w:val="NoSpacing"/>
        <w:ind w:left="0"/>
        <w:jc w:val="left"/>
      </w:pPr>
      <w:r w:rsidRPr="001A5702">
        <w:t xml:space="preserve"> </w:t>
      </w:r>
    </w:p>
    <w:p w14:paraId="68F4453F" w14:textId="77777777" w:rsidR="009F4D74" w:rsidRPr="001A5702" w:rsidRDefault="004D394E" w:rsidP="009C0ACA">
      <w:pPr>
        <w:pStyle w:val="NoSpacing"/>
        <w:numPr>
          <w:ilvl w:val="0"/>
          <w:numId w:val="104"/>
        </w:numPr>
        <w:jc w:val="left"/>
      </w:pPr>
      <w:r w:rsidRPr="001A5702">
        <w:t xml:space="preserve">Residential Uses. </w:t>
      </w:r>
    </w:p>
    <w:p w14:paraId="7E11829C" w14:textId="77777777" w:rsidR="009F4D74" w:rsidRPr="001A5702" w:rsidRDefault="004D394E" w:rsidP="009C0ACA">
      <w:pPr>
        <w:pStyle w:val="NoSpacing"/>
        <w:numPr>
          <w:ilvl w:val="0"/>
          <w:numId w:val="105"/>
        </w:numPr>
        <w:jc w:val="left"/>
      </w:pPr>
      <w:r w:rsidRPr="001A5702">
        <w:t xml:space="preserve">None. </w:t>
      </w:r>
    </w:p>
    <w:p w14:paraId="00CC9D20" w14:textId="77777777" w:rsidR="009F4D74" w:rsidRPr="001A5702" w:rsidRDefault="004D394E" w:rsidP="001A5702">
      <w:pPr>
        <w:pStyle w:val="NoSpacing"/>
        <w:ind w:left="0"/>
        <w:jc w:val="left"/>
      </w:pPr>
      <w:r w:rsidRPr="001A5702">
        <w:t xml:space="preserve"> </w:t>
      </w:r>
    </w:p>
    <w:p w14:paraId="44B4913E" w14:textId="77777777" w:rsidR="009F4D74" w:rsidRPr="001A5702" w:rsidRDefault="004D394E" w:rsidP="009C0ACA">
      <w:pPr>
        <w:pStyle w:val="NoSpacing"/>
        <w:numPr>
          <w:ilvl w:val="0"/>
          <w:numId w:val="104"/>
        </w:numPr>
        <w:jc w:val="left"/>
      </w:pPr>
      <w:r w:rsidRPr="001A5702">
        <w:t xml:space="preserve">Institutional Uses. </w:t>
      </w:r>
    </w:p>
    <w:p w14:paraId="5E34CF57" w14:textId="77777777" w:rsidR="009F4D74" w:rsidRPr="001A5702" w:rsidRDefault="004D394E" w:rsidP="009C0ACA">
      <w:pPr>
        <w:pStyle w:val="NoSpacing"/>
        <w:numPr>
          <w:ilvl w:val="0"/>
          <w:numId w:val="105"/>
        </w:numPr>
        <w:jc w:val="left"/>
      </w:pPr>
      <w:r w:rsidRPr="001A5702">
        <w:t xml:space="preserve">Boarding House. </w:t>
      </w:r>
    </w:p>
    <w:p w14:paraId="2B031D6A" w14:textId="77777777" w:rsidR="009F4D74" w:rsidRPr="001A5702" w:rsidRDefault="004D394E" w:rsidP="009C0ACA">
      <w:pPr>
        <w:pStyle w:val="NoSpacing"/>
        <w:numPr>
          <w:ilvl w:val="0"/>
          <w:numId w:val="105"/>
        </w:numPr>
        <w:jc w:val="left"/>
      </w:pPr>
      <w:r w:rsidRPr="001A5702">
        <w:t xml:space="preserve">Community Center. </w:t>
      </w:r>
    </w:p>
    <w:p w14:paraId="318C390F" w14:textId="77777777" w:rsidR="009F4D74" w:rsidRPr="001A5702" w:rsidRDefault="004D394E" w:rsidP="009C0ACA">
      <w:pPr>
        <w:pStyle w:val="NoSpacing"/>
        <w:numPr>
          <w:ilvl w:val="0"/>
          <w:numId w:val="105"/>
        </w:numPr>
        <w:jc w:val="left"/>
      </w:pPr>
      <w:r w:rsidRPr="001A5702">
        <w:t xml:space="preserve">Community Service Club. </w:t>
      </w:r>
    </w:p>
    <w:p w14:paraId="6B75CE36" w14:textId="77777777" w:rsidR="009F4D74" w:rsidRPr="001A5702" w:rsidRDefault="004D394E" w:rsidP="009C0ACA">
      <w:pPr>
        <w:pStyle w:val="NoSpacing"/>
        <w:numPr>
          <w:ilvl w:val="0"/>
          <w:numId w:val="105"/>
        </w:numPr>
        <w:jc w:val="left"/>
      </w:pPr>
      <w:r w:rsidRPr="001A5702">
        <w:t xml:space="preserve">Domiciliary Care Facility. </w:t>
      </w:r>
    </w:p>
    <w:p w14:paraId="2174DEB0" w14:textId="77777777" w:rsidR="009F4D74" w:rsidRPr="001A5702" w:rsidRDefault="004D394E" w:rsidP="009C0ACA">
      <w:pPr>
        <w:pStyle w:val="NoSpacing"/>
        <w:numPr>
          <w:ilvl w:val="0"/>
          <w:numId w:val="105"/>
        </w:numPr>
        <w:jc w:val="left"/>
      </w:pPr>
      <w:r w:rsidRPr="001A5702">
        <w:t xml:space="preserve">Emergency Care Facility. </w:t>
      </w:r>
    </w:p>
    <w:p w14:paraId="1B8FBD2A" w14:textId="77777777" w:rsidR="009F4D74" w:rsidRPr="001A5702" w:rsidRDefault="004D394E" w:rsidP="009C0ACA">
      <w:pPr>
        <w:pStyle w:val="NoSpacing"/>
        <w:numPr>
          <w:ilvl w:val="0"/>
          <w:numId w:val="105"/>
        </w:numPr>
        <w:jc w:val="left"/>
      </w:pPr>
      <w:r w:rsidRPr="001A5702">
        <w:t xml:space="preserve">Home Instruction. </w:t>
      </w:r>
    </w:p>
    <w:p w14:paraId="7458A2B6" w14:textId="77777777" w:rsidR="009F4D74" w:rsidRPr="001A5702" w:rsidRDefault="004D394E" w:rsidP="009C0ACA">
      <w:pPr>
        <w:pStyle w:val="NoSpacing"/>
        <w:numPr>
          <w:ilvl w:val="0"/>
          <w:numId w:val="105"/>
        </w:numPr>
        <w:jc w:val="left"/>
      </w:pPr>
      <w:r w:rsidRPr="001A5702">
        <w:t xml:space="preserve">Nursing Care Facility. </w:t>
      </w:r>
    </w:p>
    <w:p w14:paraId="076711A3" w14:textId="77777777" w:rsidR="009F4D74" w:rsidRPr="001A5702" w:rsidRDefault="004D394E" w:rsidP="009C0ACA">
      <w:pPr>
        <w:pStyle w:val="NoSpacing"/>
        <w:numPr>
          <w:ilvl w:val="0"/>
          <w:numId w:val="105"/>
        </w:numPr>
        <w:jc w:val="left"/>
      </w:pPr>
      <w:r w:rsidRPr="001A5702">
        <w:t xml:space="preserve">Park. </w:t>
      </w:r>
    </w:p>
    <w:p w14:paraId="181C54E3" w14:textId="77777777" w:rsidR="009F4D74" w:rsidRPr="001A5702" w:rsidRDefault="004D394E" w:rsidP="009C0ACA">
      <w:pPr>
        <w:pStyle w:val="NoSpacing"/>
        <w:numPr>
          <w:ilvl w:val="0"/>
          <w:numId w:val="105"/>
        </w:numPr>
        <w:jc w:val="left"/>
      </w:pPr>
      <w:r w:rsidRPr="001A5702">
        <w:t xml:space="preserve">Place of Worship. </w:t>
      </w:r>
    </w:p>
    <w:p w14:paraId="11F1448F" w14:textId="77777777" w:rsidR="009F4D74" w:rsidRPr="001A5702" w:rsidRDefault="004D394E" w:rsidP="009C0ACA">
      <w:pPr>
        <w:pStyle w:val="NoSpacing"/>
        <w:numPr>
          <w:ilvl w:val="0"/>
          <w:numId w:val="105"/>
        </w:numPr>
        <w:jc w:val="left"/>
      </w:pPr>
      <w:r w:rsidRPr="001A5702">
        <w:t xml:space="preserve">Public Assembly Center. </w:t>
      </w:r>
    </w:p>
    <w:p w14:paraId="6FDFEF59" w14:textId="77777777" w:rsidR="009F4D74" w:rsidRPr="001A5702" w:rsidRDefault="004D394E" w:rsidP="009C0ACA">
      <w:pPr>
        <w:pStyle w:val="NoSpacing"/>
        <w:numPr>
          <w:ilvl w:val="0"/>
          <w:numId w:val="105"/>
        </w:numPr>
        <w:jc w:val="left"/>
      </w:pPr>
      <w:r w:rsidRPr="001A5702">
        <w:t xml:space="preserve">Public Facility. </w:t>
      </w:r>
    </w:p>
    <w:p w14:paraId="7CEE1B85" w14:textId="77777777" w:rsidR="009F4D74" w:rsidRPr="001A5702" w:rsidRDefault="004D394E" w:rsidP="009C0ACA">
      <w:pPr>
        <w:pStyle w:val="NoSpacing"/>
        <w:numPr>
          <w:ilvl w:val="0"/>
          <w:numId w:val="105"/>
        </w:numPr>
        <w:jc w:val="left"/>
      </w:pPr>
      <w:r w:rsidRPr="001A5702">
        <w:t xml:space="preserve">Public Utility Facility, subject to § 61.26. </w:t>
      </w:r>
    </w:p>
    <w:p w14:paraId="55A2B6A0" w14:textId="77777777" w:rsidR="009F4D74" w:rsidRPr="001A5702" w:rsidRDefault="004D394E" w:rsidP="009C0ACA">
      <w:pPr>
        <w:pStyle w:val="NoSpacing"/>
        <w:numPr>
          <w:ilvl w:val="0"/>
          <w:numId w:val="105"/>
        </w:numPr>
        <w:jc w:val="left"/>
      </w:pPr>
      <w:r w:rsidRPr="001A5702">
        <w:t xml:space="preserve">Public Utility Service. </w:t>
      </w:r>
    </w:p>
    <w:p w14:paraId="5E44F4F6" w14:textId="77777777" w:rsidR="009F4D74" w:rsidRPr="001A5702" w:rsidRDefault="004D394E" w:rsidP="009C0ACA">
      <w:pPr>
        <w:pStyle w:val="NoSpacing"/>
        <w:numPr>
          <w:ilvl w:val="0"/>
          <w:numId w:val="105"/>
        </w:numPr>
        <w:jc w:val="left"/>
      </w:pPr>
      <w:r w:rsidRPr="001A5702">
        <w:t xml:space="preserve">School. </w:t>
      </w:r>
    </w:p>
    <w:p w14:paraId="16765D3B" w14:textId="77777777" w:rsidR="009F4D74" w:rsidRPr="001A5702" w:rsidRDefault="004D394E" w:rsidP="001A5702">
      <w:pPr>
        <w:pStyle w:val="NoSpacing"/>
        <w:ind w:left="0"/>
        <w:jc w:val="left"/>
      </w:pPr>
      <w:r w:rsidRPr="001A5702">
        <w:t xml:space="preserve"> </w:t>
      </w:r>
    </w:p>
    <w:p w14:paraId="55E36E6F" w14:textId="77777777" w:rsidR="009F4D74" w:rsidRPr="001A5702" w:rsidRDefault="004D394E" w:rsidP="009C0ACA">
      <w:pPr>
        <w:pStyle w:val="NoSpacing"/>
        <w:numPr>
          <w:ilvl w:val="0"/>
          <w:numId w:val="104"/>
        </w:numPr>
        <w:jc w:val="left"/>
      </w:pPr>
      <w:r w:rsidRPr="001A5702">
        <w:t xml:space="preserve">Commercial Uses. </w:t>
      </w:r>
    </w:p>
    <w:p w14:paraId="1110758A" w14:textId="77777777" w:rsidR="009F4D74" w:rsidRPr="001A5702" w:rsidRDefault="004D394E" w:rsidP="009C0ACA">
      <w:pPr>
        <w:pStyle w:val="NoSpacing"/>
        <w:numPr>
          <w:ilvl w:val="0"/>
          <w:numId w:val="106"/>
        </w:numPr>
        <w:jc w:val="left"/>
      </w:pPr>
      <w:r w:rsidRPr="001A5702">
        <w:t xml:space="preserve">Animal Hospital, subject to § 61.02. </w:t>
      </w:r>
    </w:p>
    <w:p w14:paraId="3F79E11C" w14:textId="77777777" w:rsidR="009F4D74" w:rsidRPr="001A5702" w:rsidRDefault="004D394E" w:rsidP="009C0ACA">
      <w:pPr>
        <w:pStyle w:val="NoSpacing"/>
        <w:numPr>
          <w:ilvl w:val="0"/>
          <w:numId w:val="106"/>
        </w:numPr>
        <w:jc w:val="left"/>
      </w:pPr>
      <w:r w:rsidRPr="001A5702">
        <w:t xml:space="preserve">Business Support Service. </w:t>
      </w:r>
    </w:p>
    <w:p w14:paraId="41BDCEEE" w14:textId="77777777" w:rsidR="009F4D74" w:rsidRPr="001A5702" w:rsidRDefault="004D394E" w:rsidP="009C0ACA">
      <w:pPr>
        <w:pStyle w:val="NoSpacing"/>
        <w:numPr>
          <w:ilvl w:val="0"/>
          <w:numId w:val="106"/>
        </w:numPr>
        <w:jc w:val="left"/>
      </w:pPr>
      <w:r w:rsidRPr="001A5702">
        <w:t xml:space="preserve">Convenience Store. </w:t>
      </w:r>
    </w:p>
    <w:p w14:paraId="29B85F8C" w14:textId="77777777" w:rsidR="009F4D74" w:rsidRPr="001A5702" w:rsidRDefault="004D394E" w:rsidP="009C0ACA">
      <w:pPr>
        <w:pStyle w:val="NoSpacing"/>
        <w:numPr>
          <w:ilvl w:val="0"/>
          <w:numId w:val="106"/>
        </w:numPr>
        <w:jc w:val="left"/>
      </w:pPr>
      <w:r w:rsidRPr="001A5702">
        <w:t xml:space="preserve">Day Care Center. </w:t>
      </w:r>
    </w:p>
    <w:p w14:paraId="21364498" w14:textId="77777777" w:rsidR="009F4D74" w:rsidRPr="001A5702" w:rsidRDefault="004D394E" w:rsidP="009C0ACA">
      <w:pPr>
        <w:pStyle w:val="NoSpacing"/>
        <w:numPr>
          <w:ilvl w:val="0"/>
          <w:numId w:val="106"/>
        </w:numPr>
        <w:jc w:val="left"/>
      </w:pPr>
      <w:r w:rsidRPr="001A5702">
        <w:t xml:space="preserve">Day Care Home. </w:t>
      </w:r>
    </w:p>
    <w:p w14:paraId="39F240AE" w14:textId="77777777" w:rsidR="009F4D74" w:rsidRPr="001A5702" w:rsidRDefault="004D394E" w:rsidP="009C0ACA">
      <w:pPr>
        <w:pStyle w:val="NoSpacing"/>
        <w:numPr>
          <w:ilvl w:val="0"/>
          <w:numId w:val="106"/>
        </w:numPr>
        <w:jc w:val="left"/>
      </w:pPr>
      <w:r w:rsidRPr="001A5702">
        <w:t xml:space="preserve">Garden Center or Nursery. </w:t>
      </w:r>
    </w:p>
    <w:p w14:paraId="1DA8154D" w14:textId="77777777" w:rsidR="009F4D74" w:rsidRPr="001A5702" w:rsidRDefault="004D394E" w:rsidP="009C0ACA">
      <w:pPr>
        <w:pStyle w:val="NoSpacing"/>
        <w:numPr>
          <w:ilvl w:val="0"/>
          <w:numId w:val="106"/>
        </w:numPr>
        <w:jc w:val="left"/>
      </w:pPr>
      <w:r w:rsidRPr="001A5702">
        <w:t xml:space="preserve">General Retail, enclosed. </w:t>
      </w:r>
    </w:p>
    <w:p w14:paraId="5445E664" w14:textId="77777777" w:rsidR="009F4D74" w:rsidRPr="001A5702" w:rsidRDefault="004D394E" w:rsidP="009C0ACA">
      <w:pPr>
        <w:pStyle w:val="NoSpacing"/>
        <w:numPr>
          <w:ilvl w:val="0"/>
          <w:numId w:val="106"/>
        </w:numPr>
        <w:jc w:val="left"/>
      </w:pPr>
      <w:r w:rsidRPr="001A5702">
        <w:t xml:space="preserve">Laundromat or Dry Cleaners. </w:t>
      </w:r>
    </w:p>
    <w:p w14:paraId="18A465BE" w14:textId="77777777" w:rsidR="009F4D74" w:rsidRPr="001A5702" w:rsidRDefault="004D394E" w:rsidP="009C0ACA">
      <w:pPr>
        <w:pStyle w:val="NoSpacing"/>
        <w:numPr>
          <w:ilvl w:val="0"/>
          <w:numId w:val="106"/>
        </w:numPr>
        <w:jc w:val="left"/>
      </w:pPr>
      <w:r w:rsidRPr="001A5702">
        <w:t xml:space="preserve">Medical Clinic. </w:t>
      </w:r>
    </w:p>
    <w:p w14:paraId="75DFF493" w14:textId="77777777" w:rsidR="009F4D74" w:rsidRPr="001A5702" w:rsidRDefault="004D394E" w:rsidP="009C0ACA">
      <w:pPr>
        <w:pStyle w:val="NoSpacing"/>
        <w:numPr>
          <w:ilvl w:val="0"/>
          <w:numId w:val="106"/>
        </w:numPr>
        <w:jc w:val="left"/>
      </w:pPr>
      <w:r w:rsidRPr="001A5702">
        <w:t xml:space="preserve">Personal Service. </w:t>
      </w:r>
    </w:p>
    <w:p w14:paraId="2BB6A157" w14:textId="77777777" w:rsidR="009F4D74" w:rsidRPr="001A5702" w:rsidRDefault="004D394E" w:rsidP="009C0ACA">
      <w:pPr>
        <w:pStyle w:val="NoSpacing"/>
        <w:numPr>
          <w:ilvl w:val="0"/>
          <w:numId w:val="106"/>
        </w:numPr>
        <w:jc w:val="left"/>
      </w:pPr>
      <w:r w:rsidRPr="001A5702">
        <w:lastRenderedPageBreak/>
        <w:t xml:space="preserve">Studio. </w:t>
      </w:r>
    </w:p>
    <w:p w14:paraId="18585CDA" w14:textId="77777777" w:rsidR="009F4D74" w:rsidRPr="001A5702" w:rsidRDefault="004D394E" w:rsidP="009C0ACA">
      <w:pPr>
        <w:pStyle w:val="NoSpacing"/>
        <w:numPr>
          <w:ilvl w:val="0"/>
          <w:numId w:val="106"/>
        </w:numPr>
        <w:jc w:val="left"/>
      </w:pPr>
      <w:r w:rsidRPr="001A5702">
        <w:t xml:space="preserve">Tourist home. </w:t>
      </w:r>
    </w:p>
    <w:p w14:paraId="10EECD4C" w14:textId="77777777" w:rsidR="009F4D74" w:rsidRPr="001A5702" w:rsidRDefault="004D394E" w:rsidP="001A5702">
      <w:pPr>
        <w:pStyle w:val="NoSpacing"/>
        <w:ind w:left="0"/>
        <w:jc w:val="left"/>
      </w:pPr>
      <w:r w:rsidRPr="001A5702">
        <w:t xml:space="preserve"> </w:t>
      </w:r>
    </w:p>
    <w:p w14:paraId="344695A1" w14:textId="77777777" w:rsidR="009F4D74" w:rsidRPr="001A5702" w:rsidRDefault="004D394E" w:rsidP="009C0ACA">
      <w:pPr>
        <w:pStyle w:val="NoSpacing"/>
        <w:numPr>
          <w:ilvl w:val="0"/>
          <w:numId w:val="104"/>
        </w:numPr>
        <w:jc w:val="left"/>
      </w:pPr>
      <w:r w:rsidRPr="001A5702">
        <w:t xml:space="preserve">Industrial Uses. </w:t>
      </w:r>
    </w:p>
    <w:p w14:paraId="12E72419" w14:textId="77777777" w:rsidR="009F4D74" w:rsidRPr="001A5702" w:rsidRDefault="004D394E" w:rsidP="009C0ACA">
      <w:pPr>
        <w:pStyle w:val="NoSpacing"/>
        <w:numPr>
          <w:ilvl w:val="0"/>
          <w:numId w:val="107"/>
        </w:numPr>
        <w:jc w:val="left"/>
      </w:pPr>
      <w:r w:rsidRPr="001A5702">
        <w:t xml:space="preserve">None. </w:t>
      </w:r>
    </w:p>
    <w:p w14:paraId="4860880E" w14:textId="77777777" w:rsidR="009F4D74" w:rsidRPr="001A5702" w:rsidRDefault="004D394E" w:rsidP="001A5702">
      <w:pPr>
        <w:pStyle w:val="NoSpacing"/>
        <w:ind w:left="0"/>
        <w:jc w:val="left"/>
      </w:pPr>
      <w:r w:rsidRPr="001A5702">
        <w:t xml:space="preserve"> </w:t>
      </w:r>
    </w:p>
    <w:p w14:paraId="3A506B09" w14:textId="77777777" w:rsidR="009F4D74" w:rsidRPr="001A5702" w:rsidRDefault="004D394E" w:rsidP="009C0ACA">
      <w:pPr>
        <w:pStyle w:val="NoSpacing"/>
        <w:numPr>
          <w:ilvl w:val="0"/>
          <w:numId w:val="103"/>
        </w:numPr>
        <w:jc w:val="left"/>
      </w:pPr>
      <w:r w:rsidRPr="001A5702">
        <w:t xml:space="preserve">Conditional Uses. The following uses shall be permitted subject to a conditional use permit being granted by the Planning Commission and further subject to appropriate permits being issued in accordance with this Ordinance. </w:t>
      </w:r>
    </w:p>
    <w:p w14:paraId="3A270BF7" w14:textId="77777777" w:rsidR="009F4D74" w:rsidRPr="001A5702" w:rsidRDefault="004D394E" w:rsidP="001A5702">
      <w:pPr>
        <w:pStyle w:val="NoSpacing"/>
        <w:ind w:left="0"/>
        <w:jc w:val="left"/>
      </w:pPr>
      <w:r w:rsidRPr="001A5702">
        <w:t xml:space="preserve"> </w:t>
      </w:r>
    </w:p>
    <w:p w14:paraId="0702D874" w14:textId="77777777" w:rsidR="009F4D74" w:rsidRPr="001A5702" w:rsidRDefault="004D394E" w:rsidP="009C0ACA">
      <w:pPr>
        <w:pStyle w:val="NoSpacing"/>
        <w:numPr>
          <w:ilvl w:val="0"/>
          <w:numId w:val="108"/>
        </w:numPr>
        <w:jc w:val="left"/>
      </w:pPr>
      <w:r w:rsidRPr="001A5702">
        <w:t xml:space="preserve">Agricultural Uses. </w:t>
      </w:r>
    </w:p>
    <w:p w14:paraId="133685D4" w14:textId="77777777" w:rsidR="009F4D74" w:rsidRPr="001A5702" w:rsidRDefault="004D394E" w:rsidP="009C0ACA">
      <w:pPr>
        <w:pStyle w:val="NoSpacing"/>
        <w:numPr>
          <w:ilvl w:val="0"/>
          <w:numId w:val="107"/>
        </w:numPr>
        <w:jc w:val="left"/>
      </w:pPr>
      <w:r w:rsidRPr="001A5702">
        <w:t xml:space="preserve">None. </w:t>
      </w:r>
    </w:p>
    <w:p w14:paraId="2DB8C586" w14:textId="77777777" w:rsidR="009F4D74" w:rsidRPr="001A5702" w:rsidRDefault="004D394E" w:rsidP="001A5702">
      <w:pPr>
        <w:pStyle w:val="NoSpacing"/>
        <w:ind w:left="0"/>
        <w:jc w:val="left"/>
      </w:pPr>
      <w:r w:rsidRPr="001A5702">
        <w:t xml:space="preserve"> </w:t>
      </w:r>
    </w:p>
    <w:p w14:paraId="247E5F4D" w14:textId="77777777" w:rsidR="009F4D74" w:rsidRPr="001A5702" w:rsidRDefault="004D394E" w:rsidP="009C0ACA">
      <w:pPr>
        <w:pStyle w:val="NoSpacing"/>
        <w:numPr>
          <w:ilvl w:val="0"/>
          <w:numId w:val="108"/>
        </w:numPr>
        <w:jc w:val="left"/>
      </w:pPr>
      <w:r w:rsidRPr="001A5702">
        <w:t xml:space="preserve">Residential Uses. </w:t>
      </w:r>
    </w:p>
    <w:p w14:paraId="1F1ADA9A" w14:textId="77777777" w:rsidR="009F4D74" w:rsidRPr="001A5702" w:rsidRDefault="004D394E" w:rsidP="009C0ACA">
      <w:pPr>
        <w:pStyle w:val="NoSpacing"/>
        <w:numPr>
          <w:ilvl w:val="0"/>
          <w:numId w:val="107"/>
        </w:numPr>
        <w:jc w:val="left"/>
      </w:pPr>
      <w:r w:rsidRPr="001A5702">
        <w:t xml:space="preserve">Combination Dwelling. </w:t>
      </w:r>
    </w:p>
    <w:p w14:paraId="64410050" w14:textId="77777777" w:rsidR="009F4D74" w:rsidRPr="001A5702" w:rsidRDefault="004D394E" w:rsidP="009C0ACA">
      <w:pPr>
        <w:pStyle w:val="NoSpacing"/>
        <w:numPr>
          <w:ilvl w:val="0"/>
          <w:numId w:val="107"/>
        </w:numPr>
        <w:jc w:val="left"/>
      </w:pPr>
      <w:r w:rsidRPr="001A5702">
        <w:t xml:space="preserve">Multiplex, subject to § 61.21. </w:t>
      </w:r>
    </w:p>
    <w:p w14:paraId="2CB5EA02" w14:textId="77777777" w:rsidR="009F4D74" w:rsidRPr="001A5702" w:rsidRDefault="004D394E" w:rsidP="009C0ACA">
      <w:pPr>
        <w:pStyle w:val="NoSpacing"/>
        <w:numPr>
          <w:ilvl w:val="0"/>
          <w:numId w:val="107"/>
        </w:numPr>
        <w:jc w:val="left"/>
      </w:pPr>
      <w:r w:rsidRPr="001A5702">
        <w:t xml:space="preserve">Upper Story Apartments. </w:t>
      </w:r>
    </w:p>
    <w:p w14:paraId="59DF2C9C" w14:textId="77777777" w:rsidR="009F4D74" w:rsidRPr="001A5702" w:rsidRDefault="004D394E" w:rsidP="001A5702">
      <w:pPr>
        <w:pStyle w:val="NoSpacing"/>
        <w:ind w:left="0"/>
        <w:jc w:val="left"/>
      </w:pPr>
      <w:r w:rsidRPr="001A5702">
        <w:t xml:space="preserve"> </w:t>
      </w:r>
    </w:p>
    <w:p w14:paraId="61BF4D5D" w14:textId="77777777" w:rsidR="009F4D74" w:rsidRPr="001A5702" w:rsidRDefault="004D394E" w:rsidP="009C0ACA">
      <w:pPr>
        <w:pStyle w:val="NoSpacing"/>
        <w:numPr>
          <w:ilvl w:val="0"/>
          <w:numId w:val="108"/>
        </w:numPr>
        <w:jc w:val="left"/>
      </w:pPr>
      <w:r w:rsidRPr="001A5702">
        <w:t xml:space="preserve">Institutional Uses. </w:t>
      </w:r>
    </w:p>
    <w:p w14:paraId="0307C9D2" w14:textId="77777777" w:rsidR="009F4D74" w:rsidRPr="001A5702" w:rsidRDefault="004D394E" w:rsidP="009C0ACA">
      <w:pPr>
        <w:pStyle w:val="NoSpacing"/>
        <w:numPr>
          <w:ilvl w:val="0"/>
          <w:numId w:val="109"/>
        </w:numPr>
        <w:jc w:val="left"/>
      </w:pPr>
      <w:r w:rsidRPr="001A5702">
        <w:t xml:space="preserve">Cemetery, subject to § 61.04. </w:t>
      </w:r>
    </w:p>
    <w:p w14:paraId="5CD63961" w14:textId="77777777" w:rsidR="009F4D74" w:rsidRPr="001A5702" w:rsidRDefault="004D394E" w:rsidP="009C0ACA">
      <w:pPr>
        <w:pStyle w:val="NoSpacing"/>
        <w:numPr>
          <w:ilvl w:val="0"/>
          <w:numId w:val="109"/>
        </w:numPr>
        <w:jc w:val="left"/>
      </w:pPr>
      <w:r w:rsidRPr="001A5702">
        <w:t xml:space="preserve">Hospital, subject to § 61.10. </w:t>
      </w:r>
    </w:p>
    <w:p w14:paraId="21643202" w14:textId="77777777" w:rsidR="009F4D74" w:rsidRPr="001A5702" w:rsidRDefault="004D394E" w:rsidP="001A5702">
      <w:pPr>
        <w:pStyle w:val="NoSpacing"/>
        <w:ind w:left="0"/>
        <w:jc w:val="left"/>
      </w:pPr>
      <w:r w:rsidRPr="001A5702">
        <w:t xml:space="preserve"> </w:t>
      </w:r>
    </w:p>
    <w:p w14:paraId="1BDF3332" w14:textId="77777777" w:rsidR="009F4D74" w:rsidRPr="001A5702" w:rsidRDefault="004D394E" w:rsidP="009C0ACA">
      <w:pPr>
        <w:pStyle w:val="NoSpacing"/>
        <w:numPr>
          <w:ilvl w:val="0"/>
          <w:numId w:val="108"/>
        </w:numPr>
        <w:jc w:val="left"/>
      </w:pPr>
      <w:r w:rsidRPr="001A5702">
        <w:t xml:space="preserve">Commercial Uses. </w:t>
      </w:r>
    </w:p>
    <w:p w14:paraId="5CBBCF0B" w14:textId="77777777" w:rsidR="009F4D74" w:rsidRPr="001A5702" w:rsidRDefault="004D394E" w:rsidP="009C0ACA">
      <w:pPr>
        <w:pStyle w:val="NoSpacing"/>
        <w:numPr>
          <w:ilvl w:val="0"/>
          <w:numId w:val="110"/>
        </w:numPr>
        <w:jc w:val="left"/>
      </w:pPr>
      <w:r w:rsidRPr="001A5702">
        <w:t xml:space="preserve">Bank or Financial Service. </w:t>
      </w:r>
    </w:p>
    <w:p w14:paraId="2C02B695" w14:textId="77777777" w:rsidR="009F4D74" w:rsidRPr="001A5702" w:rsidRDefault="004D394E" w:rsidP="009C0ACA">
      <w:pPr>
        <w:pStyle w:val="NoSpacing"/>
        <w:numPr>
          <w:ilvl w:val="0"/>
          <w:numId w:val="110"/>
        </w:numPr>
        <w:jc w:val="left"/>
      </w:pPr>
      <w:r w:rsidRPr="001A5702">
        <w:t xml:space="preserve">Business or Professional Office. </w:t>
      </w:r>
    </w:p>
    <w:p w14:paraId="7F2346F2" w14:textId="77777777" w:rsidR="009F4D74" w:rsidRPr="001A5702" w:rsidRDefault="004D394E" w:rsidP="009C0ACA">
      <w:pPr>
        <w:pStyle w:val="NoSpacing"/>
        <w:numPr>
          <w:ilvl w:val="0"/>
          <w:numId w:val="110"/>
        </w:numPr>
        <w:jc w:val="left"/>
      </w:pPr>
      <w:r w:rsidRPr="001A5702">
        <w:t xml:space="preserve">Hotel/Motel. </w:t>
      </w:r>
    </w:p>
    <w:p w14:paraId="0765A36F" w14:textId="77777777" w:rsidR="009F4D74" w:rsidRPr="001A5702" w:rsidRDefault="004D394E" w:rsidP="001A5702">
      <w:pPr>
        <w:pStyle w:val="NoSpacing"/>
        <w:ind w:left="0"/>
        <w:jc w:val="left"/>
      </w:pPr>
      <w:r w:rsidRPr="001A5702">
        <w:t xml:space="preserve"> </w:t>
      </w:r>
    </w:p>
    <w:p w14:paraId="613B93FE" w14:textId="77777777" w:rsidR="009F4D74" w:rsidRPr="001A5702" w:rsidRDefault="004D394E" w:rsidP="009C0ACA">
      <w:pPr>
        <w:pStyle w:val="NoSpacing"/>
        <w:numPr>
          <w:ilvl w:val="0"/>
          <w:numId w:val="108"/>
        </w:numPr>
        <w:jc w:val="left"/>
      </w:pPr>
      <w:r w:rsidRPr="001A5702">
        <w:t xml:space="preserve">Industrial Uses. </w:t>
      </w:r>
    </w:p>
    <w:p w14:paraId="45A959BB" w14:textId="77777777" w:rsidR="009F4D74" w:rsidRPr="001A5702" w:rsidRDefault="004D394E" w:rsidP="009C0ACA">
      <w:pPr>
        <w:pStyle w:val="NoSpacing"/>
        <w:numPr>
          <w:ilvl w:val="0"/>
          <w:numId w:val="111"/>
        </w:numPr>
        <w:jc w:val="left"/>
      </w:pPr>
      <w:r w:rsidRPr="001A5702">
        <w:t xml:space="preserve">None. </w:t>
      </w:r>
    </w:p>
    <w:p w14:paraId="0CE42857" w14:textId="77777777" w:rsidR="009F4D74" w:rsidRPr="001A5702" w:rsidRDefault="004D394E" w:rsidP="001A5702">
      <w:pPr>
        <w:pStyle w:val="NoSpacing"/>
        <w:ind w:left="0"/>
        <w:jc w:val="left"/>
      </w:pPr>
      <w:r w:rsidRPr="001A5702">
        <w:t xml:space="preserve"> </w:t>
      </w:r>
    </w:p>
    <w:p w14:paraId="27EC3712" w14:textId="77777777" w:rsidR="009F4D74" w:rsidRPr="001A5702" w:rsidRDefault="004D394E" w:rsidP="009C0ACA">
      <w:pPr>
        <w:pStyle w:val="NoSpacing"/>
        <w:numPr>
          <w:ilvl w:val="0"/>
          <w:numId w:val="103"/>
        </w:numPr>
        <w:jc w:val="left"/>
      </w:pPr>
      <w:r w:rsidRPr="001A5702">
        <w:t xml:space="preserve">Temporary Uses. </w:t>
      </w:r>
    </w:p>
    <w:p w14:paraId="2C09807C" w14:textId="77777777" w:rsidR="009F4D74" w:rsidRPr="001A5702" w:rsidRDefault="004D394E" w:rsidP="009C0ACA">
      <w:pPr>
        <w:pStyle w:val="NoSpacing"/>
        <w:numPr>
          <w:ilvl w:val="0"/>
          <w:numId w:val="111"/>
        </w:numPr>
        <w:jc w:val="left"/>
      </w:pPr>
      <w:r w:rsidRPr="001A5702">
        <w:t xml:space="preserve">Seasonal Sales </w:t>
      </w:r>
    </w:p>
    <w:p w14:paraId="0392F1D0" w14:textId="77777777" w:rsidR="009F4D74" w:rsidRPr="001A5702" w:rsidRDefault="004D394E" w:rsidP="009C0ACA">
      <w:pPr>
        <w:pStyle w:val="NoSpacing"/>
        <w:numPr>
          <w:ilvl w:val="0"/>
          <w:numId w:val="111"/>
        </w:numPr>
        <w:jc w:val="left"/>
      </w:pPr>
      <w:r w:rsidRPr="001A5702">
        <w:t xml:space="preserve">Special Event </w:t>
      </w:r>
    </w:p>
    <w:p w14:paraId="37536718" w14:textId="77777777" w:rsidR="009F4D74" w:rsidRPr="001A5702" w:rsidRDefault="004D394E" w:rsidP="001A5702">
      <w:pPr>
        <w:pStyle w:val="NoSpacing"/>
        <w:ind w:left="0"/>
        <w:jc w:val="left"/>
      </w:pPr>
      <w:r w:rsidRPr="001A5702">
        <w:t xml:space="preserve"> </w:t>
      </w:r>
    </w:p>
    <w:p w14:paraId="15A6D5D8" w14:textId="6C4B1096" w:rsidR="009F4D74" w:rsidRPr="00726DB9" w:rsidRDefault="004D394E" w:rsidP="001A5702">
      <w:pPr>
        <w:pStyle w:val="NoSpacing"/>
        <w:ind w:left="0"/>
        <w:jc w:val="left"/>
        <w:rPr>
          <w:b/>
        </w:rPr>
      </w:pPr>
      <w:r w:rsidRPr="00726DB9">
        <w:rPr>
          <w:b/>
        </w:rPr>
        <w:t>100.03.</w:t>
      </w:r>
      <w:r w:rsidRPr="00726DB9">
        <w:rPr>
          <w:rFonts w:eastAsia="Arial"/>
          <w:b/>
        </w:rPr>
        <w:t xml:space="preserve"> </w:t>
      </w:r>
      <w:r w:rsidRPr="00726DB9">
        <w:rPr>
          <w:b/>
        </w:rPr>
        <w:t xml:space="preserve"> B-1 District Dimensional Regulations.   </w:t>
      </w:r>
    </w:p>
    <w:p w14:paraId="3C6675F1" w14:textId="77777777" w:rsidR="009F4D74" w:rsidRPr="001A5702" w:rsidRDefault="004D394E" w:rsidP="001A5702">
      <w:pPr>
        <w:pStyle w:val="NoSpacing"/>
        <w:ind w:left="0"/>
        <w:jc w:val="left"/>
      </w:pPr>
      <w:r w:rsidRPr="001A5702">
        <w:t xml:space="preserve"> </w:t>
      </w:r>
    </w:p>
    <w:p w14:paraId="41C77A6A" w14:textId="77777777" w:rsidR="009F4D74" w:rsidRPr="001A5702" w:rsidRDefault="004D394E" w:rsidP="001A5702">
      <w:pPr>
        <w:pStyle w:val="NoSpacing"/>
        <w:ind w:left="0"/>
        <w:jc w:val="left"/>
      </w:pPr>
      <w:r w:rsidRPr="001A5702">
        <w:t xml:space="preserve">Except as provided in “Section: 61.00: Supplemental Use Regulations”, the following dimensional standards shall be required: </w:t>
      </w:r>
    </w:p>
    <w:p w14:paraId="1CB00283" w14:textId="77777777" w:rsidR="009F4D74" w:rsidRPr="001A5702" w:rsidRDefault="004D394E" w:rsidP="001A5702">
      <w:pPr>
        <w:pStyle w:val="NoSpacing"/>
        <w:ind w:left="0"/>
        <w:jc w:val="left"/>
      </w:pPr>
      <w:r w:rsidRPr="001A5702">
        <w:t xml:space="preserve"> </w:t>
      </w:r>
    </w:p>
    <w:p w14:paraId="275D1270" w14:textId="77777777" w:rsidR="009F4D74" w:rsidRPr="001A5702" w:rsidRDefault="004D394E" w:rsidP="009C0ACA">
      <w:pPr>
        <w:pStyle w:val="NoSpacing"/>
        <w:numPr>
          <w:ilvl w:val="0"/>
          <w:numId w:val="112"/>
        </w:numPr>
        <w:jc w:val="left"/>
      </w:pPr>
      <w:r w:rsidRPr="001A5702">
        <w:t xml:space="preserve">Minimum Lot Area: </w:t>
      </w:r>
      <w:r w:rsidRPr="001A5702">
        <w:tab/>
        <w:t xml:space="preserve"> </w:t>
      </w:r>
      <w:r w:rsidRPr="001A5702">
        <w:tab/>
        <w:t xml:space="preserve"> </w:t>
      </w:r>
      <w:r w:rsidRPr="001A5702">
        <w:tab/>
        <w:t xml:space="preserve"> </w:t>
      </w:r>
      <w:r w:rsidRPr="001A5702">
        <w:tab/>
        <w:t xml:space="preserve">3,000 sf </w:t>
      </w:r>
    </w:p>
    <w:p w14:paraId="38992B07" w14:textId="77777777" w:rsidR="009F4D74" w:rsidRPr="001A5702" w:rsidRDefault="004D394E" w:rsidP="009C0ACA">
      <w:pPr>
        <w:pStyle w:val="NoSpacing"/>
        <w:numPr>
          <w:ilvl w:val="0"/>
          <w:numId w:val="112"/>
        </w:numPr>
        <w:jc w:val="left"/>
      </w:pPr>
      <w:r w:rsidRPr="001A5702">
        <w:t xml:space="preserve">Minimum Lot Width: </w:t>
      </w:r>
      <w:r w:rsidRPr="001A5702">
        <w:tab/>
        <w:t xml:space="preserve"> </w:t>
      </w:r>
      <w:r w:rsidRPr="001A5702">
        <w:tab/>
        <w:t xml:space="preserve"> </w:t>
      </w:r>
      <w:r w:rsidRPr="001A5702">
        <w:tab/>
        <w:t xml:space="preserve"> </w:t>
      </w:r>
      <w:r w:rsidRPr="001A5702">
        <w:tab/>
        <w:t xml:space="preserve">40 feet </w:t>
      </w:r>
    </w:p>
    <w:p w14:paraId="67148B4D" w14:textId="77777777" w:rsidR="009F4D74" w:rsidRPr="001A5702" w:rsidRDefault="004D394E" w:rsidP="009C0ACA">
      <w:pPr>
        <w:pStyle w:val="NoSpacing"/>
        <w:numPr>
          <w:ilvl w:val="0"/>
          <w:numId w:val="112"/>
        </w:numPr>
        <w:jc w:val="left"/>
      </w:pPr>
      <w:r w:rsidRPr="001A5702">
        <w:t xml:space="preserve">Minimum Front Yard: </w:t>
      </w:r>
      <w:r w:rsidRPr="001A5702">
        <w:tab/>
        <w:t xml:space="preserve"> </w:t>
      </w:r>
      <w:r w:rsidRPr="001A5702">
        <w:tab/>
        <w:t xml:space="preserve"> </w:t>
      </w:r>
      <w:r w:rsidRPr="001A5702">
        <w:tab/>
        <w:t xml:space="preserve"> </w:t>
      </w:r>
      <w:r w:rsidRPr="001A5702">
        <w:tab/>
        <w:t xml:space="preserve">* </w:t>
      </w:r>
    </w:p>
    <w:p w14:paraId="1A30E80F" w14:textId="77777777" w:rsidR="009F4D74" w:rsidRPr="001A5702" w:rsidRDefault="004D394E" w:rsidP="009C0ACA">
      <w:pPr>
        <w:pStyle w:val="NoSpacing"/>
        <w:numPr>
          <w:ilvl w:val="0"/>
          <w:numId w:val="112"/>
        </w:numPr>
        <w:jc w:val="left"/>
      </w:pPr>
      <w:r w:rsidRPr="001A5702">
        <w:t xml:space="preserve">Minimum Side Yard: </w:t>
      </w:r>
      <w:r w:rsidRPr="001A5702">
        <w:tab/>
        <w:t xml:space="preserve"> </w:t>
      </w:r>
      <w:r w:rsidRPr="001A5702">
        <w:tab/>
        <w:t xml:space="preserve"> </w:t>
      </w:r>
      <w:r w:rsidRPr="001A5702">
        <w:tab/>
        <w:t xml:space="preserve"> </w:t>
      </w:r>
      <w:r w:rsidRPr="001A5702">
        <w:tab/>
        <w:t xml:space="preserve">** </w:t>
      </w:r>
    </w:p>
    <w:p w14:paraId="61434E2E" w14:textId="77777777" w:rsidR="009F4D74" w:rsidRPr="001A5702" w:rsidRDefault="004D394E" w:rsidP="009C0ACA">
      <w:pPr>
        <w:pStyle w:val="NoSpacing"/>
        <w:numPr>
          <w:ilvl w:val="0"/>
          <w:numId w:val="112"/>
        </w:numPr>
        <w:jc w:val="left"/>
      </w:pPr>
      <w:r w:rsidRPr="001A5702">
        <w:t xml:space="preserve">Minimum Rear Yard </w:t>
      </w:r>
      <w:r w:rsidRPr="001A5702">
        <w:tab/>
        <w:t xml:space="preserve"> </w:t>
      </w:r>
      <w:r w:rsidRPr="001A5702">
        <w:tab/>
        <w:t xml:space="preserve"> </w:t>
      </w:r>
      <w:r w:rsidRPr="001A5702">
        <w:tab/>
        <w:t xml:space="preserve"> </w:t>
      </w:r>
      <w:r w:rsidRPr="001A5702">
        <w:tab/>
        <w:t xml:space="preserve">35 feet </w:t>
      </w:r>
    </w:p>
    <w:p w14:paraId="6E1B2688" w14:textId="77777777" w:rsidR="009F4D74" w:rsidRPr="001A5702" w:rsidRDefault="004D394E" w:rsidP="009C0ACA">
      <w:pPr>
        <w:pStyle w:val="NoSpacing"/>
        <w:numPr>
          <w:ilvl w:val="0"/>
          <w:numId w:val="112"/>
        </w:numPr>
        <w:jc w:val="left"/>
      </w:pPr>
      <w:r w:rsidRPr="001A5702">
        <w:t xml:space="preserve">Maximum Building Height: </w:t>
      </w:r>
      <w:r w:rsidRPr="001A5702">
        <w:tab/>
        <w:t xml:space="preserve"> </w:t>
      </w:r>
      <w:r w:rsidRPr="001A5702">
        <w:tab/>
        <w:t xml:space="preserve"> </w:t>
      </w:r>
      <w:r w:rsidRPr="001A5702">
        <w:tab/>
        <w:t xml:space="preserve">35 feet </w:t>
      </w:r>
    </w:p>
    <w:p w14:paraId="22A217DC" w14:textId="77777777" w:rsidR="009F4D74" w:rsidRPr="001A5702" w:rsidRDefault="004D394E" w:rsidP="001A5702">
      <w:pPr>
        <w:pStyle w:val="NoSpacing"/>
        <w:ind w:left="0"/>
        <w:jc w:val="left"/>
      </w:pPr>
      <w:r w:rsidRPr="001A5702">
        <w:t xml:space="preserve"> </w:t>
      </w:r>
    </w:p>
    <w:p w14:paraId="3F7A0E7D" w14:textId="273524A4" w:rsidR="009F4D74" w:rsidRPr="001A5702" w:rsidRDefault="004D394E" w:rsidP="001A5702">
      <w:pPr>
        <w:pStyle w:val="NoSpacing"/>
        <w:ind w:left="0"/>
        <w:jc w:val="left"/>
      </w:pPr>
      <w:r w:rsidRPr="001A5702">
        <w:t xml:space="preserve">* The front yard setback shall be determined by the average setback of existing buildings on the same street side. In cases where there is no established setback pattern, there shall be no required setback. </w:t>
      </w:r>
    </w:p>
    <w:p w14:paraId="488ABAC2" w14:textId="77777777" w:rsidR="009F4D74" w:rsidRPr="001A5702" w:rsidRDefault="004D394E" w:rsidP="001A5702">
      <w:pPr>
        <w:pStyle w:val="NoSpacing"/>
        <w:ind w:left="0"/>
        <w:jc w:val="left"/>
      </w:pPr>
      <w:r w:rsidRPr="001A5702">
        <w:lastRenderedPageBreak/>
        <w:t xml:space="preserve"> </w:t>
      </w:r>
    </w:p>
    <w:p w14:paraId="0D2B8D28" w14:textId="16C82A41" w:rsidR="009F4D74" w:rsidRDefault="004D394E" w:rsidP="001A5702">
      <w:pPr>
        <w:pStyle w:val="NoSpacing"/>
        <w:ind w:left="0"/>
        <w:jc w:val="left"/>
      </w:pPr>
      <w:r w:rsidRPr="001A5702">
        <w:t xml:space="preserve">** To allow for zero-lot line development, there shall be no required side yard setback. For new developments with less than a fifteen (15') foot separation from the nearest wall of adjacent buildings, the construction of side walls closer than fifteen (15') feet to another building must meet the minimum design requirements of the Standard Building Code for fire separation. </w:t>
      </w:r>
    </w:p>
    <w:p w14:paraId="5AD2E17D" w14:textId="77777777" w:rsidR="00726DB9" w:rsidRPr="001A5702" w:rsidRDefault="00726DB9" w:rsidP="001A5702">
      <w:pPr>
        <w:pStyle w:val="NoSpacing"/>
        <w:ind w:left="0"/>
        <w:jc w:val="left"/>
      </w:pPr>
    </w:p>
    <w:p w14:paraId="67216DD2" w14:textId="1809B87D" w:rsidR="009F4D74" w:rsidRPr="00726DB9" w:rsidRDefault="004D394E" w:rsidP="001A5702">
      <w:pPr>
        <w:pStyle w:val="NoSpacing"/>
        <w:ind w:left="0"/>
        <w:jc w:val="left"/>
        <w:rPr>
          <w:b/>
        </w:rPr>
      </w:pPr>
      <w:bookmarkStart w:id="54" w:name="_Toc238427"/>
      <w:r w:rsidRPr="00726DB9">
        <w:rPr>
          <w:b/>
        </w:rPr>
        <w:t xml:space="preserve">SECTION 101.00.  DOWNTOWN BUSINESS DISTRICT (B-2). </w:t>
      </w:r>
      <w:bookmarkEnd w:id="54"/>
    </w:p>
    <w:p w14:paraId="087F0355" w14:textId="77777777" w:rsidR="009F4D74" w:rsidRPr="001A5702" w:rsidRDefault="004D394E" w:rsidP="001A5702">
      <w:pPr>
        <w:pStyle w:val="NoSpacing"/>
        <w:ind w:left="0"/>
        <w:jc w:val="left"/>
      </w:pPr>
      <w:r w:rsidRPr="001A5702">
        <w:rPr>
          <w:rFonts w:eastAsia="Arial"/>
        </w:rPr>
        <w:t xml:space="preserve">  </w:t>
      </w:r>
    </w:p>
    <w:p w14:paraId="0BAF98E4" w14:textId="77777777" w:rsidR="009F4D74" w:rsidRPr="00726DB9" w:rsidRDefault="004D394E" w:rsidP="001A5702">
      <w:pPr>
        <w:pStyle w:val="NoSpacing"/>
        <w:ind w:left="0"/>
        <w:jc w:val="left"/>
        <w:rPr>
          <w:b/>
        </w:rPr>
      </w:pPr>
      <w:r w:rsidRPr="00726DB9">
        <w:rPr>
          <w:b/>
        </w:rPr>
        <w:t>101.01.</w:t>
      </w:r>
      <w:r w:rsidRPr="00726DB9">
        <w:rPr>
          <w:rFonts w:eastAsia="Arial"/>
          <w:b/>
        </w:rPr>
        <w:t xml:space="preserve"> </w:t>
      </w:r>
      <w:r w:rsidRPr="00726DB9">
        <w:rPr>
          <w:b/>
        </w:rPr>
        <w:t xml:space="preserve"> B-2 District Intent. </w:t>
      </w:r>
    </w:p>
    <w:p w14:paraId="6A892177" w14:textId="77777777" w:rsidR="009F4D74" w:rsidRPr="001A5702" w:rsidRDefault="004D394E" w:rsidP="001A5702">
      <w:pPr>
        <w:pStyle w:val="NoSpacing"/>
        <w:ind w:left="0"/>
        <w:jc w:val="left"/>
      </w:pPr>
      <w:r w:rsidRPr="001A5702">
        <w:t xml:space="preserve"> </w:t>
      </w:r>
    </w:p>
    <w:p w14:paraId="29D5CCBD" w14:textId="73A0ED0F" w:rsidR="009F4D74" w:rsidRPr="001A5702" w:rsidRDefault="004D394E" w:rsidP="001A5702">
      <w:pPr>
        <w:pStyle w:val="NoSpacing"/>
        <w:ind w:left="0"/>
        <w:jc w:val="left"/>
      </w:pPr>
      <w:r w:rsidRPr="001A5702">
        <w:t xml:space="preserve">This district is intended for a wide range of commercial and mixed uses to serve the community at large, surrounding areas, and through traffic. </w:t>
      </w:r>
      <w:r w:rsidR="00006E09">
        <w:t xml:space="preserve">It is intended to permit a district and style that focuses on the creation of a mixed-use, walkable district.  </w:t>
      </w:r>
      <w:r w:rsidRPr="001A5702">
        <w:t xml:space="preserve">The district allows for the development of commercial uses not permitted in the B-1 Neighborhood Business District. The B-2 District also allows for institutional uses which are compatible with commercial activities. </w:t>
      </w:r>
    </w:p>
    <w:p w14:paraId="0A1C47D4" w14:textId="77777777" w:rsidR="009F4D74" w:rsidRPr="001A5702" w:rsidRDefault="004D394E" w:rsidP="001A5702">
      <w:pPr>
        <w:pStyle w:val="NoSpacing"/>
        <w:ind w:left="0"/>
        <w:jc w:val="left"/>
      </w:pPr>
      <w:r w:rsidRPr="001A5702">
        <w:t xml:space="preserve"> </w:t>
      </w:r>
    </w:p>
    <w:p w14:paraId="79FC4955" w14:textId="7FB341A5" w:rsidR="009F4D74" w:rsidRPr="00726DB9" w:rsidRDefault="004D394E" w:rsidP="001A5702">
      <w:pPr>
        <w:pStyle w:val="NoSpacing"/>
        <w:ind w:left="0"/>
        <w:jc w:val="left"/>
        <w:rPr>
          <w:b/>
        </w:rPr>
      </w:pPr>
      <w:r w:rsidRPr="00726DB9">
        <w:rPr>
          <w:b/>
        </w:rPr>
        <w:t>101.02.</w:t>
      </w:r>
      <w:r w:rsidRPr="00726DB9">
        <w:rPr>
          <w:rFonts w:eastAsia="Arial"/>
          <w:b/>
        </w:rPr>
        <w:t xml:space="preserve"> </w:t>
      </w:r>
      <w:r w:rsidRPr="00726DB9">
        <w:rPr>
          <w:b/>
        </w:rPr>
        <w:t xml:space="preserve"> B-2 District Use Regulations.   </w:t>
      </w:r>
    </w:p>
    <w:p w14:paraId="5E96405B" w14:textId="77777777" w:rsidR="009F4D74" w:rsidRPr="001A5702" w:rsidRDefault="004D394E" w:rsidP="001A5702">
      <w:pPr>
        <w:pStyle w:val="NoSpacing"/>
        <w:ind w:left="0"/>
        <w:jc w:val="left"/>
      </w:pPr>
      <w:r w:rsidRPr="001A5702">
        <w:t xml:space="preserve"> </w:t>
      </w:r>
    </w:p>
    <w:p w14:paraId="452FD446" w14:textId="77777777" w:rsidR="009F4D74" w:rsidRPr="001A5702" w:rsidRDefault="004D394E" w:rsidP="001A5702">
      <w:pPr>
        <w:pStyle w:val="NoSpacing"/>
        <w:ind w:left="0"/>
        <w:jc w:val="left"/>
      </w:pPr>
      <w:r w:rsidRPr="001A5702">
        <w:t xml:space="preserve">Accessory and combined uses and structures may be permitted subject to “Section 42.00: Use of Structures”, and similar uses to those listed below may also be permitted subject to “Section 52.00: Interpretation of Uses”.  All uses listed in this district are defined by “Section 23: Definitions”. </w:t>
      </w:r>
    </w:p>
    <w:p w14:paraId="56EF6CE0" w14:textId="77777777" w:rsidR="009F4D74" w:rsidRPr="001A5702" w:rsidRDefault="004D394E" w:rsidP="001A5702">
      <w:pPr>
        <w:pStyle w:val="NoSpacing"/>
        <w:ind w:left="0"/>
        <w:jc w:val="left"/>
      </w:pPr>
      <w:r w:rsidRPr="001A5702">
        <w:t xml:space="preserve"> </w:t>
      </w:r>
    </w:p>
    <w:p w14:paraId="3A30B959" w14:textId="77777777" w:rsidR="009F4D74" w:rsidRPr="001A5702" w:rsidRDefault="004D394E" w:rsidP="009C0ACA">
      <w:pPr>
        <w:pStyle w:val="NoSpacing"/>
        <w:numPr>
          <w:ilvl w:val="0"/>
          <w:numId w:val="113"/>
        </w:numPr>
        <w:jc w:val="left"/>
      </w:pPr>
      <w:r w:rsidRPr="001A5702">
        <w:t xml:space="preserve">Permitted Uses.  The following uses shall be permitted subject to appropriate permits being issued in accordance with this Ordinance: </w:t>
      </w:r>
    </w:p>
    <w:p w14:paraId="7A435B5A" w14:textId="77777777" w:rsidR="009F4D74" w:rsidRPr="001A5702" w:rsidRDefault="004D394E" w:rsidP="001A5702">
      <w:pPr>
        <w:pStyle w:val="NoSpacing"/>
        <w:ind w:left="0"/>
        <w:jc w:val="left"/>
      </w:pPr>
      <w:r w:rsidRPr="001A5702">
        <w:t xml:space="preserve"> </w:t>
      </w:r>
    </w:p>
    <w:p w14:paraId="05148B9A" w14:textId="77777777" w:rsidR="009F4D74" w:rsidRPr="001A5702" w:rsidRDefault="004D394E" w:rsidP="009C0ACA">
      <w:pPr>
        <w:pStyle w:val="NoSpacing"/>
        <w:numPr>
          <w:ilvl w:val="0"/>
          <w:numId w:val="114"/>
        </w:numPr>
        <w:jc w:val="left"/>
      </w:pPr>
      <w:r w:rsidRPr="001A5702">
        <w:t xml:space="preserve">Agricultural uses. </w:t>
      </w:r>
    </w:p>
    <w:p w14:paraId="003C48D3" w14:textId="77777777" w:rsidR="009F4D74" w:rsidRPr="001A5702" w:rsidRDefault="004D394E" w:rsidP="009C0ACA">
      <w:pPr>
        <w:pStyle w:val="NoSpacing"/>
        <w:numPr>
          <w:ilvl w:val="0"/>
          <w:numId w:val="115"/>
        </w:numPr>
        <w:jc w:val="left"/>
      </w:pPr>
      <w:r w:rsidRPr="001A5702">
        <w:t xml:space="preserve">Kennel, subject to § 61.13. </w:t>
      </w:r>
    </w:p>
    <w:p w14:paraId="23C26AC5" w14:textId="77777777" w:rsidR="009F4D74" w:rsidRPr="001A5702" w:rsidRDefault="004D394E" w:rsidP="001A5702">
      <w:pPr>
        <w:pStyle w:val="NoSpacing"/>
        <w:ind w:left="0"/>
        <w:jc w:val="left"/>
      </w:pPr>
      <w:r w:rsidRPr="001A5702">
        <w:t xml:space="preserve"> </w:t>
      </w:r>
    </w:p>
    <w:p w14:paraId="7486D02C" w14:textId="77777777" w:rsidR="009F4D74" w:rsidRPr="001A5702" w:rsidRDefault="004D394E" w:rsidP="009C0ACA">
      <w:pPr>
        <w:pStyle w:val="NoSpacing"/>
        <w:numPr>
          <w:ilvl w:val="0"/>
          <w:numId w:val="114"/>
        </w:numPr>
        <w:jc w:val="left"/>
      </w:pPr>
      <w:r w:rsidRPr="001A5702">
        <w:t xml:space="preserve">Residential Uses. </w:t>
      </w:r>
    </w:p>
    <w:p w14:paraId="72ED1095" w14:textId="77777777" w:rsidR="009F4D74" w:rsidRPr="001A5702" w:rsidRDefault="004D394E" w:rsidP="009C0ACA">
      <w:pPr>
        <w:pStyle w:val="NoSpacing"/>
        <w:numPr>
          <w:ilvl w:val="0"/>
          <w:numId w:val="115"/>
        </w:numPr>
        <w:jc w:val="left"/>
      </w:pPr>
      <w:r w:rsidRPr="001A5702">
        <w:t xml:space="preserve">Apartments. </w:t>
      </w:r>
    </w:p>
    <w:p w14:paraId="0BA213DA" w14:textId="77777777" w:rsidR="009F4D74" w:rsidRPr="001A5702" w:rsidRDefault="004D394E" w:rsidP="009C0ACA">
      <w:pPr>
        <w:pStyle w:val="NoSpacing"/>
        <w:numPr>
          <w:ilvl w:val="0"/>
          <w:numId w:val="115"/>
        </w:numPr>
        <w:jc w:val="left"/>
      </w:pPr>
      <w:r w:rsidRPr="001A5702">
        <w:t xml:space="preserve">Upper Story Apartments </w:t>
      </w:r>
    </w:p>
    <w:p w14:paraId="63E03F13" w14:textId="77777777" w:rsidR="009F4D74" w:rsidRPr="001A5702" w:rsidRDefault="004D394E" w:rsidP="009C0ACA">
      <w:pPr>
        <w:pStyle w:val="NoSpacing"/>
        <w:numPr>
          <w:ilvl w:val="0"/>
          <w:numId w:val="115"/>
        </w:numPr>
        <w:jc w:val="left"/>
      </w:pPr>
      <w:r w:rsidRPr="001A5702">
        <w:t xml:space="preserve">Lofts </w:t>
      </w:r>
    </w:p>
    <w:p w14:paraId="2CE0B48A" w14:textId="77777777" w:rsidR="009F4D74" w:rsidRPr="001A5702" w:rsidRDefault="009F4D74" w:rsidP="00726DB9">
      <w:pPr>
        <w:pStyle w:val="NoSpacing"/>
        <w:ind w:left="0" w:firstLine="64"/>
        <w:jc w:val="left"/>
      </w:pPr>
    </w:p>
    <w:p w14:paraId="437AD68B" w14:textId="77777777" w:rsidR="009F4D74" w:rsidRPr="001A5702" w:rsidRDefault="004D394E" w:rsidP="009C0ACA">
      <w:pPr>
        <w:pStyle w:val="NoSpacing"/>
        <w:numPr>
          <w:ilvl w:val="0"/>
          <w:numId w:val="114"/>
        </w:numPr>
        <w:jc w:val="left"/>
      </w:pPr>
      <w:r w:rsidRPr="001A5702">
        <w:t xml:space="preserve">Institutional Uses. </w:t>
      </w:r>
    </w:p>
    <w:p w14:paraId="5A85661D" w14:textId="77777777" w:rsidR="009F4D74" w:rsidRPr="001A5702" w:rsidRDefault="004D394E" w:rsidP="009C0ACA">
      <w:pPr>
        <w:pStyle w:val="NoSpacing"/>
        <w:numPr>
          <w:ilvl w:val="0"/>
          <w:numId w:val="116"/>
        </w:numPr>
        <w:jc w:val="left"/>
      </w:pPr>
      <w:r w:rsidRPr="001A5702">
        <w:t xml:space="preserve">Boarding House. </w:t>
      </w:r>
    </w:p>
    <w:p w14:paraId="4AAB5BA6" w14:textId="77777777" w:rsidR="009F4D74" w:rsidRPr="001A5702" w:rsidRDefault="004D394E" w:rsidP="009C0ACA">
      <w:pPr>
        <w:pStyle w:val="NoSpacing"/>
        <w:numPr>
          <w:ilvl w:val="0"/>
          <w:numId w:val="116"/>
        </w:numPr>
        <w:jc w:val="left"/>
      </w:pPr>
      <w:r w:rsidRPr="001A5702">
        <w:t xml:space="preserve">Cemetery, subject to § 61.04. </w:t>
      </w:r>
    </w:p>
    <w:p w14:paraId="2AE7C579" w14:textId="77777777" w:rsidR="009F4D74" w:rsidRPr="001A5702" w:rsidRDefault="004D394E" w:rsidP="009C0ACA">
      <w:pPr>
        <w:pStyle w:val="NoSpacing"/>
        <w:numPr>
          <w:ilvl w:val="0"/>
          <w:numId w:val="116"/>
        </w:numPr>
        <w:jc w:val="left"/>
      </w:pPr>
      <w:r w:rsidRPr="001A5702">
        <w:t xml:space="preserve">Community Center. </w:t>
      </w:r>
    </w:p>
    <w:p w14:paraId="188F8874" w14:textId="77777777" w:rsidR="009F4D74" w:rsidRPr="001A5702" w:rsidRDefault="004D394E" w:rsidP="009C0ACA">
      <w:pPr>
        <w:pStyle w:val="NoSpacing"/>
        <w:numPr>
          <w:ilvl w:val="0"/>
          <w:numId w:val="116"/>
        </w:numPr>
        <w:jc w:val="left"/>
      </w:pPr>
      <w:r w:rsidRPr="001A5702">
        <w:t xml:space="preserve">Community Service Club. </w:t>
      </w:r>
    </w:p>
    <w:p w14:paraId="55728748" w14:textId="77777777" w:rsidR="009F4D74" w:rsidRPr="001A5702" w:rsidRDefault="004D394E" w:rsidP="009C0ACA">
      <w:pPr>
        <w:pStyle w:val="NoSpacing"/>
        <w:numPr>
          <w:ilvl w:val="0"/>
          <w:numId w:val="116"/>
        </w:numPr>
        <w:jc w:val="left"/>
      </w:pPr>
      <w:r w:rsidRPr="001A5702">
        <w:t xml:space="preserve">Domiciliary Care Facility. </w:t>
      </w:r>
    </w:p>
    <w:p w14:paraId="25BCB764" w14:textId="77777777" w:rsidR="009F4D74" w:rsidRPr="001A5702" w:rsidRDefault="004D394E" w:rsidP="009C0ACA">
      <w:pPr>
        <w:pStyle w:val="NoSpacing"/>
        <w:numPr>
          <w:ilvl w:val="0"/>
          <w:numId w:val="116"/>
        </w:numPr>
        <w:jc w:val="left"/>
      </w:pPr>
      <w:r w:rsidRPr="001A5702">
        <w:t xml:space="preserve">Emergency Care Facility. </w:t>
      </w:r>
    </w:p>
    <w:p w14:paraId="53D42FD3" w14:textId="77777777" w:rsidR="009F4D74" w:rsidRPr="001A5702" w:rsidRDefault="004D394E" w:rsidP="009C0ACA">
      <w:pPr>
        <w:pStyle w:val="NoSpacing"/>
        <w:numPr>
          <w:ilvl w:val="0"/>
          <w:numId w:val="116"/>
        </w:numPr>
        <w:jc w:val="left"/>
      </w:pPr>
      <w:r w:rsidRPr="001A5702">
        <w:t xml:space="preserve">Home Instruction. </w:t>
      </w:r>
    </w:p>
    <w:p w14:paraId="0E3B89D9" w14:textId="77777777" w:rsidR="009F4D74" w:rsidRPr="001A5702" w:rsidRDefault="004D394E" w:rsidP="009C0ACA">
      <w:pPr>
        <w:pStyle w:val="NoSpacing"/>
        <w:numPr>
          <w:ilvl w:val="0"/>
          <w:numId w:val="116"/>
        </w:numPr>
        <w:jc w:val="left"/>
      </w:pPr>
      <w:r w:rsidRPr="001A5702">
        <w:t xml:space="preserve">Hospital, subject to § 61.10. </w:t>
      </w:r>
    </w:p>
    <w:p w14:paraId="1D23F54B" w14:textId="77777777" w:rsidR="009F4D74" w:rsidRPr="001A5702" w:rsidRDefault="004D394E" w:rsidP="009C0ACA">
      <w:pPr>
        <w:pStyle w:val="NoSpacing"/>
        <w:numPr>
          <w:ilvl w:val="0"/>
          <w:numId w:val="116"/>
        </w:numPr>
        <w:jc w:val="left"/>
      </w:pPr>
      <w:r w:rsidRPr="001A5702">
        <w:t xml:space="preserve">Nursing Care Facility. </w:t>
      </w:r>
    </w:p>
    <w:p w14:paraId="0785FF36" w14:textId="77777777" w:rsidR="009F4D74" w:rsidRPr="001A5702" w:rsidRDefault="004D394E" w:rsidP="009C0ACA">
      <w:pPr>
        <w:pStyle w:val="NoSpacing"/>
        <w:numPr>
          <w:ilvl w:val="0"/>
          <w:numId w:val="116"/>
        </w:numPr>
        <w:jc w:val="left"/>
      </w:pPr>
      <w:r w:rsidRPr="001A5702">
        <w:t xml:space="preserve">Park. </w:t>
      </w:r>
    </w:p>
    <w:p w14:paraId="3A9C809A" w14:textId="77777777" w:rsidR="009F4D74" w:rsidRPr="001A5702" w:rsidRDefault="004D394E" w:rsidP="009C0ACA">
      <w:pPr>
        <w:pStyle w:val="NoSpacing"/>
        <w:numPr>
          <w:ilvl w:val="0"/>
          <w:numId w:val="116"/>
        </w:numPr>
        <w:jc w:val="left"/>
      </w:pPr>
      <w:r w:rsidRPr="001A5702">
        <w:t xml:space="preserve">Place of Worship. </w:t>
      </w:r>
    </w:p>
    <w:p w14:paraId="20FE6073" w14:textId="77777777" w:rsidR="009F4D74" w:rsidRPr="001A5702" w:rsidRDefault="004D394E" w:rsidP="009C0ACA">
      <w:pPr>
        <w:pStyle w:val="NoSpacing"/>
        <w:numPr>
          <w:ilvl w:val="0"/>
          <w:numId w:val="116"/>
        </w:numPr>
        <w:jc w:val="left"/>
      </w:pPr>
      <w:r w:rsidRPr="001A5702">
        <w:t xml:space="preserve">Public Facility. </w:t>
      </w:r>
    </w:p>
    <w:p w14:paraId="59C6E0B6" w14:textId="77777777" w:rsidR="009F4D74" w:rsidRPr="001A5702" w:rsidRDefault="004D394E" w:rsidP="009C0ACA">
      <w:pPr>
        <w:pStyle w:val="NoSpacing"/>
        <w:numPr>
          <w:ilvl w:val="0"/>
          <w:numId w:val="116"/>
        </w:numPr>
        <w:jc w:val="left"/>
      </w:pPr>
      <w:r w:rsidRPr="001A5702">
        <w:t xml:space="preserve">Public Utility Facility, subject to § 61.26. </w:t>
      </w:r>
    </w:p>
    <w:p w14:paraId="3DA78427" w14:textId="77777777" w:rsidR="009F4D74" w:rsidRPr="001A5702" w:rsidRDefault="004D394E" w:rsidP="009C0ACA">
      <w:pPr>
        <w:pStyle w:val="NoSpacing"/>
        <w:numPr>
          <w:ilvl w:val="0"/>
          <w:numId w:val="116"/>
        </w:numPr>
        <w:jc w:val="left"/>
      </w:pPr>
      <w:r w:rsidRPr="001A5702">
        <w:t xml:space="preserve">Public Utility Service. </w:t>
      </w:r>
    </w:p>
    <w:p w14:paraId="5E85A46F" w14:textId="77777777" w:rsidR="009F4D74" w:rsidRPr="001A5702" w:rsidRDefault="004D394E" w:rsidP="009C0ACA">
      <w:pPr>
        <w:pStyle w:val="NoSpacing"/>
        <w:numPr>
          <w:ilvl w:val="0"/>
          <w:numId w:val="116"/>
        </w:numPr>
        <w:jc w:val="left"/>
      </w:pPr>
      <w:r w:rsidRPr="001A5702">
        <w:t xml:space="preserve">Rehabilitation Facility. </w:t>
      </w:r>
    </w:p>
    <w:p w14:paraId="48020F1D" w14:textId="77777777" w:rsidR="009F4D74" w:rsidRPr="001A5702" w:rsidRDefault="004D394E" w:rsidP="009C0ACA">
      <w:pPr>
        <w:pStyle w:val="NoSpacing"/>
        <w:numPr>
          <w:ilvl w:val="0"/>
          <w:numId w:val="116"/>
        </w:numPr>
        <w:jc w:val="left"/>
      </w:pPr>
      <w:r w:rsidRPr="001A5702">
        <w:lastRenderedPageBreak/>
        <w:t xml:space="preserve">School. </w:t>
      </w:r>
    </w:p>
    <w:p w14:paraId="120AAEBE" w14:textId="77777777" w:rsidR="009F4D74" w:rsidRPr="001A5702" w:rsidRDefault="004D394E" w:rsidP="001A5702">
      <w:pPr>
        <w:pStyle w:val="NoSpacing"/>
        <w:ind w:left="0"/>
        <w:jc w:val="left"/>
      </w:pPr>
      <w:r w:rsidRPr="001A5702">
        <w:t xml:space="preserve"> </w:t>
      </w:r>
    </w:p>
    <w:p w14:paraId="3EDE7562" w14:textId="77777777" w:rsidR="009F4D74" w:rsidRPr="001A5702" w:rsidRDefault="004D394E" w:rsidP="009C0ACA">
      <w:pPr>
        <w:pStyle w:val="NoSpacing"/>
        <w:numPr>
          <w:ilvl w:val="0"/>
          <w:numId w:val="114"/>
        </w:numPr>
        <w:jc w:val="left"/>
      </w:pPr>
      <w:r w:rsidRPr="001A5702">
        <w:t xml:space="preserve">Commercial Uses. </w:t>
      </w:r>
    </w:p>
    <w:p w14:paraId="7749F994" w14:textId="77777777" w:rsidR="009F4D74" w:rsidRPr="001A5702" w:rsidRDefault="004D394E" w:rsidP="009C0ACA">
      <w:pPr>
        <w:pStyle w:val="NoSpacing"/>
        <w:numPr>
          <w:ilvl w:val="0"/>
          <w:numId w:val="117"/>
        </w:numPr>
        <w:jc w:val="left"/>
      </w:pPr>
      <w:r w:rsidRPr="001A5702">
        <w:t xml:space="preserve">Animal Hospital, subject to § 61.02. </w:t>
      </w:r>
    </w:p>
    <w:p w14:paraId="6BF89FD2" w14:textId="77777777" w:rsidR="009F4D74" w:rsidRPr="001A5702" w:rsidRDefault="004D394E" w:rsidP="009C0ACA">
      <w:pPr>
        <w:pStyle w:val="NoSpacing"/>
        <w:numPr>
          <w:ilvl w:val="0"/>
          <w:numId w:val="117"/>
        </w:numPr>
        <w:jc w:val="left"/>
      </w:pPr>
      <w:r w:rsidRPr="001A5702">
        <w:t xml:space="preserve">Bank or Financial Service. </w:t>
      </w:r>
    </w:p>
    <w:p w14:paraId="3C181B46" w14:textId="77777777" w:rsidR="009F4D74" w:rsidRPr="001A5702" w:rsidRDefault="004D394E" w:rsidP="009C0ACA">
      <w:pPr>
        <w:pStyle w:val="NoSpacing"/>
        <w:numPr>
          <w:ilvl w:val="0"/>
          <w:numId w:val="117"/>
        </w:numPr>
        <w:jc w:val="left"/>
      </w:pPr>
      <w:r w:rsidRPr="001A5702">
        <w:t xml:space="preserve">Broadcast Studio. </w:t>
      </w:r>
    </w:p>
    <w:p w14:paraId="03DB1A22" w14:textId="77777777" w:rsidR="009F4D74" w:rsidRPr="001A5702" w:rsidRDefault="004D394E" w:rsidP="009C0ACA">
      <w:pPr>
        <w:pStyle w:val="NoSpacing"/>
        <w:numPr>
          <w:ilvl w:val="0"/>
          <w:numId w:val="117"/>
        </w:numPr>
        <w:jc w:val="left"/>
      </w:pPr>
      <w:r w:rsidRPr="001A5702">
        <w:t xml:space="preserve">Business or Professional Office. </w:t>
      </w:r>
    </w:p>
    <w:p w14:paraId="07864BB1" w14:textId="77777777" w:rsidR="009F4D74" w:rsidRPr="001A5702" w:rsidRDefault="004D394E" w:rsidP="009C0ACA">
      <w:pPr>
        <w:pStyle w:val="NoSpacing"/>
        <w:numPr>
          <w:ilvl w:val="0"/>
          <w:numId w:val="117"/>
        </w:numPr>
        <w:jc w:val="left"/>
      </w:pPr>
      <w:r w:rsidRPr="001A5702">
        <w:t xml:space="preserve">Business Support Service. </w:t>
      </w:r>
    </w:p>
    <w:p w14:paraId="461287C3" w14:textId="77777777" w:rsidR="009F4D74" w:rsidRPr="001A5702" w:rsidRDefault="004D394E" w:rsidP="009C0ACA">
      <w:pPr>
        <w:pStyle w:val="NoSpacing"/>
        <w:numPr>
          <w:ilvl w:val="0"/>
          <w:numId w:val="117"/>
        </w:numPr>
        <w:jc w:val="left"/>
      </w:pPr>
      <w:r w:rsidRPr="001A5702">
        <w:t xml:space="preserve">Car Wash. </w:t>
      </w:r>
    </w:p>
    <w:p w14:paraId="4FEF2219" w14:textId="77777777" w:rsidR="009F4D74" w:rsidRPr="001A5702" w:rsidRDefault="004D394E" w:rsidP="009C0ACA">
      <w:pPr>
        <w:pStyle w:val="NoSpacing"/>
        <w:numPr>
          <w:ilvl w:val="0"/>
          <w:numId w:val="117"/>
        </w:numPr>
        <w:jc w:val="left"/>
      </w:pPr>
      <w:r w:rsidRPr="001A5702">
        <w:t xml:space="preserve">Commercial Parking. </w:t>
      </w:r>
    </w:p>
    <w:p w14:paraId="23FC0641" w14:textId="77777777" w:rsidR="009F4D74" w:rsidRPr="001A5702" w:rsidRDefault="004D394E" w:rsidP="009C0ACA">
      <w:pPr>
        <w:pStyle w:val="NoSpacing"/>
        <w:numPr>
          <w:ilvl w:val="0"/>
          <w:numId w:val="117"/>
        </w:numPr>
        <w:jc w:val="left"/>
      </w:pPr>
      <w:r w:rsidRPr="001A5702">
        <w:t xml:space="preserve">Commercial School. </w:t>
      </w:r>
    </w:p>
    <w:p w14:paraId="1688B80B" w14:textId="77777777" w:rsidR="009F4D74" w:rsidRPr="001A5702" w:rsidRDefault="004D394E" w:rsidP="009C0ACA">
      <w:pPr>
        <w:pStyle w:val="NoSpacing"/>
        <w:numPr>
          <w:ilvl w:val="0"/>
          <w:numId w:val="117"/>
        </w:numPr>
        <w:jc w:val="left"/>
      </w:pPr>
      <w:r w:rsidRPr="001A5702">
        <w:t xml:space="preserve">Convenience Store. </w:t>
      </w:r>
    </w:p>
    <w:p w14:paraId="16093BF7" w14:textId="77777777" w:rsidR="009F4D74" w:rsidRPr="001A5702" w:rsidRDefault="004D394E" w:rsidP="009C0ACA">
      <w:pPr>
        <w:pStyle w:val="NoSpacing"/>
        <w:numPr>
          <w:ilvl w:val="0"/>
          <w:numId w:val="117"/>
        </w:numPr>
        <w:jc w:val="left"/>
      </w:pPr>
      <w:r w:rsidRPr="001A5702">
        <w:t xml:space="preserve">Country Club. </w:t>
      </w:r>
    </w:p>
    <w:p w14:paraId="7B4E2E85" w14:textId="77777777" w:rsidR="009F4D74" w:rsidRPr="001A5702" w:rsidRDefault="004D394E" w:rsidP="009C0ACA">
      <w:pPr>
        <w:pStyle w:val="NoSpacing"/>
        <w:numPr>
          <w:ilvl w:val="0"/>
          <w:numId w:val="117"/>
        </w:numPr>
        <w:jc w:val="left"/>
      </w:pPr>
      <w:r w:rsidRPr="001A5702">
        <w:t xml:space="preserve">Day Care Center. </w:t>
      </w:r>
    </w:p>
    <w:p w14:paraId="015BA293" w14:textId="77777777" w:rsidR="009F4D74" w:rsidRPr="001A5702" w:rsidRDefault="004D394E" w:rsidP="009C0ACA">
      <w:pPr>
        <w:pStyle w:val="NoSpacing"/>
        <w:numPr>
          <w:ilvl w:val="0"/>
          <w:numId w:val="117"/>
        </w:numPr>
        <w:jc w:val="left"/>
      </w:pPr>
      <w:r w:rsidRPr="001A5702">
        <w:t xml:space="preserve">Day Care Home. </w:t>
      </w:r>
    </w:p>
    <w:p w14:paraId="3378976D" w14:textId="77777777" w:rsidR="009F4D74" w:rsidRPr="001A5702" w:rsidRDefault="004D394E" w:rsidP="009C0ACA">
      <w:pPr>
        <w:pStyle w:val="NoSpacing"/>
        <w:numPr>
          <w:ilvl w:val="0"/>
          <w:numId w:val="117"/>
        </w:numPr>
        <w:jc w:val="left"/>
      </w:pPr>
      <w:r w:rsidRPr="001A5702">
        <w:t xml:space="preserve">Entertainment, Indoor. </w:t>
      </w:r>
    </w:p>
    <w:p w14:paraId="34560904" w14:textId="77777777" w:rsidR="009F4D74" w:rsidRPr="001A5702" w:rsidRDefault="004D394E" w:rsidP="009C0ACA">
      <w:pPr>
        <w:pStyle w:val="NoSpacing"/>
        <w:numPr>
          <w:ilvl w:val="0"/>
          <w:numId w:val="117"/>
        </w:numPr>
        <w:jc w:val="left"/>
      </w:pPr>
      <w:r w:rsidRPr="001A5702">
        <w:t xml:space="preserve">Farm Support Business. </w:t>
      </w:r>
    </w:p>
    <w:p w14:paraId="63A4AA51" w14:textId="77777777" w:rsidR="009F4D74" w:rsidRPr="001A5702" w:rsidRDefault="004D394E" w:rsidP="009C0ACA">
      <w:pPr>
        <w:pStyle w:val="NoSpacing"/>
        <w:numPr>
          <w:ilvl w:val="0"/>
          <w:numId w:val="117"/>
        </w:numPr>
        <w:jc w:val="left"/>
      </w:pPr>
      <w:r w:rsidRPr="001A5702">
        <w:t xml:space="preserve">Funeral Home. </w:t>
      </w:r>
    </w:p>
    <w:p w14:paraId="3F26CF0A" w14:textId="77777777" w:rsidR="009F4D74" w:rsidRPr="001A5702" w:rsidRDefault="004D394E" w:rsidP="009C0ACA">
      <w:pPr>
        <w:pStyle w:val="NoSpacing"/>
        <w:numPr>
          <w:ilvl w:val="0"/>
          <w:numId w:val="117"/>
        </w:numPr>
        <w:jc w:val="left"/>
      </w:pPr>
      <w:r w:rsidRPr="001A5702">
        <w:t xml:space="preserve">Garden Center or Nursery. </w:t>
      </w:r>
    </w:p>
    <w:p w14:paraId="4EE17A1D" w14:textId="77777777" w:rsidR="009F4D74" w:rsidRPr="001A5702" w:rsidRDefault="004D394E" w:rsidP="009C0ACA">
      <w:pPr>
        <w:pStyle w:val="NoSpacing"/>
        <w:numPr>
          <w:ilvl w:val="0"/>
          <w:numId w:val="117"/>
        </w:numPr>
        <w:jc w:val="left"/>
      </w:pPr>
      <w:r w:rsidRPr="001A5702">
        <w:t xml:space="preserve">General Retail, Enclosed. </w:t>
      </w:r>
    </w:p>
    <w:p w14:paraId="3B168F50" w14:textId="77777777" w:rsidR="009F4D74" w:rsidRPr="001A5702" w:rsidRDefault="004D394E" w:rsidP="009C0ACA">
      <w:pPr>
        <w:pStyle w:val="NoSpacing"/>
        <w:numPr>
          <w:ilvl w:val="0"/>
          <w:numId w:val="117"/>
        </w:numPr>
        <w:jc w:val="left"/>
      </w:pPr>
      <w:r w:rsidRPr="001A5702">
        <w:t xml:space="preserve">General Retail, Unenclosed. </w:t>
      </w:r>
    </w:p>
    <w:p w14:paraId="6B84D5AA" w14:textId="77777777" w:rsidR="009F4D74" w:rsidRPr="001A5702" w:rsidRDefault="004D394E" w:rsidP="009C0ACA">
      <w:pPr>
        <w:pStyle w:val="NoSpacing"/>
        <w:numPr>
          <w:ilvl w:val="0"/>
          <w:numId w:val="117"/>
        </w:numPr>
        <w:jc w:val="left"/>
      </w:pPr>
      <w:r w:rsidRPr="001A5702">
        <w:t xml:space="preserve">Home Improvement Center. </w:t>
      </w:r>
    </w:p>
    <w:p w14:paraId="6205C049" w14:textId="77777777" w:rsidR="009F4D74" w:rsidRPr="001A5702" w:rsidRDefault="004D394E" w:rsidP="009C0ACA">
      <w:pPr>
        <w:pStyle w:val="NoSpacing"/>
        <w:numPr>
          <w:ilvl w:val="0"/>
          <w:numId w:val="117"/>
        </w:numPr>
        <w:jc w:val="left"/>
      </w:pPr>
      <w:r w:rsidRPr="001A5702">
        <w:t xml:space="preserve">Home Occupation. </w:t>
      </w:r>
    </w:p>
    <w:p w14:paraId="11AE8F28" w14:textId="77777777" w:rsidR="009F4D74" w:rsidRPr="001A5702" w:rsidRDefault="004D394E" w:rsidP="009C0ACA">
      <w:pPr>
        <w:pStyle w:val="NoSpacing"/>
        <w:numPr>
          <w:ilvl w:val="0"/>
          <w:numId w:val="117"/>
        </w:numPr>
        <w:jc w:val="left"/>
      </w:pPr>
      <w:r w:rsidRPr="001A5702">
        <w:t xml:space="preserve">Hotel/Motel. </w:t>
      </w:r>
    </w:p>
    <w:p w14:paraId="70B6B4D0" w14:textId="77777777" w:rsidR="009F4D74" w:rsidRPr="001A5702" w:rsidRDefault="004D394E" w:rsidP="009C0ACA">
      <w:pPr>
        <w:pStyle w:val="NoSpacing"/>
        <w:numPr>
          <w:ilvl w:val="0"/>
          <w:numId w:val="117"/>
        </w:numPr>
        <w:jc w:val="left"/>
      </w:pPr>
      <w:r w:rsidRPr="001A5702">
        <w:t xml:space="preserve">Laundry Service. </w:t>
      </w:r>
    </w:p>
    <w:p w14:paraId="2C43941D" w14:textId="77777777" w:rsidR="009F4D74" w:rsidRPr="001A5702" w:rsidRDefault="004D394E" w:rsidP="009C0ACA">
      <w:pPr>
        <w:pStyle w:val="NoSpacing"/>
        <w:numPr>
          <w:ilvl w:val="0"/>
          <w:numId w:val="117"/>
        </w:numPr>
        <w:jc w:val="left"/>
      </w:pPr>
      <w:r w:rsidRPr="001A5702">
        <w:t xml:space="preserve">Medical Clinic. </w:t>
      </w:r>
    </w:p>
    <w:p w14:paraId="3795DC73" w14:textId="77777777" w:rsidR="009F4D74" w:rsidRPr="001A5702" w:rsidRDefault="004D394E" w:rsidP="009C0ACA">
      <w:pPr>
        <w:pStyle w:val="NoSpacing"/>
        <w:numPr>
          <w:ilvl w:val="0"/>
          <w:numId w:val="117"/>
        </w:numPr>
        <w:jc w:val="left"/>
      </w:pPr>
      <w:r w:rsidRPr="001A5702">
        <w:t xml:space="preserve">Medical Support Service. </w:t>
      </w:r>
    </w:p>
    <w:p w14:paraId="0B36FF4C" w14:textId="77777777" w:rsidR="009F4D74" w:rsidRPr="001A5702" w:rsidRDefault="004D394E" w:rsidP="009C0ACA">
      <w:pPr>
        <w:pStyle w:val="NoSpacing"/>
        <w:numPr>
          <w:ilvl w:val="0"/>
          <w:numId w:val="117"/>
        </w:numPr>
        <w:jc w:val="left"/>
      </w:pPr>
      <w:r w:rsidRPr="001A5702">
        <w:t xml:space="preserve">Personal Service. </w:t>
      </w:r>
    </w:p>
    <w:p w14:paraId="57ECC014" w14:textId="77777777" w:rsidR="009F4D74" w:rsidRPr="001A5702" w:rsidRDefault="004D394E" w:rsidP="009C0ACA">
      <w:pPr>
        <w:pStyle w:val="NoSpacing"/>
        <w:numPr>
          <w:ilvl w:val="0"/>
          <w:numId w:val="117"/>
        </w:numPr>
        <w:jc w:val="left"/>
      </w:pPr>
      <w:r w:rsidRPr="001A5702">
        <w:t xml:space="preserve">Recreation, Indoor. </w:t>
      </w:r>
    </w:p>
    <w:p w14:paraId="3091A552" w14:textId="77777777" w:rsidR="009F4D74" w:rsidRPr="001A5702" w:rsidRDefault="004D394E" w:rsidP="009C0ACA">
      <w:pPr>
        <w:pStyle w:val="NoSpacing"/>
        <w:numPr>
          <w:ilvl w:val="0"/>
          <w:numId w:val="117"/>
        </w:numPr>
        <w:jc w:val="left"/>
      </w:pPr>
      <w:r w:rsidRPr="001A5702">
        <w:t xml:space="preserve">Recreation, Outdoor. </w:t>
      </w:r>
    </w:p>
    <w:p w14:paraId="5E7FFD66" w14:textId="77777777" w:rsidR="009F4D74" w:rsidRPr="001A5702" w:rsidRDefault="004D394E" w:rsidP="009C0ACA">
      <w:pPr>
        <w:pStyle w:val="NoSpacing"/>
        <w:numPr>
          <w:ilvl w:val="0"/>
          <w:numId w:val="117"/>
        </w:numPr>
        <w:jc w:val="left"/>
      </w:pPr>
      <w:r w:rsidRPr="001A5702">
        <w:t xml:space="preserve">Restaurant, Standard. </w:t>
      </w:r>
    </w:p>
    <w:p w14:paraId="6F291E40" w14:textId="1AEA580C" w:rsidR="009F4D74" w:rsidRPr="001A5702" w:rsidRDefault="004D394E" w:rsidP="009C0ACA">
      <w:pPr>
        <w:pStyle w:val="NoSpacing"/>
        <w:numPr>
          <w:ilvl w:val="0"/>
          <w:numId w:val="117"/>
        </w:numPr>
        <w:jc w:val="left"/>
      </w:pPr>
      <w:r w:rsidRPr="001A5702">
        <w:t xml:space="preserve">Restaurant (with Drive-in), subject to § 61.27. </w:t>
      </w:r>
    </w:p>
    <w:p w14:paraId="177A622E" w14:textId="2B4076A3" w:rsidR="009F4D74" w:rsidRPr="001A5702" w:rsidRDefault="004D394E" w:rsidP="009C0ACA">
      <w:pPr>
        <w:pStyle w:val="NoSpacing"/>
        <w:numPr>
          <w:ilvl w:val="0"/>
          <w:numId w:val="117"/>
        </w:numPr>
        <w:jc w:val="left"/>
      </w:pPr>
      <w:r w:rsidRPr="001A5702">
        <w:t xml:space="preserve">Restaurant, Take-Out Only. </w:t>
      </w:r>
    </w:p>
    <w:p w14:paraId="4D154BF6" w14:textId="77777777" w:rsidR="009F4D74" w:rsidRPr="001A5702" w:rsidRDefault="004D394E" w:rsidP="009C0ACA">
      <w:pPr>
        <w:pStyle w:val="NoSpacing"/>
        <w:numPr>
          <w:ilvl w:val="0"/>
          <w:numId w:val="117"/>
        </w:numPr>
        <w:jc w:val="left"/>
      </w:pPr>
      <w:r w:rsidRPr="001A5702">
        <w:t xml:space="preserve">Shopping Center, Major, subject to § 61.28. </w:t>
      </w:r>
    </w:p>
    <w:p w14:paraId="4510009F" w14:textId="77777777" w:rsidR="009F4D74" w:rsidRPr="001A5702" w:rsidRDefault="004D394E" w:rsidP="009C0ACA">
      <w:pPr>
        <w:pStyle w:val="NoSpacing"/>
        <w:numPr>
          <w:ilvl w:val="0"/>
          <w:numId w:val="117"/>
        </w:numPr>
        <w:jc w:val="left"/>
      </w:pPr>
      <w:r w:rsidRPr="001A5702">
        <w:t xml:space="preserve">Shopping Center, Minor, subject to § 61.28. </w:t>
      </w:r>
    </w:p>
    <w:p w14:paraId="11F4AEF4" w14:textId="77777777" w:rsidR="009F4D74" w:rsidRPr="001A5702" w:rsidRDefault="004D394E" w:rsidP="009C0ACA">
      <w:pPr>
        <w:pStyle w:val="NoSpacing"/>
        <w:numPr>
          <w:ilvl w:val="0"/>
          <w:numId w:val="117"/>
        </w:numPr>
        <w:jc w:val="left"/>
      </w:pPr>
      <w:r w:rsidRPr="001A5702">
        <w:t xml:space="preserve">Studio. </w:t>
      </w:r>
    </w:p>
    <w:p w14:paraId="72E87C49" w14:textId="6314207B" w:rsidR="009F4D74" w:rsidRPr="001A5702" w:rsidRDefault="004D394E" w:rsidP="009C0ACA">
      <w:pPr>
        <w:pStyle w:val="NoSpacing"/>
        <w:numPr>
          <w:ilvl w:val="0"/>
          <w:numId w:val="117"/>
        </w:numPr>
        <w:jc w:val="left"/>
      </w:pPr>
      <w:r w:rsidRPr="001A5702">
        <w:t xml:space="preserve">Tourist Home/Bed &amp; Breakfast Inn. </w:t>
      </w:r>
    </w:p>
    <w:p w14:paraId="5BF4FED2" w14:textId="77777777" w:rsidR="009F4D74" w:rsidRPr="001A5702" w:rsidRDefault="004D394E" w:rsidP="009C0ACA">
      <w:pPr>
        <w:pStyle w:val="NoSpacing"/>
        <w:numPr>
          <w:ilvl w:val="0"/>
          <w:numId w:val="117"/>
        </w:numPr>
        <w:jc w:val="left"/>
      </w:pPr>
      <w:r w:rsidRPr="001A5702">
        <w:t xml:space="preserve">Vehicle Repair Service, Minor, subject to § 61.31. </w:t>
      </w:r>
    </w:p>
    <w:p w14:paraId="60E09355" w14:textId="77777777" w:rsidR="009F4D74" w:rsidRPr="001A5702" w:rsidRDefault="004D394E" w:rsidP="009C0ACA">
      <w:pPr>
        <w:pStyle w:val="NoSpacing"/>
        <w:numPr>
          <w:ilvl w:val="0"/>
          <w:numId w:val="117"/>
        </w:numPr>
        <w:jc w:val="left"/>
      </w:pPr>
      <w:r w:rsidRPr="001A5702">
        <w:t xml:space="preserve">Vehicle Sales or Rental. </w:t>
      </w:r>
    </w:p>
    <w:p w14:paraId="228103F0" w14:textId="77777777" w:rsidR="009F4D74" w:rsidRPr="001A5702" w:rsidRDefault="004D394E" w:rsidP="009C0ACA">
      <w:pPr>
        <w:pStyle w:val="NoSpacing"/>
        <w:numPr>
          <w:ilvl w:val="0"/>
          <w:numId w:val="117"/>
        </w:numPr>
        <w:jc w:val="left"/>
      </w:pPr>
      <w:r w:rsidRPr="001A5702">
        <w:t xml:space="preserve">Vehicle Service Station, subject to § 61.30. </w:t>
      </w:r>
    </w:p>
    <w:p w14:paraId="4A80E2C8" w14:textId="77777777" w:rsidR="009F4D74" w:rsidRPr="001A5702" w:rsidRDefault="004D394E" w:rsidP="001A5702">
      <w:pPr>
        <w:pStyle w:val="NoSpacing"/>
        <w:ind w:left="0"/>
        <w:jc w:val="left"/>
      </w:pPr>
      <w:r w:rsidRPr="001A5702">
        <w:t xml:space="preserve"> </w:t>
      </w:r>
    </w:p>
    <w:p w14:paraId="4D88EF44" w14:textId="77777777" w:rsidR="009F4D74" w:rsidRPr="001A5702" w:rsidRDefault="004D394E" w:rsidP="009C0ACA">
      <w:pPr>
        <w:pStyle w:val="NoSpacing"/>
        <w:numPr>
          <w:ilvl w:val="0"/>
          <w:numId w:val="114"/>
        </w:numPr>
        <w:jc w:val="left"/>
      </w:pPr>
      <w:r w:rsidRPr="001A5702">
        <w:t xml:space="preserve">Industrial Uses. </w:t>
      </w:r>
    </w:p>
    <w:p w14:paraId="194FF107" w14:textId="77777777" w:rsidR="009F4D74" w:rsidRPr="001A5702" w:rsidRDefault="004D394E" w:rsidP="009C0ACA">
      <w:pPr>
        <w:pStyle w:val="NoSpacing"/>
        <w:numPr>
          <w:ilvl w:val="0"/>
          <w:numId w:val="118"/>
        </w:numPr>
        <w:jc w:val="left"/>
      </w:pPr>
      <w:r w:rsidRPr="001A5702">
        <w:t xml:space="preserve">None. </w:t>
      </w:r>
    </w:p>
    <w:p w14:paraId="2ADE4D8B" w14:textId="77777777" w:rsidR="009F4D74" w:rsidRPr="001A5702" w:rsidRDefault="004D394E" w:rsidP="001A5702">
      <w:pPr>
        <w:pStyle w:val="NoSpacing"/>
        <w:ind w:left="0"/>
        <w:jc w:val="left"/>
      </w:pPr>
      <w:r w:rsidRPr="001A5702">
        <w:t xml:space="preserve"> </w:t>
      </w:r>
    </w:p>
    <w:p w14:paraId="2D51A996" w14:textId="77777777" w:rsidR="009F4D74" w:rsidRPr="001A5702" w:rsidRDefault="004D394E" w:rsidP="009C0ACA">
      <w:pPr>
        <w:pStyle w:val="NoSpacing"/>
        <w:numPr>
          <w:ilvl w:val="0"/>
          <w:numId w:val="113"/>
        </w:numPr>
        <w:jc w:val="left"/>
      </w:pPr>
      <w:r w:rsidRPr="001A5702">
        <w:t xml:space="preserve">Conditional Uses.  The following uses shall be permitted subject to a conditional use permit being granted by the Planning Commission and further subject to appropriate permits being issued in accordance with this Ordinance. </w:t>
      </w:r>
    </w:p>
    <w:p w14:paraId="30E39C09" w14:textId="77777777" w:rsidR="009F4D74" w:rsidRPr="001A5702" w:rsidRDefault="004D394E" w:rsidP="001A5702">
      <w:pPr>
        <w:pStyle w:val="NoSpacing"/>
        <w:ind w:left="0"/>
        <w:jc w:val="left"/>
      </w:pPr>
      <w:r w:rsidRPr="001A5702">
        <w:lastRenderedPageBreak/>
        <w:t xml:space="preserve"> </w:t>
      </w:r>
    </w:p>
    <w:p w14:paraId="26E5D61E" w14:textId="77777777" w:rsidR="009F4D74" w:rsidRPr="001A5702" w:rsidRDefault="004D394E" w:rsidP="009C0ACA">
      <w:pPr>
        <w:pStyle w:val="NoSpacing"/>
        <w:numPr>
          <w:ilvl w:val="0"/>
          <w:numId w:val="119"/>
        </w:numPr>
        <w:jc w:val="left"/>
      </w:pPr>
      <w:r w:rsidRPr="001A5702">
        <w:t xml:space="preserve">Agricultural Uses. </w:t>
      </w:r>
    </w:p>
    <w:p w14:paraId="5A54165D" w14:textId="77777777" w:rsidR="009F4D74" w:rsidRPr="001A5702" w:rsidRDefault="004D394E" w:rsidP="009C0ACA">
      <w:pPr>
        <w:pStyle w:val="NoSpacing"/>
        <w:numPr>
          <w:ilvl w:val="0"/>
          <w:numId w:val="118"/>
        </w:numPr>
        <w:jc w:val="left"/>
      </w:pPr>
      <w:r w:rsidRPr="001A5702">
        <w:t xml:space="preserve">None. </w:t>
      </w:r>
    </w:p>
    <w:p w14:paraId="66EAC2FA" w14:textId="77777777" w:rsidR="009F4D74" w:rsidRPr="001A5702" w:rsidRDefault="004D394E" w:rsidP="001A5702">
      <w:pPr>
        <w:pStyle w:val="NoSpacing"/>
        <w:ind w:left="0"/>
        <w:jc w:val="left"/>
      </w:pPr>
      <w:r w:rsidRPr="001A5702">
        <w:t xml:space="preserve"> </w:t>
      </w:r>
    </w:p>
    <w:p w14:paraId="5746DED0" w14:textId="77777777" w:rsidR="009F4D74" w:rsidRPr="001A5702" w:rsidRDefault="004D394E" w:rsidP="009C0ACA">
      <w:pPr>
        <w:pStyle w:val="NoSpacing"/>
        <w:numPr>
          <w:ilvl w:val="0"/>
          <w:numId w:val="119"/>
        </w:numPr>
        <w:jc w:val="left"/>
      </w:pPr>
      <w:r w:rsidRPr="001A5702">
        <w:t xml:space="preserve">Residential Uses. </w:t>
      </w:r>
    </w:p>
    <w:p w14:paraId="54DEC447" w14:textId="77777777" w:rsidR="009F4D74" w:rsidRPr="001A5702" w:rsidRDefault="004D394E" w:rsidP="009C0ACA">
      <w:pPr>
        <w:pStyle w:val="NoSpacing"/>
        <w:numPr>
          <w:ilvl w:val="0"/>
          <w:numId w:val="118"/>
        </w:numPr>
        <w:jc w:val="left"/>
      </w:pPr>
      <w:r w:rsidRPr="001A5702">
        <w:t xml:space="preserve">Combination Dwelling. </w:t>
      </w:r>
    </w:p>
    <w:p w14:paraId="011CB528" w14:textId="77777777" w:rsidR="009F4D74" w:rsidRPr="001A5702" w:rsidRDefault="004D394E" w:rsidP="001A5702">
      <w:pPr>
        <w:pStyle w:val="NoSpacing"/>
        <w:ind w:left="0"/>
        <w:jc w:val="left"/>
      </w:pPr>
      <w:r w:rsidRPr="001A5702">
        <w:t xml:space="preserve"> </w:t>
      </w:r>
    </w:p>
    <w:p w14:paraId="455E7F72" w14:textId="77777777" w:rsidR="009F4D74" w:rsidRPr="001A5702" w:rsidRDefault="004D394E" w:rsidP="009C0ACA">
      <w:pPr>
        <w:pStyle w:val="NoSpacing"/>
        <w:numPr>
          <w:ilvl w:val="0"/>
          <w:numId w:val="119"/>
        </w:numPr>
        <w:jc w:val="left"/>
      </w:pPr>
      <w:r w:rsidRPr="001A5702">
        <w:t xml:space="preserve">Institutional Uses. </w:t>
      </w:r>
    </w:p>
    <w:p w14:paraId="554C0FEE" w14:textId="77777777" w:rsidR="009F4D74" w:rsidRPr="001A5702" w:rsidRDefault="004D394E" w:rsidP="009C0ACA">
      <w:pPr>
        <w:pStyle w:val="NoSpacing"/>
        <w:numPr>
          <w:ilvl w:val="0"/>
          <w:numId w:val="118"/>
        </w:numPr>
        <w:jc w:val="left"/>
      </w:pPr>
      <w:r w:rsidRPr="001A5702">
        <w:t xml:space="preserve">Military Installation. </w:t>
      </w:r>
    </w:p>
    <w:p w14:paraId="620C08C2" w14:textId="77777777" w:rsidR="009F4D74" w:rsidRPr="001A5702" w:rsidRDefault="004D394E" w:rsidP="009C0ACA">
      <w:pPr>
        <w:pStyle w:val="NoSpacing"/>
        <w:numPr>
          <w:ilvl w:val="0"/>
          <w:numId w:val="118"/>
        </w:numPr>
        <w:jc w:val="left"/>
      </w:pPr>
      <w:r w:rsidRPr="001A5702">
        <w:t xml:space="preserve">Public Assembly Center. </w:t>
      </w:r>
    </w:p>
    <w:p w14:paraId="02B8D884" w14:textId="77777777" w:rsidR="009F4D74" w:rsidRPr="001A5702" w:rsidRDefault="004D394E" w:rsidP="009C0ACA">
      <w:pPr>
        <w:pStyle w:val="NoSpacing"/>
        <w:numPr>
          <w:ilvl w:val="0"/>
          <w:numId w:val="118"/>
        </w:numPr>
        <w:jc w:val="left"/>
      </w:pPr>
      <w:r w:rsidRPr="001A5702">
        <w:t xml:space="preserve">Public Facility. </w:t>
      </w:r>
    </w:p>
    <w:p w14:paraId="0856F1DC" w14:textId="77777777" w:rsidR="009F4D74" w:rsidRPr="001A5702" w:rsidRDefault="004D394E" w:rsidP="001A5702">
      <w:pPr>
        <w:pStyle w:val="NoSpacing"/>
        <w:ind w:left="0"/>
        <w:jc w:val="left"/>
      </w:pPr>
      <w:r w:rsidRPr="001A5702">
        <w:t xml:space="preserve"> </w:t>
      </w:r>
    </w:p>
    <w:p w14:paraId="0A89375B" w14:textId="77777777" w:rsidR="009F4D74" w:rsidRPr="001A5702" w:rsidRDefault="004D394E" w:rsidP="009C0ACA">
      <w:pPr>
        <w:pStyle w:val="NoSpacing"/>
        <w:numPr>
          <w:ilvl w:val="0"/>
          <w:numId w:val="119"/>
        </w:numPr>
        <w:jc w:val="left"/>
      </w:pPr>
      <w:r w:rsidRPr="001A5702">
        <w:t xml:space="preserve">Commercial Uses. </w:t>
      </w:r>
    </w:p>
    <w:p w14:paraId="4D1D4B88" w14:textId="77777777" w:rsidR="009F4D74" w:rsidRPr="001A5702" w:rsidRDefault="004D394E" w:rsidP="009C0ACA">
      <w:pPr>
        <w:pStyle w:val="NoSpacing"/>
        <w:numPr>
          <w:ilvl w:val="0"/>
          <w:numId w:val="120"/>
        </w:numPr>
        <w:ind w:left="1800"/>
        <w:jc w:val="left"/>
      </w:pPr>
      <w:r w:rsidRPr="001A5702">
        <w:t xml:space="preserve">Entertainment, Outdoor. </w:t>
      </w:r>
    </w:p>
    <w:p w14:paraId="77E774CD" w14:textId="77777777" w:rsidR="00726DB9" w:rsidRDefault="004D394E" w:rsidP="009C0ACA">
      <w:pPr>
        <w:pStyle w:val="NoSpacing"/>
        <w:numPr>
          <w:ilvl w:val="0"/>
          <w:numId w:val="120"/>
        </w:numPr>
        <w:ind w:left="1800"/>
        <w:jc w:val="left"/>
        <w:rPr>
          <w:rFonts w:eastAsia="Segoe UI Symbol"/>
        </w:rPr>
      </w:pPr>
      <w:r w:rsidRPr="001A5702">
        <w:t xml:space="preserve">Mini- Warehouse, subject to § 61.20. </w:t>
      </w:r>
    </w:p>
    <w:p w14:paraId="0578D1F7" w14:textId="77777777" w:rsidR="009F4D74" w:rsidRPr="001A5702" w:rsidRDefault="004D394E" w:rsidP="009C0ACA">
      <w:pPr>
        <w:pStyle w:val="NoSpacing"/>
        <w:numPr>
          <w:ilvl w:val="0"/>
          <w:numId w:val="120"/>
        </w:numPr>
        <w:ind w:left="1800"/>
        <w:jc w:val="left"/>
      </w:pPr>
      <w:r w:rsidRPr="001A5702">
        <w:t xml:space="preserve">Open Air Market, subject to § 61.23. </w:t>
      </w:r>
    </w:p>
    <w:p w14:paraId="071B9D04" w14:textId="77777777" w:rsidR="009F4D74" w:rsidRPr="001A5702" w:rsidRDefault="009F4D74" w:rsidP="00726DB9">
      <w:pPr>
        <w:pStyle w:val="NoSpacing"/>
        <w:ind w:left="1076" w:firstLine="64"/>
        <w:jc w:val="left"/>
      </w:pPr>
    </w:p>
    <w:p w14:paraId="49636357" w14:textId="77777777" w:rsidR="009F4D74" w:rsidRPr="001A5702" w:rsidRDefault="004D394E" w:rsidP="009C0ACA">
      <w:pPr>
        <w:pStyle w:val="NoSpacing"/>
        <w:numPr>
          <w:ilvl w:val="0"/>
          <w:numId w:val="119"/>
        </w:numPr>
        <w:jc w:val="left"/>
      </w:pPr>
      <w:r w:rsidRPr="001A5702">
        <w:t xml:space="preserve">Industrial Uses. </w:t>
      </w:r>
    </w:p>
    <w:p w14:paraId="04E6E5FD" w14:textId="77777777" w:rsidR="009F4D74" w:rsidRPr="001A5702" w:rsidRDefault="004D394E" w:rsidP="009C0ACA">
      <w:pPr>
        <w:pStyle w:val="NoSpacing"/>
        <w:numPr>
          <w:ilvl w:val="0"/>
          <w:numId w:val="121"/>
        </w:numPr>
        <w:jc w:val="left"/>
      </w:pPr>
      <w:r w:rsidRPr="001A5702">
        <w:t xml:space="preserve">Maintenance Service. </w:t>
      </w:r>
    </w:p>
    <w:p w14:paraId="2911C52C" w14:textId="77777777" w:rsidR="009F4D74" w:rsidRPr="001A5702" w:rsidRDefault="004D394E" w:rsidP="009C0ACA">
      <w:pPr>
        <w:pStyle w:val="NoSpacing"/>
        <w:numPr>
          <w:ilvl w:val="0"/>
          <w:numId w:val="121"/>
        </w:numPr>
        <w:jc w:val="left"/>
      </w:pPr>
      <w:r w:rsidRPr="001A5702">
        <w:t xml:space="preserve">Communication Tower, subject to § 61.05. </w:t>
      </w:r>
    </w:p>
    <w:p w14:paraId="29C5ED8C" w14:textId="77777777" w:rsidR="009F4D74" w:rsidRPr="001A5702" w:rsidRDefault="004D394E" w:rsidP="009C0ACA">
      <w:pPr>
        <w:pStyle w:val="NoSpacing"/>
        <w:numPr>
          <w:ilvl w:val="0"/>
          <w:numId w:val="121"/>
        </w:numPr>
        <w:jc w:val="left"/>
      </w:pPr>
      <w:r w:rsidRPr="001A5702">
        <w:t xml:space="preserve">Vehicle and Equipment Repair, subject to § 61.31. </w:t>
      </w:r>
    </w:p>
    <w:p w14:paraId="2936CF0E" w14:textId="77777777" w:rsidR="009F4D74" w:rsidRPr="001A5702" w:rsidRDefault="004D394E" w:rsidP="009C0ACA">
      <w:pPr>
        <w:pStyle w:val="NoSpacing"/>
        <w:numPr>
          <w:ilvl w:val="0"/>
          <w:numId w:val="121"/>
        </w:numPr>
        <w:jc w:val="left"/>
      </w:pPr>
      <w:r w:rsidRPr="001A5702">
        <w:t xml:space="preserve">Vehicle and Equipment Sales. </w:t>
      </w:r>
    </w:p>
    <w:p w14:paraId="36B21298" w14:textId="77777777" w:rsidR="009F4D74" w:rsidRPr="001A5702" w:rsidRDefault="004D394E" w:rsidP="001A5702">
      <w:pPr>
        <w:pStyle w:val="NoSpacing"/>
        <w:ind w:left="0"/>
        <w:jc w:val="left"/>
      </w:pPr>
      <w:r w:rsidRPr="001A5702">
        <w:t xml:space="preserve"> </w:t>
      </w:r>
    </w:p>
    <w:p w14:paraId="68802822" w14:textId="77777777" w:rsidR="009F4D74" w:rsidRPr="001A5702" w:rsidRDefault="004D394E" w:rsidP="009C0ACA">
      <w:pPr>
        <w:pStyle w:val="NoSpacing"/>
        <w:numPr>
          <w:ilvl w:val="0"/>
          <w:numId w:val="113"/>
        </w:numPr>
        <w:jc w:val="left"/>
      </w:pPr>
      <w:r w:rsidRPr="001A5702">
        <w:t xml:space="preserve">Temporary Uses. </w:t>
      </w:r>
    </w:p>
    <w:p w14:paraId="1790952B" w14:textId="77777777" w:rsidR="009F4D74" w:rsidRPr="001A5702" w:rsidRDefault="004D394E" w:rsidP="009C0ACA">
      <w:pPr>
        <w:pStyle w:val="NoSpacing"/>
        <w:numPr>
          <w:ilvl w:val="0"/>
          <w:numId w:val="122"/>
        </w:numPr>
        <w:ind w:left="1800"/>
        <w:jc w:val="left"/>
      </w:pPr>
      <w:r w:rsidRPr="001A5702">
        <w:t xml:space="preserve">Seasonal sales. </w:t>
      </w:r>
    </w:p>
    <w:p w14:paraId="20B74CEB" w14:textId="77777777" w:rsidR="009F4D74" w:rsidRPr="001A5702" w:rsidRDefault="004D394E" w:rsidP="009C0ACA">
      <w:pPr>
        <w:pStyle w:val="NoSpacing"/>
        <w:numPr>
          <w:ilvl w:val="0"/>
          <w:numId w:val="122"/>
        </w:numPr>
        <w:ind w:left="1800"/>
        <w:jc w:val="left"/>
      </w:pPr>
      <w:r w:rsidRPr="001A5702">
        <w:t xml:space="preserve">Special event. </w:t>
      </w:r>
    </w:p>
    <w:p w14:paraId="330E92FD" w14:textId="77777777" w:rsidR="009F4D74" w:rsidRPr="001A5702" w:rsidRDefault="009F4D74" w:rsidP="00726DB9">
      <w:pPr>
        <w:pStyle w:val="NoSpacing"/>
        <w:ind w:left="1076" w:firstLine="64"/>
        <w:jc w:val="left"/>
      </w:pPr>
    </w:p>
    <w:p w14:paraId="5129AF8D" w14:textId="162F03A6" w:rsidR="009F4D74" w:rsidRPr="00726DB9" w:rsidRDefault="004D394E" w:rsidP="001A5702">
      <w:pPr>
        <w:pStyle w:val="NoSpacing"/>
        <w:ind w:left="0"/>
        <w:jc w:val="left"/>
        <w:rPr>
          <w:b/>
        </w:rPr>
      </w:pPr>
      <w:r w:rsidRPr="00726DB9">
        <w:rPr>
          <w:b/>
        </w:rPr>
        <w:t>101.03.</w:t>
      </w:r>
      <w:r w:rsidRPr="00726DB9">
        <w:rPr>
          <w:rFonts w:eastAsia="Arial"/>
          <w:b/>
        </w:rPr>
        <w:t xml:space="preserve"> </w:t>
      </w:r>
      <w:r w:rsidRPr="00726DB9">
        <w:rPr>
          <w:b/>
        </w:rPr>
        <w:t xml:space="preserve"> B-2 District Dimensional Regulations.   </w:t>
      </w:r>
    </w:p>
    <w:p w14:paraId="4740A48A" w14:textId="77777777" w:rsidR="009F4D74" w:rsidRPr="001A5702" w:rsidRDefault="004D394E" w:rsidP="001A5702">
      <w:pPr>
        <w:pStyle w:val="NoSpacing"/>
        <w:ind w:left="0"/>
        <w:jc w:val="left"/>
      </w:pPr>
      <w:r w:rsidRPr="001A5702">
        <w:t xml:space="preserve"> </w:t>
      </w:r>
    </w:p>
    <w:p w14:paraId="15F526B1" w14:textId="77777777" w:rsidR="009F4D74" w:rsidRPr="001A5702" w:rsidRDefault="004D394E" w:rsidP="001A5702">
      <w:pPr>
        <w:pStyle w:val="NoSpacing"/>
        <w:ind w:left="0"/>
        <w:jc w:val="left"/>
      </w:pPr>
      <w:r w:rsidRPr="001A5702">
        <w:t xml:space="preserve">Except as provided in “Section 61.00: Supplemental Use Regulations", the following dimensional standards shall be required: </w:t>
      </w:r>
    </w:p>
    <w:p w14:paraId="78D9FEA2" w14:textId="77777777" w:rsidR="009F4D74" w:rsidRPr="001A5702" w:rsidRDefault="004D394E" w:rsidP="00726DB9">
      <w:pPr>
        <w:pStyle w:val="NoSpacing"/>
        <w:ind w:left="0"/>
        <w:jc w:val="left"/>
      </w:pPr>
      <w:r w:rsidRPr="001A5702">
        <w:t xml:space="preserve"> </w:t>
      </w:r>
    </w:p>
    <w:p w14:paraId="5E0A7EBE" w14:textId="77777777" w:rsidR="009F4D74" w:rsidRPr="001A5702" w:rsidRDefault="004D394E" w:rsidP="009C0ACA">
      <w:pPr>
        <w:pStyle w:val="NoSpacing"/>
        <w:numPr>
          <w:ilvl w:val="0"/>
          <w:numId w:val="123"/>
        </w:numPr>
        <w:jc w:val="left"/>
      </w:pPr>
      <w:r w:rsidRPr="001A5702">
        <w:t xml:space="preserve">Apartments shall be subject to the following standards: </w:t>
      </w:r>
    </w:p>
    <w:p w14:paraId="53AD1C75" w14:textId="77777777" w:rsidR="009F4D74" w:rsidRPr="001A5702" w:rsidRDefault="004D394E" w:rsidP="009C0ACA">
      <w:pPr>
        <w:pStyle w:val="NoSpacing"/>
        <w:numPr>
          <w:ilvl w:val="0"/>
          <w:numId w:val="124"/>
        </w:numPr>
        <w:jc w:val="left"/>
      </w:pPr>
      <w:r w:rsidRPr="001A5702">
        <w:t xml:space="preserve">Minimum Lot Area: </w:t>
      </w:r>
      <w:r w:rsidRPr="001A5702">
        <w:tab/>
        <w:t xml:space="preserve"> </w:t>
      </w:r>
      <w:r w:rsidRPr="001A5702">
        <w:tab/>
        <w:t xml:space="preserve"> </w:t>
      </w:r>
      <w:r w:rsidRPr="001A5702">
        <w:tab/>
        <w:t xml:space="preserve"> </w:t>
      </w:r>
      <w:r w:rsidRPr="001A5702">
        <w:tab/>
        <w:t xml:space="preserve">none </w:t>
      </w:r>
    </w:p>
    <w:p w14:paraId="3329A1C0" w14:textId="77777777" w:rsidR="009F4D74" w:rsidRPr="001A5702" w:rsidRDefault="004D394E" w:rsidP="009C0ACA">
      <w:pPr>
        <w:pStyle w:val="NoSpacing"/>
        <w:numPr>
          <w:ilvl w:val="0"/>
          <w:numId w:val="124"/>
        </w:numPr>
        <w:jc w:val="left"/>
      </w:pPr>
      <w:r w:rsidRPr="001A5702">
        <w:t xml:space="preserve">Minimum Lot Width: </w:t>
      </w:r>
      <w:r w:rsidRPr="001A5702">
        <w:tab/>
        <w:t xml:space="preserve"> </w:t>
      </w:r>
      <w:r w:rsidRPr="001A5702">
        <w:tab/>
        <w:t xml:space="preserve"> </w:t>
      </w:r>
      <w:r w:rsidRPr="001A5702">
        <w:tab/>
        <w:t xml:space="preserve"> </w:t>
      </w:r>
      <w:r w:rsidRPr="001A5702">
        <w:tab/>
        <w:t xml:space="preserve">none </w:t>
      </w:r>
    </w:p>
    <w:p w14:paraId="5F2F1625" w14:textId="77777777" w:rsidR="009F4D74" w:rsidRPr="001A5702" w:rsidRDefault="004D394E" w:rsidP="009C0ACA">
      <w:pPr>
        <w:pStyle w:val="NoSpacing"/>
        <w:numPr>
          <w:ilvl w:val="0"/>
          <w:numId w:val="124"/>
        </w:numPr>
        <w:jc w:val="left"/>
      </w:pPr>
      <w:r w:rsidRPr="001A5702">
        <w:t xml:space="preserve">Minimum Front Yard: </w:t>
      </w:r>
      <w:r w:rsidRPr="001A5702">
        <w:tab/>
        <w:t xml:space="preserve"> </w:t>
      </w:r>
      <w:r w:rsidRPr="001A5702">
        <w:tab/>
        <w:t xml:space="preserve"> </w:t>
      </w:r>
      <w:r w:rsidRPr="001A5702">
        <w:tab/>
        <w:t xml:space="preserve"> </w:t>
      </w:r>
      <w:r w:rsidRPr="001A5702">
        <w:tab/>
        <w:t xml:space="preserve">none </w:t>
      </w:r>
    </w:p>
    <w:p w14:paraId="2C7169A7" w14:textId="77777777" w:rsidR="009F4D74" w:rsidRPr="001A5702" w:rsidRDefault="004D394E" w:rsidP="009C0ACA">
      <w:pPr>
        <w:pStyle w:val="NoSpacing"/>
        <w:numPr>
          <w:ilvl w:val="0"/>
          <w:numId w:val="124"/>
        </w:numPr>
        <w:jc w:val="left"/>
      </w:pPr>
      <w:r w:rsidRPr="001A5702">
        <w:t xml:space="preserve">Minimum Side Yard: </w:t>
      </w:r>
      <w:r w:rsidRPr="001A5702">
        <w:tab/>
        <w:t xml:space="preserve"> </w:t>
      </w:r>
      <w:r w:rsidRPr="001A5702">
        <w:tab/>
        <w:t xml:space="preserve"> </w:t>
      </w:r>
      <w:r w:rsidRPr="001A5702">
        <w:tab/>
        <w:t xml:space="preserve"> </w:t>
      </w:r>
      <w:r w:rsidRPr="001A5702">
        <w:tab/>
        <w:t xml:space="preserve">none </w:t>
      </w:r>
    </w:p>
    <w:p w14:paraId="15EEE7D7" w14:textId="77777777" w:rsidR="009F4D74" w:rsidRPr="001A5702" w:rsidRDefault="004D394E" w:rsidP="009C0ACA">
      <w:pPr>
        <w:pStyle w:val="NoSpacing"/>
        <w:numPr>
          <w:ilvl w:val="0"/>
          <w:numId w:val="124"/>
        </w:numPr>
        <w:jc w:val="left"/>
      </w:pPr>
      <w:r w:rsidRPr="001A5702">
        <w:t xml:space="preserve">Minimum Rear Yard: </w:t>
      </w:r>
      <w:r w:rsidRPr="001A5702">
        <w:tab/>
        <w:t xml:space="preserve"> </w:t>
      </w:r>
      <w:r w:rsidRPr="001A5702">
        <w:tab/>
        <w:t xml:space="preserve"> </w:t>
      </w:r>
      <w:r w:rsidRPr="001A5702">
        <w:tab/>
        <w:t xml:space="preserve"> </w:t>
      </w:r>
      <w:r w:rsidRPr="001A5702">
        <w:tab/>
        <w:t xml:space="preserve">none </w:t>
      </w:r>
    </w:p>
    <w:p w14:paraId="0940D11D" w14:textId="77777777" w:rsidR="009F4D74" w:rsidRPr="001A5702" w:rsidRDefault="004D394E" w:rsidP="009C0ACA">
      <w:pPr>
        <w:pStyle w:val="NoSpacing"/>
        <w:numPr>
          <w:ilvl w:val="0"/>
          <w:numId w:val="124"/>
        </w:numPr>
        <w:jc w:val="left"/>
      </w:pPr>
      <w:r w:rsidRPr="001A5702">
        <w:t xml:space="preserve">Maximum Building Height: </w:t>
      </w:r>
      <w:r w:rsidRPr="001A5702">
        <w:tab/>
        <w:t xml:space="preserve"> </w:t>
      </w:r>
      <w:r w:rsidRPr="001A5702">
        <w:tab/>
        <w:t xml:space="preserve"> </w:t>
      </w:r>
      <w:r w:rsidR="00AA2743">
        <w:tab/>
      </w:r>
      <w:r w:rsidRPr="001A5702">
        <w:tab/>
        <w:t xml:space="preserve">65 feet </w:t>
      </w:r>
    </w:p>
    <w:p w14:paraId="1421F5B6" w14:textId="732A8A50" w:rsidR="009F4D74" w:rsidRPr="001A5702" w:rsidRDefault="009F4D74" w:rsidP="001A5702">
      <w:pPr>
        <w:pStyle w:val="NoSpacing"/>
        <w:ind w:left="0"/>
        <w:jc w:val="left"/>
      </w:pPr>
    </w:p>
    <w:p w14:paraId="75DC0767" w14:textId="77777777" w:rsidR="009F4D74" w:rsidRPr="001A5702" w:rsidRDefault="004D394E" w:rsidP="009C0ACA">
      <w:pPr>
        <w:pStyle w:val="NoSpacing"/>
        <w:numPr>
          <w:ilvl w:val="0"/>
          <w:numId w:val="123"/>
        </w:numPr>
        <w:jc w:val="left"/>
      </w:pPr>
      <w:r w:rsidRPr="001A5702">
        <w:t xml:space="preserve">All other principal uses shall be subject to the following standards: </w:t>
      </w:r>
    </w:p>
    <w:p w14:paraId="1514F4C7" w14:textId="77777777" w:rsidR="009F4D74" w:rsidRPr="001A5702" w:rsidRDefault="00AA2743" w:rsidP="009C0ACA">
      <w:pPr>
        <w:pStyle w:val="NoSpacing"/>
        <w:numPr>
          <w:ilvl w:val="0"/>
          <w:numId w:val="125"/>
        </w:numPr>
        <w:ind w:left="1080"/>
        <w:jc w:val="left"/>
      </w:pPr>
      <w:r>
        <w:t>M</w:t>
      </w:r>
      <w:r w:rsidR="004D394E" w:rsidRPr="001A5702">
        <w:t xml:space="preserve">inimum Lot Area: </w:t>
      </w:r>
      <w:r w:rsidR="004D394E" w:rsidRPr="001A5702">
        <w:tab/>
        <w:t xml:space="preserve"> </w:t>
      </w:r>
      <w:r w:rsidR="004D394E" w:rsidRPr="001A5702">
        <w:tab/>
        <w:t xml:space="preserve"> </w:t>
      </w:r>
      <w:r w:rsidR="004D394E" w:rsidRPr="001A5702">
        <w:tab/>
        <w:t xml:space="preserve"> </w:t>
      </w:r>
      <w:r w:rsidR="004D394E" w:rsidRPr="001A5702">
        <w:tab/>
        <w:t xml:space="preserve">none </w:t>
      </w:r>
    </w:p>
    <w:p w14:paraId="5FFF4198" w14:textId="77777777" w:rsidR="009F4D74" w:rsidRPr="001A5702" w:rsidRDefault="004D394E" w:rsidP="009C0ACA">
      <w:pPr>
        <w:pStyle w:val="NoSpacing"/>
        <w:numPr>
          <w:ilvl w:val="0"/>
          <w:numId w:val="125"/>
        </w:numPr>
        <w:ind w:left="1080"/>
        <w:jc w:val="left"/>
      </w:pPr>
      <w:r w:rsidRPr="001A5702">
        <w:t xml:space="preserve">Minimum Lot Width: </w:t>
      </w:r>
      <w:r w:rsidRPr="001A5702">
        <w:tab/>
        <w:t xml:space="preserve"> </w:t>
      </w:r>
      <w:r w:rsidRPr="001A5702">
        <w:tab/>
        <w:t xml:space="preserve"> </w:t>
      </w:r>
      <w:r w:rsidRPr="001A5702">
        <w:tab/>
        <w:t xml:space="preserve"> </w:t>
      </w:r>
      <w:r w:rsidRPr="001A5702">
        <w:tab/>
        <w:t xml:space="preserve">none </w:t>
      </w:r>
    </w:p>
    <w:p w14:paraId="5E84531C" w14:textId="77777777" w:rsidR="009F4D74" w:rsidRPr="001A5702" w:rsidRDefault="004D394E" w:rsidP="009C0ACA">
      <w:pPr>
        <w:pStyle w:val="NoSpacing"/>
        <w:numPr>
          <w:ilvl w:val="0"/>
          <w:numId w:val="125"/>
        </w:numPr>
        <w:ind w:left="1080"/>
        <w:jc w:val="left"/>
      </w:pPr>
      <w:r w:rsidRPr="001A5702">
        <w:t xml:space="preserve">Minimum Front Yard: </w:t>
      </w:r>
      <w:r w:rsidRPr="001A5702">
        <w:tab/>
        <w:t xml:space="preserve"> </w:t>
      </w:r>
      <w:r w:rsidRPr="001A5702">
        <w:tab/>
        <w:t xml:space="preserve"> </w:t>
      </w:r>
      <w:r w:rsidRPr="001A5702">
        <w:tab/>
        <w:t xml:space="preserve"> </w:t>
      </w:r>
      <w:r w:rsidRPr="001A5702">
        <w:tab/>
        <w:t xml:space="preserve">none </w:t>
      </w:r>
    </w:p>
    <w:p w14:paraId="157552C9" w14:textId="77777777" w:rsidR="009F4D74" w:rsidRPr="001A5702" w:rsidRDefault="004D394E" w:rsidP="009C0ACA">
      <w:pPr>
        <w:pStyle w:val="NoSpacing"/>
        <w:numPr>
          <w:ilvl w:val="0"/>
          <w:numId w:val="125"/>
        </w:numPr>
        <w:ind w:left="1080"/>
        <w:jc w:val="left"/>
      </w:pPr>
      <w:r w:rsidRPr="001A5702">
        <w:t xml:space="preserve">Minimum Side Yard: </w:t>
      </w:r>
      <w:r w:rsidRPr="001A5702">
        <w:tab/>
        <w:t xml:space="preserve"> </w:t>
      </w:r>
      <w:r w:rsidRPr="001A5702">
        <w:tab/>
        <w:t xml:space="preserve"> </w:t>
      </w:r>
      <w:r w:rsidRPr="001A5702">
        <w:tab/>
        <w:t xml:space="preserve"> </w:t>
      </w:r>
      <w:r w:rsidRPr="001A5702">
        <w:tab/>
        <w:t xml:space="preserve">none </w:t>
      </w:r>
    </w:p>
    <w:p w14:paraId="50F594ED" w14:textId="77777777" w:rsidR="009F4D74" w:rsidRPr="001A5702" w:rsidRDefault="004D394E" w:rsidP="009C0ACA">
      <w:pPr>
        <w:pStyle w:val="NoSpacing"/>
        <w:numPr>
          <w:ilvl w:val="0"/>
          <w:numId w:val="125"/>
        </w:numPr>
        <w:ind w:left="1080"/>
        <w:jc w:val="left"/>
      </w:pPr>
      <w:r w:rsidRPr="001A5702">
        <w:t xml:space="preserve">Minimum Rear Yard: </w:t>
      </w:r>
      <w:r w:rsidRPr="001A5702">
        <w:tab/>
        <w:t xml:space="preserve"> </w:t>
      </w:r>
      <w:r w:rsidRPr="001A5702">
        <w:tab/>
        <w:t xml:space="preserve"> </w:t>
      </w:r>
      <w:r w:rsidRPr="001A5702">
        <w:tab/>
        <w:t xml:space="preserve"> </w:t>
      </w:r>
      <w:r w:rsidRPr="001A5702">
        <w:tab/>
        <w:t xml:space="preserve">none </w:t>
      </w:r>
    </w:p>
    <w:p w14:paraId="785F32DE" w14:textId="77777777" w:rsidR="009F4D74" w:rsidRPr="001A5702" w:rsidRDefault="004D394E" w:rsidP="009C0ACA">
      <w:pPr>
        <w:pStyle w:val="NoSpacing"/>
        <w:numPr>
          <w:ilvl w:val="0"/>
          <w:numId w:val="125"/>
        </w:numPr>
        <w:ind w:left="1080"/>
        <w:jc w:val="left"/>
      </w:pPr>
      <w:r w:rsidRPr="001A5702">
        <w:t xml:space="preserve">Maximum Building Height: </w:t>
      </w:r>
      <w:r w:rsidRPr="001A5702">
        <w:tab/>
        <w:t xml:space="preserve"> </w:t>
      </w:r>
      <w:r w:rsidRPr="001A5702">
        <w:tab/>
        <w:t xml:space="preserve"> </w:t>
      </w:r>
      <w:r w:rsidRPr="001A5702">
        <w:tab/>
      </w:r>
      <w:r w:rsidR="00AA2743">
        <w:tab/>
      </w:r>
      <w:r w:rsidRPr="001A5702">
        <w:t xml:space="preserve">65 feet </w:t>
      </w:r>
    </w:p>
    <w:p w14:paraId="772F68A1" w14:textId="77777777" w:rsidR="009F4D74" w:rsidRPr="001A5702" w:rsidRDefault="009F4D74" w:rsidP="00AA2743">
      <w:pPr>
        <w:pStyle w:val="NoSpacing"/>
        <w:ind w:left="356" w:firstLine="64"/>
        <w:jc w:val="left"/>
      </w:pPr>
    </w:p>
    <w:p w14:paraId="70CDDD99" w14:textId="77777777" w:rsidR="009F4D74" w:rsidRPr="00AA2743" w:rsidRDefault="004D394E" w:rsidP="001A5702">
      <w:pPr>
        <w:pStyle w:val="NoSpacing"/>
        <w:ind w:left="0"/>
        <w:jc w:val="left"/>
        <w:rPr>
          <w:b/>
        </w:rPr>
      </w:pPr>
      <w:r w:rsidRPr="00AA2743">
        <w:rPr>
          <w:b/>
        </w:rPr>
        <w:t>101.04.</w:t>
      </w:r>
      <w:r w:rsidRPr="00AA2743">
        <w:rPr>
          <w:rFonts w:eastAsia="Arial"/>
          <w:b/>
        </w:rPr>
        <w:t xml:space="preserve"> </w:t>
      </w:r>
      <w:r w:rsidRPr="00AA2743">
        <w:rPr>
          <w:b/>
        </w:rPr>
        <w:t xml:space="preserve">B-2 District Additional Requirements. </w:t>
      </w:r>
    </w:p>
    <w:p w14:paraId="24BB3331" w14:textId="77777777" w:rsidR="009F4D74" w:rsidRPr="001A5702" w:rsidRDefault="004D394E" w:rsidP="001A5702">
      <w:pPr>
        <w:pStyle w:val="NoSpacing"/>
        <w:ind w:left="0"/>
        <w:jc w:val="left"/>
      </w:pPr>
      <w:r w:rsidRPr="001A5702">
        <w:t xml:space="preserve"> </w:t>
      </w:r>
    </w:p>
    <w:p w14:paraId="04BCD45B" w14:textId="43538115" w:rsidR="00D21064" w:rsidRDefault="00D21064" w:rsidP="009C0ACA">
      <w:pPr>
        <w:pStyle w:val="NoSpacing"/>
        <w:numPr>
          <w:ilvl w:val="0"/>
          <w:numId w:val="126"/>
        </w:numPr>
        <w:jc w:val="left"/>
      </w:pPr>
      <w:r>
        <w:t>The Downtown Business District (B-2) development shall be in accordance with the City of Cordova Comprehensive Plan adopted February 2024 and is intended to:</w:t>
      </w:r>
    </w:p>
    <w:p w14:paraId="0D20BCFC" w14:textId="77777777" w:rsidR="00D21064" w:rsidRDefault="00D21064" w:rsidP="00D21064">
      <w:pPr>
        <w:pStyle w:val="ListParagraph"/>
      </w:pPr>
    </w:p>
    <w:p w14:paraId="0E87DC72" w14:textId="6BDFC881" w:rsidR="00D21064" w:rsidRDefault="00D21064" w:rsidP="009C0ACA">
      <w:pPr>
        <w:pStyle w:val="NoSpacing"/>
        <w:numPr>
          <w:ilvl w:val="1"/>
          <w:numId w:val="126"/>
        </w:numPr>
        <w:jc w:val="left"/>
      </w:pPr>
      <w:r>
        <w:t>Create Street Space–bring the buildings close to the street and plant canopy and understory street trees;</w:t>
      </w:r>
    </w:p>
    <w:p w14:paraId="6EEF255C" w14:textId="5001954B" w:rsidR="00D21064" w:rsidRDefault="00D21064" w:rsidP="009C0ACA">
      <w:pPr>
        <w:pStyle w:val="NoSpacing"/>
        <w:numPr>
          <w:ilvl w:val="1"/>
          <w:numId w:val="126"/>
        </w:numPr>
        <w:jc w:val="left"/>
      </w:pPr>
      <w:r>
        <w:t>Provide a pedestrian-friendly environment with wider sidewalks, tree lined streets, active shop fronts, short blocks, and a variety of uses;</w:t>
      </w:r>
    </w:p>
    <w:p w14:paraId="2F9B9D18" w14:textId="663B6E8A" w:rsidR="00D21064" w:rsidRDefault="00D21064" w:rsidP="009C0ACA">
      <w:pPr>
        <w:pStyle w:val="NoSpacing"/>
        <w:numPr>
          <w:ilvl w:val="1"/>
          <w:numId w:val="126"/>
        </w:numPr>
        <w:jc w:val="left"/>
      </w:pPr>
      <w:r>
        <w:t>Prohibit blank walls along the sidewalks;</w:t>
      </w:r>
    </w:p>
    <w:p w14:paraId="2A600791" w14:textId="7B1F981F" w:rsidR="00D21064" w:rsidRDefault="00D21064" w:rsidP="009C0ACA">
      <w:pPr>
        <w:pStyle w:val="NoSpacing"/>
        <w:numPr>
          <w:ilvl w:val="1"/>
          <w:numId w:val="126"/>
        </w:numPr>
        <w:jc w:val="left"/>
      </w:pPr>
      <w:r>
        <w:t>Create a “park-once” environment by requiring shared parking;</w:t>
      </w:r>
    </w:p>
    <w:p w14:paraId="757C3671" w14:textId="69E86924" w:rsidR="00D21064" w:rsidRDefault="00D21064" w:rsidP="009C0ACA">
      <w:pPr>
        <w:pStyle w:val="NoSpacing"/>
        <w:numPr>
          <w:ilvl w:val="1"/>
          <w:numId w:val="126"/>
        </w:numPr>
        <w:jc w:val="left"/>
      </w:pPr>
      <w:r>
        <w:t>Vehicle storage/parking, (not including on-street parking), garbage and mechanical equipment are kept away from street space;</w:t>
      </w:r>
    </w:p>
    <w:p w14:paraId="3B31D277" w14:textId="21CE662C" w:rsidR="00D21064" w:rsidRDefault="00D21064" w:rsidP="009C0ACA">
      <w:pPr>
        <w:pStyle w:val="NoSpacing"/>
        <w:numPr>
          <w:ilvl w:val="1"/>
          <w:numId w:val="126"/>
        </w:numPr>
        <w:jc w:val="left"/>
      </w:pPr>
      <w:r>
        <w:t>Accommodate and increase on-street parking;</w:t>
      </w:r>
    </w:p>
    <w:p w14:paraId="59C63A2D" w14:textId="4124151E" w:rsidR="00D21064" w:rsidRDefault="00D21064" w:rsidP="009C0ACA">
      <w:pPr>
        <w:pStyle w:val="NoSpacing"/>
        <w:numPr>
          <w:ilvl w:val="1"/>
          <w:numId w:val="126"/>
        </w:numPr>
        <w:jc w:val="left"/>
      </w:pPr>
      <w:r>
        <w:t>Promote in-fill development for vacant parcels that reflects the previous surrounding scale and character;</w:t>
      </w:r>
    </w:p>
    <w:p w14:paraId="77A655F7" w14:textId="342B52BE" w:rsidR="00D21064" w:rsidRDefault="00D21064" w:rsidP="009C0ACA">
      <w:pPr>
        <w:pStyle w:val="NoSpacing"/>
        <w:numPr>
          <w:ilvl w:val="1"/>
          <w:numId w:val="126"/>
        </w:numPr>
        <w:jc w:val="left"/>
      </w:pPr>
      <w:r>
        <w:t>Encourage a mixed-use neighborhood;</w:t>
      </w:r>
    </w:p>
    <w:p w14:paraId="389716BA" w14:textId="5F5E99D2" w:rsidR="00D21064" w:rsidRDefault="00D21064" w:rsidP="009C0ACA">
      <w:pPr>
        <w:pStyle w:val="NoSpacing"/>
        <w:numPr>
          <w:ilvl w:val="1"/>
          <w:numId w:val="126"/>
        </w:numPr>
        <w:jc w:val="left"/>
      </w:pPr>
      <w:r>
        <w:t>Provide opportunities for housing choice and variety–attached and detached, rental and ownership;</w:t>
      </w:r>
    </w:p>
    <w:p w14:paraId="3687A0D1" w14:textId="6C276A80" w:rsidR="00D21064" w:rsidRPr="001A5702" w:rsidRDefault="00D21064" w:rsidP="009C0ACA">
      <w:pPr>
        <w:pStyle w:val="NoSpacing"/>
        <w:numPr>
          <w:ilvl w:val="1"/>
          <w:numId w:val="126"/>
        </w:numPr>
        <w:jc w:val="left"/>
      </w:pPr>
      <w:r>
        <w:t>Provide new outdoor public spaces, people places, and civic greens.</w:t>
      </w:r>
    </w:p>
    <w:p w14:paraId="358DED5E" w14:textId="77777777" w:rsidR="009F4D74" w:rsidRPr="001A5702" w:rsidRDefault="004D394E" w:rsidP="001A5702">
      <w:pPr>
        <w:pStyle w:val="NoSpacing"/>
        <w:ind w:left="0"/>
        <w:jc w:val="left"/>
      </w:pPr>
      <w:r w:rsidRPr="001A5702">
        <w:t xml:space="preserve"> </w:t>
      </w:r>
    </w:p>
    <w:p w14:paraId="20D806BE" w14:textId="11CABF18" w:rsidR="009F4D74" w:rsidRDefault="004D394E" w:rsidP="009C0ACA">
      <w:pPr>
        <w:pStyle w:val="NoSpacing"/>
        <w:numPr>
          <w:ilvl w:val="0"/>
          <w:numId w:val="126"/>
        </w:numPr>
        <w:jc w:val="left"/>
      </w:pPr>
      <w:r w:rsidRPr="001A5702">
        <w:t xml:space="preserve">Approval of building materials for remodeling or additions to any structures that existed prior to the enactment of </w:t>
      </w:r>
      <w:r w:rsidR="00D21064">
        <w:t>this Ordinance</w:t>
      </w:r>
      <w:r w:rsidRPr="001A5702">
        <w:t xml:space="preserve"> </w:t>
      </w:r>
      <w:r w:rsidRPr="00506834">
        <w:t>shall be at the discretion of the Planning Commission.</w:t>
      </w:r>
      <w:r w:rsidRPr="001A5702">
        <w:t xml:space="preserve">   </w:t>
      </w:r>
    </w:p>
    <w:p w14:paraId="1591E7FA" w14:textId="77777777" w:rsidR="00F05183" w:rsidRDefault="00F05183" w:rsidP="00F05183">
      <w:pPr>
        <w:pStyle w:val="NoSpacing"/>
        <w:jc w:val="left"/>
      </w:pPr>
    </w:p>
    <w:p w14:paraId="2502CAEF" w14:textId="7D947603" w:rsidR="00F05183" w:rsidRDefault="00F05183" w:rsidP="00F05183">
      <w:pPr>
        <w:pStyle w:val="NoSpacing"/>
        <w:ind w:left="0"/>
        <w:jc w:val="left"/>
        <w:rPr>
          <w:b/>
        </w:rPr>
      </w:pPr>
      <w:r w:rsidRPr="0026217F">
        <w:rPr>
          <w:b/>
        </w:rPr>
        <w:t>101.05.</w:t>
      </w:r>
      <w:r w:rsidRPr="0026217F">
        <w:rPr>
          <w:rFonts w:eastAsia="Arial"/>
          <w:b/>
        </w:rPr>
        <w:t xml:space="preserve"> </w:t>
      </w:r>
      <w:r w:rsidRPr="0026217F">
        <w:rPr>
          <w:b/>
        </w:rPr>
        <w:t>B-2 Design Standards.</w:t>
      </w:r>
      <w:r w:rsidRPr="00AA2743">
        <w:rPr>
          <w:b/>
        </w:rPr>
        <w:t xml:space="preserve"> </w:t>
      </w:r>
    </w:p>
    <w:p w14:paraId="2B262E4E" w14:textId="77777777" w:rsidR="00F05183" w:rsidRDefault="00F05183" w:rsidP="00F05183">
      <w:pPr>
        <w:pStyle w:val="NoSpacing"/>
        <w:ind w:left="0"/>
        <w:jc w:val="left"/>
        <w:rPr>
          <w:b/>
        </w:rPr>
      </w:pPr>
    </w:p>
    <w:p w14:paraId="61B48A16" w14:textId="3048364F" w:rsidR="00F05183" w:rsidRPr="00730722" w:rsidRDefault="00F05183" w:rsidP="00F05183">
      <w:pPr>
        <w:pStyle w:val="NoSpacing"/>
        <w:ind w:left="0"/>
        <w:jc w:val="left"/>
        <w:rPr>
          <w:bCs/>
        </w:rPr>
      </w:pPr>
      <w:r w:rsidRPr="00730722">
        <w:rPr>
          <w:bCs/>
        </w:rPr>
        <w:t>This standard shall be applied to all commercial or mixed uses structures permitted following the adoption of this Ordinance.  Approval of building materials for remodeling or additions to any structures that existed prior to the enactment of this Ordinance shall be at the discretion of the Planning Commission.</w:t>
      </w:r>
    </w:p>
    <w:p w14:paraId="279E2C5E" w14:textId="77777777" w:rsidR="007D0DD9" w:rsidRPr="00730722" w:rsidRDefault="007D0DD9" w:rsidP="00F05183">
      <w:pPr>
        <w:pStyle w:val="NoSpacing"/>
        <w:ind w:left="0"/>
        <w:jc w:val="left"/>
        <w:rPr>
          <w:bCs/>
        </w:rPr>
      </w:pPr>
    </w:p>
    <w:p w14:paraId="77871141" w14:textId="5AE33FCE" w:rsidR="00F05183" w:rsidRDefault="007D0DD9" w:rsidP="009C0ACA">
      <w:pPr>
        <w:pStyle w:val="NoSpacing"/>
        <w:numPr>
          <w:ilvl w:val="0"/>
          <w:numId w:val="255"/>
        </w:numPr>
        <w:jc w:val="left"/>
        <w:rPr>
          <w:bCs/>
        </w:rPr>
      </w:pPr>
      <w:r w:rsidRPr="00730722">
        <w:rPr>
          <w:bCs/>
        </w:rPr>
        <w:t>All downtown commercial buildings shall be of a permanent nature, constructed on-site with a permanent foundation and shall conform to the surrounding aesthetic characteristics</w:t>
      </w:r>
      <w:r w:rsidR="00730722" w:rsidRPr="00730722">
        <w:rPr>
          <w:bCs/>
        </w:rPr>
        <w:t xml:space="preserve"> of the downtown in compliance with the Comprehensive Plan and the Downtown Development Plan and upon approval by the Planning Commission.  No downtown building shall be erected </w:t>
      </w:r>
      <w:r w:rsidR="008C1A3F">
        <w:rPr>
          <w:bCs/>
        </w:rPr>
        <w:t xml:space="preserve">solely </w:t>
      </w:r>
      <w:r w:rsidR="00730722" w:rsidRPr="00730722">
        <w:rPr>
          <w:bCs/>
        </w:rPr>
        <w:t>using prefabricated, modular, mobile or off-site construction methods.</w:t>
      </w:r>
    </w:p>
    <w:p w14:paraId="0C28DB4F" w14:textId="03AEE35C" w:rsidR="00053933" w:rsidRPr="00053933" w:rsidRDefault="00053933" w:rsidP="009C0ACA">
      <w:pPr>
        <w:pStyle w:val="NoSpacing"/>
        <w:numPr>
          <w:ilvl w:val="0"/>
          <w:numId w:val="255"/>
        </w:numPr>
        <w:jc w:val="left"/>
      </w:pPr>
      <w:r>
        <w:t>F</w:t>
      </w:r>
      <w:r w:rsidRPr="001A5702">
        <w:t xml:space="preserve">or all non-residential buildings, no more than </w:t>
      </w:r>
      <w:r>
        <w:t>forty</w:t>
      </w:r>
      <w:r w:rsidRPr="001A5702">
        <w:t xml:space="preserve"> (</w:t>
      </w:r>
      <w:r>
        <w:t>4</w:t>
      </w:r>
      <w:r w:rsidRPr="001A5702">
        <w:t xml:space="preserve">0%) percent of all exterior finishes, excluding roof surfaces, shall be </w:t>
      </w:r>
      <w:r>
        <w:t xml:space="preserve">materials </w:t>
      </w:r>
      <w:r w:rsidRPr="001A5702">
        <w:t xml:space="preserve">other than “natural” </w:t>
      </w:r>
      <w:r>
        <w:t xml:space="preserve">or have the appearance of natural </w:t>
      </w:r>
      <w:r w:rsidRPr="001A5702">
        <w:t xml:space="preserve">building material finishes, including but not limited to: wood (including wood shingles for exterior wall finishes), glass, and masonry (including stone, brick and concrete).  The use of “non-natural” materials, including but not limited to vinyl siding, plastic, and metal finishes, shall be limited to </w:t>
      </w:r>
      <w:r>
        <w:t>4</w:t>
      </w:r>
      <w:r w:rsidRPr="001A5702">
        <w:t>0% of the total</w:t>
      </w:r>
      <w:r w:rsidR="008C1A3F">
        <w:t xml:space="preserve"> </w:t>
      </w:r>
      <w:r w:rsidRPr="001A5702">
        <w:t xml:space="preserve">exterior surface area, excluding roof surfaces.  This requirement shall not apply to residential dwelling units or detached, accessory structures on residential lots such as pools and storage or work sheds, nor shall this requirement apply to agricultural and industrial buildings or structures. </w:t>
      </w:r>
    </w:p>
    <w:p w14:paraId="3562AF95" w14:textId="05FD392D" w:rsidR="00F05183" w:rsidRDefault="00730722" w:rsidP="009C0ACA">
      <w:pPr>
        <w:pStyle w:val="NoSpacing"/>
        <w:numPr>
          <w:ilvl w:val="0"/>
          <w:numId w:val="255"/>
        </w:numPr>
        <w:jc w:val="left"/>
      </w:pPr>
      <w:r w:rsidRPr="00730722">
        <w:t>All buildings shall have brick</w:t>
      </w:r>
      <w:r w:rsidR="008C1A3F">
        <w:t xml:space="preserve">, stone, or </w:t>
      </w:r>
      <w:r w:rsidRPr="00730722">
        <w:t>stucco as the primary material and no more than three secondary or accent trim materials.  Material mixes shall be reviewed during the site plan review.</w:t>
      </w:r>
    </w:p>
    <w:p w14:paraId="5AA0EE6B" w14:textId="23BBB829" w:rsidR="00730722" w:rsidRDefault="00730722" w:rsidP="009C0ACA">
      <w:pPr>
        <w:pStyle w:val="NoSpacing"/>
        <w:numPr>
          <w:ilvl w:val="0"/>
          <w:numId w:val="255"/>
        </w:numPr>
        <w:jc w:val="left"/>
      </w:pPr>
      <w:r>
        <w:t>Material changes other than trim shall only occur at inside corners in association with a massing element or at a horizontal architectural detail.</w:t>
      </w:r>
    </w:p>
    <w:p w14:paraId="2B44926B" w14:textId="5E872C37" w:rsidR="00730722" w:rsidRDefault="00730722" w:rsidP="009C0ACA">
      <w:pPr>
        <w:pStyle w:val="NoSpacing"/>
        <w:numPr>
          <w:ilvl w:val="0"/>
          <w:numId w:val="255"/>
        </w:numPr>
        <w:jc w:val="left"/>
      </w:pPr>
      <w:r>
        <w:t>The following materials are not acceptable secondary or accent materials: Masonite, visible asphalt exterior wall, vertical aluminum/steel siding or panels, non-architectural sheet metal, non-textured concrete bloc</w:t>
      </w:r>
      <w:r w:rsidR="008C1A3F">
        <w:t>k</w:t>
      </w:r>
      <w:r>
        <w:t>, non-finished/non-painted plywood or particle board siding.</w:t>
      </w:r>
    </w:p>
    <w:p w14:paraId="1092D305" w14:textId="3EC8A5CB" w:rsidR="00730722" w:rsidRDefault="00730722" w:rsidP="009C0ACA">
      <w:pPr>
        <w:pStyle w:val="NoSpacing"/>
        <w:numPr>
          <w:ilvl w:val="0"/>
          <w:numId w:val="255"/>
        </w:numPr>
        <w:jc w:val="left"/>
      </w:pPr>
      <w:r>
        <w:lastRenderedPageBreak/>
        <w:t>All sides of a building shall be complementary in design, details and materials.  Where a side or rear façade is visible from a public street, or if parking is located at the side or rear of a building, the façade shall include window</w:t>
      </w:r>
      <w:r w:rsidR="009674E7">
        <w:t>s, building materials, and architectural features similar to those present on the front façade of the building.</w:t>
      </w:r>
    </w:p>
    <w:p w14:paraId="6F03A3B2" w14:textId="4627A431" w:rsidR="009674E7" w:rsidRDefault="009674E7" w:rsidP="009C0ACA">
      <w:pPr>
        <w:pStyle w:val="NoSpacing"/>
        <w:numPr>
          <w:ilvl w:val="0"/>
          <w:numId w:val="255"/>
        </w:numPr>
        <w:jc w:val="left"/>
      </w:pPr>
      <w:r>
        <w:t>Entry doors should be tall and highly detailed.  Transom</w:t>
      </w:r>
      <w:r w:rsidR="00053933">
        <w:t xml:space="preserve"> windows are required.  Awnings are permitted over storefront windows and entries.  Ornamental lighting fixtures surrounding the entry are permitted.</w:t>
      </w:r>
    </w:p>
    <w:p w14:paraId="0A0399F2" w14:textId="5CE92988" w:rsidR="00053933" w:rsidRPr="001A5702" w:rsidRDefault="00053933" w:rsidP="009C0ACA">
      <w:pPr>
        <w:pStyle w:val="NoSpacing"/>
        <w:numPr>
          <w:ilvl w:val="0"/>
          <w:numId w:val="255"/>
        </w:numPr>
        <w:jc w:val="left"/>
      </w:pPr>
      <w:r w:rsidRPr="001A5702">
        <w:t xml:space="preserve">No open or outdoor storage or repair areas of any kind shall be permitted except storage involving finished goods or items sold on-site at retail. Such storage shall include heavy or bulk materials and shall only be permitted behind the front building line. Repair and work yards, dumpsters, and utility appurtenances, loading and service areas, </w:t>
      </w:r>
      <w:r w:rsidR="0038565A" w:rsidRPr="001A5702">
        <w:t>etc.</w:t>
      </w:r>
      <w:r w:rsidRPr="001A5702">
        <w:t xml:space="preserve"> shall be located behind the front building line and screened from public view in accordance with §48 and §61.24. </w:t>
      </w:r>
    </w:p>
    <w:p w14:paraId="33100E5B" w14:textId="1CB24370" w:rsidR="00053933" w:rsidRDefault="00053933" w:rsidP="009C0ACA">
      <w:pPr>
        <w:pStyle w:val="NoSpacing"/>
        <w:numPr>
          <w:ilvl w:val="0"/>
          <w:numId w:val="255"/>
        </w:numPr>
        <w:jc w:val="left"/>
      </w:pPr>
      <w:r>
        <w:t>Signage</w:t>
      </w:r>
    </w:p>
    <w:p w14:paraId="77F1C928" w14:textId="11D0C79B" w:rsidR="00053933" w:rsidRDefault="00053933" w:rsidP="009C0ACA">
      <w:pPr>
        <w:pStyle w:val="NoSpacing"/>
        <w:numPr>
          <w:ilvl w:val="1"/>
          <w:numId w:val="255"/>
        </w:numPr>
        <w:jc w:val="left"/>
      </w:pPr>
      <w:r>
        <w:t xml:space="preserve">Signs should generally be oriented to pedestrians and/or </w:t>
      </w:r>
      <w:r w:rsidR="0038565A">
        <w:t>slow-moving</w:t>
      </w:r>
      <w:r>
        <w:t xml:space="preserve"> automobiles.</w:t>
      </w:r>
    </w:p>
    <w:p w14:paraId="64435325" w14:textId="588C2338" w:rsidR="00053933" w:rsidRDefault="00053933" w:rsidP="009C0ACA">
      <w:pPr>
        <w:pStyle w:val="NoSpacing"/>
        <w:numPr>
          <w:ilvl w:val="1"/>
          <w:numId w:val="255"/>
        </w:numPr>
        <w:jc w:val="left"/>
      </w:pPr>
      <w:r>
        <w:t>Business signs should typically not be located on the upper façade.  Traditional locations for signs include: on a canvas awning, on the window glass or glass door, mounted flush to the building façade in the panel above the awning or transom windows, on the transom window area, or a small projecting sign oriented to pedestrians.</w:t>
      </w:r>
    </w:p>
    <w:p w14:paraId="35B4F184" w14:textId="626CDF0A" w:rsidR="00053933" w:rsidRDefault="00053933" w:rsidP="009C0ACA">
      <w:pPr>
        <w:pStyle w:val="NoSpacing"/>
        <w:numPr>
          <w:ilvl w:val="1"/>
          <w:numId w:val="255"/>
        </w:numPr>
        <w:jc w:val="left"/>
      </w:pPr>
      <w:r>
        <w:t>Signs should be kept subordinate to the building and fit within the existing features of the façade.  Signs should not cover up architectural details</w:t>
      </w:r>
      <w:r w:rsidR="00875530">
        <w:t xml:space="preserve"> on the building.</w:t>
      </w:r>
    </w:p>
    <w:p w14:paraId="1D04D8F7" w14:textId="5F54F361" w:rsidR="00875530" w:rsidRDefault="00875530" w:rsidP="009C0ACA">
      <w:pPr>
        <w:pStyle w:val="NoSpacing"/>
        <w:numPr>
          <w:ilvl w:val="1"/>
          <w:numId w:val="255"/>
        </w:numPr>
        <w:jc w:val="left"/>
      </w:pPr>
      <w:r>
        <w:t>Window signs should not obscure the display area.</w:t>
      </w:r>
    </w:p>
    <w:p w14:paraId="675ABE8F" w14:textId="1C6895A2" w:rsidR="00875530" w:rsidRDefault="0038565A" w:rsidP="009C0ACA">
      <w:pPr>
        <w:pStyle w:val="NoSpacing"/>
        <w:numPr>
          <w:ilvl w:val="1"/>
          <w:numId w:val="255"/>
        </w:numPr>
        <w:jc w:val="left"/>
      </w:pPr>
      <w:r>
        <w:t>Generally,</w:t>
      </w:r>
      <w:r w:rsidR="00875530">
        <w:t xml:space="preserve"> wood, metal and glass are the best base material or painted signs.</w:t>
      </w:r>
    </w:p>
    <w:p w14:paraId="6519B40C" w14:textId="452E081F" w:rsidR="00875530" w:rsidRDefault="00875530" w:rsidP="009C0ACA">
      <w:pPr>
        <w:pStyle w:val="NoSpacing"/>
        <w:numPr>
          <w:ilvl w:val="1"/>
          <w:numId w:val="255"/>
        </w:numPr>
        <w:jc w:val="left"/>
      </w:pPr>
      <w:r>
        <w:t>As a general rule, back lit signs are not appropriate.  If lighting is desirable, spot lights mounted on the building surface are generally more appropriate.</w:t>
      </w:r>
    </w:p>
    <w:p w14:paraId="5106E2F3" w14:textId="26C6762B" w:rsidR="00875530" w:rsidRDefault="00875530" w:rsidP="009C0ACA">
      <w:pPr>
        <w:pStyle w:val="NoSpacing"/>
        <w:numPr>
          <w:ilvl w:val="1"/>
          <w:numId w:val="255"/>
        </w:numPr>
        <w:jc w:val="left"/>
      </w:pPr>
      <w:r>
        <w:t>Sign colors should complement the colors of the building.</w:t>
      </w:r>
    </w:p>
    <w:p w14:paraId="4DEE9427" w14:textId="0C799A68" w:rsidR="00875530" w:rsidRDefault="00875530" w:rsidP="009C0ACA">
      <w:pPr>
        <w:pStyle w:val="NoSpacing"/>
        <w:numPr>
          <w:ilvl w:val="1"/>
          <w:numId w:val="255"/>
        </w:numPr>
        <w:jc w:val="left"/>
      </w:pPr>
      <w:r>
        <w:t>Signs should be clear, concise and easy to read.</w:t>
      </w:r>
    </w:p>
    <w:p w14:paraId="20E61310" w14:textId="28C0CD70" w:rsidR="00875530" w:rsidRDefault="00875530" w:rsidP="00875530">
      <w:pPr>
        <w:pStyle w:val="NoSpacing"/>
        <w:numPr>
          <w:ilvl w:val="0"/>
          <w:numId w:val="255"/>
        </w:numPr>
        <w:jc w:val="left"/>
      </w:pPr>
      <w:r>
        <w:t>Parking</w:t>
      </w:r>
    </w:p>
    <w:p w14:paraId="239F87BF" w14:textId="1FCDA74A" w:rsidR="00875530" w:rsidRDefault="00875530" w:rsidP="00875530">
      <w:pPr>
        <w:pStyle w:val="NoSpacing"/>
        <w:numPr>
          <w:ilvl w:val="1"/>
          <w:numId w:val="255"/>
        </w:numPr>
        <w:jc w:val="left"/>
      </w:pPr>
      <w:r>
        <w:t>Parking and loading services shall be located so as to allow desired uses and activities to face the street and to support pedestrian oriented streets.</w:t>
      </w:r>
    </w:p>
    <w:p w14:paraId="64D68A0B" w14:textId="0C176553" w:rsidR="00875530" w:rsidRDefault="00875530" w:rsidP="00875530">
      <w:pPr>
        <w:pStyle w:val="NoSpacing"/>
        <w:numPr>
          <w:ilvl w:val="1"/>
          <w:numId w:val="255"/>
        </w:numPr>
        <w:jc w:val="left"/>
      </w:pPr>
      <w:r>
        <w:t>Off-street parking is prohibited between the building and the street or primary internal drive.  There are no minimum parking requirements.</w:t>
      </w:r>
    </w:p>
    <w:p w14:paraId="4D8D547A" w14:textId="77777777" w:rsidR="00875530" w:rsidRPr="00730722" w:rsidRDefault="00875530" w:rsidP="00875530">
      <w:pPr>
        <w:pStyle w:val="NoSpacing"/>
        <w:jc w:val="left"/>
      </w:pPr>
    </w:p>
    <w:p w14:paraId="5C10C01E" w14:textId="500D811B" w:rsidR="00875530" w:rsidRDefault="004D394E" w:rsidP="00875530">
      <w:pPr>
        <w:pStyle w:val="NoSpacing"/>
        <w:ind w:left="0"/>
        <w:jc w:val="left"/>
        <w:rPr>
          <w:b/>
        </w:rPr>
      </w:pPr>
      <w:r w:rsidRPr="001A5702">
        <w:t xml:space="preserve"> </w:t>
      </w:r>
      <w:r w:rsidR="00875530" w:rsidRPr="00AA2743">
        <w:rPr>
          <w:b/>
        </w:rPr>
        <w:t>101.0</w:t>
      </w:r>
      <w:r w:rsidR="00875530">
        <w:rPr>
          <w:b/>
        </w:rPr>
        <w:t>6</w:t>
      </w:r>
      <w:r w:rsidR="00875530" w:rsidRPr="00AA2743">
        <w:rPr>
          <w:b/>
        </w:rPr>
        <w:t>.</w:t>
      </w:r>
      <w:r w:rsidR="00875530" w:rsidRPr="00AA2743">
        <w:rPr>
          <w:rFonts w:eastAsia="Arial"/>
          <w:b/>
        </w:rPr>
        <w:t xml:space="preserve"> </w:t>
      </w:r>
      <w:r w:rsidR="00875530" w:rsidRPr="00AA2743">
        <w:rPr>
          <w:b/>
        </w:rPr>
        <w:t xml:space="preserve">B-2 </w:t>
      </w:r>
      <w:r w:rsidR="00875530">
        <w:rPr>
          <w:b/>
        </w:rPr>
        <w:t>Site Plan and Design Review</w:t>
      </w:r>
      <w:r w:rsidR="00875530" w:rsidRPr="00AA2743">
        <w:rPr>
          <w:b/>
        </w:rPr>
        <w:t xml:space="preserve">. </w:t>
      </w:r>
    </w:p>
    <w:p w14:paraId="05577DE2" w14:textId="77777777" w:rsidR="00875530" w:rsidRDefault="00875530" w:rsidP="00875530">
      <w:pPr>
        <w:pStyle w:val="NoSpacing"/>
        <w:ind w:left="0"/>
        <w:jc w:val="left"/>
        <w:rPr>
          <w:b/>
        </w:rPr>
      </w:pPr>
    </w:p>
    <w:p w14:paraId="7228DEF1" w14:textId="6C2CBE1D" w:rsidR="00875530" w:rsidRPr="00875530" w:rsidRDefault="00875530" w:rsidP="00875530">
      <w:pPr>
        <w:pStyle w:val="NoSpacing"/>
        <w:ind w:left="0"/>
        <w:jc w:val="left"/>
        <w:rPr>
          <w:bCs/>
        </w:rPr>
      </w:pPr>
      <w:r>
        <w:rPr>
          <w:bCs/>
        </w:rPr>
        <w:t>All proposed projects must submit a site plan and building elevations for review and approval by the Planning Commission.  The site plan must reflect the district guiding principles and requirements.</w:t>
      </w:r>
    </w:p>
    <w:p w14:paraId="1A876777" w14:textId="09A71538" w:rsidR="009F4D74" w:rsidRPr="001A5702" w:rsidRDefault="009F4D74" w:rsidP="001A5702">
      <w:pPr>
        <w:pStyle w:val="NoSpacing"/>
        <w:ind w:left="0"/>
        <w:jc w:val="left"/>
      </w:pPr>
    </w:p>
    <w:p w14:paraId="5798FBCC" w14:textId="77777777" w:rsidR="009F4D74" w:rsidRPr="001A5702" w:rsidRDefault="004D394E" w:rsidP="001A5702">
      <w:pPr>
        <w:pStyle w:val="NoSpacing"/>
        <w:ind w:left="0"/>
        <w:jc w:val="left"/>
      </w:pPr>
      <w:r w:rsidRPr="001A5702">
        <w:t xml:space="preserve"> </w:t>
      </w:r>
    </w:p>
    <w:p w14:paraId="2300AA76" w14:textId="7341322D" w:rsidR="009F4D74" w:rsidRPr="00AA2743" w:rsidRDefault="004D394E" w:rsidP="001A5702">
      <w:pPr>
        <w:pStyle w:val="NoSpacing"/>
        <w:ind w:left="0"/>
        <w:jc w:val="left"/>
        <w:rPr>
          <w:b/>
        </w:rPr>
      </w:pPr>
      <w:r w:rsidRPr="00AA2743">
        <w:rPr>
          <w:b/>
        </w:rPr>
        <w:t xml:space="preserve"> </w:t>
      </w:r>
      <w:bookmarkStart w:id="55" w:name="_Toc238428"/>
      <w:r w:rsidRPr="00AA2743">
        <w:rPr>
          <w:b/>
        </w:rPr>
        <w:t xml:space="preserve">SECTION 102.00.  HIGHWAY BUSINESS DISTRICT (B-3). </w:t>
      </w:r>
      <w:bookmarkEnd w:id="55"/>
    </w:p>
    <w:p w14:paraId="6B98332D" w14:textId="77777777" w:rsidR="009F4D74" w:rsidRPr="001A5702" w:rsidRDefault="004D394E" w:rsidP="001A5702">
      <w:pPr>
        <w:pStyle w:val="NoSpacing"/>
        <w:ind w:left="0"/>
        <w:jc w:val="left"/>
      </w:pPr>
      <w:r w:rsidRPr="001A5702">
        <w:rPr>
          <w:rFonts w:eastAsia="Arial"/>
        </w:rPr>
        <w:t xml:space="preserve"> </w:t>
      </w:r>
    </w:p>
    <w:p w14:paraId="48F03C09" w14:textId="77777777" w:rsidR="009F4D74" w:rsidRPr="00AA2743" w:rsidRDefault="004D394E" w:rsidP="001A5702">
      <w:pPr>
        <w:pStyle w:val="NoSpacing"/>
        <w:ind w:left="0"/>
        <w:jc w:val="left"/>
        <w:rPr>
          <w:b/>
        </w:rPr>
      </w:pPr>
      <w:r w:rsidRPr="00AA2743">
        <w:rPr>
          <w:b/>
        </w:rPr>
        <w:t>102.01.</w:t>
      </w:r>
      <w:r w:rsidRPr="00AA2743">
        <w:rPr>
          <w:rFonts w:eastAsia="Arial"/>
          <w:b/>
        </w:rPr>
        <w:t xml:space="preserve"> </w:t>
      </w:r>
      <w:r w:rsidRPr="00AA2743">
        <w:rPr>
          <w:b/>
        </w:rPr>
        <w:t xml:space="preserve">  B-3 District Intent.   </w:t>
      </w:r>
    </w:p>
    <w:p w14:paraId="433BF452" w14:textId="77777777" w:rsidR="009F4D74" w:rsidRPr="001A5702" w:rsidRDefault="004D394E" w:rsidP="001A5702">
      <w:pPr>
        <w:pStyle w:val="NoSpacing"/>
        <w:ind w:left="0"/>
        <w:jc w:val="left"/>
      </w:pPr>
      <w:r w:rsidRPr="001A5702">
        <w:rPr>
          <w:rFonts w:eastAsia="Arial"/>
        </w:rPr>
        <w:t xml:space="preserve"> </w:t>
      </w:r>
    </w:p>
    <w:p w14:paraId="6E18B977" w14:textId="7C61B3B1" w:rsidR="009F4D74" w:rsidRPr="001A5702" w:rsidRDefault="004D394E" w:rsidP="001A5702">
      <w:pPr>
        <w:pStyle w:val="NoSpacing"/>
        <w:ind w:left="0"/>
        <w:jc w:val="left"/>
      </w:pPr>
      <w:r w:rsidRPr="001A5702">
        <w:t xml:space="preserve">This district is intended for a wide range of commercial uses to serve the community at large, surrounding areas, and through traffic with special emphasis on automotive-related businesses and businesses offering retail and services catering to the needs of, and in locations convenient to, commuters and long-distance travelers. </w:t>
      </w:r>
    </w:p>
    <w:p w14:paraId="458FF59A" w14:textId="77777777" w:rsidR="009F4D74" w:rsidRPr="001A5702" w:rsidRDefault="004D394E" w:rsidP="001A5702">
      <w:pPr>
        <w:pStyle w:val="NoSpacing"/>
        <w:ind w:left="0"/>
        <w:jc w:val="left"/>
      </w:pPr>
      <w:r w:rsidRPr="001A5702">
        <w:t xml:space="preserve"> </w:t>
      </w:r>
    </w:p>
    <w:p w14:paraId="3ECDFA06" w14:textId="272EEFBF" w:rsidR="009F4D74" w:rsidRPr="00AA2743" w:rsidRDefault="004D394E" w:rsidP="001A5702">
      <w:pPr>
        <w:pStyle w:val="NoSpacing"/>
        <w:ind w:left="0"/>
        <w:jc w:val="left"/>
        <w:rPr>
          <w:b/>
        </w:rPr>
      </w:pPr>
      <w:r w:rsidRPr="00AA2743">
        <w:rPr>
          <w:b/>
        </w:rPr>
        <w:t>102.02.</w:t>
      </w:r>
      <w:r w:rsidRPr="00AA2743">
        <w:rPr>
          <w:rFonts w:eastAsia="Arial"/>
          <w:b/>
        </w:rPr>
        <w:t xml:space="preserve"> </w:t>
      </w:r>
      <w:r w:rsidRPr="00AA2743">
        <w:rPr>
          <w:b/>
        </w:rPr>
        <w:t xml:space="preserve">  B-3 District Use Regulations.   </w:t>
      </w:r>
    </w:p>
    <w:p w14:paraId="7EFD934A" w14:textId="77777777" w:rsidR="009F4D74" w:rsidRPr="001A5702" w:rsidRDefault="004D394E" w:rsidP="001A5702">
      <w:pPr>
        <w:pStyle w:val="NoSpacing"/>
        <w:ind w:left="0"/>
        <w:jc w:val="left"/>
      </w:pPr>
      <w:r w:rsidRPr="001A5702">
        <w:t xml:space="preserve"> </w:t>
      </w:r>
    </w:p>
    <w:p w14:paraId="6108794A" w14:textId="77777777" w:rsidR="009F4D74" w:rsidRPr="001A5702" w:rsidRDefault="004D394E" w:rsidP="001A5702">
      <w:pPr>
        <w:pStyle w:val="NoSpacing"/>
        <w:ind w:left="0"/>
        <w:jc w:val="left"/>
      </w:pPr>
      <w:r w:rsidRPr="001A5702">
        <w:t xml:space="preserve">Accessory and combined uses and structures may be permitted subject to “Section 42.00: Use of Structures”, and similar uses to those listed below may also be permitted subject to “Section 52.00: Interpretation of Uses”.  All uses listed in this district are defined by “Section 23: Definitions”. </w:t>
      </w:r>
    </w:p>
    <w:p w14:paraId="1D21EC05" w14:textId="77777777" w:rsidR="009F4D74" w:rsidRPr="001A5702" w:rsidRDefault="004D394E" w:rsidP="001A5702">
      <w:pPr>
        <w:pStyle w:val="NoSpacing"/>
        <w:ind w:left="0"/>
        <w:jc w:val="left"/>
      </w:pPr>
      <w:r w:rsidRPr="001A5702">
        <w:lastRenderedPageBreak/>
        <w:t xml:space="preserve"> </w:t>
      </w:r>
    </w:p>
    <w:p w14:paraId="39683104" w14:textId="77777777" w:rsidR="009F4D74" w:rsidRPr="001A5702" w:rsidRDefault="004D394E" w:rsidP="009C0ACA">
      <w:pPr>
        <w:pStyle w:val="NoSpacing"/>
        <w:numPr>
          <w:ilvl w:val="0"/>
          <w:numId w:val="127"/>
        </w:numPr>
        <w:jc w:val="left"/>
      </w:pPr>
      <w:r w:rsidRPr="001A5702">
        <w:t xml:space="preserve">Permitted Uses.  The following uses shall be permitted subject to appropriate permits being issued in accordance with this Ordinance: </w:t>
      </w:r>
    </w:p>
    <w:p w14:paraId="6D2D3EF1" w14:textId="77777777" w:rsidR="009F4D74" w:rsidRPr="001A5702" w:rsidRDefault="004D394E" w:rsidP="001A5702">
      <w:pPr>
        <w:pStyle w:val="NoSpacing"/>
        <w:ind w:left="0"/>
        <w:jc w:val="left"/>
      </w:pPr>
      <w:r w:rsidRPr="001A5702">
        <w:t xml:space="preserve"> </w:t>
      </w:r>
    </w:p>
    <w:p w14:paraId="7BD4913E" w14:textId="77777777" w:rsidR="009F4D74" w:rsidRPr="001A5702" w:rsidRDefault="004D394E" w:rsidP="009C0ACA">
      <w:pPr>
        <w:pStyle w:val="NoSpacing"/>
        <w:numPr>
          <w:ilvl w:val="0"/>
          <w:numId w:val="128"/>
        </w:numPr>
        <w:jc w:val="left"/>
      </w:pPr>
      <w:r w:rsidRPr="001A5702">
        <w:t xml:space="preserve">Agricultural uses. </w:t>
      </w:r>
    </w:p>
    <w:p w14:paraId="24D4F4BB" w14:textId="77777777" w:rsidR="009F4D74" w:rsidRPr="001A5702" w:rsidRDefault="004D394E" w:rsidP="009C0ACA">
      <w:pPr>
        <w:pStyle w:val="NoSpacing"/>
        <w:numPr>
          <w:ilvl w:val="0"/>
          <w:numId w:val="129"/>
        </w:numPr>
        <w:jc w:val="left"/>
      </w:pPr>
      <w:r w:rsidRPr="001A5702">
        <w:t xml:space="preserve">Kennel, subject to § 61.13. </w:t>
      </w:r>
    </w:p>
    <w:p w14:paraId="18BD717E" w14:textId="77777777" w:rsidR="009F4D74" w:rsidRPr="001A5702" w:rsidRDefault="004D394E" w:rsidP="001A5702">
      <w:pPr>
        <w:pStyle w:val="NoSpacing"/>
        <w:ind w:left="0"/>
        <w:jc w:val="left"/>
      </w:pPr>
      <w:r w:rsidRPr="001A5702">
        <w:t xml:space="preserve"> </w:t>
      </w:r>
    </w:p>
    <w:p w14:paraId="36B7B428" w14:textId="77777777" w:rsidR="009F4D74" w:rsidRPr="001A5702" w:rsidRDefault="004D394E" w:rsidP="009C0ACA">
      <w:pPr>
        <w:pStyle w:val="NoSpacing"/>
        <w:numPr>
          <w:ilvl w:val="0"/>
          <w:numId w:val="128"/>
        </w:numPr>
        <w:jc w:val="left"/>
      </w:pPr>
      <w:r w:rsidRPr="001A5702">
        <w:t xml:space="preserve">Residential Uses. </w:t>
      </w:r>
    </w:p>
    <w:p w14:paraId="40874403" w14:textId="77777777" w:rsidR="009F4D74" w:rsidRPr="001A5702" w:rsidRDefault="004D394E" w:rsidP="009C0ACA">
      <w:pPr>
        <w:pStyle w:val="NoSpacing"/>
        <w:numPr>
          <w:ilvl w:val="0"/>
          <w:numId w:val="129"/>
        </w:numPr>
        <w:jc w:val="left"/>
      </w:pPr>
      <w:r w:rsidRPr="001A5702">
        <w:t xml:space="preserve">None. </w:t>
      </w:r>
    </w:p>
    <w:p w14:paraId="20490CFF" w14:textId="77777777" w:rsidR="009F4D74" w:rsidRPr="001A5702" w:rsidRDefault="004D394E" w:rsidP="001A5702">
      <w:pPr>
        <w:pStyle w:val="NoSpacing"/>
        <w:ind w:left="0"/>
        <w:jc w:val="left"/>
      </w:pPr>
      <w:r w:rsidRPr="001A5702">
        <w:t xml:space="preserve"> </w:t>
      </w:r>
    </w:p>
    <w:p w14:paraId="2D844750" w14:textId="77777777" w:rsidR="009F4D74" w:rsidRPr="001A5702" w:rsidRDefault="004D394E" w:rsidP="009C0ACA">
      <w:pPr>
        <w:pStyle w:val="NoSpacing"/>
        <w:numPr>
          <w:ilvl w:val="0"/>
          <w:numId w:val="128"/>
        </w:numPr>
        <w:jc w:val="left"/>
      </w:pPr>
      <w:r w:rsidRPr="001A5702">
        <w:t xml:space="preserve">Institutional Uses. </w:t>
      </w:r>
    </w:p>
    <w:p w14:paraId="46B09623" w14:textId="77777777" w:rsidR="009F4D74" w:rsidRPr="001A5702" w:rsidRDefault="004D394E" w:rsidP="009C0ACA">
      <w:pPr>
        <w:pStyle w:val="NoSpacing"/>
        <w:numPr>
          <w:ilvl w:val="0"/>
          <w:numId w:val="129"/>
        </w:numPr>
        <w:jc w:val="left"/>
      </w:pPr>
      <w:r w:rsidRPr="001A5702">
        <w:t xml:space="preserve">Community Center. </w:t>
      </w:r>
    </w:p>
    <w:p w14:paraId="7F7CA0E4" w14:textId="77777777" w:rsidR="009F4D74" w:rsidRPr="001A5702" w:rsidRDefault="004D394E" w:rsidP="009C0ACA">
      <w:pPr>
        <w:pStyle w:val="NoSpacing"/>
        <w:numPr>
          <w:ilvl w:val="0"/>
          <w:numId w:val="129"/>
        </w:numPr>
        <w:jc w:val="left"/>
      </w:pPr>
      <w:r w:rsidRPr="001A5702">
        <w:t xml:space="preserve">Community Service Club. </w:t>
      </w:r>
    </w:p>
    <w:p w14:paraId="6B354569" w14:textId="77777777" w:rsidR="009F4D74" w:rsidRPr="001A5702" w:rsidRDefault="004D394E" w:rsidP="009C0ACA">
      <w:pPr>
        <w:pStyle w:val="NoSpacing"/>
        <w:numPr>
          <w:ilvl w:val="0"/>
          <w:numId w:val="129"/>
        </w:numPr>
        <w:jc w:val="left"/>
      </w:pPr>
      <w:r w:rsidRPr="001A5702">
        <w:t xml:space="preserve">Domiciliary Care Facility. </w:t>
      </w:r>
    </w:p>
    <w:p w14:paraId="75B4AD46" w14:textId="77777777" w:rsidR="009F4D74" w:rsidRPr="001A5702" w:rsidRDefault="004D394E" w:rsidP="009C0ACA">
      <w:pPr>
        <w:pStyle w:val="NoSpacing"/>
        <w:numPr>
          <w:ilvl w:val="0"/>
          <w:numId w:val="129"/>
        </w:numPr>
        <w:jc w:val="left"/>
      </w:pPr>
      <w:r w:rsidRPr="001A5702">
        <w:t xml:space="preserve">Emergency Care Facility. </w:t>
      </w:r>
    </w:p>
    <w:p w14:paraId="2F68586E" w14:textId="77777777" w:rsidR="009F4D74" w:rsidRPr="001A5702" w:rsidRDefault="004D394E" w:rsidP="009C0ACA">
      <w:pPr>
        <w:pStyle w:val="NoSpacing"/>
        <w:numPr>
          <w:ilvl w:val="0"/>
          <w:numId w:val="129"/>
        </w:numPr>
        <w:jc w:val="left"/>
      </w:pPr>
      <w:r w:rsidRPr="001A5702">
        <w:t xml:space="preserve">Hospital, subject to § 61.10. </w:t>
      </w:r>
    </w:p>
    <w:p w14:paraId="5115537E" w14:textId="77777777" w:rsidR="009F4D74" w:rsidRPr="001A5702" w:rsidRDefault="004D394E" w:rsidP="009C0ACA">
      <w:pPr>
        <w:pStyle w:val="NoSpacing"/>
        <w:numPr>
          <w:ilvl w:val="0"/>
          <w:numId w:val="129"/>
        </w:numPr>
        <w:jc w:val="left"/>
      </w:pPr>
      <w:r w:rsidRPr="001A5702">
        <w:t xml:space="preserve">Nursing Care Facility. </w:t>
      </w:r>
    </w:p>
    <w:p w14:paraId="3A30F951" w14:textId="77777777" w:rsidR="009F4D74" w:rsidRPr="001A5702" w:rsidRDefault="004D394E" w:rsidP="009C0ACA">
      <w:pPr>
        <w:pStyle w:val="NoSpacing"/>
        <w:numPr>
          <w:ilvl w:val="0"/>
          <w:numId w:val="129"/>
        </w:numPr>
        <w:jc w:val="left"/>
      </w:pPr>
      <w:r w:rsidRPr="001A5702">
        <w:t xml:space="preserve">Park. </w:t>
      </w:r>
    </w:p>
    <w:p w14:paraId="03D96B86" w14:textId="77777777" w:rsidR="009F4D74" w:rsidRPr="001A5702" w:rsidRDefault="004D394E" w:rsidP="009C0ACA">
      <w:pPr>
        <w:pStyle w:val="NoSpacing"/>
        <w:numPr>
          <w:ilvl w:val="0"/>
          <w:numId w:val="129"/>
        </w:numPr>
        <w:jc w:val="left"/>
      </w:pPr>
      <w:r w:rsidRPr="001A5702">
        <w:t xml:space="preserve">Place of Worship. </w:t>
      </w:r>
    </w:p>
    <w:p w14:paraId="46FEB804" w14:textId="77777777" w:rsidR="009F4D74" w:rsidRPr="001A5702" w:rsidRDefault="004D394E" w:rsidP="009C0ACA">
      <w:pPr>
        <w:pStyle w:val="NoSpacing"/>
        <w:numPr>
          <w:ilvl w:val="0"/>
          <w:numId w:val="129"/>
        </w:numPr>
        <w:jc w:val="left"/>
      </w:pPr>
      <w:r w:rsidRPr="001A5702">
        <w:t xml:space="preserve">Public Facility. </w:t>
      </w:r>
    </w:p>
    <w:p w14:paraId="34E63E1B" w14:textId="77777777" w:rsidR="009F4D74" w:rsidRPr="001A5702" w:rsidRDefault="004D394E" w:rsidP="009C0ACA">
      <w:pPr>
        <w:pStyle w:val="NoSpacing"/>
        <w:numPr>
          <w:ilvl w:val="0"/>
          <w:numId w:val="129"/>
        </w:numPr>
        <w:jc w:val="left"/>
      </w:pPr>
      <w:r w:rsidRPr="001A5702">
        <w:t xml:space="preserve">Public Utility Facility, subject to § 61.26. </w:t>
      </w:r>
    </w:p>
    <w:p w14:paraId="7FE964AD" w14:textId="77777777" w:rsidR="009F4D74" w:rsidRPr="001A5702" w:rsidRDefault="004D394E" w:rsidP="009C0ACA">
      <w:pPr>
        <w:pStyle w:val="NoSpacing"/>
        <w:numPr>
          <w:ilvl w:val="0"/>
          <w:numId w:val="129"/>
        </w:numPr>
        <w:jc w:val="left"/>
      </w:pPr>
      <w:r w:rsidRPr="001A5702">
        <w:t xml:space="preserve">Public Utility Service. </w:t>
      </w:r>
    </w:p>
    <w:p w14:paraId="37C83D01" w14:textId="77777777" w:rsidR="009F4D74" w:rsidRPr="001A5702" w:rsidRDefault="004D394E" w:rsidP="009C0ACA">
      <w:pPr>
        <w:pStyle w:val="NoSpacing"/>
        <w:numPr>
          <w:ilvl w:val="0"/>
          <w:numId w:val="129"/>
        </w:numPr>
        <w:jc w:val="left"/>
      </w:pPr>
      <w:r w:rsidRPr="001A5702">
        <w:t xml:space="preserve">Rehabilitation Facility. </w:t>
      </w:r>
    </w:p>
    <w:p w14:paraId="17D92875" w14:textId="77777777" w:rsidR="009F4D74" w:rsidRPr="001A5702" w:rsidRDefault="004D394E" w:rsidP="009C0ACA">
      <w:pPr>
        <w:pStyle w:val="NoSpacing"/>
        <w:numPr>
          <w:ilvl w:val="0"/>
          <w:numId w:val="129"/>
        </w:numPr>
        <w:jc w:val="left"/>
      </w:pPr>
      <w:r w:rsidRPr="001A5702">
        <w:t xml:space="preserve">School. </w:t>
      </w:r>
    </w:p>
    <w:p w14:paraId="00F1C2DC" w14:textId="77777777" w:rsidR="009F4D74" w:rsidRPr="001A5702" w:rsidRDefault="004D394E" w:rsidP="001A5702">
      <w:pPr>
        <w:pStyle w:val="NoSpacing"/>
        <w:ind w:left="0"/>
        <w:jc w:val="left"/>
      </w:pPr>
      <w:r w:rsidRPr="001A5702">
        <w:t xml:space="preserve"> </w:t>
      </w:r>
    </w:p>
    <w:p w14:paraId="55CD27CB" w14:textId="77777777" w:rsidR="009F4D74" w:rsidRPr="001A5702" w:rsidRDefault="004D394E" w:rsidP="009C0ACA">
      <w:pPr>
        <w:pStyle w:val="NoSpacing"/>
        <w:numPr>
          <w:ilvl w:val="0"/>
          <w:numId w:val="128"/>
        </w:numPr>
        <w:jc w:val="left"/>
      </w:pPr>
      <w:r w:rsidRPr="001A5702">
        <w:t xml:space="preserve">Commercial Uses. </w:t>
      </w:r>
    </w:p>
    <w:p w14:paraId="3A7C8797" w14:textId="77777777" w:rsidR="009F4D74" w:rsidRPr="001A5702" w:rsidRDefault="004D394E" w:rsidP="009C0ACA">
      <w:pPr>
        <w:pStyle w:val="NoSpacing"/>
        <w:numPr>
          <w:ilvl w:val="0"/>
          <w:numId w:val="130"/>
        </w:numPr>
        <w:jc w:val="left"/>
      </w:pPr>
      <w:r w:rsidRPr="001A5702">
        <w:t xml:space="preserve">Bank or Financial Service. </w:t>
      </w:r>
    </w:p>
    <w:p w14:paraId="566A7FED" w14:textId="77777777" w:rsidR="009F4D74" w:rsidRPr="001A5702" w:rsidRDefault="004D394E" w:rsidP="009C0ACA">
      <w:pPr>
        <w:pStyle w:val="NoSpacing"/>
        <w:numPr>
          <w:ilvl w:val="0"/>
          <w:numId w:val="130"/>
        </w:numPr>
        <w:jc w:val="left"/>
      </w:pPr>
      <w:r w:rsidRPr="001A5702">
        <w:t xml:space="preserve">Business or Professional Office. </w:t>
      </w:r>
    </w:p>
    <w:p w14:paraId="4EBA794B" w14:textId="77777777" w:rsidR="009F4D74" w:rsidRPr="001A5702" w:rsidRDefault="004D394E" w:rsidP="009C0ACA">
      <w:pPr>
        <w:pStyle w:val="NoSpacing"/>
        <w:numPr>
          <w:ilvl w:val="0"/>
          <w:numId w:val="130"/>
        </w:numPr>
        <w:jc w:val="left"/>
      </w:pPr>
      <w:r w:rsidRPr="001A5702">
        <w:t xml:space="preserve">Business Support Service. </w:t>
      </w:r>
    </w:p>
    <w:p w14:paraId="62CC160C" w14:textId="77777777" w:rsidR="009F4D74" w:rsidRPr="001A5702" w:rsidRDefault="004D394E" w:rsidP="009C0ACA">
      <w:pPr>
        <w:pStyle w:val="NoSpacing"/>
        <w:numPr>
          <w:ilvl w:val="0"/>
          <w:numId w:val="130"/>
        </w:numPr>
        <w:jc w:val="left"/>
      </w:pPr>
      <w:r w:rsidRPr="001A5702">
        <w:t xml:space="preserve">Car Wash. </w:t>
      </w:r>
    </w:p>
    <w:p w14:paraId="4A76C877" w14:textId="77777777" w:rsidR="009F4D74" w:rsidRPr="001A5702" w:rsidRDefault="004D394E" w:rsidP="009C0ACA">
      <w:pPr>
        <w:pStyle w:val="NoSpacing"/>
        <w:numPr>
          <w:ilvl w:val="0"/>
          <w:numId w:val="130"/>
        </w:numPr>
        <w:jc w:val="left"/>
      </w:pPr>
      <w:r w:rsidRPr="001A5702">
        <w:t xml:space="preserve">Convenience Store. </w:t>
      </w:r>
    </w:p>
    <w:p w14:paraId="49F54B9B" w14:textId="77777777" w:rsidR="009F4D74" w:rsidRPr="001A5702" w:rsidRDefault="004D394E" w:rsidP="009C0ACA">
      <w:pPr>
        <w:pStyle w:val="NoSpacing"/>
        <w:numPr>
          <w:ilvl w:val="0"/>
          <w:numId w:val="130"/>
        </w:numPr>
        <w:jc w:val="left"/>
      </w:pPr>
      <w:r w:rsidRPr="001A5702">
        <w:t xml:space="preserve">Entertainment, Indoor. </w:t>
      </w:r>
    </w:p>
    <w:p w14:paraId="626252FF" w14:textId="77777777" w:rsidR="009F4D74" w:rsidRPr="001A5702" w:rsidRDefault="004D394E" w:rsidP="009C0ACA">
      <w:pPr>
        <w:pStyle w:val="NoSpacing"/>
        <w:numPr>
          <w:ilvl w:val="0"/>
          <w:numId w:val="130"/>
        </w:numPr>
        <w:jc w:val="left"/>
      </w:pPr>
      <w:r w:rsidRPr="001A5702">
        <w:t xml:space="preserve">Farm Support Business. </w:t>
      </w:r>
    </w:p>
    <w:p w14:paraId="7116EABC" w14:textId="77777777" w:rsidR="009F4D74" w:rsidRPr="001A5702" w:rsidRDefault="004D394E" w:rsidP="009C0ACA">
      <w:pPr>
        <w:pStyle w:val="NoSpacing"/>
        <w:numPr>
          <w:ilvl w:val="0"/>
          <w:numId w:val="130"/>
        </w:numPr>
        <w:jc w:val="left"/>
      </w:pPr>
      <w:r w:rsidRPr="001A5702">
        <w:t xml:space="preserve">Flea Markets. </w:t>
      </w:r>
    </w:p>
    <w:p w14:paraId="17380FEE" w14:textId="77777777" w:rsidR="009F4D74" w:rsidRPr="001A5702" w:rsidRDefault="004D394E" w:rsidP="009C0ACA">
      <w:pPr>
        <w:pStyle w:val="NoSpacing"/>
        <w:numPr>
          <w:ilvl w:val="0"/>
          <w:numId w:val="130"/>
        </w:numPr>
        <w:jc w:val="left"/>
      </w:pPr>
      <w:r w:rsidRPr="001A5702">
        <w:t xml:space="preserve">Garden Center or Nursery. </w:t>
      </w:r>
    </w:p>
    <w:p w14:paraId="5CC7EB03" w14:textId="77777777" w:rsidR="009F4D74" w:rsidRPr="001A5702" w:rsidRDefault="004D394E" w:rsidP="009C0ACA">
      <w:pPr>
        <w:pStyle w:val="NoSpacing"/>
        <w:numPr>
          <w:ilvl w:val="0"/>
          <w:numId w:val="130"/>
        </w:numPr>
        <w:jc w:val="left"/>
      </w:pPr>
      <w:r w:rsidRPr="001A5702">
        <w:t xml:space="preserve">General Retail, Enclosed. </w:t>
      </w:r>
    </w:p>
    <w:p w14:paraId="7C8FABDA" w14:textId="77777777" w:rsidR="009F4D74" w:rsidRPr="001A5702" w:rsidRDefault="004D394E" w:rsidP="009C0ACA">
      <w:pPr>
        <w:pStyle w:val="NoSpacing"/>
        <w:numPr>
          <w:ilvl w:val="0"/>
          <w:numId w:val="130"/>
        </w:numPr>
        <w:jc w:val="left"/>
      </w:pPr>
      <w:r w:rsidRPr="001A5702">
        <w:t xml:space="preserve">General Retail, Unenclosed. </w:t>
      </w:r>
    </w:p>
    <w:p w14:paraId="2EC0BB43" w14:textId="77777777" w:rsidR="009F4D74" w:rsidRPr="001A5702" w:rsidRDefault="004D394E" w:rsidP="009C0ACA">
      <w:pPr>
        <w:pStyle w:val="NoSpacing"/>
        <w:numPr>
          <w:ilvl w:val="0"/>
          <w:numId w:val="130"/>
        </w:numPr>
        <w:jc w:val="left"/>
      </w:pPr>
      <w:r w:rsidRPr="001A5702">
        <w:t xml:space="preserve">Home Improvement Center. </w:t>
      </w:r>
    </w:p>
    <w:p w14:paraId="32DCD6ED" w14:textId="77777777" w:rsidR="009F4D74" w:rsidRPr="001A5702" w:rsidRDefault="004D394E" w:rsidP="009C0ACA">
      <w:pPr>
        <w:pStyle w:val="NoSpacing"/>
        <w:numPr>
          <w:ilvl w:val="0"/>
          <w:numId w:val="130"/>
        </w:numPr>
        <w:jc w:val="left"/>
      </w:pPr>
      <w:r w:rsidRPr="001A5702">
        <w:t xml:space="preserve">Hotel/Motel. </w:t>
      </w:r>
    </w:p>
    <w:p w14:paraId="5D2E16EA" w14:textId="77777777" w:rsidR="009F4D74" w:rsidRPr="001A5702" w:rsidRDefault="004D394E" w:rsidP="009C0ACA">
      <w:pPr>
        <w:pStyle w:val="NoSpacing"/>
        <w:numPr>
          <w:ilvl w:val="0"/>
          <w:numId w:val="130"/>
        </w:numPr>
        <w:jc w:val="left"/>
      </w:pPr>
      <w:r w:rsidRPr="001A5702">
        <w:t xml:space="preserve">Laundry Service. </w:t>
      </w:r>
    </w:p>
    <w:p w14:paraId="4C320086" w14:textId="77777777" w:rsidR="009F4D74" w:rsidRPr="001A5702" w:rsidRDefault="004D394E" w:rsidP="009C0ACA">
      <w:pPr>
        <w:pStyle w:val="NoSpacing"/>
        <w:numPr>
          <w:ilvl w:val="0"/>
          <w:numId w:val="130"/>
        </w:numPr>
        <w:jc w:val="left"/>
      </w:pPr>
      <w:r w:rsidRPr="001A5702">
        <w:t xml:space="preserve">Medical Clinic. </w:t>
      </w:r>
    </w:p>
    <w:p w14:paraId="354AF5A3" w14:textId="77777777" w:rsidR="009F4D74" w:rsidRPr="001A5702" w:rsidRDefault="004D394E" w:rsidP="009C0ACA">
      <w:pPr>
        <w:pStyle w:val="NoSpacing"/>
        <w:numPr>
          <w:ilvl w:val="0"/>
          <w:numId w:val="130"/>
        </w:numPr>
        <w:jc w:val="left"/>
      </w:pPr>
      <w:r w:rsidRPr="001A5702">
        <w:t xml:space="preserve">Medical Support Service. </w:t>
      </w:r>
    </w:p>
    <w:p w14:paraId="17BE49B4" w14:textId="77777777" w:rsidR="009F4D74" w:rsidRPr="001A5702" w:rsidRDefault="004D394E" w:rsidP="009C0ACA">
      <w:pPr>
        <w:pStyle w:val="NoSpacing"/>
        <w:numPr>
          <w:ilvl w:val="0"/>
          <w:numId w:val="130"/>
        </w:numPr>
        <w:jc w:val="left"/>
      </w:pPr>
      <w:r w:rsidRPr="001A5702">
        <w:t xml:space="preserve">Park &amp; Ride Lot. </w:t>
      </w:r>
    </w:p>
    <w:p w14:paraId="7A1E4FE9" w14:textId="77777777" w:rsidR="009F4D74" w:rsidRPr="001A5702" w:rsidRDefault="004D394E" w:rsidP="009C0ACA">
      <w:pPr>
        <w:pStyle w:val="NoSpacing"/>
        <w:numPr>
          <w:ilvl w:val="0"/>
          <w:numId w:val="130"/>
        </w:numPr>
        <w:jc w:val="left"/>
      </w:pPr>
      <w:r w:rsidRPr="001A5702">
        <w:t xml:space="preserve">Personal Service. </w:t>
      </w:r>
    </w:p>
    <w:p w14:paraId="77EC8F75" w14:textId="77777777" w:rsidR="009F4D74" w:rsidRPr="001A5702" w:rsidRDefault="004D394E" w:rsidP="009C0ACA">
      <w:pPr>
        <w:pStyle w:val="NoSpacing"/>
        <w:numPr>
          <w:ilvl w:val="0"/>
          <w:numId w:val="130"/>
        </w:numPr>
        <w:jc w:val="left"/>
      </w:pPr>
      <w:r w:rsidRPr="001A5702">
        <w:t xml:space="preserve">Restaurant, Standard. </w:t>
      </w:r>
    </w:p>
    <w:p w14:paraId="49487869" w14:textId="4EB02E8E" w:rsidR="009F4D74" w:rsidRPr="001A5702" w:rsidRDefault="004D394E" w:rsidP="009C0ACA">
      <w:pPr>
        <w:pStyle w:val="NoSpacing"/>
        <w:numPr>
          <w:ilvl w:val="0"/>
          <w:numId w:val="130"/>
        </w:numPr>
        <w:jc w:val="left"/>
      </w:pPr>
      <w:r w:rsidRPr="001A5702">
        <w:t xml:space="preserve">Restaurant (with Drive-in), subject to § 61.27. </w:t>
      </w:r>
    </w:p>
    <w:p w14:paraId="7C402630" w14:textId="57F6D1F4" w:rsidR="009F4D74" w:rsidRPr="001A5702" w:rsidRDefault="004D394E" w:rsidP="009C0ACA">
      <w:pPr>
        <w:pStyle w:val="NoSpacing"/>
        <w:numPr>
          <w:ilvl w:val="0"/>
          <w:numId w:val="130"/>
        </w:numPr>
        <w:jc w:val="left"/>
      </w:pPr>
      <w:r w:rsidRPr="001A5702">
        <w:lastRenderedPageBreak/>
        <w:t xml:space="preserve">Restaurant, Take-Out Only. </w:t>
      </w:r>
    </w:p>
    <w:p w14:paraId="4405FBAB" w14:textId="77777777" w:rsidR="009F4D74" w:rsidRPr="001A5702" w:rsidRDefault="004D394E" w:rsidP="009C0ACA">
      <w:pPr>
        <w:pStyle w:val="NoSpacing"/>
        <w:numPr>
          <w:ilvl w:val="0"/>
          <w:numId w:val="130"/>
        </w:numPr>
        <w:jc w:val="left"/>
      </w:pPr>
      <w:r w:rsidRPr="001A5702">
        <w:t xml:space="preserve">Shopping Center, Major, subject to § 61.28. </w:t>
      </w:r>
    </w:p>
    <w:p w14:paraId="3494AF41" w14:textId="77777777" w:rsidR="009F4D74" w:rsidRPr="001A5702" w:rsidRDefault="004D394E" w:rsidP="009C0ACA">
      <w:pPr>
        <w:pStyle w:val="NoSpacing"/>
        <w:numPr>
          <w:ilvl w:val="0"/>
          <w:numId w:val="130"/>
        </w:numPr>
        <w:jc w:val="left"/>
      </w:pPr>
      <w:r w:rsidRPr="001A5702">
        <w:t xml:space="preserve">Shopping Center, Minor, subject to § 61.28. </w:t>
      </w:r>
    </w:p>
    <w:p w14:paraId="47142C2D" w14:textId="77777777" w:rsidR="009F4D74" w:rsidRPr="001A5702" w:rsidRDefault="004D394E" w:rsidP="009C0ACA">
      <w:pPr>
        <w:pStyle w:val="NoSpacing"/>
        <w:numPr>
          <w:ilvl w:val="0"/>
          <w:numId w:val="130"/>
        </w:numPr>
        <w:jc w:val="left"/>
      </w:pPr>
      <w:r w:rsidRPr="001A5702">
        <w:t xml:space="preserve">Temporary Outdoor Sales § 61.23. </w:t>
      </w:r>
    </w:p>
    <w:p w14:paraId="6BEF92D6" w14:textId="77777777" w:rsidR="009F4D74" w:rsidRPr="001A5702" w:rsidRDefault="004D394E" w:rsidP="009C0ACA">
      <w:pPr>
        <w:pStyle w:val="NoSpacing"/>
        <w:numPr>
          <w:ilvl w:val="0"/>
          <w:numId w:val="130"/>
        </w:numPr>
        <w:jc w:val="left"/>
      </w:pPr>
      <w:r w:rsidRPr="001A5702">
        <w:t xml:space="preserve">Vehicle Repair Service, Minor, subject to § 61.31. </w:t>
      </w:r>
    </w:p>
    <w:p w14:paraId="60E1096F" w14:textId="77777777" w:rsidR="009F4D74" w:rsidRPr="001A5702" w:rsidRDefault="004D394E" w:rsidP="009C0ACA">
      <w:pPr>
        <w:pStyle w:val="NoSpacing"/>
        <w:numPr>
          <w:ilvl w:val="0"/>
          <w:numId w:val="130"/>
        </w:numPr>
        <w:jc w:val="left"/>
      </w:pPr>
      <w:r w:rsidRPr="001A5702">
        <w:t xml:space="preserve">Vehicle Sales or Rental (including watercraft). </w:t>
      </w:r>
    </w:p>
    <w:p w14:paraId="3433E488" w14:textId="77777777" w:rsidR="009F4D74" w:rsidRPr="001A5702" w:rsidRDefault="004D394E" w:rsidP="009C0ACA">
      <w:pPr>
        <w:pStyle w:val="NoSpacing"/>
        <w:numPr>
          <w:ilvl w:val="0"/>
          <w:numId w:val="130"/>
        </w:numPr>
        <w:jc w:val="left"/>
      </w:pPr>
      <w:r w:rsidRPr="001A5702">
        <w:t xml:space="preserve">Vehicle Service Station, subject to § 61.30. </w:t>
      </w:r>
    </w:p>
    <w:p w14:paraId="45D2FCE3" w14:textId="77777777" w:rsidR="009F4D74" w:rsidRPr="001A5702" w:rsidRDefault="004D394E" w:rsidP="001A5702">
      <w:pPr>
        <w:pStyle w:val="NoSpacing"/>
        <w:ind w:left="0"/>
        <w:jc w:val="left"/>
      </w:pPr>
      <w:r w:rsidRPr="001A5702">
        <w:t xml:space="preserve"> </w:t>
      </w:r>
    </w:p>
    <w:p w14:paraId="4A3C753E" w14:textId="77777777" w:rsidR="009F4D74" w:rsidRPr="001A5702" w:rsidRDefault="004D394E" w:rsidP="009C0ACA">
      <w:pPr>
        <w:pStyle w:val="NoSpacing"/>
        <w:numPr>
          <w:ilvl w:val="0"/>
          <w:numId w:val="128"/>
        </w:numPr>
        <w:jc w:val="left"/>
      </w:pPr>
      <w:r w:rsidRPr="001A5702">
        <w:t xml:space="preserve">Industrial Uses. </w:t>
      </w:r>
    </w:p>
    <w:p w14:paraId="0C6AB121" w14:textId="77777777" w:rsidR="009F4D74" w:rsidRPr="001A5702" w:rsidRDefault="004D394E" w:rsidP="009C0ACA">
      <w:pPr>
        <w:pStyle w:val="NoSpacing"/>
        <w:numPr>
          <w:ilvl w:val="0"/>
          <w:numId w:val="131"/>
        </w:numPr>
        <w:jc w:val="left"/>
      </w:pPr>
      <w:r w:rsidRPr="001A5702">
        <w:t xml:space="preserve">None. </w:t>
      </w:r>
    </w:p>
    <w:p w14:paraId="7419FE26" w14:textId="77777777" w:rsidR="009F4D74" w:rsidRPr="001A5702" w:rsidRDefault="004D394E" w:rsidP="001A5702">
      <w:pPr>
        <w:pStyle w:val="NoSpacing"/>
        <w:ind w:left="0"/>
        <w:jc w:val="left"/>
      </w:pPr>
      <w:r w:rsidRPr="001A5702">
        <w:t xml:space="preserve"> </w:t>
      </w:r>
    </w:p>
    <w:p w14:paraId="2437FCBB" w14:textId="77777777" w:rsidR="009F4D74" w:rsidRPr="001A5702" w:rsidRDefault="004D394E" w:rsidP="009C0ACA">
      <w:pPr>
        <w:pStyle w:val="NoSpacing"/>
        <w:numPr>
          <w:ilvl w:val="0"/>
          <w:numId w:val="127"/>
        </w:numPr>
        <w:jc w:val="left"/>
      </w:pPr>
      <w:r w:rsidRPr="001A5702">
        <w:t xml:space="preserve">Conditional Uses.  The following uses shall be permitted subject to a conditional use permit being granted by the Planning Commission and further subject to appropriate permits being issued in accordance with this Ordinance. </w:t>
      </w:r>
    </w:p>
    <w:p w14:paraId="12E74E67" w14:textId="77777777" w:rsidR="009F4D74" w:rsidRPr="001A5702" w:rsidRDefault="004D394E" w:rsidP="001A5702">
      <w:pPr>
        <w:pStyle w:val="NoSpacing"/>
        <w:ind w:left="0"/>
        <w:jc w:val="left"/>
      </w:pPr>
      <w:r w:rsidRPr="001A5702">
        <w:t xml:space="preserve"> </w:t>
      </w:r>
    </w:p>
    <w:p w14:paraId="4EB78F4C" w14:textId="77777777" w:rsidR="009F4D74" w:rsidRPr="001A5702" w:rsidRDefault="004D394E" w:rsidP="009C0ACA">
      <w:pPr>
        <w:pStyle w:val="NoSpacing"/>
        <w:numPr>
          <w:ilvl w:val="0"/>
          <w:numId w:val="132"/>
        </w:numPr>
        <w:jc w:val="left"/>
      </w:pPr>
      <w:r w:rsidRPr="001A5702">
        <w:t xml:space="preserve">Agricultural Uses. </w:t>
      </w:r>
    </w:p>
    <w:p w14:paraId="73013431" w14:textId="77777777" w:rsidR="009F4D74" w:rsidRPr="001A5702" w:rsidRDefault="004D394E" w:rsidP="009C0ACA">
      <w:pPr>
        <w:pStyle w:val="NoSpacing"/>
        <w:numPr>
          <w:ilvl w:val="0"/>
          <w:numId w:val="131"/>
        </w:numPr>
        <w:jc w:val="left"/>
      </w:pPr>
      <w:r w:rsidRPr="001A5702">
        <w:t xml:space="preserve">None. </w:t>
      </w:r>
    </w:p>
    <w:p w14:paraId="103C36FC" w14:textId="77777777" w:rsidR="009F4D74" w:rsidRPr="001A5702" w:rsidRDefault="004D394E" w:rsidP="001A5702">
      <w:pPr>
        <w:pStyle w:val="NoSpacing"/>
        <w:ind w:left="0"/>
        <w:jc w:val="left"/>
      </w:pPr>
      <w:r w:rsidRPr="001A5702">
        <w:t xml:space="preserve"> </w:t>
      </w:r>
    </w:p>
    <w:p w14:paraId="71162CB3" w14:textId="77777777" w:rsidR="009F4D74" w:rsidRPr="001A5702" w:rsidRDefault="004D394E" w:rsidP="009C0ACA">
      <w:pPr>
        <w:pStyle w:val="NoSpacing"/>
        <w:numPr>
          <w:ilvl w:val="0"/>
          <w:numId w:val="132"/>
        </w:numPr>
        <w:jc w:val="left"/>
      </w:pPr>
      <w:r w:rsidRPr="001A5702">
        <w:t xml:space="preserve">Residential Uses. </w:t>
      </w:r>
    </w:p>
    <w:p w14:paraId="7ABDAFFB" w14:textId="77777777" w:rsidR="009F4D74" w:rsidRPr="001A5702" w:rsidRDefault="004D394E" w:rsidP="009C0ACA">
      <w:pPr>
        <w:pStyle w:val="NoSpacing"/>
        <w:numPr>
          <w:ilvl w:val="0"/>
          <w:numId w:val="131"/>
        </w:numPr>
        <w:jc w:val="left"/>
      </w:pPr>
      <w:r w:rsidRPr="001A5702">
        <w:t xml:space="preserve">None. </w:t>
      </w:r>
    </w:p>
    <w:p w14:paraId="5A15322F" w14:textId="77777777" w:rsidR="009F4D74" w:rsidRPr="001A5702" w:rsidRDefault="004D394E" w:rsidP="001A5702">
      <w:pPr>
        <w:pStyle w:val="NoSpacing"/>
        <w:ind w:left="0"/>
        <w:jc w:val="left"/>
      </w:pPr>
      <w:r w:rsidRPr="001A5702">
        <w:t xml:space="preserve"> </w:t>
      </w:r>
    </w:p>
    <w:p w14:paraId="7A33149B" w14:textId="77777777" w:rsidR="009F4D74" w:rsidRPr="001A5702" w:rsidRDefault="004D394E" w:rsidP="009C0ACA">
      <w:pPr>
        <w:pStyle w:val="NoSpacing"/>
        <w:numPr>
          <w:ilvl w:val="0"/>
          <w:numId w:val="132"/>
        </w:numPr>
        <w:jc w:val="left"/>
      </w:pPr>
      <w:r w:rsidRPr="001A5702">
        <w:t xml:space="preserve">Institutional Uses. </w:t>
      </w:r>
    </w:p>
    <w:p w14:paraId="14AA6EDB" w14:textId="77777777" w:rsidR="009F4D74" w:rsidRPr="001A5702" w:rsidRDefault="004D394E" w:rsidP="009C0ACA">
      <w:pPr>
        <w:pStyle w:val="NoSpacing"/>
        <w:numPr>
          <w:ilvl w:val="0"/>
          <w:numId w:val="131"/>
        </w:numPr>
        <w:jc w:val="left"/>
      </w:pPr>
      <w:r w:rsidRPr="001A5702">
        <w:t xml:space="preserve">Military Installation. </w:t>
      </w:r>
    </w:p>
    <w:p w14:paraId="696B7470" w14:textId="77777777" w:rsidR="009F4D74" w:rsidRPr="001A5702" w:rsidRDefault="004D394E" w:rsidP="009C0ACA">
      <w:pPr>
        <w:pStyle w:val="NoSpacing"/>
        <w:numPr>
          <w:ilvl w:val="0"/>
          <w:numId w:val="131"/>
        </w:numPr>
        <w:jc w:val="left"/>
      </w:pPr>
      <w:r w:rsidRPr="001A5702">
        <w:t xml:space="preserve">Public Assembly Center. </w:t>
      </w:r>
    </w:p>
    <w:p w14:paraId="5A5EE552" w14:textId="77777777" w:rsidR="009F4D74" w:rsidRPr="001A5702" w:rsidRDefault="009F4D74" w:rsidP="00AA2743">
      <w:pPr>
        <w:pStyle w:val="NoSpacing"/>
        <w:ind w:left="0" w:firstLine="64"/>
        <w:jc w:val="left"/>
      </w:pPr>
    </w:p>
    <w:p w14:paraId="05906591" w14:textId="77777777" w:rsidR="009F4D74" w:rsidRPr="001A5702" w:rsidRDefault="004D394E" w:rsidP="009C0ACA">
      <w:pPr>
        <w:pStyle w:val="NoSpacing"/>
        <w:numPr>
          <w:ilvl w:val="0"/>
          <w:numId w:val="132"/>
        </w:numPr>
        <w:jc w:val="left"/>
      </w:pPr>
      <w:r w:rsidRPr="001A5702">
        <w:t xml:space="preserve">Commercial Uses. </w:t>
      </w:r>
    </w:p>
    <w:p w14:paraId="0F9518F0" w14:textId="77777777" w:rsidR="009F4D74" w:rsidRPr="001A5702" w:rsidRDefault="004D394E" w:rsidP="009C0ACA">
      <w:pPr>
        <w:pStyle w:val="NoSpacing"/>
        <w:numPr>
          <w:ilvl w:val="0"/>
          <w:numId w:val="133"/>
        </w:numPr>
        <w:ind w:left="1800"/>
        <w:jc w:val="left"/>
      </w:pPr>
      <w:r w:rsidRPr="001A5702">
        <w:t xml:space="preserve">Animal Hospital, subject to § 61.02. </w:t>
      </w:r>
    </w:p>
    <w:p w14:paraId="65EA5792" w14:textId="77777777" w:rsidR="009F4D74" w:rsidRPr="001A5702" w:rsidRDefault="004D394E" w:rsidP="009C0ACA">
      <w:pPr>
        <w:pStyle w:val="NoSpacing"/>
        <w:numPr>
          <w:ilvl w:val="0"/>
          <w:numId w:val="133"/>
        </w:numPr>
        <w:ind w:left="1800"/>
        <w:jc w:val="left"/>
      </w:pPr>
      <w:r w:rsidRPr="001A5702">
        <w:t xml:space="preserve">Day Care Home. </w:t>
      </w:r>
    </w:p>
    <w:p w14:paraId="6A2E7891" w14:textId="77777777" w:rsidR="009F4D74" w:rsidRPr="001A5702" w:rsidRDefault="004D394E" w:rsidP="009C0ACA">
      <w:pPr>
        <w:pStyle w:val="NoSpacing"/>
        <w:numPr>
          <w:ilvl w:val="0"/>
          <w:numId w:val="133"/>
        </w:numPr>
        <w:ind w:left="1800"/>
        <w:jc w:val="left"/>
      </w:pPr>
      <w:r w:rsidRPr="001A5702">
        <w:t xml:space="preserve">Entertainment, Outdoor. </w:t>
      </w:r>
    </w:p>
    <w:p w14:paraId="13D44E89" w14:textId="77777777" w:rsidR="00AA2743" w:rsidRDefault="004D394E" w:rsidP="009C0ACA">
      <w:pPr>
        <w:pStyle w:val="NoSpacing"/>
        <w:numPr>
          <w:ilvl w:val="0"/>
          <w:numId w:val="133"/>
        </w:numPr>
        <w:ind w:left="1800"/>
        <w:jc w:val="left"/>
      </w:pPr>
      <w:r w:rsidRPr="001A5702">
        <w:t>Mini- Warehouse, subject to § 61</w:t>
      </w:r>
      <w:r w:rsidR="00AA2743">
        <w:t>.20.</w:t>
      </w:r>
    </w:p>
    <w:p w14:paraId="52D59AE9" w14:textId="77777777" w:rsidR="009F4D74" w:rsidRPr="001A5702" w:rsidRDefault="004D394E" w:rsidP="009C0ACA">
      <w:pPr>
        <w:pStyle w:val="NoSpacing"/>
        <w:numPr>
          <w:ilvl w:val="0"/>
          <w:numId w:val="133"/>
        </w:numPr>
        <w:ind w:left="1800"/>
        <w:jc w:val="left"/>
      </w:pPr>
      <w:r w:rsidRPr="001A5702">
        <w:t xml:space="preserve">Open Air Market, subject to § 61.23. </w:t>
      </w:r>
    </w:p>
    <w:p w14:paraId="67A4BEE0" w14:textId="77777777" w:rsidR="009F4D74" w:rsidRPr="001A5702" w:rsidRDefault="009F4D74" w:rsidP="00AA2743">
      <w:pPr>
        <w:pStyle w:val="NoSpacing"/>
        <w:ind w:left="1076" w:firstLine="64"/>
        <w:jc w:val="left"/>
      </w:pPr>
    </w:p>
    <w:p w14:paraId="363B763C" w14:textId="77777777" w:rsidR="009F4D74" w:rsidRPr="001A5702" w:rsidRDefault="004D394E" w:rsidP="009C0ACA">
      <w:pPr>
        <w:pStyle w:val="NoSpacing"/>
        <w:numPr>
          <w:ilvl w:val="0"/>
          <w:numId w:val="132"/>
        </w:numPr>
        <w:jc w:val="left"/>
      </w:pPr>
      <w:r w:rsidRPr="001A5702">
        <w:t xml:space="preserve">Industrial Uses. </w:t>
      </w:r>
    </w:p>
    <w:p w14:paraId="2233B3FD" w14:textId="77777777" w:rsidR="009F4D74" w:rsidRPr="001A5702" w:rsidRDefault="004D394E" w:rsidP="009C0ACA">
      <w:pPr>
        <w:pStyle w:val="NoSpacing"/>
        <w:numPr>
          <w:ilvl w:val="0"/>
          <w:numId w:val="134"/>
        </w:numPr>
        <w:jc w:val="left"/>
      </w:pPr>
      <w:r w:rsidRPr="001A5702">
        <w:t xml:space="preserve">Maintenance Service. </w:t>
      </w:r>
    </w:p>
    <w:p w14:paraId="348CC2BC" w14:textId="77777777" w:rsidR="009F4D74" w:rsidRPr="001A5702" w:rsidRDefault="004D394E" w:rsidP="009C0ACA">
      <w:pPr>
        <w:pStyle w:val="NoSpacing"/>
        <w:numPr>
          <w:ilvl w:val="0"/>
          <w:numId w:val="134"/>
        </w:numPr>
        <w:jc w:val="left"/>
      </w:pPr>
      <w:r w:rsidRPr="001A5702">
        <w:t xml:space="preserve">Communication Tower, subject to § 61.05. </w:t>
      </w:r>
    </w:p>
    <w:p w14:paraId="17176743" w14:textId="77777777" w:rsidR="009F4D74" w:rsidRPr="001A5702" w:rsidRDefault="004D394E" w:rsidP="009C0ACA">
      <w:pPr>
        <w:pStyle w:val="NoSpacing"/>
        <w:numPr>
          <w:ilvl w:val="0"/>
          <w:numId w:val="134"/>
        </w:numPr>
        <w:jc w:val="left"/>
      </w:pPr>
      <w:r w:rsidRPr="001A5702">
        <w:t xml:space="preserve">Vehicle and Equipment Repair, subject to § 61.31. </w:t>
      </w:r>
    </w:p>
    <w:p w14:paraId="77E13B52" w14:textId="77777777" w:rsidR="009F4D74" w:rsidRPr="001A5702" w:rsidRDefault="004D394E" w:rsidP="009C0ACA">
      <w:pPr>
        <w:pStyle w:val="NoSpacing"/>
        <w:numPr>
          <w:ilvl w:val="0"/>
          <w:numId w:val="134"/>
        </w:numPr>
        <w:jc w:val="left"/>
      </w:pPr>
      <w:r w:rsidRPr="001A5702">
        <w:t xml:space="preserve">Vehicle and Equipment Sales. </w:t>
      </w:r>
    </w:p>
    <w:p w14:paraId="16ADABA8" w14:textId="77777777" w:rsidR="009F4D74" w:rsidRPr="001A5702" w:rsidRDefault="004D394E" w:rsidP="001A5702">
      <w:pPr>
        <w:pStyle w:val="NoSpacing"/>
        <w:ind w:left="0"/>
        <w:jc w:val="left"/>
      </w:pPr>
      <w:r w:rsidRPr="001A5702">
        <w:t xml:space="preserve"> </w:t>
      </w:r>
    </w:p>
    <w:p w14:paraId="1F9F110B" w14:textId="77777777" w:rsidR="009F4D74" w:rsidRPr="001A5702" w:rsidRDefault="004D394E" w:rsidP="009C0ACA">
      <w:pPr>
        <w:pStyle w:val="NoSpacing"/>
        <w:numPr>
          <w:ilvl w:val="0"/>
          <w:numId w:val="127"/>
        </w:numPr>
        <w:jc w:val="left"/>
      </w:pPr>
      <w:r w:rsidRPr="001A5702">
        <w:t xml:space="preserve">Temporary Uses. </w:t>
      </w:r>
    </w:p>
    <w:p w14:paraId="345D91A3" w14:textId="77777777" w:rsidR="009F4D74" w:rsidRPr="001A5702" w:rsidRDefault="004D394E" w:rsidP="009C0ACA">
      <w:pPr>
        <w:pStyle w:val="NoSpacing"/>
        <w:numPr>
          <w:ilvl w:val="0"/>
          <w:numId w:val="135"/>
        </w:numPr>
        <w:jc w:val="left"/>
      </w:pPr>
      <w:r w:rsidRPr="001A5702">
        <w:t xml:space="preserve">Seasonal sales. </w:t>
      </w:r>
    </w:p>
    <w:p w14:paraId="04A8EE5D" w14:textId="77777777" w:rsidR="009F4D74" w:rsidRPr="001A5702" w:rsidRDefault="004D394E" w:rsidP="009C0ACA">
      <w:pPr>
        <w:pStyle w:val="NoSpacing"/>
        <w:numPr>
          <w:ilvl w:val="0"/>
          <w:numId w:val="135"/>
        </w:numPr>
        <w:jc w:val="left"/>
      </w:pPr>
      <w:r w:rsidRPr="001A5702">
        <w:t xml:space="preserve">Special event. </w:t>
      </w:r>
    </w:p>
    <w:p w14:paraId="5FCD1896" w14:textId="77777777" w:rsidR="009F4D74" w:rsidRPr="001A5702" w:rsidRDefault="004D394E" w:rsidP="001A5702">
      <w:pPr>
        <w:pStyle w:val="NoSpacing"/>
        <w:ind w:left="0"/>
        <w:jc w:val="left"/>
      </w:pPr>
      <w:r w:rsidRPr="001A5702">
        <w:rPr>
          <w:rFonts w:eastAsia="Arial"/>
        </w:rPr>
        <w:t xml:space="preserve"> </w:t>
      </w:r>
    </w:p>
    <w:p w14:paraId="5A35122D" w14:textId="77777777" w:rsidR="009F4D74" w:rsidRPr="006E7C82" w:rsidRDefault="004D394E" w:rsidP="001A5702">
      <w:pPr>
        <w:pStyle w:val="NoSpacing"/>
        <w:ind w:left="0"/>
        <w:jc w:val="left"/>
        <w:rPr>
          <w:b/>
          <w:bCs/>
        </w:rPr>
      </w:pPr>
      <w:r w:rsidRPr="006E7C82">
        <w:rPr>
          <w:b/>
          <w:bCs/>
        </w:rPr>
        <w:t>102.03.</w:t>
      </w:r>
      <w:r w:rsidRPr="006E7C82">
        <w:rPr>
          <w:rFonts w:eastAsia="Arial"/>
          <w:b/>
          <w:bCs/>
        </w:rPr>
        <w:t xml:space="preserve"> </w:t>
      </w:r>
      <w:r w:rsidRPr="006E7C82">
        <w:rPr>
          <w:b/>
          <w:bCs/>
        </w:rPr>
        <w:t xml:space="preserve">  B-3 District Dimensional Regulations.   </w:t>
      </w:r>
    </w:p>
    <w:p w14:paraId="41072077" w14:textId="77777777" w:rsidR="009F4D74" w:rsidRPr="001A5702" w:rsidRDefault="004D394E" w:rsidP="001A5702">
      <w:pPr>
        <w:pStyle w:val="NoSpacing"/>
        <w:ind w:left="0"/>
        <w:jc w:val="left"/>
      </w:pPr>
      <w:r w:rsidRPr="001A5702">
        <w:t xml:space="preserve"> </w:t>
      </w:r>
    </w:p>
    <w:p w14:paraId="49754015" w14:textId="77777777" w:rsidR="009F4D74" w:rsidRPr="001A5702" w:rsidRDefault="004D394E" w:rsidP="001A5702">
      <w:pPr>
        <w:pStyle w:val="NoSpacing"/>
        <w:ind w:left="0"/>
        <w:jc w:val="left"/>
      </w:pPr>
      <w:r w:rsidRPr="001A5702">
        <w:t xml:space="preserve">Except as provided in “Section 61.00: Supplemental Use Regulations", the following dimensional standards shall be required: </w:t>
      </w:r>
    </w:p>
    <w:p w14:paraId="32285114" w14:textId="77777777" w:rsidR="009F4D74" w:rsidRPr="001A5702" w:rsidRDefault="004D394E" w:rsidP="001A5702">
      <w:pPr>
        <w:pStyle w:val="NoSpacing"/>
        <w:ind w:left="0"/>
        <w:jc w:val="left"/>
      </w:pPr>
      <w:r w:rsidRPr="001A5702">
        <w:t xml:space="preserve"> </w:t>
      </w:r>
    </w:p>
    <w:p w14:paraId="4FBB31E0" w14:textId="77777777" w:rsidR="009F4D74" w:rsidRPr="001A5702" w:rsidRDefault="004D394E" w:rsidP="009C0ACA">
      <w:pPr>
        <w:pStyle w:val="NoSpacing"/>
        <w:numPr>
          <w:ilvl w:val="0"/>
          <w:numId w:val="136"/>
        </w:numPr>
        <w:jc w:val="left"/>
      </w:pPr>
      <w:r w:rsidRPr="001A5702">
        <w:t xml:space="preserve">Minimum Lot Width: </w:t>
      </w:r>
      <w:r w:rsidRPr="001A5702">
        <w:tab/>
        <w:t xml:space="preserve"> </w:t>
      </w:r>
      <w:r w:rsidRPr="001A5702">
        <w:tab/>
        <w:t xml:space="preserve"> </w:t>
      </w:r>
      <w:r w:rsidRPr="001A5702">
        <w:tab/>
        <w:t xml:space="preserve"> </w:t>
      </w:r>
      <w:r w:rsidRPr="001A5702">
        <w:tab/>
        <w:t xml:space="preserve">50 feet </w:t>
      </w:r>
    </w:p>
    <w:p w14:paraId="5B752E66" w14:textId="77777777" w:rsidR="009F4D74" w:rsidRPr="001A5702" w:rsidRDefault="004D394E" w:rsidP="009C0ACA">
      <w:pPr>
        <w:pStyle w:val="NoSpacing"/>
        <w:numPr>
          <w:ilvl w:val="0"/>
          <w:numId w:val="136"/>
        </w:numPr>
        <w:jc w:val="left"/>
      </w:pPr>
      <w:r w:rsidRPr="001A5702">
        <w:lastRenderedPageBreak/>
        <w:t xml:space="preserve">Minimum Front Yard: </w:t>
      </w:r>
      <w:r w:rsidRPr="001A5702">
        <w:tab/>
        <w:t xml:space="preserve"> </w:t>
      </w:r>
      <w:r w:rsidRPr="001A5702">
        <w:tab/>
        <w:t xml:space="preserve"> </w:t>
      </w:r>
      <w:r w:rsidRPr="001A5702">
        <w:tab/>
        <w:t xml:space="preserve"> </w:t>
      </w:r>
      <w:r w:rsidRPr="001A5702">
        <w:tab/>
        <w:t xml:space="preserve">40 feet* </w:t>
      </w:r>
    </w:p>
    <w:p w14:paraId="3981D898" w14:textId="77777777" w:rsidR="009F4D74" w:rsidRPr="001A5702" w:rsidRDefault="004D394E" w:rsidP="009C0ACA">
      <w:pPr>
        <w:pStyle w:val="NoSpacing"/>
        <w:numPr>
          <w:ilvl w:val="0"/>
          <w:numId w:val="136"/>
        </w:numPr>
        <w:jc w:val="left"/>
      </w:pPr>
      <w:r w:rsidRPr="001A5702">
        <w:t xml:space="preserve">Minimum Side Yard: </w:t>
      </w:r>
      <w:r w:rsidRPr="001A5702">
        <w:tab/>
        <w:t xml:space="preserve"> </w:t>
      </w:r>
      <w:r w:rsidRPr="001A5702">
        <w:tab/>
        <w:t xml:space="preserve"> </w:t>
      </w:r>
      <w:r w:rsidRPr="001A5702">
        <w:tab/>
        <w:t xml:space="preserve"> </w:t>
      </w:r>
      <w:r w:rsidRPr="001A5702">
        <w:tab/>
        <w:t xml:space="preserve">20 feet </w:t>
      </w:r>
    </w:p>
    <w:p w14:paraId="455F1B61" w14:textId="77777777" w:rsidR="009F4D74" w:rsidRPr="001A5702" w:rsidRDefault="004D394E" w:rsidP="009C0ACA">
      <w:pPr>
        <w:pStyle w:val="NoSpacing"/>
        <w:numPr>
          <w:ilvl w:val="0"/>
          <w:numId w:val="136"/>
        </w:numPr>
        <w:jc w:val="left"/>
      </w:pPr>
      <w:r w:rsidRPr="001A5702">
        <w:t xml:space="preserve">Minimum Rear Yard: </w:t>
      </w:r>
      <w:r w:rsidRPr="001A5702">
        <w:tab/>
        <w:t xml:space="preserve"> </w:t>
      </w:r>
      <w:r w:rsidRPr="001A5702">
        <w:tab/>
        <w:t xml:space="preserve"> </w:t>
      </w:r>
      <w:r w:rsidRPr="001A5702">
        <w:tab/>
        <w:t xml:space="preserve"> </w:t>
      </w:r>
      <w:r w:rsidRPr="001A5702">
        <w:tab/>
        <w:t xml:space="preserve">40 feet </w:t>
      </w:r>
    </w:p>
    <w:p w14:paraId="6CAA421C" w14:textId="77777777" w:rsidR="009F4D74" w:rsidRPr="001A5702" w:rsidRDefault="004D394E" w:rsidP="009C0ACA">
      <w:pPr>
        <w:pStyle w:val="NoSpacing"/>
        <w:numPr>
          <w:ilvl w:val="0"/>
          <w:numId w:val="136"/>
        </w:numPr>
        <w:jc w:val="left"/>
      </w:pPr>
      <w:r w:rsidRPr="001A5702">
        <w:t xml:space="preserve">Maximum Building Height: </w:t>
      </w:r>
      <w:r w:rsidRPr="001A5702">
        <w:tab/>
        <w:t xml:space="preserve"> </w:t>
      </w:r>
      <w:r w:rsidRPr="001A5702">
        <w:tab/>
        <w:t xml:space="preserve"> </w:t>
      </w:r>
      <w:r w:rsidRPr="001A5702">
        <w:tab/>
      </w:r>
      <w:r w:rsidR="00AA2743">
        <w:tab/>
      </w:r>
      <w:r w:rsidRPr="001A5702">
        <w:t xml:space="preserve">45 feet </w:t>
      </w:r>
    </w:p>
    <w:p w14:paraId="5AB71F43" w14:textId="77777777" w:rsidR="009F4D74" w:rsidRPr="001A5702" w:rsidRDefault="004D394E" w:rsidP="001A5702">
      <w:pPr>
        <w:pStyle w:val="NoSpacing"/>
        <w:ind w:left="0"/>
        <w:jc w:val="left"/>
      </w:pPr>
      <w:r w:rsidRPr="001A5702">
        <w:t xml:space="preserve"> </w:t>
      </w:r>
    </w:p>
    <w:p w14:paraId="3E37272E" w14:textId="2060B9EE" w:rsidR="009F4D74" w:rsidRPr="001A5702" w:rsidRDefault="004D394E" w:rsidP="001A5702">
      <w:pPr>
        <w:pStyle w:val="NoSpacing"/>
        <w:ind w:left="0"/>
        <w:jc w:val="left"/>
      </w:pPr>
      <w:r w:rsidRPr="001A5702">
        <w:t xml:space="preserve">*Required minimum setback from all public street rights-of-way, with the exception of I-22, where the minimum setback shall be fifty (50) feet.   </w:t>
      </w:r>
    </w:p>
    <w:p w14:paraId="64E6E161" w14:textId="77777777" w:rsidR="009F4D74" w:rsidRPr="001A5702" w:rsidRDefault="004D394E" w:rsidP="001A5702">
      <w:pPr>
        <w:pStyle w:val="NoSpacing"/>
        <w:ind w:left="0"/>
        <w:jc w:val="left"/>
      </w:pPr>
      <w:r w:rsidRPr="001A5702">
        <w:t xml:space="preserve">  </w:t>
      </w:r>
    </w:p>
    <w:p w14:paraId="086145FF" w14:textId="77777777" w:rsidR="009F4D74" w:rsidRPr="00AA2743" w:rsidRDefault="004D394E" w:rsidP="001A5702">
      <w:pPr>
        <w:pStyle w:val="NoSpacing"/>
        <w:ind w:left="0"/>
        <w:jc w:val="left"/>
        <w:rPr>
          <w:b/>
        </w:rPr>
      </w:pPr>
      <w:r w:rsidRPr="00AA2743">
        <w:rPr>
          <w:b/>
        </w:rPr>
        <w:t>102.04.</w:t>
      </w:r>
      <w:r w:rsidRPr="00AA2743">
        <w:rPr>
          <w:rFonts w:eastAsia="Arial"/>
          <w:b/>
        </w:rPr>
        <w:t xml:space="preserve"> </w:t>
      </w:r>
      <w:r w:rsidRPr="00AA2743">
        <w:rPr>
          <w:b/>
        </w:rPr>
        <w:t xml:space="preserve">  B-3 District Additional Requirements. </w:t>
      </w:r>
    </w:p>
    <w:p w14:paraId="16C6EF80" w14:textId="77777777" w:rsidR="009F4D74" w:rsidRPr="001A5702" w:rsidRDefault="004D394E" w:rsidP="001A5702">
      <w:pPr>
        <w:pStyle w:val="NoSpacing"/>
        <w:ind w:left="0"/>
        <w:jc w:val="left"/>
      </w:pPr>
      <w:r w:rsidRPr="001A5702">
        <w:t xml:space="preserve"> </w:t>
      </w:r>
    </w:p>
    <w:p w14:paraId="68DECD40" w14:textId="77777777" w:rsidR="009F4D74" w:rsidRPr="001A5702" w:rsidRDefault="004D394E" w:rsidP="009C0ACA">
      <w:pPr>
        <w:pStyle w:val="NoSpacing"/>
        <w:numPr>
          <w:ilvl w:val="0"/>
          <w:numId w:val="137"/>
        </w:numPr>
        <w:jc w:val="left"/>
      </w:pPr>
      <w:r w:rsidRPr="001A5702">
        <w:t xml:space="preserve">General Requirements. </w:t>
      </w:r>
    </w:p>
    <w:p w14:paraId="6E8D962D" w14:textId="5004E97E" w:rsidR="009F4D74" w:rsidRPr="001A5702" w:rsidRDefault="004D394E" w:rsidP="001A5702">
      <w:pPr>
        <w:pStyle w:val="NoSpacing"/>
        <w:ind w:left="0"/>
        <w:jc w:val="left"/>
      </w:pPr>
      <w:r w:rsidRPr="001A5702">
        <w:t xml:space="preserve"> </w:t>
      </w:r>
    </w:p>
    <w:p w14:paraId="48C7385B" w14:textId="39C99FC0" w:rsidR="009F4D74" w:rsidRPr="001A5702" w:rsidRDefault="004D394E" w:rsidP="009C0ACA">
      <w:pPr>
        <w:pStyle w:val="NoSpacing"/>
        <w:numPr>
          <w:ilvl w:val="0"/>
          <w:numId w:val="138"/>
        </w:numPr>
        <w:jc w:val="left"/>
      </w:pPr>
      <w:r w:rsidRPr="001A5702">
        <w:t xml:space="preserve">No open or outdoor storage of any kind shall be permitted except storage involving finished goods or items sold on-site at retail. Such storage shall not include heavy equipment (except as specifically permitted under a Special Exception) or bulk materials and shall only be permitted behind the front building line. Repair and work yards, dumpsters, utility appurtenances, loading and service areas, etc. shall be located behind the front building line and screened from public view in accordance with the provisions of §48 and §61.24. </w:t>
      </w:r>
    </w:p>
    <w:p w14:paraId="1DC9C637" w14:textId="77777777" w:rsidR="009F4D74" w:rsidRPr="001A5702" w:rsidRDefault="004D394E" w:rsidP="001A5702">
      <w:pPr>
        <w:pStyle w:val="NoSpacing"/>
        <w:ind w:left="0"/>
        <w:jc w:val="left"/>
      </w:pPr>
      <w:r w:rsidRPr="001A5702">
        <w:t xml:space="preserve"> </w:t>
      </w:r>
    </w:p>
    <w:p w14:paraId="60C5E693" w14:textId="77777777" w:rsidR="009F4D74" w:rsidRDefault="004D394E" w:rsidP="009C0ACA">
      <w:pPr>
        <w:pStyle w:val="NoSpacing"/>
        <w:numPr>
          <w:ilvl w:val="0"/>
          <w:numId w:val="138"/>
        </w:numPr>
        <w:jc w:val="left"/>
      </w:pPr>
      <w:r w:rsidRPr="001A5702">
        <w:t xml:space="preserve">Parking shall conform to the regulations found in Section §70.00. Parking areas in existence at the time of adoption of this requirement shall be exempt from this requirement in accordance with §70.04.  Outdoor seating areas may be permitted forward of the building line provided a continuous, unobstructed path of no less than five feet is maintained along the sidewalk fronting on the property. </w:t>
      </w:r>
    </w:p>
    <w:p w14:paraId="0E946631" w14:textId="77777777" w:rsidR="00875530" w:rsidRDefault="00875530" w:rsidP="00875530">
      <w:pPr>
        <w:pStyle w:val="ListParagraph"/>
      </w:pPr>
    </w:p>
    <w:p w14:paraId="3904F76A" w14:textId="27B27816" w:rsidR="00875530" w:rsidRPr="001A5702" w:rsidRDefault="00875530" w:rsidP="009C0ACA">
      <w:pPr>
        <w:pStyle w:val="NoSpacing"/>
        <w:numPr>
          <w:ilvl w:val="0"/>
          <w:numId w:val="138"/>
        </w:numPr>
        <w:jc w:val="left"/>
      </w:pPr>
      <w:r>
        <w:t>Cross property access is required</w:t>
      </w:r>
      <w:r w:rsidR="00D17779">
        <w:t>.</w:t>
      </w:r>
    </w:p>
    <w:p w14:paraId="232B70E4" w14:textId="77777777" w:rsidR="009F4D74" w:rsidRPr="001A5702" w:rsidRDefault="004D394E" w:rsidP="001A5702">
      <w:pPr>
        <w:pStyle w:val="NoSpacing"/>
        <w:ind w:left="0"/>
        <w:jc w:val="left"/>
      </w:pPr>
      <w:r w:rsidRPr="001A5702">
        <w:t xml:space="preserve"> </w:t>
      </w:r>
    </w:p>
    <w:p w14:paraId="5496AC59" w14:textId="77777777" w:rsidR="009F4D74" w:rsidRPr="001A5702" w:rsidRDefault="004D394E" w:rsidP="009C0ACA">
      <w:pPr>
        <w:pStyle w:val="NoSpacing"/>
        <w:numPr>
          <w:ilvl w:val="0"/>
          <w:numId w:val="137"/>
        </w:numPr>
        <w:jc w:val="left"/>
      </w:pPr>
      <w:r w:rsidRPr="001A5702">
        <w:t xml:space="preserve">Building Design and Orientation. </w:t>
      </w:r>
    </w:p>
    <w:p w14:paraId="335EC426" w14:textId="77777777" w:rsidR="009F4D74" w:rsidRPr="001A5702" w:rsidRDefault="004D394E" w:rsidP="001A5702">
      <w:pPr>
        <w:pStyle w:val="NoSpacing"/>
        <w:ind w:left="0"/>
        <w:jc w:val="left"/>
      </w:pPr>
      <w:r w:rsidRPr="001A5702">
        <w:t xml:space="preserve"> </w:t>
      </w:r>
    </w:p>
    <w:p w14:paraId="5597BC45" w14:textId="104FF9B2" w:rsidR="009F4D74" w:rsidRPr="001A5702" w:rsidRDefault="004D394E" w:rsidP="009C0ACA">
      <w:pPr>
        <w:pStyle w:val="NoSpacing"/>
        <w:numPr>
          <w:ilvl w:val="0"/>
          <w:numId w:val="139"/>
        </w:numPr>
        <w:jc w:val="left"/>
      </w:pPr>
      <w:r w:rsidRPr="001A5702">
        <w:t xml:space="preserve">Minimum building setback from the I-22 corridor right-of-way shall be 50 feet.  Minimum front building setback from other public street right-of-way shall be 40 feet.  Minimum side setback shall be 20 feet.  Minimum rear setback shall be 40 feet. </w:t>
      </w:r>
    </w:p>
    <w:p w14:paraId="391E946F" w14:textId="77777777" w:rsidR="009F4D74" w:rsidRPr="001A5702" w:rsidRDefault="004D394E" w:rsidP="001A5702">
      <w:pPr>
        <w:pStyle w:val="NoSpacing"/>
        <w:ind w:left="0"/>
        <w:jc w:val="left"/>
      </w:pPr>
      <w:r w:rsidRPr="001A5702">
        <w:t xml:space="preserve"> </w:t>
      </w:r>
    </w:p>
    <w:p w14:paraId="65313958" w14:textId="77777777" w:rsidR="009F4D74" w:rsidRPr="001A5702" w:rsidRDefault="004D394E" w:rsidP="009C0ACA">
      <w:pPr>
        <w:pStyle w:val="NoSpacing"/>
        <w:numPr>
          <w:ilvl w:val="0"/>
          <w:numId w:val="139"/>
        </w:numPr>
        <w:jc w:val="left"/>
      </w:pPr>
      <w:r w:rsidRPr="001A5702">
        <w:t xml:space="preserve">Trash receptacles shall be concealed from public view. </w:t>
      </w:r>
    </w:p>
    <w:p w14:paraId="2C71C8B3" w14:textId="77777777" w:rsidR="009F4D74" w:rsidRPr="001A5702" w:rsidRDefault="004D394E" w:rsidP="001A5702">
      <w:pPr>
        <w:pStyle w:val="NoSpacing"/>
        <w:ind w:left="0"/>
        <w:jc w:val="left"/>
      </w:pPr>
      <w:r w:rsidRPr="001A5702">
        <w:t xml:space="preserve"> </w:t>
      </w:r>
    </w:p>
    <w:p w14:paraId="242D4BCD" w14:textId="77777777" w:rsidR="009F4D74" w:rsidRPr="001A5702" w:rsidRDefault="004D394E" w:rsidP="009C0ACA">
      <w:pPr>
        <w:pStyle w:val="NoSpacing"/>
        <w:numPr>
          <w:ilvl w:val="0"/>
          <w:numId w:val="139"/>
        </w:numPr>
        <w:jc w:val="left"/>
      </w:pPr>
      <w:r w:rsidRPr="001A5702">
        <w:t xml:space="preserve">Mechanical units shall be ground mounted when feasible.  Roof mounted units shall be screened from public view. </w:t>
      </w:r>
    </w:p>
    <w:p w14:paraId="78C1C9F7" w14:textId="77777777" w:rsidR="009F4D74" w:rsidRPr="001A5702" w:rsidRDefault="004D394E" w:rsidP="001A5702">
      <w:pPr>
        <w:pStyle w:val="NoSpacing"/>
        <w:ind w:left="0"/>
        <w:jc w:val="left"/>
      </w:pPr>
      <w:r w:rsidRPr="001A5702">
        <w:t xml:space="preserve"> </w:t>
      </w:r>
    </w:p>
    <w:p w14:paraId="3D6E0869" w14:textId="20C29D6F" w:rsidR="009F4D74" w:rsidRPr="001A5702" w:rsidRDefault="004D394E" w:rsidP="009C0ACA">
      <w:pPr>
        <w:pStyle w:val="NoSpacing"/>
        <w:numPr>
          <w:ilvl w:val="0"/>
          <w:numId w:val="139"/>
        </w:numPr>
        <w:jc w:val="left"/>
      </w:pPr>
      <w:r w:rsidRPr="001A5702">
        <w:t>Building orientation shall be such that loading and service areas do not face I-22 business corridor rights-of</w:t>
      </w:r>
      <w:r w:rsidR="0038565A">
        <w:t>-w</w:t>
      </w:r>
      <w:r w:rsidRPr="001A5702">
        <w:t xml:space="preserve">ay.  All loading and service areas shall be screened. </w:t>
      </w:r>
    </w:p>
    <w:p w14:paraId="41456B67" w14:textId="77777777" w:rsidR="009F4D74" w:rsidRPr="001A5702" w:rsidRDefault="004D394E" w:rsidP="001A5702">
      <w:pPr>
        <w:pStyle w:val="NoSpacing"/>
        <w:ind w:left="0"/>
        <w:jc w:val="left"/>
      </w:pPr>
      <w:r w:rsidRPr="001A5702">
        <w:t xml:space="preserve"> </w:t>
      </w:r>
    </w:p>
    <w:p w14:paraId="1F361E4B" w14:textId="7E0E55F6" w:rsidR="009F4D74" w:rsidRPr="001A5702" w:rsidRDefault="004D394E" w:rsidP="009C0ACA">
      <w:pPr>
        <w:pStyle w:val="NoSpacing"/>
        <w:numPr>
          <w:ilvl w:val="0"/>
          <w:numId w:val="139"/>
        </w:numPr>
        <w:jc w:val="left"/>
      </w:pPr>
      <w:r w:rsidRPr="001A5702">
        <w:t>The following materials shall be used as primary exterior building wall finishes: brick, stone, glass, wood, stucco, imitation stucco, pre-cas</w:t>
      </w:r>
      <w:r w:rsidR="00A77730">
        <w:t>t</w:t>
      </w:r>
      <w:r w:rsidRPr="001A5702">
        <w:t xml:space="preserve"> concrete, poured concrete and/or split face concrete block, or other material approved by the </w:t>
      </w:r>
      <w:r w:rsidR="00A77730">
        <w:t>Planning Commission</w:t>
      </w:r>
      <w:r w:rsidRPr="001A5702">
        <w:t xml:space="preserve">. </w:t>
      </w:r>
    </w:p>
    <w:p w14:paraId="7A34EED8" w14:textId="77777777" w:rsidR="009F4D74" w:rsidRPr="001A5702" w:rsidRDefault="004D394E" w:rsidP="001A5702">
      <w:pPr>
        <w:pStyle w:val="NoSpacing"/>
        <w:ind w:left="0"/>
        <w:jc w:val="left"/>
      </w:pPr>
      <w:r w:rsidRPr="001A5702">
        <w:t xml:space="preserve"> </w:t>
      </w:r>
    </w:p>
    <w:p w14:paraId="5BBBDF3C" w14:textId="651E6205" w:rsidR="009F4D74" w:rsidRPr="001A5702" w:rsidRDefault="004D394E" w:rsidP="009C0ACA">
      <w:pPr>
        <w:pStyle w:val="NoSpacing"/>
        <w:numPr>
          <w:ilvl w:val="0"/>
          <w:numId w:val="139"/>
        </w:numPr>
        <w:jc w:val="left"/>
      </w:pPr>
      <w:r w:rsidRPr="001A5702">
        <w:t xml:space="preserve">Non-structural awnings, covered with cloth, plastic or other fabric, shall not project more than seven (7) feet from the building wall, shall not be lower than eight (8) feet, or higher than fourteen (14) feet above grade. </w:t>
      </w:r>
    </w:p>
    <w:p w14:paraId="516FE9EC" w14:textId="77777777" w:rsidR="009F4D74" w:rsidRPr="001A5702" w:rsidRDefault="004D394E" w:rsidP="001A5702">
      <w:pPr>
        <w:pStyle w:val="NoSpacing"/>
        <w:ind w:left="0"/>
        <w:jc w:val="left"/>
      </w:pPr>
      <w:r w:rsidRPr="001A5702">
        <w:t xml:space="preserve"> </w:t>
      </w:r>
    </w:p>
    <w:p w14:paraId="4D6DD681" w14:textId="59A34A95" w:rsidR="009F4D74" w:rsidRPr="001A5702" w:rsidRDefault="004D394E" w:rsidP="009C0ACA">
      <w:pPr>
        <w:pStyle w:val="NoSpacing"/>
        <w:numPr>
          <w:ilvl w:val="0"/>
          <w:numId w:val="137"/>
        </w:numPr>
        <w:jc w:val="left"/>
      </w:pPr>
      <w:r w:rsidRPr="001A5702">
        <w:t xml:space="preserve">Exterior Lighting/Electrical Service. </w:t>
      </w:r>
    </w:p>
    <w:p w14:paraId="09CAEF8E" w14:textId="77777777" w:rsidR="009F4D74" w:rsidRPr="001A5702" w:rsidRDefault="004D394E" w:rsidP="001A5702">
      <w:pPr>
        <w:pStyle w:val="NoSpacing"/>
        <w:ind w:left="0"/>
        <w:jc w:val="left"/>
      </w:pPr>
      <w:r w:rsidRPr="001A5702">
        <w:t xml:space="preserve"> </w:t>
      </w:r>
    </w:p>
    <w:p w14:paraId="4954C226" w14:textId="77777777" w:rsidR="009F4D74" w:rsidRPr="001A5702" w:rsidRDefault="004D394E" w:rsidP="009C0ACA">
      <w:pPr>
        <w:pStyle w:val="NoSpacing"/>
        <w:numPr>
          <w:ilvl w:val="0"/>
          <w:numId w:val="140"/>
        </w:numPr>
        <w:jc w:val="left"/>
      </w:pPr>
      <w:r w:rsidRPr="001A5702">
        <w:lastRenderedPageBreak/>
        <w:t xml:space="preserve">All electrical service entrances shall be underground. </w:t>
      </w:r>
    </w:p>
    <w:p w14:paraId="53A9020C" w14:textId="77777777" w:rsidR="009F4D74" w:rsidRPr="001A5702" w:rsidRDefault="004D394E" w:rsidP="001A5702">
      <w:pPr>
        <w:pStyle w:val="NoSpacing"/>
        <w:ind w:left="0"/>
        <w:jc w:val="left"/>
      </w:pPr>
      <w:r w:rsidRPr="001A5702">
        <w:t xml:space="preserve"> </w:t>
      </w:r>
    </w:p>
    <w:p w14:paraId="15C062D3" w14:textId="77777777" w:rsidR="009F4D74" w:rsidRPr="001A5702" w:rsidRDefault="004D394E" w:rsidP="009C0ACA">
      <w:pPr>
        <w:pStyle w:val="NoSpacing"/>
        <w:numPr>
          <w:ilvl w:val="0"/>
          <w:numId w:val="140"/>
        </w:numPr>
        <w:jc w:val="left"/>
      </w:pPr>
      <w:r w:rsidRPr="001A5702">
        <w:t xml:space="preserve">Lighting shall have underground electric service, except where the lights, service poles and wires are not visible from public property. </w:t>
      </w:r>
    </w:p>
    <w:p w14:paraId="109BF1AD" w14:textId="77777777" w:rsidR="009F4D74" w:rsidRPr="001A5702" w:rsidRDefault="004D394E" w:rsidP="001A5702">
      <w:pPr>
        <w:pStyle w:val="NoSpacing"/>
        <w:ind w:left="0"/>
        <w:jc w:val="left"/>
      </w:pPr>
      <w:r w:rsidRPr="001A5702">
        <w:t xml:space="preserve"> </w:t>
      </w:r>
    </w:p>
    <w:p w14:paraId="49933617" w14:textId="01CE20FC" w:rsidR="009F4D74" w:rsidRPr="001A5702" w:rsidRDefault="004D394E" w:rsidP="009C0ACA">
      <w:pPr>
        <w:pStyle w:val="NoSpacing"/>
        <w:numPr>
          <w:ilvl w:val="0"/>
          <w:numId w:val="140"/>
        </w:numPr>
        <w:jc w:val="left"/>
      </w:pPr>
      <w:r w:rsidRPr="001A5702">
        <w:t xml:space="preserve">The intensity, location and design of lighting shall be such that not more than one (1) foot of </w:t>
      </w:r>
      <w:r w:rsidR="0038565A" w:rsidRPr="001A5702">
        <w:t>candlelight</w:t>
      </w:r>
      <w:r w:rsidRPr="001A5702">
        <w:t xml:space="preserve"> is cast upon adjacent property or the public right-of-way.  Light fixtures shall be designed to cast light downward.  When necessary, cut-off devices shall be used to minimize glare off premises. </w:t>
      </w:r>
    </w:p>
    <w:p w14:paraId="2F8EEBB2" w14:textId="77777777" w:rsidR="009F4D74" w:rsidRPr="001A5702" w:rsidRDefault="004D394E" w:rsidP="001A5702">
      <w:pPr>
        <w:pStyle w:val="NoSpacing"/>
        <w:ind w:left="0"/>
        <w:jc w:val="left"/>
      </w:pPr>
      <w:r w:rsidRPr="001A5702">
        <w:t xml:space="preserve"> </w:t>
      </w:r>
    </w:p>
    <w:p w14:paraId="18F4CF41" w14:textId="03D035AA" w:rsidR="009F4D74" w:rsidRPr="001A5702" w:rsidRDefault="004D394E" w:rsidP="009C0ACA">
      <w:pPr>
        <w:pStyle w:val="NoSpacing"/>
        <w:numPr>
          <w:ilvl w:val="0"/>
          <w:numId w:val="140"/>
        </w:numPr>
        <w:jc w:val="left"/>
      </w:pPr>
      <w:r w:rsidRPr="001A5702">
        <w:t>Exterior lights shall not exceed twenty (20) feet in height</w:t>
      </w:r>
      <w:r w:rsidR="00A77730">
        <w:t>, unless approved by the Planning Commission</w:t>
      </w:r>
      <w:r w:rsidRPr="001A5702">
        <w:t xml:space="preserve">. </w:t>
      </w:r>
    </w:p>
    <w:p w14:paraId="02BF9DF3" w14:textId="77777777" w:rsidR="009F4D74" w:rsidRPr="001A5702" w:rsidRDefault="004D394E" w:rsidP="001A5702">
      <w:pPr>
        <w:pStyle w:val="NoSpacing"/>
        <w:ind w:left="0"/>
        <w:jc w:val="left"/>
      </w:pPr>
      <w:r w:rsidRPr="001A5702">
        <w:t xml:space="preserve"> </w:t>
      </w:r>
    </w:p>
    <w:p w14:paraId="0C1B22A3" w14:textId="77777777" w:rsidR="009F4D74" w:rsidRPr="001A5702" w:rsidRDefault="004D394E" w:rsidP="009C0ACA">
      <w:pPr>
        <w:pStyle w:val="NoSpacing"/>
        <w:numPr>
          <w:ilvl w:val="0"/>
          <w:numId w:val="140"/>
        </w:numPr>
        <w:jc w:val="left"/>
      </w:pPr>
      <w:r w:rsidRPr="001A5702">
        <w:t xml:space="preserve">Wooden light poles are prohibited. </w:t>
      </w:r>
    </w:p>
    <w:p w14:paraId="080C72E7" w14:textId="77777777" w:rsidR="009F4D74" w:rsidRPr="001A5702" w:rsidRDefault="004D394E" w:rsidP="001A5702">
      <w:pPr>
        <w:pStyle w:val="NoSpacing"/>
        <w:ind w:left="0"/>
        <w:jc w:val="left"/>
      </w:pPr>
      <w:r w:rsidRPr="001A5702">
        <w:t xml:space="preserve"> </w:t>
      </w:r>
    </w:p>
    <w:p w14:paraId="60A0CE6A" w14:textId="77777777" w:rsidR="009F4D74" w:rsidRPr="001A5702" w:rsidRDefault="004D394E" w:rsidP="009C0ACA">
      <w:pPr>
        <w:pStyle w:val="NoSpacing"/>
        <w:numPr>
          <w:ilvl w:val="0"/>
          <w:numId w:val="140"/>
        </w:numPr>
        <w:jc w:val="left"/>
      </w:pPr>
      <w:r w:rsidRPr="001A5702">
        <w:t xml:space="preserve">Light poles and fixtures shall be compatible with the architecture of the building on the premises. </w:t>
      </w:r>
    </w:p>
    <w:p w14:paraId="141BA689" w14:textId="77777777" w:rsidR="009F4D74" w:rsidRPr="001A5702" w:rsidRDefault="004D394E" w:rsidP="001A5702">
      <w:pPr>
        <w:pStyle w:val="NoSpacing"/>
        <w:ind w:left="0"/>
        <w:jc w:val="left"/>
      </w:pPr>
      <w:r w:rsidRPr="001A5702">
        <w:t xml:space="preserve"> </w:t>
      </w:r>
    </w:p>
    <w:p w14:paraId="03D0832E" w14:textId="77777777" w:rsidR="009F4D74" w:rsidRPr="001A5702" w:rsidRDefault="004D394E" w:rsidP="009C0ACA">
      <w:pPr>
        <w:pStyle w:val="NoSpacing"/>
        <w:numPr>
          <w:ilvl w:val="0"/>
          <w:numId w:val="140"/>
        </w:numPr>
        <w:jc w:val="left"/>
      </w:pPr>
      <w:r w:rsidRPr="001A5702">
        <w:t xml:space="preserve">Flashing, blinking or intermittent lights are prohibited. </w:t>
      </w:r>
    </w:p>
    <w:p w14:paraId="71453208" w14:textId="77777777" w:rsidR="009F4D74" w:rsidRPr="001A5702" w:rsidRDefault="004D394E" w:rsidP="001A5702">
      <w:pPr>
        <w:pStyle w:val="NoSpacing"/>
        <w:ind w:left="0"/>
        <w:jc w:val="left"/>
      </w:pPr>
      <w:r w:rsidRPr="001A5702">
        <w:t xml:space="preserve"> </w:t>
      </w:r>
    </w:p>
    <w:p w14:paraId="069D5133" w14:textId="77777777" w:rsidR="009F4D74" w:rsidRPr="001A5702" w:rsidRDefault="004D394E" w:rsidP="009C0ACA">
      <w:pPr>
        <w:pStyle w:val="NoSpacing"/>
        <w:numPr>
          <w:ilvl w:val="0"/>
          <w:numId w:val="137"/>
        </w:numPr>
        <w:jc w:val="left"/>
      </w:pPr>
      <w:r w:rsidRPr="001A5702">
        <w:t xml:space="preserve">Fences and Walls </w:t>
      </w:r>
    </w:p>
    <w:p w14:paraId="5C40C168" w14:textId="77777777" w:rsidR="009F4D74" w:rsidRPr="001A5702" w:rsidRDefault="004D394E" w:rsidP="001A5702">
      <w:pPr>
        <w:pStyle w:val="NoSpacing"/>
        <w:ind w:left="0"/>
        <w:jc w:val="left"/>
      </w:pPr>
      <w:r w:rsidRPr="001A5702">
        <w:t xml:space="preserve"> </w:t>
      </w:r>
    </w:p>
    <w:p w14:paraId="3B488F3E" w14:textId="77777777" w:rsidR="009F4D74" w:rsidRPr="001A5702" w:rsidRDefault="004D394E" w:rsidP="009C0ACA">
      <w:pPr>
        <w:pStyle w:val="NoSpacing"/>
        <w:numPr>
          <w:ilvl w:val="0"/>
          <w:numId w:val="141"/>
        </w:numPr>
        <w:ind w:left="1080"/>
        <w:jc w:val="left"/>
      </w:pPr>
      <w:r w:rsidRPr="001A5702">
        <w:t xml:space="preserve">Screening walls and fences shall match the color and materials of the building on the premises. </w:t>
      </w:r>
    </w:p>
    <w:p w14:paraId="69AC1CE8" w14:textId="77777777" w:rsidR="009F4D74" w:rsidRPr="001A5702" w:rsidRDefault="004D394E" w:rsidP="002A0D98">
      <w:pPr>
        <w:pStyle w:val="NoSpacing"/>
        <w:ind w:left="356"/>
        <w:jc w:val="left"/>
      </w:pPr>
      <w:r w:rsidRPr="001A5702">
        <w:t xml:space="preserve"> </w:t>
      </w:r>
    </w:p>
    <w:p w14:paraId="0ADDD2E4" w14:textId="53DB5A34" w:rsidR="009F4D74" w:rsidRPr="001A5702" w:rsidRDefault="004D394E" w:rsidP="009C0ACA">
      <w:pPr>
        <w:pStyle w:val="NoSpacing"/>
        <w:numPr>
          <w:ilvl w:val="0"/>
          <w:numId w:val="141"/>
        </w:numPr>
        <w:ind w:left="1080"/>
        <w:jc w:val="left"/>
      </w:pPr>
      <w:r w:rsidRPr="001A5702">
        <w:t>Fences designed to create privacy or separation shall be made of masonry, ornamental, metal, durable wood, vinyl which is designed and fabricated to appear as wood, or a combination of these materials.  Chain link, plastic or wire fencing is not permitted for fences visible from public property</w:t>
      </w:r>
      <w:r w:rsidR="00A77730">
        <w:t>, unless approved by the Planning Commission</w:t>
      </w:r>
      <w:r w:rsidRPr="001A5702">
        <w:t xml:space="preserve">. </w:t>
      </w:r>
    </w:p>
    <w:p w14:paraId="7AF029CD" w14:textId="77777777" w:rsidR="009F4D74" w:rsidRPr="001A5702" w:rsidRDefault="004D394E" w:rsidP="002A0D98">
      <w:pPr>
        <w:pStyle w:val="NoSpacing"/>
        <w:ind w:left="356"/>
        <w:jc w:val="left"/>
      </w:pPr>
      <w:r w:rsidRPr="001A5702">
        <w:t xml:space="preserve"> </w:t>
      </w:r>
    </w:p>
    <w:p w14:paraId="6A80876B" w14:textId="5BD422DC" w:rsidR="009F4D74" w:rsidRPr="001A5702" w:rsidRDefault="004D394E" w:rsidP="009C0ACA">
      <w:pPr>
        <w:pStyle w:val="NoSpacing"/>
        <w:numPr>
          <w:ilvl w:val="0"/>
          <w:numId w:val="141"/>
        </w:numPr>
        <w:ind w:left="1080"/>
        <w:jc w:val="left"/>
      </w:pPr>
      <w:r w:rsidRPr="001A5702">
        <w:t xml:space="preserve">When visible from public property, solid fences shall have an evergreen landscaped strip on the I-22 business corridor side of the fence. </w:t>
      </w:r>
    </w:p>
    <w:p w14:paraId="5FD80E14" w14:textId="77777777" w:rsidR="009F4D74" w:rsidRPr="001A5702" w:rsidRDefault="004D394E" w:rsidP="002A0D98">
      <w:pPr>
        <w:pStyle w:val="NoSpacing"/>
        <w:ind w:left="356"/>
        <w:jc w:val="left"/>
      </w:pPr>
      <w:r w:rsidRPr="001A5702">
        <w:t xml:space="preserve"> </w:t>
      </w:r>
    </w:p>
    <w:p w14:paraId="7EA0F8EB" w14:textId="77777777" w:rsidR="009F4D74" w:rsidRPr="001A5702" w:rsidRDefault="004D394E" w:rsidP="009C0ACA">
      <w:pPr>
        <w:pStyle w:val="NoSpacing"/>
        <w:numPr>
          <w:ilvl w:val="0"/>
          <w:numId w:val="141"/>
        </w:numPr>
        <w:ind w:left="1080"/>
        <w:jc w:val="left"/>
      </w:pPr>
      <w:r w:rsidRPr="001A5702">
        <w:t xml:space="preserve">Fences and walls shall not restrict traffic. </w:t>
      </w:r>
    </w:p>
    <w:p w14:paraId="007A3F8B" w14:textId="77777777" w:rsidR="009F4D74" w:rsidRPr="001A5702" w:rsidRDefault="004D394E" w:rsidP="002A0D98">
      <w:pPr>
        <w:pStyle w:val="NoSpacing"/>
        <w:ind w:left="356"/>
        <w:jc w:val="left"/>
      </w:pPr>
      <w:r w:rsidRPr="001A5702">
        <w:t xml:space="preserve"> </w:t>
      </w:r>
    </w:p>
    <w:p w14:paraId="6CE467D3" w14:textId="77777777" w:rsidR="009F4D74" w:rsidRPr="001A5702" w:rsidRDefault="004D394E" w:rsidP="009C0ACA">
      <w:pPr>
        <w:pStyle w:val="NoSpacing"/>
        <w:numPr>
          <w:ilvl w:val="0"/>
          <w:numId w:val="137"/>
        </w:numPr>
        <w:jc w:val="left"/>
      </w:pPr>
      <w:r w:rsidRPr="001A5702">
        <w:t xml:space="preserve">Landscaping </w:t>
      </w:r>
    </w:p>
    <w:p w14:paraId="116FE991" w14:textId="77777777" w:rsidR="009F4D74" w:rsidRPr="001A5702" w:rsidRDefault="004D394E" w:rsidP="001A5702">
      <w:pPr>
        <w:pStyle w:val="NoSpacing"/>
        <w:ind w:left="0"/>
        <w:jc w:val="left"/>
      </w:pPr>
      <w:r w:rsidRPr="001A5702">
        <w:t xml:space="preserve"> </w:t>
      </w:r>
    </w:p>
    <w:p w14:paraId="0D600B83" w14:textId="77777777" w:rsidR="009F4D74" w:rsidRPr="001A5702" w:rsidRDefault="004D394E" w:rsidP="009C0ACA">
      <w:pPr>
        <w:pStyle w:val="NoSpacing"/>
        <w:numPr>
          <w:ilvl w:val="0"/>
          <w:numId w:val="142"/>
        </w:numPr>
        <w:jc w:val="left"/>
      </w:pPr>
      <w:r w:rsidRPr="001A5702">
        <w:t xml:space="preserve">Perimeter Landscaping </w:t>
      </w:r>
    </w:p>
    <w:p w14:paraId="38A65E08" w14:textId="24A5A6ED" w:rsidR="009F4D74" w:rsidRPr="001A5702" w:rsidRDefault="004D394E" w:rsidP="009C0ACA">
      <w:pPr>
        <w:pStyle w:val="NoSpacing"/>
        <w:numPr>
          <w:ilvl w:val="0"/>
          <w:numId w:val="143"/>
        </w:numPr>
        <w:jc w:val="left"/>
      </w:pPr>
      <w:r w:rsidRPr="001A5702">
        <w:t>Parking areas shall be separated from the right-of-way by a fifteen (15) foot wide perimeter planting area.  The perimeter planting area shall contain a double staggered row of evergreen shrubs which are at least eighteen (18) inches in height at the time of planting and which shall be maintained at a height of thirty</w:t>
      </w:r>
      <w:r w:rsidR="002A0D98">
        <w:t>-</w:t>
      </w:r>
      <w:r w:rsidRPr="001A5702">
        <w:t>six (36) inches at maturity, and deciduous trees equal in number to one tree per twenty-five (25) feet of public street frontage.  Large trees shall be planted on thirty-five (35) foot centers and small and medium trees shall be planted on twenty-five (25) foot centers.  If existing woodlands are available, the applicant may preserve a twenty-five (25) foot perimeter in lieu of the landscaping requirements herein.  One free- standing monument sign shall be permitted to occupy the perimeter landscaped area.  Perimeter landscaping shall not be included with interior parking area landscaping</w:t>
      </w:r>
      <w:r w:rsidR="00422E3A">
        <w:t>, unless approved by the Planning Commission</w:t>
      </w:r>
      <w:r w:rsidRPr="001A5702">
        <w:t xml:space="preserve">. </w:t>
      </w:r>
    </w:p>
    <w:p w14:paraId="617230A5" w14:textId="77777777" w:rsidR="009F4D74" w:rsidRPr="001A5702" w:rsidRDefault="004D394E" w:rsidP="001A5702">
      <w:pPr>
        <w:pStyle w:val="NoSpacing"/>
        <w:ind w:left="0"/>
        <w:jc w:val="left"/>
      </w:pPr>
      <w:r w:rsidRPr="001A5702">
        <w:t xml:space="preserve"> </w:t>
      </w:r>
    </w:p>
    <w:p w14:paraId="74C11EAD" w14:textId="25B9356D" w:rsidR="009F4D74" w:rsidRPr="001A5702" w:rsidRDefault="004D394E" w:rsidP="009C0ACA">
      <w:pPr>
        <w:pStyle w:val="NoSpacing"/>
        <w:numPr>
          <w:ilvl w:val="0"/>
          <w:numId w:val="143"/>
        </w:numPr>
        <w:jc w:val="left"/>
      </w:pPr>
      <w:r w:rsidRPr="001A5702">
        <w:t xml:space="preserve">Parking areas shall be separated from other private property by </w:t>
      </w:r>
      <w:r w:rsidR="00422E3A">
        <w:t>a five</w:t>
      </w:r>
      <w:r w:rsidRPr="001A5702">
        <w:t xml:space="preserve"> (</w:t>
      </w:r>
      <w:r w:rsidR="00422E3A">
        <w:t>5</w:t>
      </w:r>
      <w:r w:rsidRPr="001A5702">
        <w:t xml:space="preserve">) foot wide perimeter planting area.  The perimeter planting area shall contain a </w:t>
      </w:r>
      <w:r w:rsidR="00422E3A">
        <w:t>single</w:t>
      </w:r>
      <w:r w:rsidRPr="001A5702">
        <w:t xml:space="preserve"> staggered row of evergreen shrubs which are at least eighteen (18) inches in height at the time of planting and which shall be maintained at a height of thirty</w:t>
      </w:r>
      <w:r w:rsidR="0064772E">
        <w:t>-</w:t>
      </w:r>
      <w:r w:rsidRPr="001A5702">
        <w:t xml:space="preserve">six (36) inches at maturity, and deciduous trees equal in number to one tree per fifty (50) feet of </w:t>
      </w:r>
      <w:r w:rsidRPr="001A5702">
        <w:lastRenderedPageBreak/>
        <w:t xml:space="preserve">abutting property line.  Large trees shall be planted on thirty-five (35) foot centers and small and medium trees shall be planted on twenty-five (25) foot centers.  If existing woodlands are available, the applicant may preserve a twenty-five (25) foot perimeter in lieu of the landscaping requirements herein. </w:t>
      </w:r>
    </w:p>
    <w:p w14:paraId="2FC2D2E7" w14:textId="77777777" w:rsidR="009F4D74" w:rsidRPr="001A5702" w:rsidRDefault="004D394E" w:rsidP="001A5702">
      <w:pPr>
        <w:pStyle w:val="NoSpacing"/>
        <w:ind w:left="0"/>
        <w:jc w:val="left"/>
      </w:pPr>
      <w:r w:rsidRPr="001A5702">
        <w:t xml:space="preserve"> </w:t>
      </w:r>
    </w:p>
    <w:p w14:paraId="6021ABBA" w14:textId="77777777" w:rsidR="009F4D74" w:rsidRPr="001A5702" w:rsidRDefault="004D394E" w:rsidP="009C0ACA">
      <w:pPr>
        <w:pStyle w:val="NoSpacing"/>
        <w:numPr>
          <w:ilvl w:val="0"/>
          <w:numId w:val="143"/>
        </w:numPr>
        <w:jc w:val="left"/>
      </w:pPr>
      <w:r w:rsidRPr="001A5702">
        <w:t xml:space="preserve">Perimeter Landscape Plan Requirement </w:t>
      </w:r>
    </w:p>
    <w:p w14:paraId="06C5E72D" w14:textId="7F49A1F5" w:rsidR="009F4D74" w:rsidRPr="001A5702" w:rsidRDefault="004D394E" w:rsidP="009C0ACA">
      <w:pPr>
        <w:pStyle w:val="NoSpacing"/>
        <w:numPr>
          <w:ilvl w:val="0"/>
          <w:numId w:val="144"/>
        </w:numPr>
        <w:ind w:left="2160"/>
        <w:jc w:val="left"/>
      </w:pPr>
      <w:r w:rsidRPr="001A5702">
        <w:t xml:space="preserve">All landscape plans shall be drawn at an appropriate scale so as to convey the design intent to the </w:t>
      </w:r>
      <w:r w:rsidR="00422E3A">
        <w:t>Planning Commission</w:t>
      </w:r>
      <w:r w:rsidRPr="001A5702">
        <w:t xml:space="preserve">. </w:t>
      </w:r>
    </w:p>
    <w:p w14:paraId="71424C56" w14:textId="77777777" w:rsidR="009F4D74" w:rsidRPr="001A5702" w:rsidRDefault="004D394E" w:rsidP="009C0ACA">
      <w:pPr>
        <w:pStyle w:val="NoSpacing"/>
        <w:numPr>
          <w:ilvl w:val="0"/>
          <w:numId w:val="144"/>
        </w:numPr>
        <w:ind w:left="2160"/>
        <w:jc w:val="left"/>
      </w:pPr>
      <w:r w:rsidRPr="001A5702">
        <w:t xml:space="preserve">All submitted plans shall include the following: the title of development, name and address of the owner/developer/agent, name and address of the person/firm preparing the plans, date of preparation, scale, north arrow, dates of all revisions, and the boundaries of all properties concerned. </w:t>
      </w:r>
    </w:p>
    <w:p w14:paraId="177778C7" w14:textId="77777777" w:rsidR="009F4D74" w:rsidRPr="001A5702" w:rsidRDefault="004D394E" w:rsidP="002A0D98">
      <w:pPr>
        <w:pStyle w:val="NoSpacing"/>
        <w:ind w:left="360"/>
        <w:jc w:val="left"/>
      </w:pPr>
      <w:r w:rsidRPr="001A5702">
        <w:t xml:space="preserve"> </w:t>
      </w:r>
    </w:p>
    <w:p w14:paraId="5D6135BF" w14:textId="77777777" w:rsidR="009F4D74" w:rsidRPr="001A5702" w:rsidRDefault="004D394E" w:rsidP="009C0ACA">
      <w:pPr>
        <w:pStyle w:val="NoSpacing"/>
        <w:numPr>
          <w:ilvl w:val="0"/>
          <w:numId w:val="137"/>
        </w:numPr>
        <w:jc w:val="left"/>
      </w:pPr>
      <w:r w:rsidRPr="001A5702">
        <w:t xml:space="preserve">Maintenance </w:t>
      </w:r>
    </w:p>
    <w:p w14:paraId="7557B6DA" w14:textId="77777777" w:rsidR="009F4D74" w:rsidRPr="001A5702" w:rsidRDefault="004D394E" w:rsidP="001A5702">
      <w:pPr>
        <w:pStyle w:val="NoSpacing"/>
        <w:ind w:left="0"/>
        <w:jc w:val="left"/>
      </w:pPr>
      <w:r w:rsidRPr="001A5702">
        <w:t xml:space="preserve"> </w:t>
      </w:r>
    </w:p>
    <w:p w14:paraId="410EBA90" w14:textId="77777777" w:rsidR="009F4D74" w:rsidRPr="001A5702" w:rsidRDefault="004D394E" w:rsidP="00D17779">
      <w:pPr>
        <w:pStyle w:val="NoSpacing"/>
        <w:ind w:left="364"/>
        <w:jc w:val="left"/>
      </w:pPr>
      <w:r w:rsidRPr="001A5702">
        <w:t xml:space="preserve">The property owner shall be responsible for the maintenance, repair and replacement of all landscaping materials, barriers, and irrigation systems.  All plant materials shall be maintained in perpetuity in a healthy growing condition, replaced when dead and kept free of weeds, refuse and debris. </w:t>
      </w:r>
    </w:p>
    <w:p w14:paraId="6D17F968" w14:textId="77777777" w:rsidR="009F4D74" w:rsidRPr="001A5702" w:rsidRDefault="004D394E" w:rsidP="001A5702">
      <w:pPr>
        <w:pStyle w:val="NoSpacing"/>
        <w:ind w:left="0"/>
        <w:jc w:val="left"/>
      </w:pPr>
      <w:r w:rsidRPr="001A5702">
        <w:t xml:space="preserve"> </w:t>
      </w:r>
    </w:p>
    <w:p w14:paraId="4BC7F57B" w14:textId="77777777" w:rsidR="009F4D74" w:rsidRPr="001A5702" w:rsidRDefault="004D394E" w:rsidP="009C0ACA">
      <w:pPr>
        <w:pStyle w:val="NoSpacing"/>
        <w:numPr>
          <w:ilvl w:val="0"/>
          <w:numId w:val="137"/>
        </w:numPr>
        <w:jc w:val="left"/>
      </w:pPr>
      <w:r w:rsidRPr="001A5702">
        <w:t xml:space="preserve">Plant Material Standards </w:t>
      </w:r>
    </w:p>
    <w:p w14:paraId="51213C56" w14:textId="77777777" w:rsidR="009F4D74" w:rsidRPr="001A5702" w:rsidRDefault="004D394E" w:rsidP="001A5702">
      <w:pPr>
        <w:pStyle w:val="NoSpacing"/>
        <w:ind w:left="0"/>
        <w:jc w:val="left"/>
      </w:pPr>
      <w:r w:rsidRPr="001A5702">
        <w:t xml:space="preserve"> </w:t>
      </w:r>
    </w:p>
    <w:p w14:paraId="0314821E" w14:textId="77777777" w:rsidR="009F4D74" w:rsidRPr="001A5702" w:rsidRDefault="004D394E" w:rsidP="009C0ACA">
      <w:pPr>
        <w:pStyle w:val="NoSpacing"/>
        <w:numPr>
          <w:ilvl w:val="0"/>
          <w:numId w:val="145"/>
        </w:numPr>
        <w:jc w:val="left"/>
      </w:pPr>
      <w:r w:rsidRPr="001A5702">
        <w:t xml:space="preserve">All plant materials shall conform to the American Standard for Nursery Stock, latest edition, published by the American Association of Nurserymen and Standardized Plant Names, latest edition, published by the American Joint Committee on Horticultural Nomenclature. </w:t>
      </w:r>
    </w:p>
    <w:p w14:paraId="44D06854" w14:textId="77777777" w:rsidR="009F4D74" w:rsidRPr="001A5702" w:rsidRDefault="004D394E" w:rsidP="001A5702">
      <w:pPr>
        <w:pStyle w:val="NoSpacing"/>
        <w:ind w:left="0"/>
        <w:jc w:val="left"/>
      </w:pPr>
      <w:r w:rsidRPr="001A5702">
        <w:t xml:space="preserve"> </w:t>
      </w:r>
    </w:p>
    <w:p w14:paraId="0A3F3789" w14:textId="77777777" w:rsidR="009F4D74" w:rsidRPr="001A5702" w:rsidRDefault="004D394E" w:rsidP="009C0ACA">
      <w:pPr>
        <w:pStyle w:val="NoSpacing"/>
        <w:numPr>
          <w:ilvl w:val="0"/>
          <w:numId w:val="145"/>
        </w:numPr>
        <w:jc w:val="left"/>
      </w:pPr>
      <w:r w:rsidRPr="001A5702">
        <w:t xml:space="preserve">Trees. Only trees in the Tree Selection List may be planted in required landscaping and buffer areas. </w:t>
      </w:r>
    </w:p>
    <w:p w14:paraId="36424528" w14:textId="77777777" w:rsidR="009F4D74" w:rsidRPr="001A5702" w:rsidRDefault="004D394E" w:rsidP="009C0ACA">
      <w:pPr>
        <w:pStyle w:val="NoSpacing"/>
        <w:numPr>
          <w:ilvl w:val="1"/>
          <w:numId w:val="146"/>
        </w:numPr>
        <w:jc w:val="left"/>
      </w:pPr>
      <w:r w:rsidRPr="001A5702">
        <w:t xml:space="preserve">Shade trees shall be at least 2 to 2 ½ inch caliper in size. </w:t>
      </w:r>
    </w:p>
    <w:p w14:paraId="2763E6D3" w14:textId="77777777" w:rsidR="009F4D74" w:rsidRPr="001A5702" w:rsidRDefault="004D394E" w:rsidP="009C0ACA">
      <w:pPr>
        <w:pStyle w:val="NoSpacing"/>
        <w:numPr>
          <w:ilvl w:val="1"/>
          <w:numId w:val="146"/>
        </w:numPr>
        <w:jc w:val="left"/>
      </w:pPr>
      <w:r w:rsidRPr="001A5702">
        <w:t xml:space="preserve">Flowering trees shall be at least six (6) feet in height. </w:t>
      </w:r>
    </w:p>
    <w:p w14:paraId="5A18DB2E" w14:textId="7BC4D68A" w:rsidR="009F4D74" w:rsidRPr="001A5702" w:rsidRDefault="009F4D74" w:rsidP="001A5702">
      <w:pPr>
        <w:pStyle w:val="NoSpacing"/>
        <w:ind w:left="0"/>
        <w:jc w:val="left"/>
      </w:pPr>
    </w:p>
    <w:p w14:paraId="069D5B91" w14:textId="77777777" w:rsidR="009F4D74" w:rsidRPr="001A5702" w:rsidRDefault="004D394E" w:rsidP="009C0ACA">
      <w:pPr>
        <w:pStyle w:val="NoSpacing"/>
        <w:numPr>
          <w:ilvl w:val="0"/>
          <w:numId w:val="145"/>
        </w:numPr>
        <w:jc w:val="left"/>
      </w:pPr>
      <w:r w:rsidRPr="001A5702">
        <w:t xml:space="preserve">Tree Selection. </w:t>
      </w:r>
    </w:p>
    <w:p w14:paraId="5DCE73B6" w14:textId="77777777" w:rsidR="002A0D98" w:rsidRPr="002A0D98" w:rsidRDefault="004D394E" w:rsidP="009C0ACA">
      <w:pPr>
        <w:pStyle w:val="NoSpacing"/>
        <w:numPr>
          <w:ilvl w:val="0"/>
          <w:numId w:val="147"/>
        </w:numPr>
        <w:jc w:val="left"/>
      </w:pPr>
      <w:r w:rsidRPr="001A5702">
        <w:t xml:space="preserve">Small Deciduous Trees (10’ to 40’ in height) </w:t>
      </w:r>
    </w:p>
    <w:p w14:paraId="5439E322" w14:textId="77777777" w:rsidR="002A0D98" w:rsidRPr="002A0D98" w:rsidRDefault="004D394E" w:rsidP="009C0ACA">
      <w:pPr>
        <w:pStyle w:val="NoSpacing"/>
        <w:numPr>
          <w:ilvl w:val="0"/>
          <w:numId w:val="148"/>
        </w:numPr>
        <w:jc w:val="left"/>
      </w:pPr>
      <w:r w:rsidRPr="001A5702">
        <w:t xml:space="preserve">Acer barbatum/Florida Maple </w:t>
      </w:r>
    </w:p>
    <w:p w14:paraId="4BCB7D45" w14:textId="77777777" w:rsidR="002A0D98" w:rsidRPr="002A0D98" w:rsidRDefault="004D394E" w:rsidP="009C0ACA">
      <w:pPr>
        <w:pStyle w:val="NoSpacing"/>
        <w:numPr>
          <w:ilvl w:val="0"/>
          <w:numId w:val="148"/>
        </w:numPr>
        <w:jc w:val="left"/>
      </w:pPr>
      <w:r w:rsidRPr="001A5702">
        <w:t xml:space="preserve">Betula nigra/River Birch </w:t>
      </w:r>
    </w:p>
    <w:p w14:paraId="5891ABD0" w14:textId="77777777" w:rsidR="002A0D98" w:rsidRPr="002A0D98" w:rsidRDefault="004D394E" w:rsidP="009C0ACA">
      <w:pPr>
        <w:pStyle w:val="NoSpacing"/>
        <w:numPr>
          <w:ilvl w:val="0"/>
          <w:numId w:val="148"/>
        </w:numPr>
        <w:jc w:val="left"/>
      </w:pPr>
      <w:r w:rsidRPr="001A5702">
        <w:t xml:space="preserve">Ceridiplyllum japonicum/Katsura Tree </w:t>
      </w:r>
    </w:p>
    <w:p w14:paraId="67792C0B" w14:textId="77777777" w:rsidR="002A0D98" w:rsidRPr="002A0D98" w:rsidRDefault="004D394E" w:rsidP="009C0ACA">
      <w:pPr>
        <w:pStyle w:val="NoSpacing"/>
        <w:numPr>
          <w:ilvl w:val="0"/>
          <w:numId w:val="148"/>
        </w:numPr>
        <w:jc w:val="left"/>
      </w:pPr>
      <w:r w:rsidRPr="001A5702">
        <w:t xml:space="preserve">Cercis Canadensis/Redbud </w:t>
      </w:r>
    </w:p>
    <w:p w14:paraId="2E9B87E6" w14:textId="77777777" w:rsidR="002A0D98" w:rsidRPr="002A0D98" w:rsidRDefault="004D394E" w:rsidP="009C0ACA">
      <w:pPr>
        <w:pStyle w:val="NoSpacing"/>
        <w:numPr>
          <w:ilvl w:val="0"/>
          <w:numId w:val="148"/>
        </w:numPr>
        <w:jc w:val="left"/>
      </w:pPr>
      <w:r w:rsidRPr="001A5702">
        <w:t xml:space="preserve">Koelreuteria paniculata/Goldenrain Tree </w:t>
      </w:r>
    </w:p>
    <w:p w14:paraId="25485E4C" w14:textId="77777777" w:rsidR="002A0D98" w:rsidRPr="002A0D98" w:rsidRDefault="004D394E" w:rsidP="009C0ACA">
      <w:pPr>
        <w:pStyle w:val="NoSpacing"/>
        <w:numPr>
          <w:ilvl w:val="0"/>
          <w:numId w:val="148"/>
        </w:numPr>
        <w:jc w:val="left"/>
      </w:pPr>
      <w:r w:rsidRPr="001A5702">
        <w:t xml:space="preserve">Prunum c. pissardi/Purple Leaf Plum </w:t>
      </w:r>
    </w:p>
    <w:p w14:paraId="6456476C" w14:textId="77777777" w:rsidR="002A0D98" w:rsidRPr="002A0D98" w:rsidRDefault="004D394E" w:rsidP="009C0ACA">
      <w:pPr>
        <w:pStyle w:val="NoSpacing"/>
        <w:numPr>
          <w:ilvl w:val="0"/>
          <w:numId w:val="148"/>
        </w:numPr>
        <w:jc w:val="left"/>
      </w:pPr>
      <w:r w:rsidRPr="001A5702">
        <w:t xml:space="preserve">Preunus serrulata ‘Kwanzan’/Kwanzan Cherry </w:t>
      </w:r>
    </w:p>
    <w:p w14:paraId="5CFEF4D1" w14:textId="77777777" w:rsidR="002A0D98" w:rsidRPr="002A0D98" w:rsidRDefault="004D394E" w:rsidP="009C0ACA">
      <w:pPr>
        <w:pStyle w:val="NoSpacing"/>
        <w:numPr>
          <w:ilvl w:val="0"/>
          <w:numId w:val="148"/>
        </w:numPr>
        <w:jc w:val="left"/>
      </w:pPr>
      <w:r w:rsidRPr="001A5702">
        <w:t xml:space="preserve">Prumus x. incam ‘Okame’/Okame Cherry </w:t>
      </w:r>
    </w:p>
    <w:p w14:paraId="3C02D60F" w14:textId="77777777" w:rsidR="002A0D98" w:rsidRPr="002A0D98" w:rsidRDefault="004D394E" w:rsidP="009C0ACA">
      <w:pPr>
        <w:pStyle w:val="NoSpacing"/>
        <w:numPr>
          <w:ilvl w:val="0"/>
          <w:numId w:val="148"/>
        </w:numPr>
        <w:jc w:val="left"/>
      </w:pPr>
      <w:r w:rsidRPr="001A5702">
        <w:t xml:space="preserve">Prunus yedoemsis/Yoshino Cherry </w:t>
      </w:r>
    </w:p>
    <w:p w14:paraId="0DC42095" w14:textId="7E970CE3" w:rsidR="009F4D74" w:rsidRPr="001A5702" w:rsidRDefault="009F4D74" w:rsidP="001A5702">
      <w:pPr>
        <w:pStyle w:val="NoSpacing"/>
        <w:ind w:left="0"/>
        <w:jc w:val="left"/>
      </w:pPr>
    </w:p>
    <w:p w14:paraId="3822BB76" w14:textId="77777777" w:rsidR="002A0D98" w:rsidRPr="002A0D98" w:rsidRDefault="004D394E" w:rsidP="009C0ACA">
      <w:pPr>
        <w:pStyle w:val="NoSpacing"/>
        <w:numPr>
          <w:ilvl w:val="0"/>
          <w:numId w:val="147"/>
        </w:numPr>
        <w:jc w:val="left"/>
      </w:pPr>
      <w:r w:rsidRPr="001A5702">
        <w:t xml:space="preserve">Large Deciduous Trees (at least 40’ in height) </w:t>
      </w:r>
    </w:p>
    <w:p w14:paraId="277E74B6" w14:textId="77777777" w:rsidR="002A0D98" w:rsidRPr="002A0D98" w:rsidRDefault="004D394E" w:rsidP="009C0ACA">
      <w:pPr>
        <w:pStyle w:val="NoSpacing"/>
        <w:numPr>
          <w:ilvl w:val="0"/>
          <w:numId w:val="149"/>
        </w:numPr>
        <w:jc w:val="left"/>
      </w:pPr>
      <w:r w:rsidRPr="001A5702">
        <w:t xml:space="preserve">Acer rubrum/Red Maple </w:t>
      </w:r>
    </w:p>
    <w:p w14:paraId="39503199" w14:textId="77777777" w:rsidR="002A0D98" w:rsidRPr="002A0D98" w:rsidRDefault="004D394E" w:rsidP="009C0ACA">
      <w:pPr>
        <w:pStyle w:val="NoSpacing"/>
        <w:numPr>
          <w:ilvl w:val="0"/>
          <w:numId w:val="149"/>
        </w:numPr>
        <w:jc w:val="left"/>
      </w:pPr>
      <w:r w:rsidRPr="001A5702">
        <w:t xml:space="preserve">Fraxinus americana/White Ash </w:t>
      </w:r>
    </w:p>
    <w:p w14:paraId="548B9F5C" w14:textId="77777777" w:rsidR="002A0D98" w:rsidRPr="002A0D98" w:rsidRDefault="004D394E" w:rsidP="009C0ACA">
      <w:pPr>
        <w:pStyle w:val="NoSpacing"/>
        <w:numPr>
          <w:ilvl w:val="0"/>
          <w:numId w:val="149"/>
        </w:numPr>
        <w:jc w:val="left"/>
      </w:pPr>
      <w:r w:rsidRPr="001A5702">
        <w:t xml:space="preserve">Fraxinus pennsylvania/Green Ash </w:t>
      </w:r>
    </w:p>
    <w:p w14:paraId="0B6D7207" w14:textId="77777777" w:rsidR="002A0D98" w:rsidRPr="002A0D98" w:rsidRDefault="004D394E" w:rsidP="009C0ACA">
      <w:pPr>
        <w:pStyle w:val="NoSpacing"/>
        <w:numPr>
          <w:ilvl w:val="0"/>
          <w:numId w:val="149"/>
        </w:numPr>
        <w:jc w:val="left"/>
      </w:pPr>
      <w:r w:rsidRPr="001A5702">
        <w:t xml:space="preserve">Ginkgo biloba/Ginkgo Tree </w:t>
      </w:r>
    </w:p>
    <w:p w14:paraId="00BC35B6" w14:textId="77777777" w:rsidR="002A0D98" w:rsidRPr="002A0D98" w:rsidRDefault="004D394E" w:rsidP="009C0ACA">
      <w:pPr>
        <w:pStyle w:val="NoSpacing"/>
        <w:numPr>
          <w:ilvl w:val="0"/>
          <w:numId w:val="149"/>
        </w:numPr>
        <w:jc w:val="left"/>
      </w:pPr>
      <w:r w:rsidRPr="001A5702">
        <w:t xml:space="preserve">Liriodendron tulipifera/Yellow Poplar </w:t>
      </w:r>
    </w:p>
    <w:p w14:paraId="4F653F50" w14:textId="77777777" w:rsidR="002A0D98" w:rsidRPr="002A0D98" w:rsidRDefault="004D394E" w:rsidP="009C0ACA">
      <w:pPr>
        <w:pStyle w:val="NoSpacing"/>
        <w:numPr>
          <w:ilvl w:val="0"/>
          <w:numId w:val="149"/>
        </w:numPr>
        <w:jc w:val="left"/>
      </w:pPr>
      <w:r w:rsidRPr="001A5702">
        <w:t xml:space="preserve">Platanus occidentalis/Sycamore </w:t>
      </w:r>
    </w:p>
    <w:p w14:paraId="7A3AC2BE" w14:textId="77777777" w:rsidR="002A0D98" w:rsidRPr="002A0D98" w:rsidRDefault="004D394E" w:rsidP="009C0ACA">
      <w:pPr>
        <w:pStyle w:val="NoSpacing"/>
        <w:numPr>
          <w:ilvl w:val="0"/>
          <w:numId w:val="149"/>
        </w:numPr>
        <w:jc w:val="left"/>
      </w:pPr>
      <w:r w:rsidRPr="001A5702">
        <w:t xml:space="preserve">Quercus acutissima/Sawtooth Oak </w:t>
      </w:r>
    </w:p>
    <w:p w14:paraId="3B4DE0CB" w14:textId="77777777" w:rsidR="002A0D98" w:rsidRPr="002A0D98" w:rsidRDefault="004D394E" w:rsidP="009C0ACA">
      <w:pPr>
        <w:pStyle w:val="NoSpacing"/>
        <w:numPr>
          <w:ilvl w:val="0"/>
          <w:numId w:val="149"/>
        </w:numPr>
        <w:jc w:val="left"/>
      </w:pPr>
      <w:r w:rsidRPr="001A5702">
        <w:lastRenderedPageBreak/>
        <w:t xml:space="preserve">Quercus alba/White Oak </w:t>
      </w:r>
    </w:p>
    <w:p w14:paraId="35B5A9A2" w14:textId="77777777" w:rsidR="002A0D98" w:rsidRPr="002A0D98" w:rsidRDefault="004D394E" w:rsidP="009C0ACA">
      <w:pPr>
        <w:pStyle w:val="NoSpacing"/>
        <w:numPr>
          <w:ilvl w:val="0"/>
          <w:numId w:val="149"/>
        </w:numPr>
        <w:jc w:val="left"/>
      </w:pPr>
      <w:r w:rsidRPr="001A5702">
        <w:t xml:space="preserve">Quercus coccinea/Scarlet Oak </w:t>
      </w:r>
    </w:p>
    <w:p w14:paraId="1539762F" w14:textId="77777777" w:rsidR="002A0D98" w:rsidRPr="002A0D98" w:rsidRDefault="004D394E" w:rsidP="009C0ACA">
      <w:pPr>
        <w:pStyle w:val="NoSpacing"/>
        <w:numPr>
          <w:ilvl w:val="0"/>
          <w:numId w:val="149"/>
        </w:numPr>
        <w:jc w:val="left"/>
      </w:pPr>
      <w:r w:rsidRPr="001A5702">
        <w:t xml:space="preserve">Quercus falcate/Southern Red Oak </w:t>
      </w:r>
    </w:p>
    <w:p w14:paraId="00D1927C" w14:textId="77777777" w:rsidR="002A0D98" w:rsidRPr="002A0D98" w:rsidRDefault="004D394E" w:rsidP="009C0ACA">
      <w:pPr>
        <w:pStyle w:val="NoSpacing"/>
        <w:numPr>
          <w:ilvl w:val="0"/>
          <w:numId w:val="149"/>
        </w:numPr>
        <w:jc w:val="left"/>
      </w:pPr>
      <w:r w:rsidRPr="001A5702">
        <w:t xml:space="preserve">Quercus palustris/Pin Oak </w:t>
      </w:r>
    </w:p>
    <w:p w14:paraId="02ED4617" w14:textId="77777777" w:rsidR="002A0D98" w:rsidRPr="002A0D98" w:rsidRDefault="004D394E" w:rsidP="009C0ACA">
      <w:pPr>
        <w:pStyle w:val="NoSpacing"/>
        <w:numPr>
          <w:ilvl w:val="0"/>
          <w:numId w:val="149"/>
        </w:numPr>
        <w:jc w:val="left"/>
      </w:pPr>
      <w:r w:rsidRPr="001A5702">
        <w:t xml:space="preserve">Quercus phellos/Willow Oak </w:t>
      </w:r>
    </w:p>
    <w:p w14:paraId="63A685D2" w14:textId="77777777" w:rsidR="002A0D98" w:rsidRPr="002A0D98" w:rsidRDefault="004D394E" w:rsidP="009C0ACA">
      <w:pPr>
        <w:pStyle w:val="NoSpacing"/>
        <w:numPr>
          <w:ilvl w:val="0"/>
          <w:numId w:val="149"/>
        </w:numPr>
        <w:jc w:val="left"/>
      </w:pPr>
      <w:r w:rsidRPr="001A5702">
        <w:t xml:space="preserve">Quercus shumardii/Shumard Oak </w:t>
      </w:r>
    </w:p>
    <w:p w14:paraId="0668A7BD" w14:textId="77777777" w:rsidR="002A0D98" w:rsidRPr="002A0D98" w:rsidRDefault="004D394E" w:rsidP="009C0ACA">
      <w:pPr>
        <w:pStyle w:val="NoSpacing"/>
        <w:numPr>
          <w:ilvl w:val="0"/>
          <w:numId w:val="149"/>
        </w:numPr>
        <w:jc w:val="left"/>
      </w:pPr>
      <w:r w:rsidRPr="001A5702">
        <w:t xml:space="preserve">Ulmus parvifolia/Chinese Elm </w:t>
      </w:r>
    </w:p>
    <w:p w14:paraId="77F7ABBD" w14:textId="77777777" w:rsidR="009F4D74" w:rsidRPr="001A5702" w:rsidRDefault="004D394E" w:rsidP="009C0ACA">
      <w:pPr>
        <w:pStyle w:val="NoSpacing"/>
        <w:numPr>
          <w:ilvl w:val="0"/>
          <w:numId w:val="149"/>
        </w:numPr>
        <w:jc w:val="left"/>
      </w:pPr>
      <w:r w:rsidRPr="001A5702">
        <w:t xml:space="preserve">Zelkova serrata/Zelkova </w:t>
      </w:r>
    </w:p>
    <w:p w14:paraId="738466B2" w14:textId="77777777" w:rsidR="009F4D74" w:rsidRPr="001A5702" w:rsidRDefault="004D394E" w:rsidP="001A5702">
      <w:pPr>
        <w:pStyle w:val="NoSpacing"/>
        <w:ind w:left="0"/>
        <w:jc w:val="left"/>
      </w:pPr>
      <w:r w:rsidRPr="001A5702">
        <w:t xml:space="preserve"> </w:t>
      </w:r>
    </w:p>
    <w:p w14:paraId="3964B061" w14:textId="77777777" w:rsidR="00DB0D8E" w:rsidRPr="00DB0D8E" w:rsidRDefault="004D394E" w:rsidP="009C0ACA">
      <w:pPr>
        <w:pStyle w:val="NoSpacing"/>
        <w:numPr>
          <w:ilvl w:val="0"/>
          <w:numId w:val="147"/>
        </w:numPr>
        <w:jc w:val="left"/>
      </w:pPr>
      <w:r w:rsidRPr="001A5702">
        <w:t xml:space="preserve">Small Evergreen Trees (less than 25’ in height) </w:t>
      </w:r>
    </w:p>
    <w:p w14:paraId="66CF3A80" w14:textId="77777777" w:rsidR="009F4D74" w:rsidRPr="001A5702" w:rsidRDefault="004D394E" w:rsidP="009C0ACA">
      <w:pPr>
        <w:pStyle w:val="NoSpacing"/>
        <w:numPr>
          <w:ilvl w:val="0"/>
          <w:numId w:val="150"/>
        </w:numPr>
        <w:jc w:val="left"/>
      </w:pPr>
      <w:r w:rsidRPr="001A5702">
        <w:t xml:space="preserve">Ilex x attenuate ‘Fosteri’/Foster’s Holly </w:t>
      </w:r>
    </w:p>
    <w:p w14:paraId="3704225B" w14:textId="77777777" w:rsidR="009F4D74" w:rsidRPr="001A5702" w:rsidRDefault="004D394E" w:rsidP="009C0ACA">
      <w:pPr>
        <w:pStyle w:val="NoSpacing"/>
        <w:numPr>
          <w:ilvl w:val="0"/>
          <w:numId w:val="150"/>
        </w:numPr>
        <w:jc w:val="left"/>
      </w:pPr>
      <w:r w:rsidRPr="001A5702">
        <w:t xml:space="preserve">Ilex opaca/American Holly </w:t>
      </w:r>
    </w:p>
    <w:p w14:paraId="34A6DF71" w14:textId="77777777" w:rsidR="009F4D74" w:rsidRPr="001A5702" w:rsidRDefault="004D394E" w:rsidP="009C0ACA">
      <w:pPr>
        <w:pStyle w:val="NoSpacing"/>
        <w:numPr>
          <w:ilvl w:val="0"/>
          <w:numId w:val="150"/>
        </w:numPr>
        <w:jc w:val="left"/>
      </w:pPr>
      <w:r w:rsidRPr="001A5702">
        <w:t xml:space="preserve">Ilex x attenuate/East Palatka Holly </w:t>
      </w:r>
    </w:p>
    <w:p w14:paraId="00D6B87D" w14:textId="77777777" w:rsidR="00DB0D8E" w:rsidRDefault="004D394E" w:rsidP="009C0ACA">
      <w:pPr>
        <w:pStyle w:val="NoSpacing"/>
        <w:numPr>
          <w:ilvl w:val="0"/>
          <w:numId w:val="150"/>
        </w:numPr>
        <w:jc w:val="left"/>
        <w:rPr>
          <w:rFonts w:eastAsia="Courier New"/>
        </w:rPr>
      </w:pPr>
      <w:r w:rsidRPr="001A5702">
        <w:t xml:space="preserve">Hume No. 2 </w:t>
      </w:r>
    </w:p>
    <w:p w14:paraId="48703CFF" w14:textId="77777777" w:rsidR="009F4D74" w:rsidRPr="001A5702" w:rsidRDefault="004D394E" w:rsidP="009C0ACA">
      <w:pPr>
        <w:pStyle w:val="NoSpacing"/>
        <w:numPr>
          <w:ilvl w:val="0"/>
          <w:numId w:val="150"/>
        </w:numPr>
        <w:jc w:val="left"/>
      </w:pPr>
      <w:r w:rsidRPr="001A5702">
        <w:t xml:space="preserve">Lusterleaf </w:t>
      </w:r>
    </w:p>
    <w:p w14:paraId="14E0D536" w14:textId="77777777" w:rsidR="00DB0D8E" w:rsidRDefault="004D394E" w:rsidP="009C0ACA">
      <w:pPr>
        <w:pStyle w:val="NoSpacing"/>
        <w:numPr>
          <w:ilvl w:val="0"/>
          <w:numId w:val="150"/>
        </w:numPr>
        <w:jc w:val="left"/>
        <w:rPr>
          <w:rFonts w:eastAsia="Courier New"/>
        </w:rPr>
      </w:pPr>
      <w:r w:rsidRPr="001A5702">
        <w:t xml:space="preserve">Nellie R. Stvens </w:t>
      </w:r>
    </w:p>
    <w:p w14:paraId="10603E01" w14:textId="77777777" w:rsidR="009F4D74" w:rsidRPr="001A5702" w:rsidRDefault="004D394E" w:rsidP="009C0ACA">
      <w:pPr>
        <w:pStyle w:val="NoSpacing"/>
        <w:numPr>
          <w:ilvl w:val="0"/>
          <w:numId w:val="150"/>
        </w:numPr>
        <w:jc w:val="left"/>
      </w:pPr>
      <w:r w:rsidRPr="001A5702">
        <w:t xml:space="preserve">Savannah </w:t>
      </w:r>
    </w:p>
    <w:p w14:paraId="5737677B" w14:textId="77777777" w:rsidR="00DB0D8E" w:rsidRDefault="004D394E" w:rsidP="009C0ACA">
      <w:pPr>
        <w:pStyle w:val="NoSpacing"/>
        <w:numPr>
          <w:ilvl w:val="0"/>
          <w:numId w:val="150"/>
        </w:numPr>
        <w:jc w:val="left"/>
        <w:rPr>
          <w:rFonts w:eastAsia="Courier New"/>
        </w:rPr>
      </w:pPr>
      <w:r w:rsidRPr="001A5702">
        <w:t xml:space="preserve">Ilex vomitoria/Tree Form Yaupon Holly </w:t>
      </w:r>
    </w:p>
    <w:p w14:paraId="0389BF97" w14:textId="77777777" w:rsidR="00DB0D8E" w:rsidRDefault="004D394E" w:rsidP="009C0ACA">
      <w:pPr>
        <w:pStyle w:val="NoSpacing"/>
        <w:numPr>
          <w:ilvl w:val="0"/>
          <w:numId w:val="150"/>
        </w:numPr>
        <w:jc w:val="left"/>
        <w:rPr>
          <w:rFonts w:eastAsia="Courier New"/>
        </w:rPr>
      </w:pPr>
      <w:r w:rsidRPr="001A5702">
        <w:t xml:space="preserve">Juniperus virginiana/Eastern Red Cedar </w:t>
      </w:r>
    </w:p>
    <w:p w14:paraId="5687B887" w14:textId="77777777" w:rsidR="009F4D74" w:rsidRPr="001A5702" w:rsidRDefault="004D394E" w:rsidP="009C0ACA">
      <w:pPr>
        <w:pStyle w:val="NoSpacing"/>
        <w:numPr>
          <w:ilvl w:val="0"/>
          <w:numId w:val="150"/>
        </w:numPr>
        <w:jc w:val="left"/>
      </w:pPr>
      <w:r w:rsidRPr="001A5702">
        <w:t xml:space="preserve">Myrica cerifera/Wax Myrtle </w:t>
      </w:r>
    </w:p>
    <w:p w14:paraId="2FBF077C" w14:textId="77777777" w:rsidR="009F4D74" w:rsidRPr="001A5702" w:rsidRDefault="004D394E" w:rsidP="001A5702">
      <w:pPr>
        <w:pStyle w:val="NoSpacing"/>
        <w:ind w:left="0"/>
        <w:jc w:val="left"/>
      </w:pPr>
      <w:r w:rsidRPr="001A5702">
        <w:t xml:space="preserve"> </w:t>
      </w:r>
    </w:p>
    <w:p w14:paraId="4E8EDDDD" w14:textId="77777777" w:rsidR="00DB0D8E" w:rsidRPr="00DB0D8E" w:rsidRDefault="004D394E" w:rsidP="009C0ACA">
      <w:pPr>
        <w:pStyle w:val="NoSpacing"/>
        <w:numPr>
          <w:ilvl w:val="0"/>
          <w:numId w:val="147"/>
        </w:numPr>
        <w:jc w:val="left"/>
      </w:pPr>
      <w:r w:rsidRPr="001A5702">
        <w:t xml:space="preserve">Medium Evergreen Trees (25’ to 50’ in height) </w:t>
      </w:r>
    </w:p>
    <w:p w14:paraId="59E23B81" w14:textId="77777777" w:rsidR="00DB0D8E" w:rsidRPr="00DB0D8E" w:rsidRDefault="004D394E" w:rsidP="009C0ACA">
      <w:pPr>
        <w:pStyle w:val="NoSpacing"/>
        <w:numPr>
          <w:ilvl w:val="0"/>
          <w:numId w:val="151"/>
        </w:numPr>
        <w:jc w:val="left"/>
      </w:pPr>
      <w:r w:rsidRPr="001A5702">
        <w:t xml:space="preserve">Cupressocyparis leylandii/Leyland Cypress </w:t>
      </w:r>
    </w:p>
    <w:p w14:paraId="5711A3FF" w14:textId="77777777" w:rsidR="00DB0D8E" w:rsidRPr="00DB0D8E" w:rsidRDefault="004D394E" w:rsidP="009C0ACA">
      <w:pPr>
        <w:pStyle w:val="NoSpacing"/>
        <w:numPr>
          <w:ilvl w:val="0"/>
          <w:numId w:val="151"/>
        </w:numPr>
        <w:jc w:val="left"/>
      </w:pPr>
      <w:r w:rsidRPr="001A5702">
        <w:t xml:space="preserve">Juniperus virginiana/Eastern Red Cedar </w:t>
      </w:r>
    </w:p>
    <w:p w14:paraId="4D204126" w14:textId="54527A54" w:rsidR="009F4D74" w:rsidRPr="001A5702" w:rsidRDefault="009F4D74" w:rsidP="001A5702">
      <w:pPr>
        <w:pStyle w:val="NoSpacing"/>
        <w:ind w:left="0"/>
        <w:jc w:val="left"/>
      </w:pPr>
    </w:p>
    <w:p w14:paraId="697025A5" w14:textId="77777777" w:rsidR="00DB0D8E" w:rsidRPr="00DB0D8E" w:rsidRDefault="004D394E" w:rsidP="009C0ACA">
      <w:pPr>
        <w:pStyle w:val="NoSpacing"/>
        <w:numPr>
          <w:ilvl w:val="0"/>
          <w:numId w:val="147"/>
        </w:numPr>
        <w:jc w:val="left"/>
      </w:pPr>
      <w:r w:rsidRPr="001A5702">
        <w:t xml:space="preserve">Large Evergreen Trees (at least 50’ in height) </w:t>
      </w:r>
    </w:p>
    <w:p w14:paraId="0E6118CA" w14:textId="77777777" w:rsidR="00DB0D8E" w:rsidRPr="00DB0D8E" w:rsidRDefault="004D394E" w:rsidP="009C0ACA">
      <w:pPr>
        <w:pStyle w:val="NoSpacing"/>
        <w:numPr>
          <w:ilvl w:val="0"/>
          <w:numId w:val="152"/>
        </w:numPr>
        <w:jc w:val="left"/>
      </w:pPr>
      <w:r w:rsidRPr="001A5702">
        <w:t xml:space="preserve">Magnolia grandiflora/Southern Magnolia </w:t>
      </w:r>
    </w:p>
    <w:p w14:paraId="21BB6905" w14:textId="7B2BDA1B" w:rsidR="009F4D74" w:rsidRPr="001A5702" w:rsidRDefault="009F4D74" w:rsidP="001A5702">
      <w:pPr>
        <w:pStyle w:val="NoSpacing"/>
        <w:ind w:left="0"/>
        <w:jc w:val="left"/>
      </w:pPr>
    </w:p>
    <w:p w14:paraId="2DB8A448" w14:textId="77777777" w:rsidR="009F4D74" w:rsidRPr="001A5702" w:rsidRDefault="004D394E" w:rsidP="009C0ACA">
      <w:pPr>
        <w:pStyle w:val="NoSpacing"/>
        <w:numPr>
          <w:ilvl w:val="0"/>
          <w:numId w:val="145"/>
        </w:numPr>
        <w:jc w:val="left"/>
      </w:pPr>
      <w:r w:rsidRPr="001A5702">
        <w:t xml:space="preserve">Shrubs.  Shrubs used for screening shall be evergreen and shall obscure the view of the screen item upon installation.  Only the following shrubs may be planted in required landscaping and buffer areas, in compliance with the following size/spacing relationships: </w:t>
      </w:r>
    </w:p>
    <w:p w14:paraId="1F83323A" w14:textId="77777777" w:rsidR="00DB0D8E" w:rsidRDefault="004D394E" w:rsidP="009C0ACA">
      <w:pPr>
        <w:pStyle w:val="NoSpacing"/>
        <w:numPr>
          <w:ilvl w:val="0"/>
          <w:numId w:val="154"/>
        </w:numPr>
        <w:jc w:val="left"/>
        <w:rPr>
          <w:rFonts w:eastAsia="Courier New"/>
        </w:rPr>
      </w:pPr>
      <w:r w:rsidRPr="001A5702">
        <w:t xml:space="preserve">Ilex c. compacta/Compacta Holly </w:t>
      </w:r>
    </w:p>
    <w:p w14:paraId="072AAD45" w14:textId="77777777" w:rsidR="009F4D74" w:rsidRPr="001A5702" w:rsidRDefault="004D394E" w:rsidP="009C0ACA">
      <w:pPr>
        <w:pStyle w:val="NoSpacing"/>
        <w:numPr>
          <w:ilvl w:val="0"/>
          <w:numId w:val="153"/>
        </w:numPr>
        <w:ind w:left="1800"/>
        <w:jc w:val="left"/>
      </w:pPr>
      <w:r w:rsidRPr="001A5702">
        <w:t xml:space="preserve">Ilex x. burfordi/Burford Holly </w:t>
      </w:r>
    </w:p>
    <w:p w14:paraId="0B45ED83" w14:textId="77777777" w:rsidR="009F4D74" w:rsidRPr="001A5702" w:rsidRDefault="004D394E" w:rsidP="001A5702">
      <w:pPr>
        <w:pStyle w:val="NoSpacing"/>
        <w:ind w:left="0"/>
        <w:jc w:val="left"/>
      </w:pPr>
      <w:r w:rsidRPr="001A5702">
        <w:rPr>
          <w:rFonts w:eastAsia="Arial"/>
        </w:rPr>
        <w:t xml:space="preserve"> </w:t>
      </w:r>
    </w:p>
    <w:tbl>
      <w:tblPr>
        <w:tblStyle w:val="TableGrid"/>
        <w:tblW w:w="5344" w:type="dxa"/>
        <w:tblInd w:w="2224" w:type="dxa"/>
        <w:tblCellMar>
          <w:top w:w="8" w:type="dxa"/>
          <w:left w:w="108" w:type="dxa"/>
          <w:right w:w="115" w:type="dxa"/>
        </w:tblCellMar>
        <w:tblLook w:val="04A0" w:firstRow="1" w:lastRow="0" w:firstColumn="1" w:lastColumn="0" w:noHBand="0" w:noVBand="1"/>
      </w:tblPr>
      <w:tblGrid>
        <w:gridCol w:w="2298"/>
        <w:gridCol w:w="3046"/>
      </w:tblGrid>
      <w:tr w:rsidR="009F4D74" w:rsidRPr="001A5702" w14:paraId="6E85F048" w14:textId="77777777">
        <w:trPr>
          <w:trHeight w:val="279"/>
        </w:trPr>
        <w:tc>
          <w:tcPr>
            <w:tcW w:w="2298" w:type="dxa"/>
            <w:tcBorders>
              <w:top w:val="double" w:sz="4" w:space="0" w:color="000000"/>
              <w:left w:val="double" w:sz="4" w:space="0" w:color="000000"/>
              <w:bottom w:val="single" w:sz="4" w:space="0" w:color="000000"/>
              <w:right w:val="single" w:sz="4" w:space="0" w:color="000000"/>
            </w:tcBorders>
          </w:tcPr>
          <w:p w14:paraId="14B56BF8" w14:textId="77777777" w:rsidR="009F4D74" w:rsidRPr="001A5702" w:rsidRDefault="004D394E" w:rsidP="001A5702">
            <w:pPr>
              <w:pStyle w:val="NoSpacing"/>
              <w:ind w:left="0"/>
              <w:jc w:val="left"/>
            </w:pPr>
            <w:r w:rsidRPr="001A5702">
              <w:rPr>
                <w:rFonts w:eastAsia="Arial"/>
              </w:rPr>
              <w:t xml:space="preserve">Size </w:t>
            </w:r>
          </w:p>
        </w:tc>
        <w:tc>
          <w:tcPr>
            <w:tcW w:w="3046" w:type="dxa"/>
            <w:tcBorders>
              <w:top w:val="double" w:sz="4" w:space="0" w:color="000000"/>
              <w:left w:val="single" w:sz="4" w:space="0" w:color="000000"/>
              <w:bottom w:val="single" w:sz="4" w:space="0" w:color="000000"/>
              <w:right w:val="double" w:sz="4" w:space="0" w:color="000000"/>
            </w:tcBorders>
          </w:tcPr>
          <w:p w14:paraId="0EFBD779" w14:textId="77777777" w:rsidR="009F4D74" w:rsidRPr="001A5702" w:rsidRDefault="004D394E" w:rsidP="001A5702">
            <w:pPr>
              <w:pStyle w:val="NoSpacing"/>
              <w:ind w:left="0"/>
              <w:jc w:val="left"/>
            </w:pPr>
            <w:r w:rsidRPr="001A5702">
              <w:rPr>
                <w:rFonts w:eastAsia="Arial"/>
              </w:rPr>
              <w:t xml:space="preserve">Spacing </w:t>
            </w:r>
          </w:p>
        </w:tc>
      </w:tr>
      <w:tr w:rsidR="009F4D74" w:rsidRPr="001A5702" w14:paraId="7B86055C" w14:textId="77777777">
        <w:trPr>
          <w:trHeight w:val="270"/>
        </w:trPr>
        <w:tc>
          <w:tcPr>
            <w:tcW w:w="2298" w:type="dxa"/>
            <w:tcBorders>
              <w:top w:val="single" w:sz="4" w:space="0" w:color="000000"/>
              <w:left w:val="double" w:sz="4" w:space="0" w:color="000000"/>
              <w:bottom w:val="single" w:sz="4" w:space="0" w:color="000000"/>
              <w:right w:val="single" w:sz="4" w:space="0" w:color="000000"/>
            </w:tcBorders>
          </w:tcPr>
          <w:p w14:paraId="235FE442" w14:textId="77777777" w:rsidR="009F4D74" w:rsidRPr="001A5702" w:rsidRDefault="004D394E" w:rsidP="001A5702">
            <w:pPr>
              <w:pStyle w:val="NoSpacing"/>
              <w:ind w:left="0"/>
              <w:jc w:val="left"/>
            </w:pPr>
            <w:r w:rsidRPr="001A5702">
              <w:rPr>
                <w:rFonts w:eastAsia="Arial"/>
              </w:rPr>
              <w:t xml:space="preserve">One Quart </w:t>
            </w:r>
          </w:p>
        </w:tc>
        <w:tc>
          <w:tcPr>
            <w:tcW w:w="3046" w:type="dxa"/>
            <w:tcBorders>
              <w:top w:val="single" w:sz="4" w:space="0" w:color="000000"/>
              <w:left w:val="single" w:sz="4" w:space="0" w:color="000000"/>
              <w:bottom w:val="single" w:sz="4" w:space="0" w:color="000000"/>
              <w:right w:val="double" w:sz="4" w:space="0" w:color="000000"/>
            </w:tcBorders>
          </w:tcPr>
          <w:p w14:paraId="30C4733F" w14:textId="77777777" w:rsidR="009F4D74" w:rsidRPr="001A5702" w:rsidRDefault="004D394E" w:rsidP="001A5702">
            <w:pPr>
              <w:pStyle w:val="NoSpacing"/>
              <w:ind w:left="0"/>
              <w:jc w:val="left"/>
            </w:pPr>
            <w:r w:rsidRPr="001A5702">
              <w:rPr>
                <w:rFonts w:eastAsia="Arial"/>
              </w:rPr>
              <w:t xml:space="preserve">Nine (9) inches on center </w:t>
            </w:r>
          </w:p>
        </w:tc>
      </w:tr>
      <w:tr w:rsidR="009F4D74" w:rsidRPr="001A5702" w14:paraId="16C6378F" w14:textId="77777777">
        <w:trPr>
          <w:trHeight w:val="558"/>
        </w:trPr>
        <w:tc>
          <w:tcPr>
            <w:tcW w:w="2298" w:type="dxa"/>
            <w:tcBorders>
              <w:top w:val="single" w:sz="4" w:space="0" w:color="000000"/>
              <w:left w:val="double" w:sz="4" w:space="0" w:color="000000"/>
              <w:bottom w:val="double" w:sz="4" w:space="0" w:color="000000"/>
              <w:right w:val="single" w:sz="4" w:space="0" w:color="000000"/>
            </w:tcBorders>
          </w:tcPr>
          <w:p w14:paraId="5F889394" w14:textId="77777777" w:rsidR="009F4D74" w:rsidRPr="001A5702" w:rsidRDefault="004D394E" w:rsidP="001A5702">
            <w:pPr>
              <w:pStyle w:val="NoSpacing"/>
              <w:ind w:left="0"/>
              <w:jc w:val="left"/>
            </w:pPr>
            <w:r w:rsidRPr="001A5702">
              <w:rPr>
                <w:rFonts w:eastAsia="Arial"/>
              </w:rPr>
              <w:t xml:space="preserve">One Gallon </w:t>
            </w:r>
          </w:p>
          <w:p w14:paraId="15928A08" w14:textId="77777777" w:rsidR="009F4D74" w:rsidRPr="001A5702" w:rsidRDefault="004D394E" w:rsidP="001A5702">
            <w:pPr>
              <w:pStyle w:val="NoSpacing"/>
              <w:ind w:left="0"/>
              <w:jc w:val="left"/>
            </w:pPr>
            <w:r w:rsidRPr="001A5702">
              <w:rPr>
                <w:rFonts w:eastAsia="Arial"/>
              </w:rPr>
              <w:t xml:space="preserve">(Eight in pot minimum) </w:t>
            </w:r>
          </w:p>
        </w:tc>
        <w:tc>
          <w:tcPr>
            <w:tcW w:w="3046" w:type="dxa"/>
            <w:tcBorders>
              <w:top w:val="single" w:sz="4" w:space="0" w:color="000000"/>
              <w:left w:val="single" w:sz="4" w:space="0" w:color="000000"/>
              <w:bottom w:val="double" w:sz="4" w:space="0" w:color="000000"/>
              <w:right w:val="double" w:sz="4" w:space="0" w:color="000000"/>
            </w:tcBorders>
          </w:tcPr>
          <w:p w14:paraId="31C612A6" w14:textId="77777777" w:rsidR="009F4D74" w:rsidRPr="001A5702" w:rsidRDefault="004D394E" w:rsidP="001A5702">
            <w:pPr>
              <w:pStyle w:val="NoSpacing"/>
              <w:ind w:left="0"/>
              <w:jc w:val="left"/>
            </w:pPr>
            <w:r w:rsidRPr="001A5702">
              <w:rPr>
                <w:rFonts w:eastAsia="Arial"/>
              </w:rPr>
              <w:t xml:space="preserve">Eighteen (18) inches on center </w:t>
            </w:r>
          </w:p>
        </w:tc>
      </w:tr>
    </w:tbl>
    <w:p w14:paraId="4D4E26D7" w14:textId="77777777" w:rsidR="00DB0D8E" w:rsidRDefault="00DB0D8E" w:rsidP="001A5702">
      <w:pPr>
        <w:pStyle w:val="NoSpacing"/>
        <w:ind w:left="0"/>
        <w:jc w:val="left"/>
      </w:pPr>
      <w:bookmarkStart w:id="56" w:name="_Toc238429"/>
    </w:p>
    <w:p w14:paraId="399E93B0" w14:textId="205E7CA0" w:rsidR="00D17779" w:rsidRDefault="00D17779" w:rsidP="00D17779">
      <w:pPr>
        <w:pStyle w:val="NoSpacing"/>
        <w:ind w:left="0"/>
        <w:jc w:val="left"/>
        <w:rPr>
          <w:b/>
        </w:rPr>
      </w:pPr>
      <w:r w:rsidRPr="00AA2743">
        <w:rPr>
          <w:b/>
        </w:rPr>
        <w:t>10</w:t>
      </w:r>
      <w:r>
        <w:rPr>
          <w:b/>
        </w:rPr>
        <w:t>2</w:t>
      </w:r>
      <w:r w:rsidRPr="00AA2743">
        <w:rPr>
          <w:b/>
        </w:rPr>
        <w:t>.0</w:t>
      </w:r>
      <w:r>
        <w:rPr>
          <w:b/>
        </w:rPr>
        <w:t>5</w:t>
      </w:r>
      <w:r w:rsidRPr="00AA2743">
        <w:rPr>
          <w:b/>
        </w:rPr>
        <w:t>.</w:t>
      </w:r>
      <w:r w:rsidRPr="00AA2743">
        <w:rPr>
          <w:rFonts w:eastAsia="Arial"/>
          <w:b/>
        </w:rPr>
        <w:t xml:space="preserve"> </w:t>
      </w:r>
      <w:r w:rsidRPr="00AA2743">
        <w:rPr>
          <w:b/>
        </w:rPr>
        <w:t>B-</w:t>
      </w:r>
      <w:r>
        <w:rPr>
          <w:b/>
        </w:rPr>
        <w:t>3</w:t>
      </w:r>
      <w:r w:rsidRPr="00AA2743">
        <w:rPr>
          <w:b/>
        </w:rPr>
        <w:t xml:space="preserve"> </w:t>
      </w:r>
      <w:r>
        <w:rPr>
          <w:b/>
        </w:rPr>
        <w:t>Site Plan and Design Review</w:t>
      </w:r>
      <w:r w:rsidRPr="00AA2743">
        <w:rPr>
          <w:b/>
        </w:rPr>
        <w:t xml:space="preserve">. </w:t>
      </w:r>
    </w:p>
    <w:p w14:paraId="13949AC9" w14:textId="77777777" w:rsidR="00D17779" w:rsidRDefault="00D17779" w:rsidP="00D17779">
      <w:pPr>
        <w:pStyle w:val="NoSpacing"/>
        <w:ind w:left="0"/>
        <w:jc w:val="left"/>
        <w:rPr>
          <w:b/>
        </w:rPr>
      </w:pPr>
    </w:p>
    <w:p w14:paraId="4702CE50" w14:textId="77777777" w:rsidR="00D17779" w:rsidRPr="00875530" w:rsidRDefault="00D17779" w:rsidP="00D17779">
      <w:pPr>
        <w:pStyle w:val="NoSpacing"/>
        <w:ind w:left="0"/>
        <w:jc w:val="left"/>
        <w:rPr>
          <w:bCs/>
        </w:rPr>
      </w:pPr>
      <w:r>
        <w:rPr>
          <w:bCs/>
        </w:rPr>
        <w:t>All proposed projects must submit a site plan and building elevations for review and approval by the Planning Commission.  The site plan must reflect the district guiding principles and requirements.</w:t>
      </w:r>
    </w:p>
    <w:p w14:paraId="4A34E14B" w14:textId="77777777" w:rsidR="00DB0D8E" w:rsidRDefault="00DB0D8E" w:rsidP="00D17779">
      <w:pPr>
        <w:pStyle w:val="NoSpacing"/>
        <w:ind w:left="0"/>
        <w:jc w:val="left"/>
        <w:rPr>
          <w:b/>
          <w:sz w:val="24"/>
        </w:rPr>
      </w:pPr>
    </w:p>
    <w:p w14:paraId="770C9AE1" w14:textId="77777777" w:rsidR="00D17779" w:rsidRPr="00DB0D8E" w:rsidRDefault="00D17779" w:rsidP="00DB0D8E">
      <w:pPr>
        <w:pStyle w:val="NoSpacing"/>
        <w:ind w:left="0"/>
        <w:jc w:val="center"/>
        <w:rPr>
          <w:b/>
          <w:sz w:val="24"/>
        </w:rPr>
      </w:pPr>
    </w:p>
    <w:p w14:paraId="69B3D641" w14:textId="77777777" w:rsidR="009F4D74" w:rsidRPr="007C5553" w:rsidRDefault="004D394E" w:rsidP="00DB0D8E">
      <w:pPr>
        <w:pStyle w:val="NoSpacing"/>
        <w:ind w:left="0"/>
        <w:jc w:val="center"/>
        <w:rPr>
          <w:b/>
          <w:sz w:val="24"/>
          <w:lang w:val="fr-FR"/>
        </w:rPr>
      </w:pPr>
      <w:r w:rsidRPr="007C5553">
        <w:rPr>
          <w:b/>
          <w:sz w:val="24"/>
          <w:lang w:val="fr-FR"/>
        </w:rPr>
        <w:t>ARTICLE XI.  INDUSTRIAL DISTRICTS</w:t>
      </w:r>
      <w:bookmarkEnd w:id="56"/>
    </w:p>
    <w:p w14:paraId="332F7DEA" w14:textId="77777777" w:rsidR="009F4D74" w:rsidRPr="007C5553" w:rsidRDefault="004D394E" w:rsidP="001A5702">
      <w:pPr>
        <w:pStyle w:val="NoSpacing"/>
        <w:ind w:left="0"/>
        <w:jc w:val="left"/>
        <w:rPr>
          <w:b/>
          <w:lang w:val="fr-FR"/>
        </w:rPr>
      </w:pPr>
      <w:r w:rsidRPr="007C5553">
        <w:rPr>
          <w:rFonts w:eastAsia="Arial"/>
          <w:lang w:val="fr-FR"/>
        </w:rPr>
        <w:t xml:space="preserve">  </w:t>
      </w:r>
    </w:p>
    <w:p w14:paraId="3FFE4EFA" w14:textId="06D755AA" w:rsidR="009F4D74" w:rsidRPr="00DB0D8E" w:rsidRDefault="004D394E" w:rsidP="001A5702">
      <w:pPr>
        <w:pStyle w:val="NoSpacing"/>
        <w:ind w:left="0"/>
        <w:jc w:val="left"/>
        <w:rPr>
          <w:b/>
        </w:rPr>
      </w:pPr>
      <w:bookmarkStart w:id="57" w:name="_Toc238430"/>
      <w:r w:rsidRPr="007C5553">
        <w:rPr>
          <w:b/>
          <w:lang w:val="fr-FR"/>
        </w:rPr>
        <w:lastRenderedPageBreak/>
        <w:t xml:space="preserve">SECTION 110.00.  </w:t>
      </w:r>
      <w:r w:rsidRPr="00DB0D8E">
        <w:rPr>
          <w:b/>
        </w:rPr>
        <w:t>LIGHT INDUSTRIAL DISTRICT (M-1)</w:t>
      </w:r>
      <w:r w:rsidRPr="00DB0D8E">
        <w:rPr>
          <w:rFonts w:eastAsia="Arial"/>
          <w:b/>
        </w:rPr>
        <w:t xml:space="preserve">. </w:t>
      </w:r>
      <w:bookmarkEnd w:id="57"/>
    </w:p>
    <w:p w14:paraId="1A28A5EA" w14:textId="77777777" w:rsidR="009F4D74" w:rsidRPr="001A5702" w:rsidRDefault="004D394E" w:rsidP="001A5702">
      <w:pPr>
        <w:pStyle w:val="NoSpacing"/>
        <w:ind w:left="0"/>
        <w:jc w:val="left"/>
      </w:pPr>
      <w:r w:rsidRPr="001A5702">
        <w:rPr>
          <w:rFonts w:eastAsia="Arial"/>
        </w:rPr>
        <w:t xml:space="preserve"> </w:t>
      </w:r>
    </w:p>
    <w:p w14:paraId="2471B45D" w14:textId="0DFDFCB4" w:rsidR="009F4D74" w:rsidRPr="00DB0D8E" w:rsidRDefault="004D394E" w:rsidP="001A5702">
      <w:pPr>
        <w:pStyle w:val="NoSpacing"/>
        <w:ind w:left="0"/>
        <w:jc w:val="left"/>
        <w:rPr>
          <w:b/>
        </w:rPr>
      </w:pPr>
      <w:r w:rsidRPr="00DB0D8E">
        <w:rPr>
          <w:b/>
        </w:rPr>
        <w:t>110.01.</w:t>
      </w:r>
      <w:r w:rsidRPr="00DB0D8E">
        <w:rPr>
          <w:rFonts w:eastAsia="Arial"/>
          <w:b/>
        </w:rPr>
        <w:t xml:space="preserve"> </w:t>
      </w:r>
      <w:r w:rsidRPr="00DB0D8E">
        <w:rPr>
          <w:b/>
        </w:rPr>
        <w:t xml:space="preserve">  M-1 District Intent.   </w:t>
      </w:r>
    </w:p>
    <w:p w14:paraId="392109A9" w14:textId="77777777" w:rsidR="009F4D74" w:rsidRPr="001A5702" w:rsidRDefault="004D394E" w:rsidP="001A5702">
      <w:pPr>
        <w:pStyle w:val="NoSpacing"/>
        <w:ind w:left="0"/>
        <w:jc w:val="left"/>
      </w:pPr>
      <w:r w:rsidRPr="001A5702">
        <w:t xml:space="preserve"> </w:t>
      </w:r>
    </w:p>
    <w:p w14:paraId="437C62E0" w14:textId="63D443BB" w:rsidR="009F4D74" w:rsidRPr="001A5702" w:rsidRDefault="004D394E" w:rsidP="001A5702">
      <w:pPr>
        <w:pStyle w:val="NoSpacing"/>
        <w:ind w:left="0"/>
        <w:jc w:val="left"/>
      </w:pPr>
      <w:r w:rsidRPr="001A5702">
        <w:t xml:space="preserve">This district consists of areas where limited industrial uses are permitted. The district encourages employment centers with a low degree of environmental impact.  Principal industrial activities include light manufacturing, industrial services, warehousing, wholesaling, and distribution services, and other limited impact activities.  The M-1 District also allows for commercial and institutional uses which are supportive of industrial employment centers. </w:t>
      </w:r>
    </w:p>
    <w:p w14:paraId="15E9F3FC" w14:textId="77777777" w:rsidR="009F4D74" w:rsidRPr="001A5702" w:rsidRDefault="004D394E" w:rsidP="001A5702">
      <w:pPr>
        <w:pStyle w:val="NoSpacing"/>
        <w:ind w:left="0"/>
        <w:jc w:val="left"/>
      </w:pPr>
      <w:r w:rsidRPr="001A5702">
        <w:t xml:space="preserve"> </w:t>
      </w:r>
    </w:p>
    <w:p w14:paraId="4B41BE66" w14:textId="61373B91" w:rsidR="009F4D74" w:rsidRPr="00DB0D8E" w:rsidRDefault="004D394E" w:rsidP="001A5702">
      <w:pPr>
        <w:pStyle w:val="NoSpacing"/>
        <w:ind w:left="0"/>
        <w:jc w:val="left"/>
        <w:rPr>
          <w:b/>
        </w:rPr>
      </w:pPr>
      <w:r w:rsidRPr="00DB0D8E">
        <w:rPr>
          <w:b/>
        </w:rPr>
        <w:t>110.02.</w:t>
      </w:r>
      <w:r w:rsidRPr="00DB0D8E">
        <w:rPr>
          <w:rFonts w:eastAsia="Arial"/>
          <w:b/>
        </w:rPr>
        <w:t xml:space="preserve"> </w:t>
      </w:r>
      <w:r w:rsidRPr="00DB0D8E">
        <w:rPr>
          <w:b/>
        </w:rPr>
        <w:t xml:space="preserve">  M-1 District Use Regulations.   </w:t>
      </w:r>
    </w:p>
    <w:p w14:paraId="34321D35" w14:textId="77777777" w:rsidR="009F4D74" w:rsidRPr="001A5702" w:rsidRDefault="004D394E" w:rsidP="001A5702">
      <w:pPr>
        <w:pStyle w:val="NoSpacing"/>
        <w:ind w:left="0"/>
        <w:jc w:val="left"/>
      </w:pPr>
      <w:r w:rsidRPr="001A5702">
        <w:t xml:space="preserve"> </w:t>
      </w:r>
    </w:p>
    <w:p w14:paraId="01973F0B" w14:textId="77777777" w:rsidR="009F4D74" w:rsidRPr="001A5702" w:rsidRDefault="004D394E" w:rsidP="001A5702">
      <w:pPr>
        <w:pStyle w:val="NoSpacing"/>
        <w:ind w:left="0"/>
        <w:jc w:val="left"/>
      </w:pPr>
      <w:r w:rsidRPr="001A5702">
        <w:t xml:space="preserve">Accessory and combined uses and structures may be permitted subject to “Section 42.00: Use of Structures”, and similar uses to those listed below may also be permitted subject to “Section 52.00: Interpretation of Uses”.  All uses listed in this district are defined by “Section 23: Definitions”. </w:t>
      </w:r>
    </w:p>
    <w:p w14:paraId="225A32BC" w14:textId="77777777" w:rsidR="009F4D74" w:rsidRPr="001A5702" w:rsidRDefault="004D394E" w:rsidP="001A5702">
      <w:pPr>
        <w:pStyle w:val="NoSpacing"/>
        <w:ind w:left="0"/>
        <w:jc w:val="left"/>
      </w:pPr>
      <w:r w:rsidRPr="001A5702">
        <w:t xml:space="preserve"> </w:t>
      </w:r>
    </w:p>
    <w:p w14:paraId="79591070" w14:textId="77777777" w:rsidR="009F4D74" w:rsidRPr="001A5702" w:rsidRDefault="004D394E" w:rsidP="009C0ACA">
      <w:pPr>
        <w:pStyle w:val="NoSpacing"/>
        <w:numPr>
          <w:ilvl w:val="0"/>
          <w:numId w:val="155"/>
        </w:numPr>
        <w:jc w:val="left"/>
      </w:pPr>
      <w:r w:rsidRPr="001A5702">
        <w:t xml:space="preserve">Permitted Uses.  The following uses shall be permitted subject to appropriate permits being issued in accordance with this Ordinance: </w:t>
      </w:r>
    </w:p>
    <w:p w14:paraId="68D8A297" w14:textId="77777777" w:rsidR="009F4D74" w:rsidRPr="001A5702" w:rsidRDefault="004D394E" w:rsidP="001A5702">
      <w:pPr>
        <w:pStyle w:val="NoSpacing"/>
        <w:ind w:left="0"/>
        <w:jc w:val="left"/>
      </w:pPr>
      <w:r w:rsidRPr="001A5702">
        <w:t xml:space="preserve"> </w:t>
      </w:r>
    </w:p>
    <w:p w14:paraId="59E273DD" w14:textId="77777777" w:rsidR="009F4D74" w:rsidRPr="001A5702" w:rsidRDefault="004D394E" w:rsidP="009C0ACA">
      <w:pPr>
        <w:pStyle w:val="NoSpacing"/>
        <w:numPr>
          <w:ilvl w:val="0"/>
          <w:numId w:val="156"/>
        </w:numPr>
        <w:jc w:val="left"/>
      </w:pPr>
      <w:r w:rsidRPr="001A5702">
        <w:t xml:space="preserve">Agricultural Uses. </w:t>
      </w:r>
    </w:p>
    <w:p w14:paraId="5F83CC89" w14:textId="77777777" w:rsidR="009F4D74" w:rsidRPr="001A5702" w:rsidRDefault="004D394E" w:rsidP="009C0ACA">
      <w:pPr>
        <w:pStyle w:val="NoSpacing"/>
        <w:numPr>
          <w:ilvl w:val="0"/>
          <w:numId w:val="147"/>
        </w:numPr>
        <w:jc w:val="left"/>
      </w:pPr>
      <w:r w:rsidRPr="001A5702">
        <w:t xml:space="preserve">None. </w:t>
      </w:r>
    </w:p>
    <w:p w14:paraId="5E4A8925" w14:textId="77777777" w:rsidR="009F4D74" w:rsidRPr="001A5702" w:rsidRDefault="004D394E" w:rsidP="001A5702">
      <w:pPr>
        <w:pStyle w:val="NoSpacing"/>
        <w:ind w:left="0"/>
        <w:jc w:val="left"/>
      </w:pPr>
      <w:r w:rsidRPr="001A5702">
        <w:t xml:space="preserve"> </w:t>
      </w:r>
    </w:p>
    <w:p w14:paraId="6C7C476D" w14:textId="77777777" w:rsidR="009F4D74" w:rsidRPr="001A5702" w:rsidRDefault="004D394E" w:rsidP="009C0ACA">
      <w:pPr>
        <w:pStyle w:val="NoSpacing"/>
        <w:numPr>
          <w:ilvl w:val="0"/>
          <w:numId w:val="156"/>
        </w:numPr>
        <w:jc w:val="left"/>
      </w:pPr>
      <w:r w:rsidRPr="001A5702">
        <w:t xml:space="preserve">Residential Uses. </w:t>
      </w:r>
    </w:p>
    <w:p w14:paraId="76CD0B84" w14:textId="77777777" w:rsidR="009F4D74" w:rsidRPr="001A5702" w:rsidRDefault="004D394E" w:rsidP="009C0ACA">
      <w:pPr>
        <w:pStyle w:val="NoSpacing"/>
        <w:numPr>
          <w:ilvl w:val="0"/>
          <w:numId w:val="147"/>
        </w:numPr>
        <w:jc w:val="left"/>
      </w:pPr>
      <w:r w:rsidRPr="001A5702">
        <w:t xml:space="preserve">None. </w:t>
      </w:r>
    </w:p>
    <w:p w14:paraId="333FCEF3" w14:textId="77777777" w:rsidR="009F4D74" w:rsidRPr="001A5702" w:rsidRDefault="004D394E" w:rsidP="001A5702">
      <w:pPr>
        <w:pStyle w:val="NoSpacing"/>
        <w:ind w:left="0"/>
        <w:jc w:val="left"/>
      </w:pPr>
      <w:r w:rsidRPr="001A5702">
        <w:t xml:space="preserve"> </w:t>
      </w:r>
    </w:p>
    <w:p w14:paraId="31F30DD4" w14:textId="77777777" w:rsidR="009F4D74" w:rsidRPr="001A5702" w:rsidRDefault="004D394E" w:rsidP="009C0ACA">
      <w:pPr>
        <w:pStyle w:val="NoSpacing"/>
        <w:numPr>
          <w:ilvl w:val="0"/>
          <w:numId w:val="156"/>
        </w:numPr>
        <w:jc w:val="left"/>
      </w:pPr>
      <w:r w:rsidRPr="001A5702">
        <w:t xml:space="preserve">Institutional Uses. </w:t>
      </w:r>
    </w:p>
    <w:p w14:paraId="546657C7" w14:textId="77777777" w:rsidR="009F4D74" w:rsidRPr="001A5702" w:rsidRDefault="004D394E" w:rsidP="009C0ACA">
      <w:pPr>
        <w:pStyle w:val="NoSpacing"/>
        <w:numPr>
          <w:ilvl w:val="0"/>
          <w:numId w:val="157"/>
        </w:numPr>
        <w:ind w:left="1444"/>
        <w:jc w:val="left"/>
      </w:pPr>
      <w:r w:rsidRPr="001A5702">
        <w:t xml:space="preserve">Airport. </w:t>
      </w:r>
    </w:p>
    <w:p w14:paraId="75425E5B" w14:textId="77777777" w:rsidR="009F4D74" w:rsidRPr="001A5702" w:rsidRDefault="004D394E" w:rsidP="009C0ACA">
      <w:pPr>
        <w:pStyle w:val="NoSpacing"/>
        <w:numPr>
          <w:ilvl w:val="0"/>
          <w:numId w:val="157"/>
        </w:numPr>
        <w:ind w:left="1444"/>
        <w:jc w:val="left"/>
      </w:pPr>
      <w:r w:rsidRPr="001A5702">
        <w:t xml:space="preserve">Military Installation. </w:t>
      </w:r>
    </w:p>
    <w:p w14:paraId="0E2ACCF0" w14:textId="77777777" w:rsidR="009F4D74" w:rsidRPr="001A5702" w:rsidRDefault="004D394E" w:rsidP="009C0ACA">
      <w:pPr>
        <w:pStyle w:val="NoSpacing"/>
        <w:numPr>
          <w:ilvl w:val="0"/>
          <w:numId w:val="157"/>
        </w:numPr>
        <w:ind w:left="1444"/>
        <w:jc w:val="left"/>
      </w:pPr>
      <w:r w:rsidRPr="001A5702">
        <w:t xml:space="preserve">Park. </w:t>
      </w:r>
    </w:p>
    <w:p w14:paraId="1B04BAAD" w14:textId="77777777" w:rsidR="009F4D74" w:rsidRPr="001A5702" w:rsidRDefault="004D394E" w:rsidP="009C0ACA">
      <w:pPr>
        <w:pStyle w:val="NoSpacing"/>
        <w:numPr>
          <w:ilvl w:val="0"/>
          <w:numId w:val="157"/>
        </w:numPr>
        <w:ind w:left="1444"/>
        <w:jc w:val="left"/>
      </w:pPr>
      <w:r w:rsidRPr="001A5702">
        <w:t xml:space="preserve">Public Facility. </w:t>
      </w:r>
    </w:p>
    <w:p w14:paraId="1F7A4E20" w14:textId="77777777" w:rsidR="009F4D74" w:rsidRPr="001A5702" w:rsidRDefault="004D394E" w:rsidP="009C0ACA">
      <w:pPr>
        <w:pStyle w:val="NoSpacing"/>
        <w:numPr>
          <w:ilvl w:val="0"/>
          <w:numId w:val="157"/>
        </w:numPr>
        <w:ind w:left="1444"/>
        <w:jc w:val="left"/>
      </w:pPr>
      <w:r w:rsidRPr="001A5702">
        <w:t xml:space="preserve">Public Utility Facility, subject to § 61.26. </w:t>
      </w:r>
    </w:p>
    <w:p w14:paraId="3213DBD8" w14:textId="77777777" w:rsidR="009F4D74" w:rsidRPr="001A5702" w:rsidRDefault="004D394E" w:rsidP="009C0ACA">
      <w:pPr>
        <w:pStyle w:val="NoSpacing"/>
        <w:numPr>
          <w:ilvl w:val="0"/>
          <w:numId w:val="157"/>
        </w:numPr>
        <w:ind w:left="1444"/>
        <w:jc w:val="left"/>
      </w:pPr>
      <w:r w:rsidRPr="001A5702">
        <w:t xml:space="preserve">Public Utility Service. </w:t>
      </w:r>
    </w:p>
    <w:p w14:paraId="3EE5CC7A" w14:textId="77777777" w:rsidR="009F4D74" w:rsidRPr="001A5702" w:rsidRDefault="009F4D74" w:rsidP="00E20D1C">
      <w:pPr>
        <w:pStyle w:val="NoSpacing"/>
        <w:ind w:left="720" w:firstLine="64"/>
        <w:jc w:val="left"/>
      </w:pPr>
    </w:p>
    <w:p w14:paraId="10E24A73" w14:textId="77777777" w:rsidR="009F4D74" w:rsidRPr="001A5702" w:rsidRDefault="004D394E" w:rsidP="009C0ACA">
      <w:pPr>
        <w:pStyle w:val="NoSpacing"/>
        <w:numPr>
          <w:ilvl w:val="0"/>
          <w:numId w:val="156"/>
        </w:numPr>
        <w:jc w:val="left"/>
      </w:pPr>
      <w:r w:rsidRPr="001A5702">
        <w:t xml:space="preserve">Commercial Uses. </w:t>
      </w:r>
    </w:p>
    <w:p w14:paraId="544EE75B" w14:textId="77777777" w:rsidR="009F4D74" w:rsidRPr="001A5702" w:rsidRDefault="004D394E" w:rsidP="009C0ACA">
      <w:pPr>
        <w:pStyle w:val="NoSpacing"/>
        <w:numPr>
          <w:ilvl w:val="0"/>
          <w:numId w:val="158"/>
        </w:numPr>
        <w:jc w:val="left"/>
      </w:pPr>
      <w:r w:rsidRPr="001A5702">
        <w:t xml:space="preserve">Business Support Service. </w:t>
      </w:r>
    </w:p>
    <w:p w14:paraId="720E7622" w14:textId="77777777" w:rsidR="009F4D74" w:rsidRPr="001A5702" w:rsidRDefault="004D394E" w:rsidP="009C0ACA">
      <w:pPr>
        <w:pStyle w:val="NoSpacing"/>
        <w:numPr>
          <w:ilvl w:val="0"/>
          <w:numId w:val="158"/>
        </w:numPr>
        <w:jc w:val="left"/>
      </w:pPr>
      <w:r w:rsidRPr="001A5702">
        <w:t xml:space="preserve">Car Wash. </w:t>
      </w:r>
    </w:p>
    <w:p w14:paraId="2FD6DBA8" w14:textId="77777777" w:rsidR="009F4D74" w:rsidRPr="001A5702" w:rsidRDefault="004D394E" w:rsidP="009C0ACA">
      <w:pPr>
        <w:pStyle w:val="NoSpacing"/>
        <w:numPr>
          <w:ilvl w:val="0"/>
          <w:numId w:val="158"/>
        </w:numPr>
        <w:jc w:val="left"/>
      </w:pPr>
      <w:r w:rsidRPr="001A5702">
        <w:t xml:space="preserve">Commercial Parking. </w:t>
      </w:r>
    </w:p>
    <w:p w14:paraId="60B585AF" w14:textId="77777777" w:rsidR="009F4D74" w:rsidRPr="001A5702" w:rsidRDefault="004D394E" w:rsidP="009C0ACA">
      <w:pPr>
        <w:pStyle w:val="NoSpacing"/>
        <w:numPr>
          <w:ilvl w:val="0"/>
          <w:numId w:val="158"/>
        </w:numPr>
        <w:jc w:val="left"/>
      </w:pPr>
      <w:r w:rsidRPr="001A5702">
        <w:t xml:space="preserve">Convenience Store. </w:t>
      </w:r>
    </w:p>
    <w:p w14:paraId="2ED6799F" w14:textId="77777777" w:rsidR="009F4D74" w:rsidRPr="001A5702" w:rsidRDefault="004D394E" w:rsidP="009C0ACA">
      <w:pPr>
        <w:pStyle w:val="NoSpacing"/>
        <w:numPr>
          <w:ilvl w:val="0"/>
          <w:numId w:val="158"/>
        </w:numPr>
        <w:jc w:val="left"/>
      </w:pPr>
      <w:r w:rsidRPr="001A5702">
        <w:t xml:space="preserve">Farm Support Business. </w:t>
      </w:r>
    </w:p>
    <w:p w14:paraId="75048394" w14:textId="77777777" w:rsidR="009F4D74" w:rsidRPr="001A5702" w:rsidRDefault="004D394E" w:rsidP="009C0ACA">
      <w:pPr>
        <w:pStyle w:val="NoSpacing"/>
        <w:numPr>
          <w:ilvl w:val="0"/>
          <w:numId w:val="158"/>
        </w:numPr>
        <w:jc w:val="left"/>
      </w:pPr>
      <w:r w:rsidRPr="001A5702">
        <w:t xml:space="preserve">Garden Center or Nursery. </w:t>
      </w:r>
    </w:p>
    <w:p w14:paraId="4938B528" w14:textId="77777777" w:rsidR="009F4D74" w:rsidRPr="001A5702" w:rsidRDefault="004D394E" w:rsidP="009C0ACA">
      <w:pPr>
        <w:pStyle w:val="NoSpacing"/>
        <w:numPr>
          <w:ilvl w:val="0"/>
          <w:numId w:val="158"/>
        </w:numPr>
        <w:jc w:val="left"/>
      </w:pPr>
      <w:r w:rsidRPr="001A5702">
        <w:t xml:space="preserve">Home Improvement Center. </w:t>
      </w:r>
    </w:p>
    <w:p w14:paraId="1F8AAB0E" w14:textId="1EF51354" w:rsidR="009F4D74" w:rsidRPr="001A5702" w:rsidRDefault="004D394E" w:rsidP="009C0ACA">
      <w:pPr>
        <w:pStyle w:val="NoSpacing"/>
        <w:numPr>
          <w:ilvl w:val="0"/>
          <w:numId w:val="158"/>
        </w:numPr>
        <w:jc w:val="left"/>
      </w:pPr>
      <w:r w:rsidRPr="001A5702">
        <w:t xml:space="preserve">Mini-Warehouse, subject to § 61.20. </w:t>
      </w:r>
    </w:p>
    <w:p w14:paraId="25D104AA" w14:textId="77777777" w:rsidR="009F4D74" w:rsidRPr="001A5702" w:rsidRDefault="004D394E" w:rsidP="009C0ACA">
      <w:pPr>
        <w:pStyle w:val="NoSpacing"/>
        <w:numPr>
          <w:ilvl w:val="0"/>
          <w:numId w:val="158"/>
        </w:numPr>
        <w:jc w:val="left"/>
      </w:pPr>
      <w:r w:rsidRPr="001A5702">
        <w:t xml:space="preserve">Studio. </w:t>
      </w:r>
    </w:p>
    <w:p w14:paraId="5EACB9A9" w14:textId="77777777" w:rsidR="009F4D74" w:rsidRPr="001A5702" w:rsidRDefault="004D394E" w:rsidP="009C0ACA">
      <w:pPr>
        <w:pStyle w:val="NoSpacing"/>
        <w:numPr>
          <w:ilvl w:val="0"/>
          <w:numId w:val="158"/>
        </w:numPr>
        <w:jc w:val="left"/>
      </w:pPr>
      <w:r w:rsidRPr="001A5702">
        <w:t xml:space="preserve">Vehicle Repair Service, Major and Minor, subject to § 61.31. </w:t>
      </w:r>
    </w:p>
    <w:p w14:paraId="235B6250" w14:textId="77777777" w:rsidR="009F4D74" w:rsidRPr="001A5702" w:rsidRDefault="004D394E" w:rsidP="009C0ACA">
      <w:pPr>
        <w:pStyle w:val="NoSpacing"/>
        <w:numPr>
          <w:ilvl w:val="0"/>
          <w:numId w:val="158"/>
        </w:numPr>
        <w:jc w:val="left"/>
      </w:pPr>
      <w:r w:rsidRPr="001A5702">
        <w:t xml:space="preserve">Vehicle Sales or Rental. </w:t>
      </w:r>
    </w:p>
    <w:p w14:paraId="03D74958" w14:textId="77777777" w:rsidR="009F4D74" w:rsidRPr="001A5702" w:rsidRDefault="004D394E" w:rsidP="009C0ACA">
      <w:pPr>
        <w:pStyle w:val="NoSpacing"/>
        <w:numPr>
          <w:ilvl w:val="0"/>
          <w:numId w:val="158"/>
        </w:numPr>
        <w:jc w:val="left"/>
      </w:pPr>
      <w:r w:rsidRPr="001A5702">
        <w:t xml:space="preserve">Vehicle Service Station, subject to § 61.30. </w:t>
      </w:r>
    </w:p>
    <w:p w14:paraId="752563DF" w14:textId="77777777" w:rsidR="009F4D74" w:rsidRPr="001A5702" w:rsidRDefault="004D394E" w:rsidP="001A5702">
      <w:pPr>
        <w:pStyle w:val="NoSpacing"/>
        <w:ind w:left="0"/>
        <w:jc w:val="left"/>
      </w:pPr>
      <w:r w:rsidRPr="001A5702">
        <w:t xml:space="preserve"> </w:t>
      </w:r>
    </w:p>
    <w:p w14:paraId="367556FA" w14:textId="77777777" w:rsidR="009F4D74" w:rsidRPr="001A5702" w:rsidRDefault="004D394E" w:rsidP="009C0ACA">
      <w:pPr>
        <w:pStyle w:val="NoSpacing"/>
        <w:numPr>
          <w:ilvl w:val="0"/>
          <w:numId w:val="156"/>
        </w:numPr>
        <w:jc w:val="left"/>
      </w:pPr>
      <w:r w:rsidRPr="001A5702">
        <w:t xml:space="preserve">Industrial Uses. </w:t>
      </w:r>
    </w:p>
    <w:p w14:paraId="4E967D20" w14:textId="77777777" w:rsidR="009F4D74" w:rsidRPr="001A5702" w:rsidRDefault="004D394E" w:rsidP="009C0ACA">
      <w:pPr>
        <w:pStyle w:val="NoSpacing"/>
        <w:numPr>
          <w:ilvl w:val="0"/>
          <w:numId w:val="159"/>
        </w:numPr>
        <w:jc w:val="left"/>
      </w:pPr>
      <w:r w:rsidRPr="001A5702">
        <w:lastRenderedPageBreak/>
        <w:t xml:space="preserve">Construction Service. </w:t>
      </w:r>
    </w:p>
    <w:p w14:paraId="7E4B1953" w14:textId="77777777" w:rsidR="009F4D74" w:rsidRPr="001A5702" w:rsidRDefault="004D394E" w:rsidP="009C0ACA">
      <w:pPr>
        <w:pStyle w:val="NoSpacing"/>
        <w:numPr>
          <w:ilvl w:val="0"/>
          <w:numId w:val="159"/>
        </w:numPr>
        <w:jc w:val="left"/>
      </w:pPr>
      <w:r w:rsidRPr="001A5702">
        <w:t xml:space="preserve">Maintenance Service. </w:t>
      </w:r>
    </w:p>
    <w:p w14:paraId="22178A27" w14:textId="77777777" w:rsidR="009F4D74" w:rsidRPr="001A5702" w:rsidRDefault="004D394E" w:rsidP="009C0ACA">
      <w:pPr>
        <w:pStyle w:val="NoSpacing"/>
        <w:numPr>
          <w:ilvl w:val="0"/>
          <w:numId w:val="159"/>
        </w:numPr>
        <w:jc w:val="left"/>
      </w:pPr>
      <w:r w:rsidRPr="001A5702">
        <w:t xml:space="preserve">Manufacturing, Light. </w:t>
      </w:r>
    </w:p>
    <w:p w14:paraId="7C1BBD86" w14:textId="77777777" w:rsidR="009F4D74" w:rsidRPr="001A5702" w:rsidRDefault="004D394E" w:rsidP="009C0ACA">
      <w:pPr>
        <w:pStyle w:val="NoSpacing"/>
        <w:numPr>
          <w:ilvl w:val="0"/>
          <w:numId w:val="160"/>
        </w:numPr>
        <w:jc w:val="left"/>
      </w:pPr>
      <w:r w:rsidRPr="001A5702">
        <w:t xml:space="preserve">Research Lab. </w:t>
      </w:r>
    </w:p>
    <w:p w14:paraId="4F42C932" w14:textId="77777777" w:rsidR="009F4D74" w:rsidRPr="001A5702" w:rsidRDefault="004D394E" w:rsidP="009C0ACA">
      <w:pPr>
        <w:pStyle w:val="NoSpacing"/>
        <w:numPr>
          <w:ilvl w:val="0"/>
          <w:numId w:val="160"/>
        </w:numPr>
        <w:jc w:val="left"/>
      </w:pPr>
      <w:r w:rsidRPr="001A5702">
        <w:t xml:space="preserve">Communication Tower, subject to § 61.05. </w:t>
      </w:r>
    </w:p>
    <w:p w14:paraId="502D6565" w14:textId="77777777" w:rsidR="009F4D74" w:rsidRPr="001A5702" w:rsidRDefault="004D394E" w:rsidP="009C0ACA">
      <w:pPr>
        <w:pStyle w:val="NoSpacing"/>
        <w:numPr>
          <w:ilvl w:val="0"/>
          <w:numId w:val="160"/>
        </w:numPr>
        <w:jc w:val="left"/>
      </w:pPr>
      <w:r w:rsidRPr="001A5702">
        <w:t xml:space="preserve">Vehicle and Equipment Repair, subject to § 61.31. </w:t>
      </w:r>
    </w:p>
    <w:p w14:paraId="7897B28C" w14:textId="77777777" w:rsidR="009F4D74" w:rsidRPr="001A5702" w:rsidRDefault="004D394E" w:rsidP="009C0ACA">
      <w:pPr>
        <w:pStyle w:val="NoSpacing"/>
        <w:numPr>
          <w:ilvl w:val="0"/>
          <w:numId w:val="160"/>
        </w:numPr>
        <w:jc w:val="left"/>
      </w:pPr>
      <w:r w:rsidRPr="001A5702">
        <w:t xml:space="preserve">Vehicle and Equipment Sales. </w:t>
      </w:r>
    </w:p>
    <w:p w14:paraId="6EA9A369" w14:textId="77777777" w:rsidR="009F4D74" w:rsidRPr="001A5702" w:rsidRDefault="004D394E" w:rsidP="009C0ACA">
      <w:pPr>
        <w:pStyle w:val="NoSpacing"/>
        <w:numPr>
          <w:ilvl w:val="0"/>
          <w:numId w:val="160"/>
        </w:numPr>
        <w:jc w:val="left"/>
      </w:pPr>
      <w:r w:rsidRPr="001A5702">
        <w:t xml:space="preserve">Warehousing, Wholesaling, and Distribution, Enclosed, subject to § 61.32. </w:t>
      </w:r>
    </w:p>
    <w:p w14:paraId="7CEEEB67" w14:textId="77777777" w:rsidR="009F4D74" w:rsidRPr="001A5702" w:rsidRDefault="004D394E" w:rsidP="001A5702">
      <w:pPr>
        <w:pStyle w:val="NoSpacing"/>
        <w:ind w:left="0"/>
        <w:jc w:val="left"/>
      </w:pPr>
      <w:r w:rsidRPr="001A5702">
        <w:t xml:space="preserve"> </w:t>
      </w:r>
    </w:p>
    <w:p w14:paraId="74C9BCC9" w14:textId="77777777" w:rsidR="009F4D74" w:rsidRPr="001A5702" w:rsidRDefault="004D394E" w:rsidP="009C0ACA">
      <w:pPr>
        <w:pStyle w:val="NoSpacing"/>
        <w:numPr>
          <w:ilvl w:val="0"/>
          <w:numId w:val="155"/>
        </w:numPr>
        <w:jc w:val="left"/>
      </w:pPr>
      <w:r w:rsidRPr="001A5702">
        <w:t xml:space="preserve">Conditional Uses.  The following uses shall be permitted subject to a conditional use permit being granted by the Planning Commission and further subject to appropriate permits being issued in accordance with this Ordinance. </w:t>
      </w:r>
    </w:p>
    <w:p w14:paraId="7A5C5A49" w14:textId="77777777" w:rsidR="009F4D74" w:rsidRPr="001A5702" w:rsidRDefault="004D394E" w:rsidP="001A5702">
      <w:pPr>
        <w:pStyle w:val="NoSpacing"/>
        <w:ind w:left="0"/>
        <w:jc w:val="left"/>
      </w:pPr>
      <w:r w:rsidRPr="001A5702">
        <w:t xml:space="preserve"> </w:t>
      </w:r>
    </w:p>
    <w:p w14:paraId="440098AE" w14:textId="77777777" w:rsidR="009F4D74" w:rsidRPr="001A5702" w:rsidRDefault="004D394E" w:rsidP="009C0ACA">
      <w:pPr>
        <w:pStyle w:val="NoSpacing"/>
        <w:numPr>
          <w:ilvl w:val="0"/>
          <w:numId w:val="161"/>
        </w:numPr>
        <w:jc w:val="left"/>
      </w:pPr>
      <w:r w:rsidRPr="001A5702">
        <w:t xml:space="preserve">Agricultural Uses. </w:t>
      </w:r>
    </w:p>
    <w:p w14:paraId="65EE3648" w14:textId="77777777" w:rsidR="009F4D74" w:rsidRPr="001A5702" w:rsidRDefault="004D394E" w:rsidP="009C0ACA">
      <w:pPr>
        <w:pStyle w:val="NoSpacing"/>
        <w:numPr>
          <w:ilvl w:val="0"/>
          <w:numId w:val="162"/>
        </w:numPr>
        <w:jc w:val="left"/>
      </w:pPr>
      <w:r w:rsidRPr="001A5702">
        <w:t xml:space="preserve">None.  </w:t>
      </w:r>
    </w:p>
    <w:p w14:paraId="7EA557A5" w14:textId="77777777" w:rsidR="009F4D74" w:rsidRPr="001A5702" w:rsidRDefault="004D394E" w:rsidP="001A5702">
      <w:pPr>
        <w:pStyle w:val="NoSpacing"/>
        <w:ind w:left="0"/>
        <w:jc w:val="left"/>
      </w:pPr>
      <w:r w:rsidRPr="001A5702">
        <w:t xml:space="preserve"> </w:t>
      </w:r>
    </w:p>
    <w:p w14:paraId="28205FEF" w14:textId="77777777" w:rsidR="009F4D74" w:rsidRPr="001A5702" w:rsidRDefault="004D394E" w:rsidP="009C0ACA">
      <w:pPr>
        <w:pStyle w:val="NoSpacing"/>
        <w:numPr>
          <w:ilvl w:val="0"/>
          <w:numId w:val="161"/>
        </w:numPr>
        <w:jc w:val="left"/>
      </w:pPr>
      <w:r w:rsidRPr="001A5702">
        <w:t xml:space="preserve">Residential Uses. </w:t>
      </w:r>
    </w:p>
    <w:p w14:paraId="7D0D2B90" w14:textId="77777777" w:rsidR="009F4D74" w:rsidRPr="001A5702" w:rsidRDefault="004D394E" w:rsidP="009C0ACA">
      <w:pPr>
        <w:pStyle w:val="NoSpacing"/>
        <w:numPr>
          <w:ilvl w:val="0"/>
          <w:numId w:val="162"/>
        </w:numPr>
        <w:jc w:val="left"/>
      </w:pPr>
      <w:r w:rsidRPr="001A5702">
        <w:t xml:space="preserve">None. </w:t>
      </w:r>
    </w:p>
    <w:p w14:paraId="7D4D280C" w14:textId="77777777" w:rsidR="009F4D74" w:rsidRPr="001A5702" w:rsidRDefault="004D394E" w:rsidP="001A5702">
      <w:pPr>
        <w:pStyle w:val="NoSpacing"/>
        <w:ind w:left="0"/>
        <w:jc w:val="left"/>
      </w:pPr>
      <w:r w:rsidRPr="001A5702">
        <w:t xml:space="preserve"> </w:t>
      </w:r>
    </w:p>
    <w:p w14:paraId="14065491" w14:textId="77777777" w:rsidR="009F4D74" w:rsidRPr="001A5702" w:rsidRDefault="004D394E" w:rsidP="009C0ACA">
      <w:pPr>
        <w:pStyle w:val="NoSpacing"/>
        <w:numPr>
          <w:ilvl w:val="0"/>
          <w:numId w:val="161"/>
        </w:numPr>
        <w:jc w:val="left"/>
      </w:pPr>
      <w:r w:rsidRPr="001A5702">
        <w:t xml:space="preserve">Institutional Uses. </w:t>
      </w:r>
    </w:p>
    <w:p w14:paraId="51E6EA0F" w14:textId="77777777" w:rsidR="009F4D74" w:rsidRPr="001A5702" w:rsidRDefault="004D394E" w:rsidP="009C0ACA">
      <w:pPr>
        <w:pStyle w:val="NoSpacing"/>
        <w:numPr>
          <w:ilvl w:val="0"/>
          <w:numId w:val="162"/>
        </w:numPr>
        <w:jc w:val="left"/>
      </w:pPr>
      <w:r w:rsidRPr="001A5702">
        <w:t xml:space="preserve">Animal Shelter. </w:t>
      </w:r>
    </w:p>
    <w:p w14:paraId="22AE21CF" w14:textId="77777777" w:rsidR="009F4D74" w:rsidRPr="001A5702" w:rsidRDefault="004D394E" w:rsidP="001A5702">
      <w:pPr>
        <w:pStyle w:val="NoSpacing"/>
        <w:ind w:left="0"/>
        <w:jc w:val="left"/>
      </w:pPr>
      <w:r w:rsidRPr="001A5702">
        <w:t xml:space="preserve"> </w:t>
      </w:r>
    </w:p>
    <w:p w14:paraId="0D53CC4F" w14:textId="77777777" w:rsidR="009F4D74" w:rsidRPr="001A5702" w:rsidRDefault="004D394E" w:rsidP="009C0ACA">
      <w:pPr>
        <w:pStyle w:val="NoSpacing"/>
        <w:numPr>
          <w:ilvl w:val="0"/>
          <w:numId w:val="161"/>
        </w:numPr>
        <w:jc w:val="left"/>
      </w:pPr>
      <w:r w:rsidRPr="001A5702">
        <w:t xml:space="preserve">Commercial Uses. </w:t>
      </w:r>
    </w:p>
    <w:p w14:paraId="62D19876" w14:textId="77777777" w:rsidR="009F4D74" w:rsidRPr="001A5702" w:rsidRDefault="004D394E" w:rsidP="009C0ACA">
      <w:pPr>
        <w:pStyle w:val="NoSpacing"/>
        <w:numPr>
          <w:ilvl w:val="0"/>
          <w:numId w:val="162"/>
        </w:numPr>
        <w:jc w:val="left"/>
      </w:pPr>
      <w:r w:rsidRPr="001A5702">
        <w:t xml:space="preserve">None. </w:t>
      </w:r>
    </w:p>
    <w:p w14:paraId="1DD2D5B0" w14:textId="77777777" w:rsidR="009F4D74" w:rsidRPr="001A5702" w:rsidRDefault="004D394E" w:rsidP="001A5702">
      <w:pPr>
        <w:pStyle w:val="NoSpacing"/>
        <w:ind w:left="0"/>
        <w:jc w:val="left"/>
      </w:pPr>
      <w:r w:rsidRPr="001A5702">
        <w:t xml:space="preserve"> </w:t>
      </w:r>
    </w:p>
    <w:p w14:paraId="3C5C8D37" w14:textId="77777777" w:rsidR="009F4D74" w:rsidRPr="001A5702" w:rsidRDefault="004D394E" w:rsidP="009C0ACA">
      <w:pPr>
        <w:pStyle w:val="NoSpacing"/>
        <w:numPr>
          <w:ilvl w:val="0"/>
          <w:numId w:val="161"/>
        </w:numPr>
        <w:jc w:val="left"/>
      </w:pPr>
      <w:r w:rsidRPr="001A5702">
        <w:t xml:space="preserve">Industrial Uses. </w:t>
      </w:r>
    </w:p>
    <w:p w14:paraId="45A24D5F" w14:textId="77777777" w:rsidR="009F4D74" w:rsidRPr="001A5702" w:rsidRDefault="004D394E" w:rsidP="009C0ACA">
      <w:pPr>
        <w:pStyle w:val="NoSpacing"/>
        <w:numPr>
          <w:ilvl w:val="0"/>
          <w:numId w:val="162"/>
        </w:numPr>
        <w:jc w:val="left"/>
      </w:pPr>
      <w:r w:rsidRPr="001A5702">
        <w:t xml:space="preserve">Resource Extraction. </w:t>
      </w:r>
    </w:p>
    <w:p w14:paraId="7E7F1FE8" w14:textId="77777777" w:rsidR="009F4D74" w:rsidRPr="001A5702" w:rsidRDefault="004D394E" w:rsidP="001A5702">
      <w:pPr>
        <w:pStyle w:val="NoSpacing"/>
        <w:ind w:left="0"/>
        <w:jc w:val="left"/>
      </w:pPr>
      <w:r w:rsidRPr="001A5702">
        <w:t xml:space="preserve"> </w:t>
      </w:r>
    </w:p>
    <w:p w14:paraId="6DF804C9" w14:textId="77777777" w:rsidR="009F4D74" w:rsidRPr="001A5702" w:rsidRDefault="004D394E" w:rsidP="009C0ACA">
      <w:pPr>
        <w:pStyle w:val="NoSpacing"/>
        <w:numPr>
          <w:ilvl w:val="0"/>
          <w:numId w:val="155"/>
        </w:numPr>
        <w:jc w:val="left"/>
      </w:pPr>
      <w:r w:rsidRPr="001A5702">
        <w:t xml:space="preserve">Temporary Uses. </w:t>
      </w:r>
    </w:p>
    <w:p w14:paraId="5EDC7673" w14:textId="77777777" w:rsidR="009F4D74" w:rsidRPr="001A5702" w:rsidRDefault="004D394E" w:rsidP="009C0ACA">
      <w:pPr>
        <w:pStyle w:val="NoSpacing"/>
        <w:numPr>
          <w:ilvl w:val="0"/>
          <w:numId w:val="163"/>
        </w:numPr>
        <w:jc w:val="left"/>
      </w:pPr>
      <w:r w:rsidRPr="001A5702">
        <w:t xml:space="preserve">Seasonal Sales. </w:t>
      </w:r>
    </w:p>
    <w:p w14:paraId="4AB8F51D" w14:textId="77777777" w:rsidR="009F4D74" w:rsidRPr="001A5702" w:rsidRDefault="004D394E" w:rsidP="009C0ACA">
      <w:pPr>
        <w:pStyle w:val="NoSpacing"/>
        <w:numPr>
          <w:ilvl w:val="0"/>
          <w:numId w:val="163"/>
        </w:numPr>
        <w:jc w:val="left"/>
      </w:pPr>
      <w:r w:rsidRPr="001A5702">
        <w:t xml:space="preserve">Special Event. </w:t>
      </w:r>
    </w:p>
    <w:p w14:paraId="34A0437C" w14:textId="77777777" w:rsidR="009F4D74" w:rsidRPr="001A5702" w:rsidRDefault="004D394E" w:rsidP="001A5702">
      <w:pPr>
        <w:pStyle w:val="NoSpacing"/>
        <w:ind w:left="0"/>
        <w:jc w:val="left"/>
      </w:pPr>
      <w:r w:rsidRPr="001A5702">
        <w:t xml:space="preserve"> </w:t>
      </w:r>
    </w:p>
    <w:p w14:paraId="0349BFBF" w14:textId="3AF33556" w:rsidR="009F4D74" w:rsidRPr="00E20D1C" w:rsidRDefault="004D394E" w:rsidP="001A5702">
      <w:pPr>
        <w:pStyle w:val="NoSpacing"/>
        <w:ind w:left="0"/>
        <w:jc w:val="left"/>
        <w:rPr>
          <w:b/>
        </w:rPr>
      </w:pPr>
      <w:r w:rsidRPr="00E20D1C">
        <w:rPr>
          <w:b/>
        </w:rPr>
        <w:t>110.03.</w:t>
      </w:r>
      <w:r w:rsidRPr="00E20D1C">
        <w:rPr>
          <w:rFonts w:eastAsia="Arial"/>
          <w:b/>
        </w:rPr>
        <w:t xml:space="preserve"> </w:t>
      </w:r>
      <w:r w:rsidRPr="00E20D1C">
        <w:rPr>
          <w:b/>
        </w:rPr>
        <w:t xml:space="preserve">  M-1 District Dimensional Regulations.   </w:t>
      </w:r>
    </w:p>
    <w:p w14:paraId="3F4DB1BE" w14:textId="77777777" w:rsidR="009F4D74" w:rsidRPr="001A5702" w:rsidRDefault="004D394E" w:rsidP="001A5702">
      <w:pPr>
        <w:pStyle w:val="NoSpacing"/>
        <w:ind w:left="0"/>
        <w:jc w:val="left"/>
      </w:pPr>
      <w:r w:rsidRPr="001A5702">
        <w:t xml:space="preserve"> </w:t>
      </w:r>
    </w:p>
    <w:p w14:paraId="22A89813" w14:textId="77777777" w:rsidR="009F4D74" w:rsidRPr="001A5702" w:rsidRDefault="004D394E" w:rsidP="001A5702">
      <w:pPr>
        <w:pStyle w:val="NoSpacing"/>
        <w:ind w:left="0"/>
        <w:jc w:val="left"/>
      </w:pPr>
      <w:r w:rsidRPr="001A5702">
        <w:t xml:space="preserve">Except as provided in “Section 61.00: Supplemental Use Regulations”, the following dimensional standards shall be required: </w:t>
      </w:r>
    </w:p>
    <w:p w14:paraId="38DED769" w14:textId="77777777" w:rsidR="009F4D74" w:rsidRPr="001A5702" w:rsidRDefault="004D394E" w:rsidP="001A5702">
      <w:pPr>
        <w:pStyle w:val="NoSpacing"/>
        <w:ind w:left="0"/>
        <w:jc w:val="left"/>
      </w:pPr>
      <w:r w:rsidRPr="001A5702">
        <w:t xml:space="preserve"> </w:t>
      </w:r>
    </w:p>
    <w:p w14:paraId="57FAAE0F" w14:textId="77777777" w:rsidR="009F4D74" w:rsidRPr="001A5702" w:rsidRDefault="004D394E" w:rsidP="009C0ACA">
      <w:pPr>
        <w:pStyle w:val="NoSpacing"/>
        <w:numPr>
          <w:ilvl w:val="0"/>
          <w:numId w:val="164"/>
        </w:numPr>
        <w:jc w:val="left"/>
      </w:pPr>
      <w:r w:rsidRPr="001A5702">
        <w:t xml:space="preserve">Minimum Lot Area: </w:t>
      </w:r>
      <w:r w:rsidRPr="001A5702">
        <w:tab/>
        <w:t xml:space="preserve"> </w:t>
      </w:r>
      <w:r w:rsidRPr="001A5702">
        <w:tab/>
        <w:t xml:space="preserve"> </w:t>
      </w:r>
      <w:r w:rsidRPr="001A5702">
        <w:tab/>
        <w:t xml:space="preserve"> </w:t>
      </w:r>
      <w:r w:rsidRPr="001A5702">
        <w:tab/>
        <w:t xml:space="preserve">10,000 sf </w:t>
      </w:r>
    </w:p>
    <w:p w14:paraId="46F46A43" w14:textId="77777777" w:rsidR="009F4D74" w:rsidRPr="001A5702" w:rsidRDefault="004D394E" w:rsidP="009C0ACA">
      <w:pPr>
        <w:pStyle w:val="NoSpacing"/>
        <w:numPr>
          <w:ilvl w:val="0"/>
          <w:numId w:val="164"/>
        </w:numPr>
        <w:jc w:val="left"/>
      </w:pPr>
      <w:r w:rsidRPr="001A5702">
        <w:t xml:space="preserve">Minimum Lot Width: </w:t>
      </w:r>
      <w:r w:rsidRPr="001A5702">
        <w:tab/>
        <w:t xml:space="preserve"> </w:t>
      </w:r>
      <w:r w:rsidRPr="001A5702">
        <w:tab/>
        <w:t xml:space="preserve"> </w:t>
      </w:r>
      <w:r w:rsidRPr="001A5702">
        <w:tab/>
        <w:t xml:space="preserve"> </w:t>
      </w:r>
      <w:r w:rsidRPr="001A5702">
        <w:tab/>
        <w:t xml:space="preserve">100 feet </w:t>
      </w:r>
    </w:p>
    <w:p w14:paraId="299D6D00" w14:textId="77777777" w:rsidR="009F4D74" w:rsidRPr="001A5702" w:rsidRDefault="004D394E" w:rsidP="009C0ACA">
      <w:pPr>
        <w:pStyle w:val="NoSpacing"/>
        <w:numPr>
          <w:ilvl w:val="0"/>
          <w:numId w:val="164"/>
        </w:numPr>
        <w:jc w:val="left"/>
      </w:pPr>
      <w:r w:rsidRPr="001A5702">
        <w:t xml:space="preserve">Minimum Front Yard: </w:t>
      </w:r>
      <w:r w:rsidRPr="001A5702">
        <w:tab/>
        <w:t xml:space="preserve"> </w:t>
      </w:r>
      <w:r w:rsidRPr="001A5702">
        <w:tab/>
        <w:t xml:space="preserve"> </w:t>
      </w:r>
      <w:r w:rsidRPr="001A5702">
        <w:tab/>
        <w:t xml:space="preserve"> </w:t>
      </w:r>
      <w:r w:rsidRPr="001A5702">
        <w:tab/>
        <w:t xml:space="preserve">25 feet / 50 feet* </w:t>
      </w:r>
    </w:p>
    <w:p w14:paraId="176B589E" w14:textId="77777777" w:rsidR="009F4D74" w:rsidRPr="001A5702" w:rsidRDefault="004D394E" w:rsidP="009C0ACA">
      <w:pPr>
        <w:pStyle w:val="NoSpacing"/>
        <w:numPr>
          <w:ilvl w:val="0"/>
          <w:numId w:val="164"/>
        </w:numPr>
        <w:jc w:val="left"/>
      </w:pPr>
      <w:r w:rsidRPr="001A5702">
        <w:t xml:space="preserve">Minimum Side Yard: </w:t>
      </w:r>
      <w:r w:rsidRPr="001A5702">
        <w:tab/>
        <w:t xml:space="preserve"> </w:t>
      </w:r>
      <w:r w:rsidRPr="001A5702">
        <w:tab/>
        <w:t xml:space="preserve"> </w:t>
      </w:r>
      <w:r w:rsidRPr="001A5702">
        <w:tab/>
        <w:t xml:space="preserve"> </w:t>
      </w:r>
      <w:r w:rsidRPr="001A5702">
        <w:tab/>
        <w:t xml:space="preserve">10 feet </w:t>
      </w:r>
    </w:p>
    <w:p w14:paraId="0C33610B" w14:textId="77777777" w:rsidR="009F4D74" w:rsidRPr="001A5702" w:rsidRDefault="004D394E" w:rsidP="009C0ACA">
      <w:pPr>
        <w:pStyle w:val="NoSpacing"/>
        <w:numPr>
          <w:ilvl w:val="0"/>
          <w:numId w:val="164"/>
        </w:numPr>
        <w:jc w:val="left"/>
      </w:pPr>
      <w:r w:rsidRPr="001A5702">
        <w:t xml:space="preserve">Minimum Rear Yard: </w:t>
      </w:r>
      <w:r w:rsidRPr="001A5702">
        <w:tab/>
        <w:t xml:space="preserve"> </w:t>
      </w:r>
      <w:r w:rsidRPr="001A5702">
        <w:tab/>
        <w:t xml:space="preserve"> </w:t>
      </w:r>
      <w:r w:rsidRPr="001A5702">
        <w:tab/>
        <w:t xml:space="preserve"> </w:t>
      </w:r>
      <w:r w:rsidRPr="001A5702">
        <w:tab/>
        <w:t xml:space="preserve">40 feet </w:t>
      </w:r>
    </w:p>
    <w:p w14:paraId="2A1EACF4" w14:textId="77777777" w:rsidR="009F4D74" w:rsidRPr="001A5702" w:rsidRDefault="004D394E" w:rsidP="009C0ACA">
      <w:pPr>
        <w:pStyle w:val="NoSpacing"/>
        <w:numPr>
          <w:ilvl w:val="0"/>
          <w:numId w:val="164"/>
        </w:numPr>
        <w:jc w:val="left"/>
      </w:pPr>
      <w:r w:rsidRPr="001A5702">
        <w:t xml:space="preserve">Maximum Building Height: </w:t>
      </w:r>
      <w:r w:rsidRPr="001A5702">
        <w:tab/>
        <w:t xml:space="preserve"> </w:t>
      </w:r>
      <w:r w:rsidRPr="001A5702">
        <w:tab/>
        <w:t xml:space="preserve"> </w:t>
      </w:r>
      <w:r w:rsidRPr="001A5702">
        <w:tab/>
        <w:t xml:space="preserve">65 feet </w:t>
      </w:r>
    </w:p>
    <w:p w14:paraId="75DDCAD4" w14:textId="77777777" w:rsidR="009F4D74" w:rsidRPr="001A5702" w:rsidRDefault="009F4D74" w:rsidP="00E20D1C">
      <w:pPr>
        <w:pStyle w:val="NoSpacing"/>
        <w:ind w:left="0" w:firstLine="0"/>
        <w:jc w:val="left"/>
      </w:pPr>
    </w:p>
    <w:p w14:paraId="58BB1E13" w14:textId="77777777" w:rsidR="009F4D74" w:rsidRPr="001A5702" w:rsidRDefault="004D394E" w:rsidP="001A5702">
      <w:pPr>
        <w:pStyle w:val="NoSpacing"/>
        <w:ind w:left="0"/>
        <w:jc w:val="left"/>
      </w:pPr>
      <w:r w:rsidRPr="001A5702">
        <w:t xml:space="preserve">* Whenever the front lot line of an M-1 property is within five hundred (500') feet of the nearest boundary line of a non- manufacturing district, the minimum front yard setback shall be 50 feet. </w:t>
      </w:r>
    </w:p>
    <w:p w14:paraId="1D7DB0DF" w14:textId="77777777" w:rsidR="009F4D74" w:rsidRPr="001A5702" w:rsidRDefault="004D394E" w:rsidP="00E20D1C">
      <w:pPr>
        <w:pStyle w:val="NoSpacing"/>
        <w:ind w:left="0"/>
        <w:jc w:val="left"/>
      </w:pPr>
      <w:r w:rsidRPr="001A5702">
        <w:rPr>
          <w:rFonts w:eastAsia="Arial"/>
        </w:rPr>
        <w:t xml:space="preserve"> </w:t>
      </w:r>
    </w:p>
    <w:p w14:paraId="79F7190D" w14:textId="1F520A72" w:rsidR="009F4D74" w:rsidRPr="00E20D1C" w:rsidRDefault="004D394E" w:rsidP="001A5702">
      <w:pPr>
        <w:pStyle w:val="NoSpacing"/>
        <w:ind w:left="0"/>
        <w:jc w:val="left"/>
        <w:rPr>
          <w:b/>
        </w:rPr>
      </w:pPr>
      <w:bookmarkStart w:id="58" w:name="_Toc238431"/>
      <w:r w:rsidRPr="00E20D1C">
        <w:rPr>
          <w:b/>
        </w:rPr>
        <w:t xml:space="preserve">SECTION 111.00.  HEAVY INDUSTRIAL DISTRICT (M-2). </w:t>
      </w:r>
      <w:bookmarkEnd w:id="58"/>
    </w:p>
    <w:p w14:paraId="1788F0DA" w14:textId="77777777" w:rsidR="009F4D74" w:rsidRPr="001A5702" w:rsidRDefault="004D394E" w:rsidP="001A5702">
      <w:pPr>
        <w:pStyle w:val="NoSpacing"/>
        <w:ind w:left="0"/>
        <w:jc w:val="left"/>
      </w:pPr>
      <w:r w:rsidRPr="001A5702">
        <w:rPr>
          <w:rFonts w:eastAsia="Arial"/>
        </w:rPr>
        <w:lastRenderedPageBreak/>
        <w:t xml:space="preserve"> </w:t>
      </w:r>
    </w:p>
    <w:p w14:paraId="7B8C88AC" w14:textId="296787F7" w:rsidR="009F4D74" w:rsidRPr="00E20D1C" w:rsidRDefault="004D394E" w:rsidP="001A5702">
      <w:pPr>
        <w:pStyle w:val="NoSpacing"/>
        <w:ind w:left="0"/>
        <w:jc w:val="left"/>
        <w:rPr>
          <w:b/>
        </w:rPr>
      </w:pPr>
      <w:r w:rsidRPr="00E20D1C">
        <w:rPr>
          <w:b/>
        </w:rPr>
        <w:t>111.01.</w:t>
      </w:r>
      <w:r w:rsidRPr="00E20D1C">
        <w:rPr>
          <w:rFonts w:eastAsia="Arial"/>
          <w:b/>
        </w:rPr>
        <w:t xml:space="preserve"> </w:t>
      </w:r>
      <w:r w:rsidRPr="00E20D1C">
        <w:rPr>
          <w:b/>
        </w:rPr>
        <w:t xml:space="preserve">   M-2 District Intent.   </w:t>
      </w:r>
    </w:p>
    <w:p w14:paraId="59643880" w14:textId="77777777" w:rsidR="009F4D74" w:rsidRPr="001A5702" w:rsidRDefault="004D394E" w:rsidP="001A5702">
      <w:pPr>
        <w:pStyle w:val="NoSpacing"/>
        <w:ind w:left="0"/>
        <w:jc w:val="left"/>
      </w:pPr>
      <w:r w:rsidRPr="001A5702">
        <w:t xml:space="preserve"> </w:t>
      </w:r>
    </w:p>
    <w:p w14:paraId="74D876D1" w14:textId="03D7CC53" w:rsidR="009F4D74" w:rsidRPr="001A5702" w:rsidRDefault="004D394E" w:rsidP="001A5702">
      <w:pPr>
        <w:pStyle w:val="NoSpacing"/>
        <w:ind w:left="0"/>
        <w:jc w:val="left"/>
      </w:pPr>
      <w:r w:rsidRPr="001A5702">
        <w:t xml:space="preserve">This district consists of areas where heavy industrial uses are permitted. The district encourages employment centers with a potentially high degree of environmental impact. Principal industrial activities include general manufacturing, heavy industry, salvage yards, resource extraction, solid waste disposal, and other heavy impact activities. The M-2 District also allows for commercial and institutional uses which are supportive of industrial activities. </w:t>
      </w:r>
    </w:p>
    <w:p w14:paraId="2F53147B" w14:textId="77777777" w:rsidR="009F4D74" w:rsidRPr="001A5702" w:rsidRDefault="004D394E" w:rsidP="001A5702">
      <w:pPr>
        <w:pStyle w:val="NoSpacing"/>
        <w:ind w:left="0"/>
        <w:jc w:val="left"/>
      </w:pPr>
      <w:r w:rsidRPr="001A5702">
        <w:t xml:space="preserve"> </w:t>
      </w:r>
    </w:p>
    <w:p w14:paraId="21458389" w14:textId="08C64B78" w:rsidR="009F4D74" w:rsidRPr="00E20D1C" w:rsidRDefault="004D394E" w:rsidP="001A5702">
      <w:pPr>
        <w:pStyle w:val="NoSpacing"/>
        <w:ind w:left="0"/>
        <w:jc w:val="left"/>
        <w:rPr>
          <w:b/>
        </w:rPr>
      </w:pPr>
      <w:r w:rsidRPr="00E20D1C">
        <w:rPr>
          <w:b/>
        </w:rPr>
        <w:t>111.02.</w:t>
      </w:r>
      <w:r w:rsidRPr="00E20D1C">
        <w:rPr>
          <w:rFonts w:eastAsia="Arial"/>
          <w:b/>
        </w:rPr>
        <w:t xml:space="preserve"> </w:t>
      </w:r>
      <w:r w:rsidRPr="00E20D1C">
        <w:rPr>
          <w:b/>
        </w:rPr>
        <w:t xml:space="preserve">   M-2 District Use Regulations.   </w:t>
      </w:r>
    </w:p>
    <w:p w14:paraId="02D3D1E0" w14:textId="77777777" w:rsidR="009F4D74" w:rsidRPr="001A5702" w:rsidRDefault="004D394E" w:rsidP="001A5702">
      <w:pPr>
        <w:pStyle w:val="NoSpacing"/>
        <w:ind w:left="0"/>
        <w:jc w:val="left"/>
      </w:pPr>
      <w:r w:rsidRPr="001A5702">
        <w:t xml:space="preserve"> </w:t>
      </w:r>
    </w:p>
    <w:p w14:paraId="13272D35" w14:textId="77777777" w:rsidR="009F4D74" w:rsidRPr="001A5702" w:rsidRDefault="004D394E" w:rsidP="001A5702">
      <w:pPr>
        <w:pStyle w:val="NoSpacing"/>
        <w:ind w:left="0"/>
        <w:jc w:val="left"/>
      </w:pPr>
      <w:r w:rsidRPr="001A5702">
        <w:t xml:space="preserve">Accessory and combined uses and structures may be permitted subject to “Section 42.00: Use of Structures”, and similar uses to those listed below may also be permitted subject to “Section 52.00: Interpretation of Uses”.  All uses listed in this district are defined by “Section 23: Definitions”. </w:t>
      </w:r>
    </w:p>
    <w:p w14:paraId="60FE11E3" w14:textId="77777777" w:rsidR="009F4D74" w:rsidRPr="001A5702" w:rsidRDefault="004D394E" w:rsidP="001A5702">
      <w:pPr>
        <w:pStyle w:val="NoSpacing"/>
        <w:ind w:left="0"/>
        <w:jc w:val="left"/>
      </w:pPr>
      <w:r w:rsidRPr="001A5702">
        <w:t xml:space="preserve"> </w:t>
      </w:r>
    </w:p>
    <w:p w14:paraId="0E0114D3" w14:textId="77777777" w:rsidR="009F4D74" w:rsidRPr="001A5702" w:rsidRDefault="004D394E" w:rsidP="009C0ACA">
      <w:pPr>
        <w:pStyle w:val="NoSpacing"/>
        <w:numPr>
          <w:ilvl w:val="0"/>
          <w:numId w:val="165"/>
        </w:numPr>
        <w:jc w:val="left"/>
      </w:pPr>
      <w:r w:rsidRPr="001A5702">
        <w:t xml:space="preserve">Permitted Uses.  The following uses shall be permitted permits being issued in accordance with this Ordinance: </w:t>
      </w:r>
    </w:p>
    <w:p w14:paraId="5A889095" w14:textId="77777777" w:rsidR="009F4D74" w:rsidRPr="001A5702" w:rsidRDefault="004D394E" w:rsidP="001A5702">
      <w:pPr>
        <w:pStyle w:val="NoSpacing"/>
        <w:ind w:left="0"/>
        <w:jc w:val="left"/>
      </w:pPr>
      <w:r w:rsidRPr="001A5702">
        <w:t xml:space="preserve"> </w:t>
      </w:r>
    </w:p>
    <w:p w14:paraId="441F8B3B" w14:textId="77777777" w:rsidR="009F4D74" w:rsidRPr="001A5702" w:rsidRDefault="004D394E" w:rsidP="009C0ACA">
      <w:pPr>
        <w:pStyle w:val="NoSpacing"/>
        <w:numPr>
          <w:ilvl w:val="0"/>
          <w:numId w:val="166"/>
        </w:numPr>
        <w:jc w:val="left"/>
      </w:pPr>
      <w:r w:rsidRPr="001A5702">
        <w:t xml:space="preserve">Agricultural Uses. </w:t>
      </w:r>
    </w:p>
    <w:p w14:paraId="092D2DE1" w14:textId="77777777" w:rsidR="009F4D74" w:rsidRPr="001A5702" w:rsidRDefault="004D394E" w:rsidP="009C0ACA">
      <w:pPr>
        <w:pStyle w:val="NoSpacing"/>
        <w:numPr>
          <w:ilvl w:val="0"/>
          <w:numId w:val="167"/>
        </w:numPr>
        <w:jc w:val="left"/>
      </w:pPr>
      <w:r w:rsidRPr="001A5702">
        <w:t xml:space="preserve">None. </w:t>
      </w:r>
    </w:p>
    <w:p w14:paraId="2545C33E" w14:textId="77777777" w:rsidR="009F4D74" w:rsidRPr="001A5702" w:rsidRDefault="004D394E" w:rsidP="001A5702">
      <w:pPr>
        <w:pStyle w:val="NoSpacing"/>
        <w:ind w:left="0"/>
        <w:jc w:val="left"/>
      </w:pPr>
      <w:r w:rsidRPr="001A5702">
        <w:t xml:space="preserve"> </w:t>
      </w:r>
    </w:p>
    <w:p w14:paraId="005FE556" w14:textId="77777777" w:rsidR="009F4D74" w:rsidRPr="001A5702" w:rsidRDefault="004D394E" w:rsidP="009C0ACA">
      <w:pPr>
        <w:pStyle w:val="NoSpacing"/>
        <w:numPr>
          <w:ilvl w:val="0"/>
          <w:numId w:val="166"/>
        </w:numPr>
        <w:jc w:val="left"/>
      </w:pPr>
      <w:r w:rsidRPr="001A5702">
        <w:t xml:space="preserve">Residential Uses. </w:t>
      </w:r>
    </w:p>
    <w:p w14:paraId="79EDD67A" w14:textId="77777777" w:rsidR="009F4D74" w:rsidRPr="001A5702" w:rsidRDefault="004D394E" w:rsidP="009C0ACA">
      <w:pPr>
        <w:pStyle w:val="NoSpacing"/>
        <w:numPr>
          <w:ilvl w:val="0"/>
          <w:numId w:val="167"/>
        </w:numPr>
        <w:jc w:val="left"/>
      </w:pPr>
      <w:r w:rsidRPr="001A5702">
        <w:t xml:space="preserve">None. </w:t>
      </w:r>
    </w:p>
    <w:p w14:paraId="3449F60A" w14:textId="77777777" w:rsidR="009F4D74" w:rsidRPr="001A5702" w:rsidRDefault="004D394E" w:rsidP="001A5702">
      <w:pPr>
        <w:pStyle w:val="NoSpacing"/>
        <w:ind w:left="0"/>
        <w:jc w:val="left"/>
      </w:pPr>
      <w:r w:rsidRPr="001A5702">
        <w:t xml:space="preserve"> </w:t>
      </w:r>
    </w:p>
    <w:p w14:paraId="1470BF44" w14:textId="77777777" w:rsidR="009F4D74" w:rsidRPr="001A5702" w:rsidRDefault="004D394E" w:rsidP="009C0ACA">
      <w:pPr>
        <w:pStyle w:val="NoSpacing"/>
        <w:numPr>
          <w:ilvl w:val="0"/>
          <w:numId w:val="166"/>
        </w:numPr>
        <w:jc w:val="left"/>
      </w:pPr>
      <w:r w:rsidRPr="001A5702">
        <w:t xml:space="preserve">Institutional Uses. </w:t>
      </w:r>
    </w:p>
    <w:p w14:paraId="4466612E" w14:textId="77777777" w:rsidR="009F4D74" w:rsidRPr="001A5702" w:rsidRDefault="004D394E" w:rsidP="009C0ACA">
      <w:pPr>
        <w:pStyle w:val="NoSpacing"/>
        <w:numPr>
          <w:ilvl w:val="0"/>
          <w:numId w:val="167"/>
        </w:numPr>
        <w:jc w:val="left"/>
      </w:pPr>
      <w:r w:rsidRPr="001A5702">
        <w:t xml:space="preserve">Airport. </w:t>
      </w:r>
    </w:p>
    <w:p w14:paraId="26AAF482" w14:textId="77777777" w:rsidR="009F4D74" w:rsidRPr="001A5702" w:rsidRDefault="004D394E" w:rsidP="009C0ACA">
      <w:pPr>
        <w:pStyle w:val="NoSpacing"/>
        <w:numPr>
          <w:ilvl w:val="0"/>
          <w:numId w:val="167"/>
        </w:numPr>
        <w:jc w:val="left"/>
      </w:pPr>
      <w:r w:rsidRPr="001A5702">
        <w:t xml:space="preserve">Military Installation. </w:t>
      </w:r>
    </w:p>
    <w:p w14:paraId="0772EE0E" w14:textId="77777777" w:rsidR="009F4D74" w:rsidRPr="001A5702" w:rsidRDefault="004D394E" w:rsidP="009C0ACA">
      <w:pPr>
        <w:pStyle w:val="NoSpacing"/>
        <w:numPr>
          <w:ilvl w:val="0"/>
          <w:numId w:val="167"/>
        </w:numPr>
        <w:jc w:val="left"/>
      </w:pPr>
      <w:r w:rsidRPr="001A5702">
        <w:t xml:space="preserve">Park. </w:t>
      </w:r>
    </w:p>
    <w:p w14:paraId="5F2345DB" w14:textId="77777777" w:rsidR="009F4D74" w:rsidRPr="001A5702" w:rsidRDefault="004D394E" w:rsidP="009C0ACA">
      <w:pPr>
        <w:pStyle w:val="NoSpacing"/>
        <w:numPr>
          <w:ilvl w:val="0"/>
          <w:numId w:val="167"/>
        </w:numPr>
        <w:jc w:val="left"/>
      </w:pPr>
      <w:r w:rsidRPr="001A5702">
        <w:t xml:space="preserve">Public Facility. </w:t>
      </w:r>
    </w:p>
    <w:p w14:paraId="673BDA4B" w14:textId="77777777" w:rsidR="009F4D74" w:rsidRPr="001A5702" w:rsidRDefault="004D394E" w:rsidP="009C0ACA">
      <w:pPr>
        <w:pStyle w:val="NoSpacing"/>
        <w:numPr>
          <w:ilvl w:val="0"/>
          <w:numId w:val="167"/>
        </w:numPr>
        <w:jc w:val="left"/>
      </w:pPr>
      <w:r w:rsidRPr="001A5702">
        <w:t xml:space="preserve">Public Utility Facility, subject to § 61.26. </w:t>
      </w:r>
    </w:p>
    <w:p w14:paraId="7E32531F" w14:textId="77777777" w:rsidR="009F4D74" w:rsidRPr="001A5702" w:rsidRDefault="004D394E" w:rsidP="009C0ACA">
      <w:pPr>
        <w:pStyle w:val="NoSpacing"/>
        <w:numPr>
          <w:ilvl w:val="0"/>
          <w:numId w:val="167"/>
        </w:numPr>
        <w:jc w:val="left"/>
      </w:pPr>
      <w:r w:rsidRPr="001A5702">
        <w:t xml:space="preserve">Public Utility Service. </w:t>
      </w:r>
    </w:p>
    <w:p w14:paraId="6BABD155" w14:textId="77777777" w:rsidR="009F4D74" w:rsidRPr="001A5702" w:rsidRDefault="009F4D74" w:rsidP="00E20D1C">
      <w:pPr>
        <w:pStyle w:val="NoSpacing"/>
        <w:ind w:left="0" w:firstLine="64"/>
        <w:jc w:val="left"/>
      </w:pPr>
    </w:p>
    <w:p w14:paraId="398A9A7F" w14:textId="77777777" w:rsidR="009F4D74" w:rsidRPr="001A5702" w:rsidRDefault="004D394E" w:rsidP="009C0ACA">
      <w:pPr>
        <w:pStyle w:val="NoSpacing"/>
        <w:numPr>
          <w:ilvl w:val="0"/>
          <w:numId w:val="166"/>
        </w:numPr>
        <w:jc w:val="left"/>
      </w:pPr>
      <w:r w:rsidRPr="001A5702">
        <w:t xml:space="preserve">Commercial Uses. </w:t>
      </w:r>
    </w:p>
    <w:p w14:paraId="1555D447" w14:textId="77777777" w:rsidR="009F4D74" w:rsidRPr="001A5702" w:rsidRDefault="004D394E" w:rsidP="009C0ACA">
      <w:pPr>
        <w:pStyle w:val="NoSpacing"/>
        <w:numPr>
          <w:ilvl w:val="0"/>
          <w:numId w:val="168"/>
        </w:numPr>
        <w:ind w:left="1444"/>
        <w:jc w:val="left"/>
      </w:pPr>
      <w:r w:rsidRPr="001A5702">
        <w:t xml:space="preserve">Business Support Service. </w:t>
      </w:r>
    </w:p>
    <w:p w14:paraId="18BD6EFA" w14:textId="77777777" w:rsidR="009F4D74" w:rsidRPr="001A5702" w:rsidRDefault="004D394E" w:rsidP="009C0ACA">
      <w:pPr>
        <w:pStyle w:val="NoSpacing"/>
        <w:numPr>
          <w:ilvl w:val="0"/>
          <w:numId w:val="168"/>
        </w:numPr>
        <w:ind w:left="1444"/>
        <w:jc w:val="left"/>
      </w:pPr>
      <w:r w:rsidRPr="001A5702">
        <w:t xml:space="preserve">Commercial Parking. </w:t>
      </w:r>
    </w:p>
    <w:p w14:paraId="365735BA" w14:textId="3A4A00BA" w:rsidR="009F4D74" w:rsidRPr="001A5702" w:rsidRDefault="004D394E" w:rsidP="009C0ACA">
      <w:pPr>
        <w:pStyle w:val="NoSpacing"/>
        <w:numPr>
          <w:ilvl w:val="0"/>
          <w:numId w:val="168"/>
        </w:numPr>
        <w:ind w:left="1444"/>
        <w:jc w:val="left"/>
      </w:pPr>
      <w:r w:rsidRPr="001A5702">
        <w:t xml:space="preserve">Mini-Warehouse, subject to § 61.20. </w:t>
      </w:r>
    </w:p>
    <w:p w14:paraId="4AB4F04B" w14:textId="77777777" w:rsidR="009F4D74" w:rsidRPr="001A5702" w:rsidRDefault="004D394E" w:rsidP="009C0ACA">
      <w:pPr>
        <w:pStyle w:val="NoSpacing"/>
        <w:numPr>
          <w:ilvl w:val="0"/>
          <w:numId w:val="168"/>
        </w:numPr>
        <w:ind w:left="1444"/>
        <w:jc w:val="left"/>
      </w:pPr>
      <w:r w:rsidRPr="001A5702">
        <w:t xml:space="preserve">Vehicle Repair Service, Major and Minor, subject to § 61.31. </w:t>
      </w:r>
    </w:p>
    <w:p w14:paraId="1A735147" w14:textId="77777777" w:rsidR="009F4D74" w:rsidRPr="001A5702" w:rsidRDefault="004D394E" w:rsidP="009C0ACA">
      <w:pPr>
        <w:pStyle w:val="NoSpacing"/>
        <w:numPr>
          <w:ilvl w:val="0"/>
          <w:numId w:val="168"/>
        </w:numPr>
        <w:ind w:left="1444"/>
        <w:jc w:val="left"/>
      </w:pPr>
      <w:r w:rsidRPr="001A5702">
        <w:t xml:space="preserve">Vehicle Sales or Rental. </w:t>
      </w:r>
    </w:p>
    <w:p w14:paraId="5501D713" w14:textId="77777777" w:rsidR="009F4D74" w:rsidRPr="001A5702" w:rsidRDefault="004D394E" w:rsidP="009C0ACA">
      <w:pPr>
        <w:pStyle w:val="NoSpacing"/>
        <w:numPr>
          <w:ilvl w:val="0"/>
          <w:numId w:val="168"/>
        </w:numPr>
        <w:ind w:left="1444"/>
        <w:jc w:val="left"/>
      </w:pPr>
      <w:r w:rsidRPr="001A5702">
        <w:t xml:space="preserve">Vehicle Service Station, subject to § 61.30. </w:t>
      </w:r>
    </w:p>
    <w:p w14:paraId="42A4DC47" w14:textId="77777777" w:rsidR="009F4D74" w:rsidRPr="001A5702" w:rsidRDefault="009F4D74" w:rsidP="00E20D1C">
      <w:pPr>
        <w:pStyle w:val="NoSpacing"/>
        <w:ind w:left="720" w:firstLine="64"/>
        <w:jc w:val="left"/>
      </w:pPr>
    </w:p>
    <w:p w14:paraId="49A36A9B" w14:textId="77777777" w:rsidR="009F4D74" w:rsidRPr="001A5702" w:rsidRDefault="004D394E" w:rsidP="009C0ACA">
      <w:pPr>
        <w:pStyle w:val="NoSpacing"/>
        <w:numPr>
          <w:ilvl w:val="0"/>
          <w:numId w:val="166"/>
        </w:numPr>
        <w:jc w:val="left"/>
      </w:pPr>
      <w:r w:rsidRPr="001A5702">
        <w:t xml:space="preserve">Industrial Uses. </w:t>
      </w:r>
    </w:p>
    <w:p w14:paraId="1D3D9BD8" w14:textId="77777777" w:rsidR="009F4D74" w:rsidRPr="001A5702" w:rsidRDefault="004D394E" w:rsidP="009C0ACA">
      <w:pPr>
        <w:pStyle w:val="NoSpacing"/>
        <w:numPr>
          <w:ilvl w:val="0"/>
          <w:numId w:val="169"/>
        </w:numPr>
        <w:jc w:val="left"/>
      </w:pPr>
      <w:r w:rsidRPr="001A5702">
        <w:t xml:space="preserve">Construction Service. </w:t>
      </w:r>
    </w:p>
    <w:p w14:paraId="5F9077A5" w14:textId="77777777" w:rsidR="009F4D74" w:rsidRPr="001A5702" w:rsidRDefault="004D394E" w:rsidP="009C0ACA">
      <w:pPr>
        <w:pStyle w:val="NoSpacing"/>
        <w:numPr>
          <w:ilvl w:val="0"/>
          <w:numId w:val="169"/>
        </w:numPr>
        <w:jc w:val="left"/>
      </w:pPr>
      <w:r w:rsidRPr="001A5702">
        <w:t xml:space="preserve">Heavy Industry. </w:t>
      </w:r>
    </w:p>
    <w:p w14:paraId="444AEE66" w14:textId="77777777" w:rsidR="009F4D74" w:rsidRPr="001A5702" w:rsidRDefault="004D394E" w:rsidP="009C0ACA">
      <w:pPr>
        <w:pStyle w:val="NoSpacing"/>
        <w:numPr>
          <w:ilvl w:val="0"/>
          <w:numId w:val="169"/>
        </w:numPr>
        <w:jc w:val="left"/>
      </w:pPr>
      <w:r w:rsidRPr="001A5702">
        <w:t xml:space="preserve">Junkyard/Salvage Yard, subject to § 61.12. </w:t>
      </w:r>
    </w:p>
    <w:p w14:paraId="09A8A9C2" w14:textId="77777777" w:rsidR="009F4D74" w:rsidRPr="001A5702" w:rsidRDefault="004D394E" w:rsidP="009C0ACA">
      <w:pPr>
        <w:pStyle w:val="NoSpacing"/>
        <w:numPr>
          <w:ilvl w:val="0"/>
          <w:numId w:val="169"/>
        </w:numPr>
        <w:jc w:val="left"/>
      </w:pPr>
      <w:r w:rsidRPr="001A5702">
        <w:t xml:space="preserve">Maintenance Service. </w:t>
      </w:r>
    </w:p>
    <w:p w14:paraId="26851DC4" w14:textId="77777777" w:rsidR="009F4D74" w:rsidRPr="001A5702" w:rsidRDefault="004D394E" w:rsidP="009C0ACA">
      <w:pPr>
        <w:pStyle w:val="NoSpacing"/>
        <w:numPr>
          <w:ilvl w:val="0"/>
          <w:numId w:val="169"/>
        </w:numPr>
        <w:jc w:val="left"/>
      </w:pPr>
      <w:r w:rsidRPr="001A5702">
        <w:t xml:space="preserve">Manufacturing, General. </w:t>
      </w:r>
    </w:p>
    <w:p w14:paraId="5BD3BB13" w14:textId="77777777" w:rsidR="009F4D74" w:rsidRPr="001A5702" w:rsidRDefault="004D394E" w:rsidP="009C0ACA">
      <w:pPr>
        <w:pStyle w:val="NoSpacing"/>
        <w:numPr>
          <w:ilvl w:val="0"/>
          <w:numId w:val="169"/>
        </w:numPr>
        <w:jc w:val="left"/>
      </w:pPr>
      <w:r w:rsidRPr="001A5702">
        <w:t xml:space="preserve">Manufacturing, Light. </w:t>
      </w:r>
    </w:p>
    <w:p w14:paraId="64BC9DB1" w14:textId="77777777" w:rsidR="009F4D74" w:rsidRPr="001A5702" w:rsidRDefault="004D394E" w:rsidP="009C0ACA">
      <w:pPr>
        <w:pStyle w:val="NoSpacing"/>
        <w:numPr>
          <w:ilvl w:val="0"/>
          <w:numId w:val="169"/>
        </w:numPr>
        <w:jc w:val="left"/>
      </w:pPr>
      <w:r w:rsidRPr="001A5702">
        <w:t xml:space="preserve">Research Lab. </w:t>
      </w:r>
    </w:p>
    <w:p w14:paraId="32FA8EAE" w14:textId="77777777" w:rsidR="009F4D74" w:rsidRPr="001A5702" w:rsidRDefault="004D394E" w:rsidP="009C0ACA">
      <w:pPr>
        <w:pStyle w:val="NoSpacing"/>
        <w:numPr>
          <w:ilvl w:val="0"/>
          <w:numId w:val="169"/>
        </w:numPr>
        <w:jc w:val="left"/>
      </w:pPr>
      <w:r w:rsidRPr="001A5702">
        <w:t xml:space="preserve">Communication Tower, subject to § 61.05. </w:t>
      </w:r>
    </w:p>
    <w:p w14:paraId="51407AF5" w14:textId="77777777" w:rsidR="009F4D74" w:rsidRPr="001A5702" w:rsidRDefault="004D394E" w:rsidP="009C0ACA">
      <w:pPr>
        <w:pStyle w:val="NoSpacing"/>
        <w:numPr>
          <w:ilvl w:val="0"/>
          <w:numId w:val="169"/>
        </w:numPr>
        <w:jc w:val="left"/>
      </w:pPr>
      <w:r w:rsidRPr="001A5702">
        <w:lastRenderedPageBreak/>
        <w:t xml:space="preserve">Vehicle and Equipment Repair, subject to § 61.31. </w:t>
      </w:r>
    </w:p>
    <w:p w14:paraId="31B9E95D" w14:textId="77777777" w:rsidR="009F4D74" w:rsidRPr="001A5702" w:rsidRDefault="004D394E" w:rsidP="009C0ACA">
      <w:pPr>
        <w:pStyle w:val="NoSpacing"/>
        <w:numPr>
          <w:ilvl w:val="0"/>
          <w:numId w:val="169"/>
        </w:numPr>
        <w:jc w:val="left"/>
      </w:pPr>
      <w:r w:rsidRPr="001A5702">
        <w:t xml:space="preserve">Vehicle and Equipment Sales. </w:t>
      </w:r>
    </w:p>
    <w:p w14:paraId="443A5EE4" w14:textId="77777777" w:rsidR="009F4D74" w:rsidRPr="001A5702" w:rsidRDefault="004D394E" w:rsidP="009C0ACA">
      <w:pPr>
        <w:pStyle w:val="NoSpacing"/>
        <w:numPr>
          <w:ilvl w:val="0"/>
          <w:numId w:val="169"/>
        </w:numPr>
        <w:jc w:val="left"/>
      </w:pPr>
      <w:r w:rsidRPr="001A5702">
        <w:t xml:space="preserve">Warehousing, Wholesaling, and Distribution, Enclosed, subject to § 61.32. </w:t>
      </w:r>
    </w:p>
    <w:p w14:paraId="0E571CF5" w14:textId="77777777" w:rsidR="009F4D74" w:rsidRPr="001A5702" w:rsidRDefault="004D394E" w:rsidP="009C0ACA">
      <w:pPr>
        <w:pStyle w:val="NoSpacing"/>
        <w:numPr>
          <w:ilvl w:val="0"/>
          <w:numId w:val="169"/>
        </w:numPr>
        <w:jc w:val="left"/>
      </w:pPr>
      <w:r w:rsidRPr="001A5702">
        <w:t xml:space="preserve">Warehousing, Wholesaling, and Distribution, Unenclosed, subject to § 61.32. </w:t>
      </w:r>
    </w:p>
    <w:p w14:paraId="3EFEAB76" w14:textId="77777777" w:rsidR="009F4D74" w:rsidRPr="001A5702" w:rsidRDefault="009F4D74" w:rsidP="001A5702">
      <w:pPr>
        <w:pStyle w:val="NoSpacing"/>
        <w:ind w:left="0"/>
        <w:jc w:val="left"/>
      </w:pPr>
    </w:p>
    <w:p w14:paraId="4B049A25" w14:textId="77777777" w:rsidR="009F4D74" w:rsidRPr="001A5702" w:rsidRDefault="004D394E" w:rsidP="009C0ACA">
      <w:pPr>
        <w:pStyle w:val="NoSpacing"/>
        <w:numPr>
          <w:ilvl w:val="0"/>
          <w:numId w:val="165"/>
        </w:numPr>
        <w:jc w:val="left"/>
      </w:pPr>
      <w:r w:rsidRPr="001A5702">
        <w:t xml:space="preserve">Conditional Uses.  The following uses shall be permitted subject to a conditional use permit being granted by the Planning Commission and further subject to appropriate permits being issued in accordance with this Ordinance. </w:t>
      </w:r>
    </w:p>
    <w:p w14:paraId="0A9A53D6" w14:textId="77777777" w:rsidR="009F4D74" w:rsidRPr="001A5702" w:rsidRDefault="004D394E" w:rsidP="001A5702">
      <w:pPr>
        <w:pStyle w:val="NoSpacing"/>
        <w:ind w:left="0"/>
        <w:jc w:val="left"/>
      </w:pPr>
      <w:r w:rsidRPr="001A5702">
        <w:t xml:space="preserve"> </w:t>
      </w:r>
    </w:p>
    <w:p w14:paraId="5D8EFCC7" w14:textId="77777777" w:rsidR="009F4D74" w:rsidRPr="001A5702" w:rsidRDefault="004D394E" w:rsidP="009C0ACA">
      <w:pPr>
        <w:pStyle w:val="NoSpacing"/>
        <w:numPr>
          <w:ilvl w:val="0"/>
          <w:numId w:val="170"/>
        </w:numPr>
        <w:jc w:val="left"/>
      </w:pPr>
      <w:r w:rsidRPr="001A5702">
        <w:t xml:space="preserve">Agricultural Uses. </w:t>
      </w:r>
    </w:p>
    <w:p w14:paraId="5184356F" w14:textId="77777777" w:rsidR="009F4D74" w:rsidRPr="001A5702" w:rsidRDefault="004D394E" w:rsidP="009C0ACA">
      <w:pPr>
        <w:pStyle w:val="NoSpacing"/>
        <w:numPr>
          <w:ilvl w:val="0"/>
          <w:numId w:val="171"/>
        </w:numPr>
        <w:jc w:val="left"/>
      </w:pPr>
      <w:r w:rsidRPr="001A5702">
        <w:t xml:space="preserve">None. </w:t>
      </w:r>
    </w:p>
    <w:p w14:paraId="5802C6AE" w14:textId="77777777" w:rsidR="009F4D74" w:rsidRPr="001A5702" w:rsidRDefault="004D394E" w:rsidP="001A5702">
      <w:pPr>
        <w:pStyle w:val="NoSpacing"/>
        <w:ind w:left="0"/>
        <w:jc w:val="left"/>
      </w:pPr>
      <w:r w:rsidRPr="001A5702">
        <w:t xml:space="preserve"> </w:t>
      </w:r>
    </w:p>
    <w:p w14:paraId="7D8CD580" w14:textId="77777777" w:rsidR="009F4D74" w:rsidRPr="001A5702" w:rsidRDefault="004D394E" w:rsidP="009C0ACA">
      <w:pPr>
        <w:pStyle w:val="NoSpacing"/>
        <w:numPr>
          <w:ilvl w:val="0"/>
          <w:numId w:val="170"/>
        </w:numPr>
        <w:jc w:val="left"/>
      </w:pPr>
      <w:r w:rsidRPr="001A5702">
        <w:t xml:space="preserve">Residential Uses. </w:t>
      </w:r>
    </w:p>
    <w:p w14:paraId="1EE79CF8" w14:textId="77777777" w:rsidR="009F4D74" w:rsidRPr="001A5702" w:rsidRDefault="004D394E" w:rsidP="009C0ACA">
      <w:pPr>
        <w:pStyle w:val="NoSpacing"/>
        <w:numPr>
          <w:ilvl w:val="0"/>
          <w:numId w:val="171"/>
        </w:numPr>
        <w:jc w:val="left"/>
      </w:pPr>
      <w:r w:rsidRPr="001A5702">
        <w:t xml:space="preserve">None. </w:t>
      </w:r>
    </w:p>
    <w:p w14:paraId="367D872C" w14:textId="77777777" w:rsidR="009F4D74" w:rsidRPr="001A5702" w:rsidRDefault="004D394E" w:rsidP="001A5702">
      <w:pPr>
        <w:pStyle w:val="NoSpacing"/>
        <w:ind w:left="0"/>
        <w:jc w:val="left"/>
      </w:pPr>
      <w:r w:rsidRPr="001A5702">
        <w:t xml:space="preserve"> </w:t>
      </w:r>
    </w:p>
    <w:p w14:paraId="08B77BDA" w14:textId="77777777" w:rsidR="009F4D74" w:rsidRPr="001A5702" w:rsidRDefault="004D394E" w:rsidP="009C0ACA">
      <w:pPr>
        <w:pStyle w:val="NoSpacing"/>
        <w:numPr>
          <w:ilvl w:val="0"/>
          <w:numId w:val="170"/>
        </w:numPr>
        <w:jc w:val="left"/>
      </w:pPr>
      <w:r w:rsidRPr="001A5702">
        <w:t xml:space="preserve">Institutional Uses. </w:t>
      </w:r>
    </w:p>
    <w:p w14:paraId="02171E02" w14:textId="77777777" w:rsidR="009F4D74" w:rsidRPr="001A5702" w:rsidRDefault="004D394E" w:rsidP="009C0ACA">
      <w:pPr>
        <w:pStyle w:val="NoSpacing"/>
        <w:numPr>
          <w:ilvl w:val="0"/>
          <w:numId w:val="171"/>
        </w:numPr>
        <w:jc w:val="left"/>
      </w:pPr>
      <w:r w:rsidRPr="001A5702">
        <w:t xml:space="preserve">Animal Shelter. </w:t>
      </w:r>
    </w:p>
    <w:p w14:paraId="4BE6F4F6" w14:textId="77777777" w:rsidR="009F4D74" w:rsidRPr="001A5702" w:rsidRDefault="004D394E" w:rsidP="001A5702">
      <w:pPr>
        <w:pStyle w:val="NoSpacing"/>
        <w:ind w:left="0"/>
        <w:jc w:val="left"/>
      </w:pPr>
      <w:r w:rsidRPr="001A5702">
        <w:t xml:space="preserve"> </w:t>
      </w:r>
    </w:p>
    <w:p w14:paraId="76507116" w14:textId="77777777" w:rsidR="009F4D74" w:rsidRPr="001A5702" w:rsidRDefault="004D394E" w:rsidP="009C0ACA">
      <w:pPr>
        <w:pStyle w:val="NoSpacing"/>
        <w:numPr>
          <w:ilvl w:val="0"/>
          <w:numId w:val="170"/>
        </w:numPr>
        <w:jc w:val="left"/>
      </w:pPr>
      <w:r w:rsidRPr="001A5702">
        <w:t xml:space="preserve">Commercial Uses. </w:t>
      </w:r>
    </w:p>
    <w:p w14:paraId="070F432B" w14:textId="77777777" w:rsidR="009F4D74" w:rsidRPr="001A5702" w:rsidRDefault="004D394E" w:rsidP="009C0ACA">
      <w:pPr>
        <w:pStyle w:val="NoSpacing"/>
        <w:numPr>
          <w:ilvl w:val="0"/>
          <w:numId w:val="171"/>
        </w:numPr>
        <w:jc w:val="left"/>
      </w:pPr>
      <w:r w:rsidRPr="001A5702">
        <w:t xml:space="preserve">None. </w:t>
      </w:r>
    </w:p>
    <w:p w14:paraId="6F908AEE" w14:textId="77777777" w:rsidR="009F4D74" w:rsidRPr="001A5702" w:rsidRDefault="004D394E" w:rsidP="001A5702">
      <w:pPr>
        <w:pStyle w:val="NoSpacing"/>
        <w:ind w:left="0"/>
        <w:jc w:val="left"/>
      </w:pPr>
      <w:r w:rsidRPr="001A5702">
        <w:t xml:space="preserve"> </w:t>
      </w:r>
    </w:p>
    <w:p w14:paraId="172EC326" w14:textId="77777777" w:rsidR="009F4D74" w:rsidRPr="001A5702" w:rsidRDefault="004D394E" w:rsidP="009C0ACA">
      <w:pPr>
        <w:pStyle w:val="NoSpacing"/>
        <w:numPr>
          <w:ilvl w:val="0"/>
          <w:numId w:val="170"/>
        </w:numPr>
        <w:jc w:val="left"/>
      </w:pPr>
      <w:r w:rsidRPr="001A5702">
        <w:t xml:space="preserve">Industrial Uses. </w:t>
      </w:r>
    </w:p>
    <w:p w14:paraId="780157DA" w14:textId="77777777" w:rsidR="009F4D74" w:rsidRPr="001A5702" w:rsidRDefault="004D394E" w:rsidP="009C0ACA">
      <w:pPr>
        <w:pStyle w:val="NoSpacing"/>
        <w:numPr>
          <w:ilvl w:val="0"/>
          <w:numId w:val="171"/>
        </w:numPr>
        <w:jc w:val="left"/>
      </w:pPr>
      <w:r w:rsidRPr="001A5702">
        <w:t xml:space="preserve">Resource Extraction. </w:t>
      </w:r>
    </w:p>
    <w:p w14:paraId="6694383C" w14:textId="77777777" w:rsidR="009F4D74" w:rsidRPr="001A5702" w:rsidRDefault="004D394E" w:rsidP="009C0ACA">
      <w:pPr>
        <w:pStyle w:val="NoSpacing"/>
        <w:numPr>
          <w:ilvl w:val="0"/>
          <w:numId w:val="171"/>
        </w:numPr>
        <w:jc w:val="left"/>
      </w:pPr>
      <w:r w:rsidRPr="001A5702">
        <w:t xml:space="preserve">Sanitary Landfill. </w:t>
      </w:r>
    </w:p>
    <w:p w14:paraId="5F3E4151" w14:textId="77777777" w:rsidR="009F4D74" w:rsidRPr="001A5702" w:rsidRDefault="004D394E" w:rsidP="001A5702">
      <w:pPr>
        <w:pStyle w:val="NoSpacing"/>
        <w:ind w:left="0"/>
        <w:jc w:val="left"/>
      </w:pPr>
      <w:r w:rsidRPr="001A5702">
        <w:t xml:space="preserve"> </w:t>
      </w:r>
    </w:p>
    <w:p w14:paraId="725CB35D" w14:textId="77777777" w:rsidR="009F4D74" w:rsidRPr="001A5702" w:rsidRDefault="004D394E" w:rsidP="009C0ACA">
      <w:pPr>
        <w:pStyle w:val="NoSpacing"/>
        <w:numPr>
          <w:ilvl w:val="0"/>
          <w:numId w:val="165"/>
        </w:numPr>
        <w:jc w:val="left"/>
      </w:pPr>
      <w:r w:rsidRPr="001A5702">
        <w:t xml:space="preserve">Temporary Uses.   </w:t>
      </w:r>
    </w:p>
    <w:p w14:paraId="6959E90C" w14:textId="77777777" w:rsidR="009F4D74" w:rsidRPr="001A5702" w:rsidRDefault="004D394E" w:rsidP="009C0ACA">
      <w:pPr>
        <w:pStyle w:val="NoSpacing"/>
        <w:numPr>
          <w:ilvl w:val="0"/>
          <w:numId w:val="172"/>
        </w:numPr>
        <w:jc w:val="left"/>
      </w:pPr>
      <w:r w:rsidRPr="001A5702">
        <w:t xml:space="preserve">Seasonal Sales </w:t>
      </w:r>
    </w:p>
    <w:p w14:paraId="394E71B6" w14:textId="77777777" w:rsidR="009F4D74" w:rsidRPr="001A5702" w:rsidRDefault="004D394E" w:rsidP="009C0ACA">
      <w:pPr>
        <w:pStyle w:val="NoSpacing"/>
        <w:numPr>
          <w:ilvl w:val="0"/>
          <w:numId w:val="172"/>
        </w:numPr>
        <w:jc w:val="left"/>
      </w:pPr>
      <w:r w:rsidRPr="001A5702">
        <w:t xml:space="preserve">Special Event </w:t>
      </w:r>
    </w:p>
    <w:p w14:paraId="116D32BB" w14:textId="77777777" w:rsidR="009F4D74" w:rsidRPr="001A5702" w:rsidRDefault="004D394E" w:rsidP="001A5702">
      <w:pPr>
        <w:pStyle w:val="NoSpacing"/>
        <w:ind w:left="0"/>
        <w:jc w:val="left"/>
      </w:pPr>
      <w:r w:rsidRPr="001A5702">
        <w:t xml:space="preserve"> </w:t>
      </w:r>
    </w:p>
    <w:p w14:paraId="253FDAB8" w14:textId="440ABA02" w:rsidR="009F4D74" w:rsidRPr="00E20D1C" w:rsidRDefault="004D394E" w:rsidP="001A5702">
      <w:pPr>
        <w:pStyle w:val="NoSpacing"/>
        <w:ind w:left="0"/>
        <w:jc w:val="left"/>
        <w:rPr>
          <w:b/>
        </w:rPr>
      </w:pPr>
      <w:r w:rsidRPr="00E20D1C">
        <w:rPr>
          <w:b/>
        </w:rPr>
        <w:t>111.03.</w:t>
      </w:r>
      <w:r w:rsidRPr="00E20D1C">
        <w:rPr>
          <w:rFonts w:eastAsia="Arial"/>
          <w:b/>
        </w:rPr>
        <w:t xml:space="preserve"> </w:t>
      </w:r>
      <w:r w:rsidRPr="00E20D1C">
        <w:rPr>
          <w:b/>
        </w:rPr>
        <w:t xml:space="preserve">   M-2 District Dimensional Regulations.   </w:t>
      </w:r>
    </w:p>
    <w:p w14:paraId="1DB693D2" w14:textId="77777777" w:rsidR="009F4D74" w:rsidRPr="001A5702" w:rsidRDefault="004D394E" w:rsidP="001A5702">
      <w:pPr>
        <w:pStyle w:val="NoSpacing"/>
        <w:ind w:left="0"/>
        <w:jc w:val="left"/>
      </w:pPr>
      <w:r w:rsidRPr="001A5702">
        <w:t xml:space="preserve"> </w:t>
      </w:r>
    </w:p>
    <w:p w14:paraId="0051A401" w14:textId="77777777" w:rsidR="009F4D74" w:rsidRPr="001A5702" w:rsidRDefault="004D394E" w:rsidP="001A5702">
      <w:pPr>
        <w:pStyle w:val="NoSpacing"/>
        <w:ind w:left="0"/>
        <w:jc w:val="left"/>
      </w:pPr>
      <w:r w:rsidRPr="001A5702">
        <w:t xml:space="preserve">Except as provided in “Section 61.00: Supplemental Use Regulations”, the following dimensional standards shall be required: </w:t>
      </w:r>
    </w:p>
    <w:p w14:paraId="570D5D21" w14:textId="77777777" w:rsidR="009F4D74" w:rsidRPr="001A5702" w:rsidRDefault="004D394E" w:rsidP="001A5702">
      <w:pPr>
        <w:pStyle w:val="NoSpacing"/>
        <w:ind w:left="0"/>
        <w:jc w:val="left"/>
      </w:pPr>
      <w:r w:rsidRPr="001A5702">
        <w:t xml:space="preserve"> </w:t>
      </w:r>
    </w:p>
    <w:p w14:paraId="36BA9F9F" w14:textId="77777777" w:rsidR="009F4D74" w:rsidRPr="001A5702" w:rsidRDefault="004D394E" w:rsidP="009C0ACA">
      <w:pPr>
        <w:pStyle w:val="NoSpacing"/>
        <w:numPr>
          <w:ilvl w:val="0"/>
          <w:numId w:val="173"/>
        </w:numPr>
        <w:jc w:val="left"/>
      </w:pPr>
      <w:r w:rsidRPr="001A5702">
        <w:t xml:space="preserve">Minimum Lot Area: </w:t>
      </w:r>
      <w:r w:rsidRPr="001A5702">
        <w:tab/>
        <w:t xml:space="preserve"> </w:t>
      </w:r>
      <w:r w:rsidRPr="001A5702">
        <w:tab/>
        <w:t xml:space="preserve"> </w:t>
      </w:r>
      <w:r w:rsidRPr="001A5702">
        <w:tab/>
        <w:t xml:space="preserve"> </w:t>
      </w:r>
      <w:r w:rsidRPr="001A5702">
        <w:tab/>
        <w:t xml:space="preserve">15,000 sf </w:t>
      </w:r>
    </w:p>
    <w:p w14:paraId="308A5674" w14:textId="77777777" w:rsidR="009F4D74" w:rsidRPr="001A5702" w:rsidRDefault="004D394E" w:rsidP="009C0ACA">
      <w:pPr>
        <w:pStyle w:val="NoSpacing"/>
        <w:numPr>
          <w:ilvl w:val="0"/>
          <w:numId w:val="173"/>
        </w:numPr>
        <w:jc w:val="left"/>
      </w:pPr>
      <w:r w:rsidRPr="001A5702">
        <w:t xml:space="preserve">Minimum Lot Width: </w:t>
      </w:r>
      <w:r w:rsidRPr="001A5702">
        <w:tab/>
        <w:t xml:space="preserve"> </w:t>
      </w:r>
      <w:r w:rsidRPr="001A5702">
        <w:tab/>
        <w:t xml:space="preserve"> </w:t>
      </w:r>
      <w:r w:rsidRPr="001A5702">
        <w:tab/>
        <w:t xml:space="preserve"> </w:t>
      </w:r>
      <w:r w:rsidRPr="001A5702">
        <w:tab/>
        <w:t xml:space="preserve">200 feet </w:t>
      </w:r>
    </w:p>
    <w:p w14:paraId="462362C0" w14:textId="77777777" w:rsidR="009F4D74" w:rsidRPr="001A5702" w:rsidRDefault="004D394E" w:rsidP="009C0ACA">
      <w:pPr>
        <w:pStyle w:val="NoSpacing"/>
        <w:numPr>
          <w:ilvl w:val="0"/>
          <w:numId w:val="173"/>
        </w:numPr>
        <w:jc w:val="left"/>
      </w:pPr>
      <w:r w:rsidRPr="001A5702">
        <w:t xml:space="preserve">Minimum Front Yard: </w:t>
      </w:r>
      <w:r w:rsidRPr="001A5702">
        <w:tab/>
        <w:t xml:space="preserve"> </w:t>
      </w:r>
      <w:r w:rsidRPr="001A5702">
        <w:tab/>
        <w:t xml:space="preserve"> </w:t>
      </w:r>
      <w:r w:rsidRPr="001A5702">
        <w:tab/>
        <w:t xml:space="preserve"> </w:t>
      </w:r>
      <w:r w:rsidRPr="001A5702">
        <w:tab/>
        <w:t xml:space="preserve">25 feet / 50 feet* </w:t>
      </w:r>
    </w:p>
    <w:p w14:paraId="56904BF2" w14:textId="77777777" w:rsidR="009F4D74" w:rsidRPr="001A5702" w:rsidRDefault="004D394E" w:rsidP="009C0ACA">
      <w:pPr>
        <w:pStyle w:val="NoSpacing"/>
        <w:numPr>
          <w:ilvl w:val="0"/>
          <w:numId w:val="173"/>
        </w:numPr>
        <w:jc w:val="left"/>
      </w:pPr>
      <w:r w:rsidRPr="001A5702">
        <w:t xml:space="preserve">Minimum Side Yard: </w:t>
      </w:r>
      <w:r w:rsidRPr="001A5702">
        <w:tab/>
        <w:t xml:space="preserve"> </w:t>
      </w:r>
      <w:r w:rsidRPr="001A5702">
        <w:tab/>
        <w:t xml:space="preserve"> </w:t>
      </w:r>
      <w:r w:rsidRPr="001A5702">
        <w:tab/>
        <w:t xml:space="preserve"> </w:t>
      </w:r>
      <w:r w:rsidRPr="001A5702">
        <w:tab/>
        <w:t xml:space="preserve">20 feet </w:t>
      </w:r>
    </w:p>
    <w:p w14:paraId="78BE67D7" w14:textId="77777777" w:rsidR="009F4D74" w:rsidRPr="001A5702" w:rsidRDefault="004D394E" w:rsidP="009C0ACA">
      <w:pPr>
        <w:pStyle w:val="NoSpacing"/>
        <w:numPr>
          <w:ilvl w:val="0"/>
          <w:numId w:val="173"/>
        </w:numPr>
        <w:jc w:val="left"/>
      </w:pPr>
      <w:r w:rsidRPr="001A5702">
        <w:t xml:space="preserve">Minimum Rear Yard: </w:t>
      </w:r>
      <w:r w:rsidRPr="001A5702">
        <w:tab/>
        <w:t xml:space="preserve"> </w:t>
      </w:r>
      <w:r w:rsidRPr="001A5702">
        <w:tab/>
        <w:t xml:space="preserve"> </w:t>
      </w:r>
      <w:r w:rsidRPr="001A5702">
        <w:tab/>
        <w:t xml:space="preserve"> </w:t>
      </w:r>
      <w:r w:rsidRPr="001A5702">
        <w:tab/>
        <w:t xml:space="preserve">40 feet </w:t>
      </w:r>
    </w:p>
    <w:p w14:paraId="3BA296A5" w14:textId="77777777" w:rsidR="009F4D74" w:rsidRPr="001A5702" w:rsidRDefault="004D394E" w:rsidP="009C0ACA">
      <w:pPr>
        <w:pStyle w:val="NoSpacing"/>
        <w:numPr>
          <w:ilvl w:val="0"/>
          <w:numId w:val="173"/>
        </w:numPr>
        <w:jc w:val="left"/>
      </w:pPr>
      <w:r w:rsidRPr="001A5702">
        <w:t xml:space="preserve">Maximum Building Height: </w:t>
      </w:r>
      <w:r w:rsidRPr="001A5702">
        <w:tab/>
        <w:t xml:space="preserve"> </w:t>
      </w:r>
      <w:r w:rsidRPr="001A5702">
        <w:tab/>
        <w:t xml:space="preserve"> </w:t>
      </w:r>
      <w:r w:rsidRPr="001A5702">
        <w:tab/>
        <w:t xml:space="preserve">65 feet </w:t>
      </w:r>
    </w:p>
    <w:p w14:paraId="677A1560" w14:textId="77777777" w:rsidR="009F4D74" w:rsidRPr="001A5702" w:rsidRDefault="009F4D74" w:rsidP="00E20D1C">
      <w:pPr>
        <w:pStyle w:val="NoSpacing"/>
        <w:ind w:left="0" w:firstLine="64"/>
        <w:jc w:val="left"/>
      </w:pPr>
    </w:p>
    <w:p w14:paraId="5192F11F" w14:textId="77777777" w:rsidR="00E20D1C" w:rsidRDefault="004D394E" w:rsidP="00E20D1C">
      <w:pPr>
        <w:pStyle w:val="NoSpacing"/>
        <w:ind w:left="0"/>
        <w:jc w:val="left"/>
      </w:pPr>
      <w:r w:rsidRPr="001A5702">
        <w:t xml:space="preserve"> * Whenever the front lot line of an M-2 property is within five hundred (500') feet of the nearest boundary line of a non- industrial district, the minimum front yard setback shall be </w:t>
      </w:r>
      <w:r w:rsidR="00E20D1C">
        <w:t>50 feet.</w:t>
      </w:r>
      <w:bookmarkStart w:id="59" w:name="_Toc238432"/>
    </w:p>
    <w:p w14:paraId="0D3905A9" w14:textId="77777777" w:rsidR="00E20D1C" w:rsidRDefault="00E20D1C" w:rsidP="00E20D1C">
      <w:pPr>
        <w:pStyle w:val="NoSpacing"/>
        <w:ind w:left="0"/>
        <w:jc w:val="left"/>
      </w:pPr>
    </w:p>
    <w:p w14:paraId="534CACB1" w14:textId="77777777" w:rsidR="009F4D74" w:rsidRPr="00E20D1C" w:rsidRDefault="004D394E" w:rsidP="00E20D1C">
      <w:pPr>
        <w:pStyle w:val="NoSpacing"/>
        <w:ind w:left="0"/>
        <w:jc w:val="center"/>
        <w:rPr>
          <w:b/>
          <w:sz w:val="24"/>
        </w:rPr>
      </w:pPr>
      <w:r w:rsidRPr="00E20D1C">
        <w:rPr>
          <w:b/>
          <w:sz w:val="24"/>
        </w:rPr>
        <w:t>ARTICLE XII.  SPECIAL DISTRICTS</w:t>
      </w:r>
      <w:bookmarkEnd w:id="59"/>
    </w:p>
    <w:p w14:paraId="3F89D6AC" w14:textId="77777777" w:rsidR="009F4D74" w:rsidRPr="001A5702" w:rsidRDefault="004D394E" w:rsidP="001A5702">
      <w:pPr>
        <w:pStyle w:val="NoSpacing"/>
        <w:ind w:left="0"/>
        <w:jc w:val="left"/>
      </w:pPr>
      <w:r w:rsidRPr="001A5702">
        <w:rPr>
          <w:rFonts w:eastAsia="Arial"/>
        </w:rPr>
        <w:t xml:space="preserve">  </w:t>
      </w:r>
    </w:p>
    <w:p w14:paraId="25FD4C31" w14:textId="77777777" w:rsidR="009F4D74" w:rsidRPr="00E20D1C" w:rsidRDefault="004D394E" w:rsidP="001A5702">
      <w:pPr>
        <w:pStyle w:val="NoSpacing"/>
        <w:ind w:left="0"/>
        <w:jc w:val="left"/>
        <w:rPr>
          <w:b/>
        </w:rPr>
      </w:pPr>
      <w:bookmarkStart w:id="60" w:name="_Toc238433"/>
      <w:r w:rsidRPr="00E20D1C">
        <w:rPr>
          <w:b/>
        </w:rPr>
        <w:t xml:space="preserve">SECTION 120.00.  FLOOD HAZARD OVERLAY DISTRICT (FH) </w:t>
      </w:r>
      <w:bookmarkEnd w:id="60"/>
    </w:p>
    <w:p w14:paraId="0160C720" w14:textId="77777777" w:rsidR="009F4D74" w:rsidRPr="001A5702" w:rsidRDefault="004D394E" w:rsidP="001A5702">
      <w:pPr>
        <w:pStyle w:val="NoSpacing"/>
        <w:ind w:left="0"/>
        <w:jc w:val="left"/>
      </w:pPr>
      <w:r w:rsidRPr="001A5702">
        <w:rPr>
          <w:rFonts w:eastAsia="Arial"/>
        </w:rPr>
        <w:t xml:space="preserve"> </w:t>
      </w:r>
    </w:p>
    <w:p w14:paraId="78C3C980" w14:textId="77777777" w:rsidR="009F4D74" w:rsidRPr="00E20D1C" w:rsidRDefault="004D394E" w:rsidP="001A5702">
      <w:pPr>
        <w:pStyle w:val="NoSpacing"/>
        <w:ind w:left="0"/>
        <w:jc w:val="left"/>
        <w:rPr>
          <w:b/>
        </w:rPr>
      </w:pPr>
      <w:r w:rsidRPr="00E20D1C">
        <w:rPr>
          <w:b/>
        </w:rPr>
        <w:lastRenderedPageBreak/>
        <w:t>120.01.</w:t>
      </w:r>
      <w:r w:rsidRPr="00E20D1C">
        <w:rPr>
          <w:rFonts w:eastAsia="Arial"/>
          <w:b/>
        </w:rPr>
        <w:t xml:space="preserve"> </w:t>
      </w:r>
      <w:r w:rsidRPr="00E20D1C">
        <w:rPr>
          <w:b/>
        </w:rPr>
        <w:t xml:space="preserve">   Application of Overlay District Regulations.   </w:t>
      </w:r>
    </w:p>
    <w:p w14:paraId="0A161A28" w14:textId="77777777" w:rsidR="009F4D74" w:rsidRPr="001A5702" w:rsidRDefault="004D394E" w:rsidP="001A5702">
      <w:pPr>
        <w:pStyle w:val="NoSpacing"/>
        <w:ind w:left="0"/>
        <w:jc w:val="left"/>
      </w:pPr>
      <w:r w:rsidRPr="001A5702">
        <w:t xml:space="preserve"> </w:t>
      </w:r>
    </w:p>
    <w:p w14:paraId="0CF629B4" w14:textId="77777777" w:rsidR="009F4D74" w:rsidRPr="001A5702" w:rsidRDefault="004D394E" w:rsidP="001A5702">
      <w:pPr>
        <w:pStyle w:val="NoSpacing"/>
        <w:ind w:left="0"/>
        <w:jc w:val="left"/>
      </w:pPr>
      <w:r w:rsidRPr="001A5702">
        <w:t xml:space="preserve">A Flood Hazard Overlay District may overlay, or include, properties located in one or more use districts.  Regulations to govern activities within such districts, as outlined herein, shall be applied in addition to other regulations required in the underlying use districts.  The more restrictive of such regulations shall apply. </w:t>
      </w:r>
    </w:p>
    <w:p w14:paraId="5AAAA891" w14:textId="77777777" w:rsidR="009F4D74" w:rsidRPr="001A5702" w:rsidRDefault="004D394E" w:rsidP="001A5702">
      <w:pPr>
        <w:pStyle w:val="NoSpacing"/>
        <w:ind w:left="0"/>
        <w:jc w:val="left"/>
      </w:pPr>
      <w:r w:rsidRPr="001A5702">
        <w:t xml:space="preserve"> </w:t>
      </w:r>
    </w:p>
    <w:p w14:paraId="6011BC22" w14:textId="77777777" w:rsidR="009F4D74" w:rsidRPr="00E20D1C" w:rsidRDefault="004D394E" w:rsidP="001A5702">
      <w:pPr>
        <w:pStyle w:val="NoSpacing"/>
        <w:ind w:left="0"/>
        <w:jc w:val="left"/>
        <w:rPr>
          <w:b/>
        </w:rPr>
      </w:pPr>
      <w:r w:rsidRPr="00E20D1C">
        <w:rPr>
          <w:b/>
        </w:rPr>
        <w:t>120.02.</w:t>
      </w:r>
      <w:r w:rsidRPr="00E20D1C">
        <w:rPr>
          <w:rFonts w:eastAsia="Arial"/>
          <w:b/>
        </w:rPr>
        <w:t xml:space="preserve"> </w:t>
      </w:r>
      <w:r w:rsidRPr="00E20D1C">
        <w:rPr>
          <w:b/>
        </w:rPr>
        <w:t xml:space="preserve">   Designation of Districts.   </w:t>
      </w:r>
    </w:p>
    <w:p w14:paraId="236B4F0D" w14:textId="77777777" w:rsidR="009F4D74" w:rsidRPr="001A5702" w:rsidRDefault="004D394E" w:rsidP="001A5702">
      <w:pPr>
        <w:pStyle w:val="NoSpacing"/>
        <w:ind w:left="0"/>
        <w:jc w:val="left"/>
      </w:pPr>
      <w:r w:rsidRPr="001A5702">
        <w:t xml:space="preserve"> </w:t>
      </w:r>
    </w:p>
    <w:p w14:paraId="66C4725F" w14:textId="77777777" w:rsidR="009F4D74" w:rsidRPr="001A5702" w:rsidRDefault="004D394E" w:rsidP="001A5702">
      <w:pPr>
        <w:pStyle w:val="NoSpacing"/>
        <w:ind w:left="0"/>
        <w:jc w:val="left"/>
      </w:pPr>
      <w:r w:rsidRPr="001A5702">
        <w:t xml:space="preserve">This district has been devised and designated in response to flood hazard information as provided by the Federal Emergency Management Agency and its Floodway, Flood Boundary and Floodway maps for the City and adjacent unincorporated area, which information has been accounted for in the development of this Ordinance and map.  Before the City Council shall amend the boundaries of a Flood Hazard Overlay District, the Planning Commission shall first submit a report to the City Council outlining the boundaries of such district and the source and nature of such new information. </w:t>
      </w:r>
    </w:p>
    <w:p w14:paraId="19649FC0" w14:textId="77777777" w:rsidR="009F4D74" w:rsidRPr="001A5702" w:rsidRDefault="004D394E" w:rsidP="001A5702">
      <w:pPr>
        <w:pStyle w:val="NoSpacing"/>
        <w:ind w:left="0"/>
        <w:jc w:val="left"/>
      </w:pPr>
      <w:r w:rsidRPr="001A5702">
        <w:t xml:space="preserve"> </w:t>
      </w:r>
    </w:p>
    <w:p w14:paraId="4451382E" w14:textId="77777777" w:rsidR="009F4D74" w:rsidRPr="00E20D1C" w:rsidRDefault="004D394E" w:rsidP="001A5702">
      <w:pPr>
        <w:pStyle w:val="NoSpacing"/>
        <w:ind w:left="0"/>
        <w:jc w:val="left"/>
        <w:rPr>
          <w:b/>
        </w:rPr>
      </w:pPr>
      <w:r w:rsidRPr="00E20D1C">
        <w:rPr>
          <w:b/>
        </w:rPr>
        <w:t>120.03.</w:t>
      </w:r>
      <w:r w:rsidRPr="00E20D1C">
        <w:rPr>
          <w:rFonts w:eastAsia="Arial"/>
          <w:b/>
        </w:rPr>
        <w:t xml:space="preserve"> </w:t>
      </w:r>
      <w:r w:rsidRPr="00E20D1C">
        <w:rPr>
          <w:b/>
        </w:rPr>
        <w:t xml:space="preserve">  Development in Designated Floodways. </w:t>
      </w:r>
    </w:p>
    <w:p w14:paraId="7AE515B9" w14:textId="77777777" w:rsidR="009F4D74" w:rsidRPr="001A5702" w:rsidRDefault="004D394E" w:rsidP="001A5702">
      <w:pPr>
        <w:pStyle w:val="NoSpacing"/>
        <w:ind w:left="0"/>
        <w:jc w:val="left"/>
      </w:pPr>
      <w:r w:rsidRPr="001A5702">
        <w:t xml:space="preserve"> </w:t>
      </w:r>
    </w:p>
    <w:p w14:paraId="417F5251" w14:textId="77777777" w:rsidR="009F4D74" w:rsidRPr="001A5702" w:rsidRDefault="004D394E" w:rsidP="001A5702">
      <w:pPr>
        <w:pStyle w:val="NoSpacing"/>
        <w:ind w:left="0"/>
        <w:jc w:val="left"/>
      </w:pPr>
      <w:r w:rsidRPr="001A5702">
        <w:t xml:space="preserve">No structure or other development that could constitute an obstruction to the discharge of base flood waters shall be permitted in the floodway unless, following appropriate engineering studies, the Planning Commission shall find that: </w:t>
      </w:r>
    </w:p>
    <w:p w14:paraId="4C85CDDC" w14:textId="77777777" w:rsidR="009F4D74" w:rsidRPr="001A5702" w:rsidRDefault="004D394E" w:rsidP="001A5702">
      <w:pPr>
        <w:pStyle w:val="NoSpacing"/>
        <w:ind w:left="0"/>
        <w:jc w:val="left"/>
      </w:pPr>
      <w:r w:rsidRPr="001A5702">
        <w:t xml:space="preserve"> </w:t>
      </w:r>
    </w:p>
    <w:p w14:paraId="443741FF" w14:textId="77777777" w:rsidR="009F4D74" w:rsidRPr="001A5702" w:rsidRDefault="004D394E" w:rsidP="009C0ACA">
      <w:pPr>
        <w:pStyle w:val="NoSpacing"/>
        <w:numPr>
          <w:ilvl w:val="0"/>
          <w:numId w:val="174"/>
        </w:numPr>
        <w:jc w:val="left"/>
      </w:pPr>
      <w:r w:rsidRPr="001A5702">
        <w:t xml:space="preserve">The proposed structure is in the public interest and will not significantly increase the water surface elevation during discharge of the base flood; and </w:t>
      </w:r>
    </w:p>
    <w:p w14:paraId="16EB9BA5" w14:textId="77777777" w:rsidR="009F4D74" w:rsidRPr="001A5702" w:rsidRDefault="004D394E" w:rsidP="001A5702">
      <w:pPr>
        <w:pStyle w:val="NoSpacing"/>
        <w:ind w:left="0"/>
        <w:jc w:val="left"/>
      </w:pPr>
      <w:r w:rsidRPr="001A5702">
        <w:t xml:space="preserve"> </w:t>
      </w:r>
    </w:p>
    <w:p w14:paraId="67BED1C5" w14:textId="77777777" w:rsidR="009F4D74" w:rsidRPr="001A5702" w:rsidRDefault="004D394E" w:rsidP="009C0ACA">
      <w:pPr>
        <w:pStyle w:val="NoSpacing"/>
        <w:numPr>
          <w:ilvl w:val="0"/>
          <w:numId w:val="174"/>
        </w:numPr>
        <w:jc w:val="left"/>
      </w:pPr>
      <w:r w:rsidRPr="001A5702">
        <w:t xml:space="preserve">The proposed structure is not habitable, is designed to avoid damage due to flooding and is designed to avoid interruption of utility service due to flooding. </w:t>
      </w:r>
    </w:p>
    <w:p w14:paraId="1E8261B0" w14:textId="77777777" w:rsidR="009F4D74" w:rsidRPr="001A5702" w:rsidRDefault="004D394E" w:rsidP="001A5702">
      <w:pPr>
        <w:pStyle w:val="NoSpacing"/>
        <w:ind w:left="0"/>
        <w:jc w:val="left"/>
      </w:pPr>
      <w:r w:rsidRPr="001A5702">
        <w:t xml:space="preserve"> </w:t>
      </w:r>
    </w:p>
    <w:p w14:paraId="0AEA5EBA" w14:textId="77777777" w:rsidR="009F4D74" w:rsidRPr="009E11F8" w:rsidRDefault="004D394E" w:rsidP="001A5702">
      <w:pPr>
        <w:pStyle w:val="NoSpacing"/>
        <w:ind w:left="0"/>
        <w:jc w:val="left"/>
        <w:rPr>
          <w:b/>
        </w:rPr>
      </w:pPr>
      <w:r w:rsidRPr="009E11F8">
        <w:rPr>
          <w:b/>
        </w:rPr>
        <w:t>120.04.</w:t>
      </w:r>
      <w:r w:rsidRPr="009E11F8">
        <w:rPr>
          <w:rFonts w:eastAsia="Arial"/>
          <w:b/>
        </w:rPr>
        <w:t xml:space="preserve"> </w:t>
      </w:r>
      <w:r w:rsidRPr="009E11F8">
        <w:rPr>
          <w:b/>
        </w:rPr>
        <w:t xml:space="preserve">  Development In Special Flood Hazard Areas. </w:t>
      </w:r>
    </w:p>
    <w:p w14:paraId="5C40CB7A" w14:textId="77777777" w:rsidR="009F4D74" w:rsidRPr="001A5702" w:rsidRDefault="004D394E" w:rsidP="001A5702">
      <w:pPr>
        <w:pStyle w:val="NoSpacing"/>
        <w:ind w:left="0"/>
        <w:jc w:val="left"/>
      </w:pPr>
      <w:r w:rsidRPr="001A5702">
        <w:t xml:space="preserve"> </w:t>
      </w:r>
    </w:p>
    <w:p w14:paraId="3CCAF338" w14:textId="77777777" w:rsidR="009F4D74" w:rsidRPr="001A5702" w:rsidRDefault="004D394E" w:rsidP="001A5702">
      <w:pPr>
        <w:pStyle w:val="NoSpacing"/>
        <w:ind w:left="0"/>
        <w:jc w:val="left"/>
      </w:pPr>
      <w:r w:rsidRPr="001A5702">
        <w:t xml:space="preserve">All uses permitted in the underlying use district shall be permitted, subject to a finding by the Planning Commission that the proposed use shall not be inconsistent with the principles of reasonable flood plain management, and provided that: </w:t>
      </w:r>
    </w:p>
    <w:p w14:paraId="50E17466" w14:textId="77777777" w:rsidR="009F4D74" w:rsidRPr="001A5702" w:rsidRDefault="004D394E" w:rsidP="001A5702">
      <w:pPr>
        <w:pStyle w:val="NoSpacing"/>
        <w:ind w:left="0"/>
        <w:jc w:val="left"/>
      </w:pPr>
      <w:r w:rsidRPr="001A5702">
        <w:t xml:space="preserve"> </w:t>
      </w:r>
    </w:p>
    <w:p w14:paraId="743B4AB6" w14:textId="77777777" w:rsidR="009F4D74" w:rsidRPr="001A5702" w:rsidRDefault="004D394E" w:rsidP="009C0ACA">
      <w:pPr>
        <w:pStyle w:val="NoSpacing"/>
        <w:numPr>
          <w:ilvl w:val="0"/>
          <w:numId w:val="175"/>
        </w:numPr>
        <w:jc w:val="left"/>
      </w:pPr>
      <w:r w:rsidRPr="001A5702">
        <w:t xml:space="preserve">The first floor, including the basement, of all new structures shall be raised to a point above the base flood elevation. </w:t>
      </w:r>
    </w:p>
    <w:p w14:paraId="21AE2A45" w14:textId="77777777" w:rsidR="009F4D74" w:rsidRPr="001A5702" w:rsidRDefault="004D394E" w:rsidP="001A5702">
      <w:pPr>
        <w:pStyle w:val="NoSpacing"/>
        <w:ind w:left="0"/>
        <w:jc w:val="left"/>
      </w:pPr>
      <w:r w:rsidRPr="001A5702">
        <w:t xml:space="preserve"> </w:t>
      </w:r>
    </w:p>
    <w:p w14:paraId="3198602D" w14:textId="77777777" w:rsidR="009F4D74" w:rsidRPr="001A5702" w:rsidRDefault="004D394E" w:rsidP="009C0ACA">
      <w:pPr>
        <w:pStyle w:val="NoSpacing"/>
        <w:numPr>
          <w:ilvl w:val="0"/>
          <w:numId w:val="175"/>
        </w:numPr>
        <w:jc w:val="left"/>
      </w:pPr>
      <w:r w:rsidRPr="001A5702">
        <w:t xml:space="preserve">The first floor of all substantially improved structures shall be raised to a point above the base flood elevation, excepting in those instances when it is determined by the Planning Commission that it is not economically feasible to so elevate the first floor of an existing structure, the proposed improvements may be permitted, provided that the structure is flood proofed to a point above the elevation of the base flood. </w:t>
      </w:r>
    </w:p>
    <w:p w14:paraId="3DAE6049" w14:textId="77777777" w:rsidR="009F4D74" w:rsidRPr="009E11F8" w:rsidRDefault="004D394E" w:rsidP="009E11F8">
      <w:pPr>
        <w:pStyle w:val="NoSpacing"/>
        <w:ind w:left="0"/>
        <w:jc w:val="left"/>
        <w:rPr>
          <w:b/>
        </w:rPr>
      </w:pPr>
      <w:r w:rsidRPr="009E11F8">
        <w:rPr>
          <w:rFonts w:eastAsia="Arial"/>
          <w:b/>
        </w:rPr>
        <w:t xml:space="preserve">  </w:t>
      </w:r>
    </w:p>
    <w:p w14:paraId="65B0A45D" w14:textId="77777777" w:rsidR="009F4D74" w:rsidRPr="009E11F8" w:rsidRDefault="004D394E" w:rsidP="001A5702">
      <w:pPr>
        <w:pStyle w:val="NoSpacing"/>
        <w:ind w:left="0"/>
        <w:jc w:val="left"/>
        <w:rPr>
          <w:b/>
        </w:rPr>
      </w:pPr>
      <w:bookmarkStart w:id="61" w:name="_Toc238434"/>
      <w:r w:rsidRPr="009E11F8">
        <w:rPr>
          <w:b/>
        </w:rPr>
        <w:t xml:space="preserve">SECTION 121.00. PLANNED UNIT DEVELOPMENT DISTRICT (PUD). </w:t>
      </w:r>
      <w:bookmarkEnd w:id="61"/>
    </w:p>
    <w:p w14:paraId="449E6771" w14:textId="77777777" w:rsidR="009F4D74" w:rsidRPr="009E11F8" w:rsidRDefault="004D394E" w:rsidP="001A5702">
      <w:pPr>
        <w:pStyle w:val="NoSpacing"/>
        <w:ind w:left="0"/>
        <w:jc w:val="left"/>
        <w:rPr>
          <w:b/>
        </w:rPr>
      </w:pPr>
      <w:r w:rsidRPr="001A5702">
        <w:rPr>
          <w:rFonts w:eastAsia="Arial"/>
        </w:rPr>
        <w:t xml:space="preserve"> </w:t>
      </w:r>
    </w:p>
    <w:p w14:paraId="0BF323DC" w14:textId="77777777" w:rsidR="009F4D74" w:rsidRPr="009E11F8" w:rsidRDefault="004D394E" w:rsidP="001A5702">
      <w:pPr>
        <w:pStyle w:val="NoSpacing"/>
        <w:ind w:left="0"/>
        <w:jc w:val="left"/>
        <w:rPr>
          <w:b/>
        </w:rPr>
      </w:pPr>
      <w:r w:rsidRPr="009E11F8">
        <w:rPr>
          <w:b/>
        </w:rPr>
        <w:t>121.01.</w:t>
      </w:r>
      <w:r w:rsidRPr="009E11F8">
        <w:rPr>
          <w:rFonts w:eastAsia="Arial"/>
          <w:b/>
        </w:rPr>
        <w:t xml:space="preserve"> </w:t>
      </w:r>
      <w:r w:rsidRPr="009E11F8">
        <w:rPr>
          <w:b/>
        </w:rPr>
        <w:t xml:space="preserve">  PUD District Intent.   </w:t>
      </w:r>
    </w:p>
    <w:p w14:paraId="09B35F2E" w14:textId="77777777" w:rsidR="009F4D74" w:rsidRPr="009E11F8" w:rsidRDefault="004D394E" w:rsidP="001A5702">
      <w:pPr>
        <w:pStyle w:val="NoSpacing"/>
        <w:ind w:left="0"/>
        <w:jc w:val="left"/>
        <w:rPr>
          <w:b/>
        </w:rPr>
      </w:pPr>
      <w:r w:rsidRPr="009E11F8">
        <w:rPr>
          <w:b/>
        </w:rPr>
        <w:t xml:space="preserve"> </w:t>
      </w:r>
    </w:p>
    <w:p w14:paraId="41571A4A" w14:textId="5A7A0DB5" w:rsidR="009F4D74" w:rsidRPr="001A5702" w:rsidRDefault="004D394E" w:rsidP="001A5702">
      <w:pPr>
        <w:pStyle w:val="NoSpacing"/>
        <w:ind w:left="0"/>
        <w:jc w:val="left"/>
      </w:pPr>
      <w:r w:rsidRPr="001A5702">
        <w:t>This district consists of areas suitable for planned residential developments of single family detached and attached dwellings-</w:t>
      </w:r>
      <w:r w:rsidR="001A33C3">
        <w:t xml:space="preserve"> -</w:t>
      </w:r>
      <w:r w:rsidRPr="001A5702">
        <w:t xml:space="preserve">single family residences, patio homes, and townhouses- -at a medium density.  A minimum site area of five contiguous acres is required to establish this zone, and the development must devote a minimum of 20% of the site to common open space maintained through a homeowner's association or equivalent legal entity.  At least half of the required common open space must be developed for recreational facilities.  The district provides for greater efficiency of land development than in a conventional development of single family housing, thus passing along reduced development costs in the form of savings to the home buyer.  Residents also enjoy the sharing of common facilities within the </w:t>
      </w:r>
      <w:r w:rsidRPr="001A5702">
        <w:lastRenderedPageBreak/>
        <w:t xml:space="preserve">development and less home maintenance than incurred by conventional housing.  The PUD District provides for institutional and accessory uses commonly associated with planned residential developments. </w:t>
      </w:r>
    </w:p>
    <w:p w14:paraId="459853A9" w14:textId="77777777" w:rsidR="009F4D74" w:rsidRPr="001A5702" w:rsidRDefault="004D394E" w:rsidP="001A5702">
      <w:pPr>
        <w:pStyle w:val="NoSpacing"/>
        <w:ind w:left="0"/>
        <w:jc w:val="left"/>
      </w:pPr>
      <w:r w:rsidRPr="001A5702">
        <w:t xml:space="preserve"> </w:t>
      </w:r>
    </w:p>
    <w:p w14:paraId="7FCE5EDF" w14:textId="77777777" w:rsidR="009F4D74" w:rsidRPr="009E11F8" w:rsidRDefault="004D394E" w:rsidP="001A5702">
      <w:pPr>
        <w:pStyle w:val="NoSpacing"/>
        <w:ind w:left="0"/>
        <w:jc w:val="left"/>
        <w:rPr>
          <w:b/>
        </w:rPr>
      </w:pPr>
      <w:r w:rsidRPr="009E11F8">
        <w:rPr>
          <w:b/>
        </w:rPr>
        <w:t>121.02.</w:t>
      </w:r>
      <w:r w:rsidRPr="009E11F8">
        <w:rPr>
          <w:rFonts w:eastAsia="Arial"/>
          <w:b/>
        </w:rPr>
        <w:t xml:space="preserve"> </w:t>
      </w:r>
      <w:r w:rsidRPr="009E11F8">
        <w:rPr>
          <w:b/>
        </w:rPr>
        <w:t xml:space="preserve">  PUD District Use Regulations.   </w:t>
      </w:r>
    </w:p>
    <w:p w14:paraId="2B1A811B" w14:textId="77777777" w:rsidR="009F4D74" w:rsidRPr="001A5702" w:rsidRDefault="004D394E" w:rsidP="001A5702">
      <w:pPr>
        <w:pStyle w:val="NoSpacing"/>
        <w:ind w:left="0"/>
        <w:jc w:val="left"/>
      </w:pPr>
      <w:r w:rsidRPr="001A5702">
        <w:t xml:space="preserve"> </w:t>
      </w:r>
    </w:p>
    <w:p w14:paraId="32D7B875" w14:textId="77777777" w:rsidR="009F4D74" w:rsidRPr="001A5702" w:rsidRDefault="004D394E" w:rsidP="001A5702">
      <w:pPr>
        <w:pStyle w:val="NoSpacing"/>
        <w:ind w:left="0"/>
        <w:jc w:val="left"/>
      </w:pPr>
      <w:r w:rsidRPr="001A5702">
        <w:t xml:space="preserve">Accessory and combined uses and structures may be permitted subject to “Section 42.00: Use of Structures”, and similar uses to those listed below may also be permitted subject to “Section 52.00: Interpretation of Uses”.  All uses listed in this district are defined by “Section 23: Definitions”. </w:t>
      </w:r>
    </w:p>
    <w:p w14:paraId="18CC3D91" w14:textId="77777777" w:rsidR="009F4D74" w:rsidRPr="001A5702" w:rsidRDefault="004D394E" w:rsidP="001A5702">
      <w:pPr>
        <w:pStyle w:val="NoSpacing"/>
        <w:ind w:left="0"/>
        <w:jc w:val="left"/>
      </w:pPr>
      <w:r w:rsidRPr="001A5702">
        <w:t xml:space="preserve"> </w:t>
      </w:r>
    </w:p>
    <w:p w14:paraId="6E62AE14" w14:textId="77777777" w:rsidR="009F4D74" w:rsidRPr="001A5702" w:rsidRDefault="004D394E" w:rsidP="009C0ACA">
      <w:pPr>
        <w:pStyle w:val="NoSpacing"/>
        <w:numPr>
          <w:ilvl w:val="0"/>
          <w:numId w:val="176"/>
        </w:numPr>
        <w:jc w:val="left"/>
      </w:pPr>
      <w:r w:rsidRPr="001A5702">
        <w:t xml:space="preserve">Permitted uses.  The following uses shall be permitted subject to appropriate permits being issued in accordance with this Ordinance: </w:t>
      </w:r>
    </w:p>
    <w:p w14:paraId="5ABD1D44" w14:textId="77777777" w:rsidR="009F4D74" w:rsidRPr="001A5702" w:rsidRDefault="004D394E" w:rsidP="001A5702">
      <w:pPr>
        <w:pStyle w:val="NoSpacing"/>
        <w:ind w:left="0"/>
        <w:jc w:val="left"/>
      </w:pPr>
      <w:r w:rsidRPr="001A5702">
        <w:t xml:space="preserve"> </w:t>
      </w:r>
    </w:p>
    <w:p w14:paraId="2418980A" w14:textId="77777777" w:rsidR="009F4D74" w:rsidRPr="001A5702" w:rsidRDefault="004D394E" w:rsidP="009C0ACA">
      <w:pPr>
        <w:pStyle w:val="NoSpacing"/>
        <w:numPr>
          <w:ilvl w:val="0"/>
          <w:numId w:val="177"/>
        </w:numPr>
        <w:jc w:val="left"/>
      </w:pPr>
      <w:r w:rsidRPr="001A5702">
        <w:t xml:space="preserve">Agricultural Uses. </w:t>
      </w:r>
    </w:p>
    <w:p w14:paraId="5E8D8568" w14:textId="77777777" w:rsidR="009F4D74" w:rsidRPr="001A5702" w:rsidRDefault="004D394E" w:rsidP="009C0ACA">
      <w:pPr>
        <w:pStyle w:val="NoSpacing"/>
        <w:numPr>
          <w:ilvl w:val="0"/>
          <w:numId w:val="178"/>
        </w:numPr>
        <w:jc w:val="left"/>
      </w:pPr>
      <w:r w:rsidRPr="001A5702">
        <w:t xml:space="preserve">None. </w:t>
      </w:r>
    </w:p>
    <w:p w14:paraId="7643D573" w14:textId="77777777" w:rsidR="009F4D74" w:rsidRPr="001A5702" w:rsidRDefault="004D394E" w:rsidP="001A5702">
      <w:pPr>
        <w:pStyle w:val="NoSpacing"/>
        <w:ind w:left="0"/>
        <w:jc w:val="left"/>
      </w:pPr>
      <w:r w:rsidRPr="001A5702">
        <w:t xml:space="preserve"> </w:t>
      </w:r>
    </w:p>
    <w:p w14:paraId="2360817C" w14:textId="77777777" w:rsidR="009F4D74" w:rsidRPr="001A5702" w:rsidRDefault="004D394E" w:rsidP="009C0ACA">
      <w:pPr>
        <w:pStyle w:val="NoSpacing"/>
        <w:numPr>
          <w:ilvl w:val="0"/>
          <w:numId w:val="177"/>
        </w:numPr>
        <w:jc w:val="left"/>
      </w:pPr>
      <w:r w:rsidRPr="001A5702">
        <w:t xml:space="preserve">Residential Uses. </w:t>
      </w:r>
    </w:p>
    <w:p w14:paraId="48542A51" w14:textId="77777777" w:rsidR="009F4D74" w:rsidRPr="001A5702" w:rsidRDefault="004D394E" w:rsidP="009C0ACA">
      <w:pPr>
        <w:pStyle w:val="NoSpacing"/>
        <w:numPr>
          <w:ilvl w:val="0"/>
          <w:numId w:val="178"/>
        </w:numPr>
        <w:jc w:val="left"/>
      </w:pPr>
      <w:r w:rsidRPr="001A5702">
        <w:t xml:space="preserve">Duplexes. </w:t>
      </w:r>
    </w:p>
    <w:p w14:paraId="5FE84F13" w14:textId="77777777" w:rsidR="009F4D74" w:rsidRPr="001A5702" w:rsidRDefault="004D394E" w:rsidP="009C0ACA">
      <w:pPr>
        <w:pStyle w:val="NoSpacing"/>
        <w:numPr>
          <w:ilvl w:val="0"/>
          <w:numId w:val="178"/>
        </w:numPr>
        <w:jc w:val="left"/>
      </w:pPr>
      <w:r w:rsidRPr="001A5702">
        <w:t xml:space="preserve">Single Family Dwellings. </w:t>
      </w:r>
    </w:p>
    <w:p w14:paraId="6E2E6A16" w14:textId="77777777" w:rsidR="009F4D74" w:rsidRPr="001A5702" w:rsidRDefault="004D394E" w:rsidP="001A5702">
      <w:pPr>
        <w:pStyle w:val="NoSpacing"/>
        <w:ind w:left="0"/>
        <w:jc w:val="left"/>
      </w:pPr>
      <w:r w:rsidRPr="001A5702">
        <w:t xml:space="preserve"> </w:t>
      </w:r>
    </w:p>
    <w:p w14:paraId="05A8B433" w14:textId="77777777" w:rsidR="009F4D74" w:rsidRPr="001A5702" w:rsidRDefault="004D394E" w:rsidP="009C0ACA">
      <w:pPr>
        <w:pStyle w:val="NoSpacing"/>
        <w:numPr>
          <w:ilvl w:val="0"/>
          <w:numId w:val="177"/>
        </w:numPr>
        <w:jc w:val="left"/>
      </w:pPr>
      <w:r w:rsidRPr="001A5702">
        <w:t xml:space="preserve">Institutional Uses. </w:t>
      </w:r>
    </w:p>
    <w:p w14:paraId="3415B2B7" w14:textId="77777777" w:rsidR="009F4D74" w:rsidRPr="001A5702" w:rsidRDefault="004D394E" w:rsidP="009C0ACA">
      <w:pPr>
        <w:pStyle w:val="NoSpacing"/>
        <w:numPr>
          <w:ilvl w:val="0"/>
          <w:numId w:val="179"/>
        </w:numPr>
        <w:jc w:val="left"/>
      </w:pPr>
      <w:r w:rsidRPr="001A5702">
        <w:t xml:space="preserve">Home Instruction. </w:t>
      </w:r>
    </w:p>
    <w:p w14:paraId="3F75D412" w14:textId="77777777" w:rsidR="009F4D74" w:rsidRPr="001A5702" w:rsidRDefault="004D394E" w:rsidP="009C0ACA">
      <w:pPr>
        <w:pStyle w:val="NoSpacing"/>
        <w:numPr>
          <w:ilvl w:val="0"/>
          <w:numId w:val="179"/>
        </w:numPr>
        <w:jc w:val="left"/>
      </w:pPr>
      <w:r w:rsidRPr="001A5702">
        <w:t xml:space="preserve">Park. </w:t>
      </w:r>
    </w:p>
    <w:p w14:paraId="26559C38" w14:textId="77777777" w:rsidR="009F4D74" w:rsidRPr="001A5702" w:rsidRDefault="004D394E" w:rsidP="009C0ACA">
      <w:pPr>
        <w:pStyle w:val="NoSpacing"/>
        <w:numPr>
          <w:ilvl w:val="0"/>
          <w:numId w:val="179"/>
        </w:numPr>
        <w:jc w:val="left"/>
      </w:pPr>
      <w:r w:rsidRPr="001A5702">
        <w:t xml:space="preserve">Place of Worship </w:t>
      </w:r>
    </w:p>
    <w:p w14:paraId="3D56D67A" w14:textId="77777777" w:rsidR="009E11F8" w:rsidRDefault="004D394E" w:rsidP="009C0ACA">
      <w:pPr>
        <w:pStyle w:val="NoSpacing"/>
        <w:numPr>
          <w:ilvl w:val="0"/>
          <w:numId w:val="179"/>
        </w:numPr>
        <w:jc w:val="left"/>
        <w:rPr>
          <w:rFonts w:eastAsia="Segoe UI Symbol"/>
        </w:rPr>
      </w:pPr>
      <w:r w:rsidRPr="001A5702">
        <w:t xml:space="preserve">Public Facility </w:t>
      </w:r>
    </w:p>
    <w:p w14:paraId="476EE0C2" w14:textId="77777777" w:rsidR="009F4D74" w:rsidRPr="001A5702" w:rsidRDefault="004D394E" w:rsidP="009C0ACA">
      <w:pPr>
        <w:pStyle w:val="NoSpacing"/>
        <w:numPr>
          <w:ilvl w:val="0"/>
          <w:numId w:val="179"/>
        </w:numPr>
        <w:jc w:val="left"/>
      </w:pPr>
      <w:r w:rsidRPr="001A5702">
        <w:t xml:space="preserve">Public Utility Service. </w:t>
      </w:r>
    </w:p>
    <w:p w14:paraId="03B15589" w14:textId="77777777" w:rsidR="009F4D74" w:rsidRPr="001A5702" w:rsidRDefault="004D394E" w:rsidP="009C0ACA">
      <w:pPr>
        <w:pStyle w:val="NoSpacing"/>
        <w:numPr>
          <w:ilvl w:val="0"/>
          <w:numId w:val="179"/>
        </w:numPr>
        <w:jc w:val="left"/>
      </w:pPr>
      <w:r w:rsidRPr="001A5702">
        <w:t xml:space="preserve">School. </w:t>
      </w:r>
    </w:p>
    <w:p w14:paraId="452B2131" w14:textId="77777777" w:rsidR="009F4D74" w:rsidRPr="001A5702" w:rsidRDefault="004D394E" w:rsidP="001A5702">
      <w:pPr>
        <w:pStyle w:val="NoSpacing"/>
        <w:ind w:left="0"/>
        <w:jc w:val="left"/>
      </w:pPr>
      <w:r w:rsidRPr="001A5702">
        <w:t xml:space="preserve"> </w:t>
      </w:r>
    </w:p>
    <w:p w14:paraId="22A52606" w14:textId="77777777" w:rsidR="009F4D74" w:rsidRPr="001A5702" w:rsidRDefault="004D394E" w:rsidP="009C0ACA">
      <w:pPr>
        <w:pStyle w:val="NoSpacing"/>
        <w:numPr>
          <w:ilvl w:val="0"/>
          <w:numId w:val="177"/>
        </w:numPr>
        <w:jc w:val="left"/>
      </w:pPr>
      <w:r w:rsidRPr="001A5702">
        <w:t xml:space="preserve">Commercial Uses. </w:t>
      </w:r>
    </w:p>
    <w:p w14:paraId="34B08A20" w14:textId="77777777" w:rsidR="009F4D74" w:rsidRPr="001A5702" w:rsidRDefault="004D394E" w:rsidP="009C0ACA">
      <w:pPr>
        <w:pStyle w:val="NoSpacing"/>
        <w:numPr>
          <w:ilvl w:val="0"/>
          <w:numId w:val="180"/>
        </w:numPr>
        <w:jc w:val="left"/>
      </w:pPr>
      <w:r w:rsidRPr="001A5702">
        <w:t xml:space="preserve">Day Care Center. </w:t>
      </w:r>
    </w:p>
    <w:p w14:paraId="73AFAE36" w14:textId="77777777" w:rsidR="009F4D74" w:rsidRPr="001A5702" w:rsidRDefault="004D394E" w:rsidP="009C0ACA">
      <w:pPr>
        <w:pStyle w:val="NoSpacing"/>
        <w:numPr>
          <w:ilvl w:val="0"/>
          <w:numId w:val="180"/>
        </w:numPr>
        <w:jc w:val="left"/>
      </w:pPr>
      <w:r w:rsidRPr="001A5702">
        <w:t xml:space="preserve">Day Care Home. </w:t>
      </w:r>
    </w:p>
    <w:p w14:paraId="35BB3D7C" w14:textId="77777777" w:rsidR="009F4D74" w:rsidRPr="001A5702" w:rsidRDefault="004D394E" w:rsidP="009C0ACA">
      <w:pPr>
        <w:pStyle w:val="NoSpacing"/>
        <w:numPr>
          <w:ilvl w:val="0"/>
          <w:numId w:val="180"/>
        </w:numPr>
        <w:jc w:val="left"/>
      </w:pPr>
      <w:r w:rsidRPr="001A5702">
        <w:t xml:space="preserve">Home Occupation, subject to § 61.09. </w:t>
      </w:r>
    </w:p>
    <w:p w14:paraId="6B329F3A" w14:textId="77777777" w:rsidR="009F4D74" w:rsidRPr="001A5702" w:rsidRDefault="004D394E" w:rsidP="001A5702">
      <w:pPr>
        <w:pStyle w:val="NoSpacing"/>
        <w:ind w:left="0"/>
        <w:jc w:val="left"/>
      </w:pPr>
      <w:r w:rsidRPr="001A5702">
        <w:t xml:space="preserve"> </w:t>
      </w:r>
    </w:p>
    <w:p w14:paraId="10136477" w14:textId="77777777" w:rsidR="009F4D74" w:rsidRPr="001A5702" w:rsidRDefault="004D394E" w:rsidP="009C0ACA">
      <w:pPr>
        <w:pStyle w:val="NoSpacing"/>
        <w:numPr>
          <w:ilvl w:val="0"/>
          <w:numId w:val="177"/>
        </w:numPr>
        <w:jc w:val="left"/>
      </w:pPr>
      <w:r w:rsidRPr="001A5702">
        <w:t xml:space="preserve">Industrial Uses. </w:t>
      </w:r>
    </w:p>
    <w:p w14:paraId="5301EE63" w14:textId="77777777" w:rsidR="009F4D74" w:rsidRPr="001A5702" w:rsidRDefault="004D394E" w:rsidP="009C0ACA">
      <w:pPr>
        <w:pStyle w:val="NoSpacing"/>
        <w:numPr>
          <w:ilvl w:val="0"/>
          <w:numId w:val="181"/>
        </w:numPr>
        <w:jc w:val="left"/>
      </w:pPr>
      <w:r w:rsidRPr="001A5702">
        <w:t xml:space="preserve">None. </w:t>
      </w:r>
    </w:p>
    <w:p w14:paraId="0C233EE9" w14:textId="77777777" w:rsidR="009F4D74" w:rsidRPr="001A5702" w:rsidRDefault="004D394E" w:rsidP="001A5702">
      <w:pPr>
        <w:pStyle w:val="NoSpacing"/>
        <w:ind w:left="0"/>
        <w:jc w:val="left"/>
      </w:pPr>
      <w:r w:rsidRPr="001A5702">
        <w:t xml:space="preserve"> </w:t>
      </w:r>
    </w:p>
    <w:p w14:paraId="3F31162F" w14:textId="77777777" w:rsidR="009F4D74" w:rsidRPr="001A5702" w:rsidRDefault="004D394E" w:rsidP="009C0ACA">
      <w:pPr>
        <w:pStyle w:val="NoSpacing"/>
        <w:numPr>
          <w:ilvl w:val="0"/>
          <w:numId w:val="176"/>
        </w:numPr>
        <w:jc w:val="left"/>
      </w:pPr>
      <w:r w:rsidRPr="001A5702">
        <w:t xml:space="preserve">Conditional Uses.  The following uses shall be permitted subject to a conditional use permit being granted by the Planning Commission and further subject to appropriate permits being issued in accordance with this Ordinance. </w:t>
      </w:r>
    </w:p>
    <w:p w14:paraId="592CE2FD" w14:textId="77777777" w:rsidR="009F4D74" w:rsidRPr="001A5702" w:rsidRDefault="004D394E" w:rsidP="001A5702">
      <w:pPr>
        <w:pStyle w:val="NoSpacing"/>
        <w:ind w:left="0"/>
        <w:jc w:val="left"/>
      </w:pPr>
      <w:r w:rsidRPr="001A5702">
        <w:t xml:space="preserve"> </w:t>
      </w:r>
    </w:p>
    <w:p w14:paraId="2A0CDC8D" w14:textId="77777777" w:rsidR="009F4D74" w:rsidRPr="001A5702" w:rsidRDefault="004D394E" w:rsidP="009C0ACA">
      <w:pPr>
        <w:pStyle w:val="NoSpacing"/>
        <w:numPr>
          <w:ilvl w:val="0"/>
          <w:numId w:val="182"/>
        </w:numPr>
        <w:jc w:val="left"/>
      </w:pPr>
      <w:r w:rsidRPr="001A5702">
        <w:t xml:space="preserve">Agricultural Uses. </w:t>
      </w:r>
    </w:p>
    <w:p w14:paraId="4A75E27E" w14:textId="77777777" w:rsidR="009F4D74" w:rsidRPr="001A5702" w:rsidRDefault="004D394E" w:rsidP="009C0ACA">
      <w:pPr>
        <w:pStyle w:val="NoSpacing"/>
        <w:numPr>
          <w:ilvl w:val="0"/>
          <w:numId w:val="181"/>
        </w:numPr>
        <w:jc w:val="left"/>
      </w:pPr>
      <w:r w:rsidRPr="001A5702">
        <w:t xml:space="preserve">None. </w:t>
      </w:r>
    </w:p>
    <w:p w14:paraId="277ECA60" w14:textId="77777777" w:rsidR="009F4D74" w:rsidRPr="001A5702" w:rsidRDefault="004D394E" w:rsidP="001A5702">
      <w:pPr>
        <w:pStyle w:val="NoSpacing"/>
        <w:ind w:left="0"/>
        <w:jc w:val="left"/>
      </w:pPr>
      <w:r w:rsidRPr="001A5702">
        <w:t xml:space="preserve"> </w:t>
      </w:r>
    </w:p>
    <w:p w14:paraId="46268D1B" w14:textId="77777777" w:rsidR="009F4D74" w:rsidRPr="001A5702" w:rsidRDefault="004D394E" w:rsidP="009C0ACA">
      <w:pPr>
        <w:pStyle w:val="NoSpacing"/>
        <w:numPr>
          <w:ilvl w:val="0"/>
          <w:numId w:val="182"/>
        </w:numPr>
        <w:jc w:val="left"/>
      </w:pPr>
      <w:r w:rsidRPr="001A5702">
        <w:t xml:space="preserve">Residential Uses. </w:t>
      </w:r>
    </w:p>
    <w:p w14:paraId="5000228B" w14:textId="77777777" w:rsidR="009F4D74" w:rsidRPr="001A5702" w:rsidRDefault="004D394E" w:rsidP="009C0ACA">
      <w:pPr>
        <w:pStyle w:val="NoSpacing"/>
        <w:numPr>
          <w:ilvl w:val="0"/>
          <w:numId w:val="181"/>
        </w:numPr>
        <w:jc w:val="left"/>
      </w:pPr>
      <w:r w:rsidRPr="001A5702">
        <w:t xml:space="preserve">Apartment complexes. </w:t>
      </w:r>
    </w:p>
    <w:p w14:paraId="3EB4AD86" w14:textId="75386C21" w:rsidR="009F4D74" w:rsidRPr="001A5702" w:rsidRDefault="004D394E" w:rsidP="004B5F48">
      <w:pPr>
        <w:pStyle w:val="NoSpacing"/>
        <w:numPr>
          <w:ilvl w:val="0"/>
          <w:numId w:val="181"/>
        </w:numPr>
        <w:jc w:val="left"/>
      </w:pPr>
      <w:r w:rsidRPr="001A5702">
        <w:t xml:space="preserve">Apartment and condominium buildings </w:t>
      </w:r>
    </w:p>
    <w:p w14:paraId="3471CF63" w14:textId="77777777" w:rsidR="009F4D74" w:rsidRPr="001A5702" w:rsidRDefault="004D394E" w:rsidP="009C0ACA">
      <w:pPr>
        <w:pStyle w:val="NoSpacing"/>
        <w:numPr>
          <w:ilvl w:val="0"/>
          <w:numId w:val="181"/>
        </w:numPr>
        <w:jc w:val="left"/>
      </w:pPr>
      <w:r w:rsidRPr="001A5702">
        <w:t xml:space="preserve">Conservation subdivisions </w:t>
      </w:r>
    </w:p>
    <w:p w14:paraId="0D2DDD6A" w14:textId="77777777" w:rsidR="009F4D74" w:rsidRPr="001A5702" w:rsidRDefault="004D394E" w:rsidP="009C0ACA">
      <w:pPr>
        <w:pStyle w:val="NoSpacing"/>
        <w:numPr>
          <w:ilvl w:val="0"/>
          <w:numId w:val="181"/>
        </w:numPr>
        <w:jc w:val="left"/>
      </w:pPr>
      <w:r w:rsidRPr="001A5702">
        <w:t xml:space="preserve">Cottage subdivisions </w:t>
      </w:r>
    </w:p>
    <w:p w14:paraId="3393D3D2" w14:textId="77777777" w:rsidR="009F4D74" w:rsidRPr="001A5702" w:rsidRDefault="004D394E" w:rsidP="009C0ACA">
      <w:pPr>
        <w:pStyle w:val="NoSpacing"/>
        <w:numPr>
          <w:ilvl w:val="0"/>
          <w:numId w:val="181"/>
        </w:numPr>
        <w:jc w:val="left"/>
      </w:pPr>
      <w:r w:rsidRPr="001A5702">
        <w:t xml:space="preserve">Family Care Home, subject to § 61.06. </w:t>
      </w:r>
    </w:p>
    <w:p w14:paraId="4931EE7D" w14:textId="77777777" w:rsidR="009F4D74" w:rsidRPr="001A5702" w:rsidRDefault="004D394E" w:rsidP="009C0ACA">
      <w:pPr>
        <w:pStyle w:val="NoSpacing"/>
        <w:numPr>
          <w:ilvl w:val="0"/>
          <w:numId w:val="181"/>
        </w:numPr>
        <w:jc w:val="left"/>
      </w:pPr>
      <w:r w:rsidRPr="001A5702">
        <w:lastRenderedPageBreak/>
        <w:t xml:space="preserve">Garden and patio homes </w:t>
      </w:r>
    </w:p>
    <w:p w14:paraId="1B970B07" w14:textId="77777777" w:rsidR="009F4D74" w:rsidRPr="001A5702" w:rsidRDefault="004D394E" w:rsidP="009C0ACA">
      <w:pPr>
        <w:pStyle w:val="NoSpacing"/>
        <w:numPr>
          <w:ilvl w:val="0"/>
          <w:numId w:val="181"/>
        </w:numPr>
        <w:jc w:val="left"/>
      </w:pPr>
      <w:r w:rsidRPr="001A5702">
        <w:t xml:space="preserve">Independent living facilities </w:t>
      </w:r>
    </w:p>
    <w:p w14:paraId="0C8EC850" w14:textId="77777777" w:rsidR="009F4D74" w:rsidRPr="001A5702" w:rsidRDefault="004D394E" w:rsidP="009C0ACA">
      <w:pPr>
        <w:pStyle w:val="NoSpacing"/>
        <w:numPr>
          <w:ilvl w:val="0"/>
          <w:numId w:val="181"/>
        </w:numPr>
        <w:jc w:val="left"/>
      </w:pPr>
      <w:r w:rsidRPr="001A5702">
        <w:t xml:space="preserve">Manufactured home parks </w:t>
      </w:r>
    </w:p>
    <w:p w14:paraId="1CC5833F" w14:textId="77777777" w:rsidR="009F4D74" w:rsidRPr="001A5702" w:rsidRDefault="004D394E" w:rsidP="009C0ACA">
      <w:pPr>
        <w:pStyle w:val="NoSpacing"/>
        <w:numPr>
          <w:ilvl w:val="0"/>
          <w:numId w:val="181"/>
        </w:numPr>
        <w:jc w:val="left"/>
      </w:pPr>
      <w:r w:rsidRPr="001A5702">
        <w:t xml:space="preserve">Townhouses  </w:t>
      </w:r>
    </w:p>
    <w:p w14:paraId="6048B7D7" w14:textId="77777777" w:rsidR="009F4D74" w:rsidRPr="001A5702" w:rsidRDefault="009F4D74" w:rsidP="009E11F8">
      <w:pPr>
        <w:pStyle w:val="NoSpacing"/>
        <w:ind w:left="0" w:firstLine="64"/>
        <w:jc w:val="left"/>
      </w:pPr>
    </w:p>
    <w:p w14:paraId="60C19689" w14:textId="77777777" w:rsidR="009F4D74" w:rsidRPr="001A5702" w:rsidRDefault="004D394E" w:rsidP="009C0ACA">
      <w:pPr>
        <w:pStyle w:val="NoSpacing"/>
        <w:numPr>
          <w:ilvl w:val="0"/>
          <w:numId w:val="182"/>
        </w:numPr>
        <w:jc w:val="left"/>
      </w:pPr>
      <w:r w:rsidRPr="001A5702">
        <w:t xml:space="preserve">Institutional Uses. </w:t>
      </w:r>
    </w:p>
    <w:p w14:paraId="7DB8E107" w14:textId="77777777" w:rsidR="009F4D74" w:rsidRPr="001A5702" w:rsidRDefault="004D394E" w:rsidP="009C0ACA">
      <w:pPr>
        <w:pStyle w:val="NoSpacing"/>
        <w:numPr>
          <w:ilvl w:val="0"/>
          <w:numId w:val="183"/>
        </w:numPr>
        <w:jc w:val="left"/>
      </w:pPr>
      <w:r w:rsidRPr="001A5702">
        <w:t xml:space="preserve">Community Center. </w:t>
      </w:r>
    </w:p>
    <w:p w14:paraId="389DD2E3" w14:textId="77777777" w:rsidR="009F4D74" w:rsidRPr="001A5702" w:rsidRDefault="004D394E" w:rsidP="009C0ACA">
      <w:pPr>
        <w:pStyle w:val="NoSpacing"/>
        <w:numPr>
          <w:ilvl w:val="0"/>
          <w:numId w:val="183"/>
        </w:numPr>
        <w:jc w:val="left"/>
      </w:pPr>
      <w:r w:rsidRPr="001A5702">
        <w:t xml:space="preserve">Place of Worship. </w:t>
      </w:r>
    </w:p>
    <w:p w14:paraId="19B0265C" w14:textId="77777777" w:rsidR="009F4D74" w:rsidRPr="001A5702" w:rsidRDefault="004D394E" w:rsidP="009C0ACA">
      <w:pPr>
        <w:pStyle w:val="NoSpacing"/>
        <w:numPr>
          <w:ilvl w:val="0"/>
          <w:numId w:val="183"/>
        </w:numPr>
        <w:jc w:val="left"/>
      </w:pPr>
      <w:r w:rsidRPr="001A5702">
        <w:t xml:space="preserve">Public Facility. </w:t>
      </w:r>
    </w:p>
    <w:p w14:paraId="15BC4D60" w14:textId="77777777" w:rsidR="009F4D74" w:rsidRPr="001A5702" w:rsidRDefault="004D394E" w:rsidP="009C0ACA">
      <w:pPr>
        <w:pStyle w:val="NoSpacing"/>
        <w:numPr>
          <w:ilvl w:val="0"/>
          <w:numId w:val="183"/>
        </w:numPr>
        <w:jc w:val="left"/>
      </w:pPr>
      <w:r w:rsidRPr="001A5702">
        <w:t xml:space="preserve">Public Utility Facility, subject to § 61.26. </w:t>
      </w:r>
    </w:p>
    <w:p w14:paraId="73F106F5" w14:textId="77777777" w:rsidR="009F4D74" w:rsidRPr="001A5702" w:rsidRDefault="004D394E" w:rsidP="009C0ACA">
      <w:pPr>
        <w:pStyle w:val="NoSpacing"/>
        <w:numPr>
          <w:ilvl w:val="0"/>
          <w:numId w:val="183"/>
        </w:numPr>
        <w:jc w:val="left"/>
      </w:pPr>
      <w:r w:rsidRPr="001A5702">
        <w:t xml:space="preserve">School. </w:t>
      </w:r>
    </w:p>
    <w:p w14:paraId="00A4CFDB" w14:textId="77777777" w:rsidR="009F4D74" w:rsidRPr="001A5702" w:rsidRDefault="004D394E" w:rsidP="001A5702">
      <w:pPr>
        <w:pStyle w:val="NoSpacing"/>
        <w:ind w:left="0"/>
        <w:jc w:val="left"/>
      </w:pPr>
      <w:r w:rsidRPr="001A5702">
        <w:t xml:space="preserve"> </w:t>
      </w:r>
    </w:p>
    <w:p w14:paraId="4DC6B8EF" w14:textId="77777777" w:rsidR="009F4D74" w:rsidRPr="001A5702" w:rsidRDefault="004D394E" w:rsidP="009C0ACA">
      <w:pPr>
        <w:pStyle w:val="NoSpacing"/>
        <w:numPr>
          <w:ilvl w:val="0"/>
          <w:numId w:val="182"/>
        </w:numPr>
        <w:jc w:val="left"/>
      </w:pPr>
      <w:r w:rsidRPr="001A5702">
        <w:t xml:space="preserve">Commercial Uses. </w:t>
      </w:r>
    </w:p>
    <w:p w14:paraId="5BB18164" w14:textId="77777777" w:rsidR="009F4D74" w:rsidRPr="001A5702" w:rsidRDefault="004D394E" w:rsidP="009C0ACA">
      <w:pPr>
        <w:pStyle w:val="NoSpacing"/>
        <w:numPr>
          <w:ilvl w:val="0"/>
          <w:numId w:val="184"/>
        </w:numPr>
        <w:jc w:val="left"/>
      </w:pPr>
      <w:r w:rsidRPr="001A5702">
        <w:t xml:space="preserve">Country Club </w:t>
      </w:r>
    </w:p>
    <w:p w14:paraId="43BDB318" w14:textId="77777777" w:rsidR="009F4D74" w:rsidRPr="001A5702" w:rsidRDefault="004D394E" w:rsidP="009C0ACA">
      <w:pPr>
        <w:pStyle w:val="NoSpacing"/>
        <w:numPr>
          <w:ilvl w:val="0"/>
          <w:numId w:val="184"/>
        </w:numPr>
        <w:jc w:val="left"/>
      </w:pPr>
      <w:r w:rsidRPr="001A5702">
        <w:t xml:space="preserve">Entertainment, outdoor </w:t>
      </w:r>
    </w:p>
    <w:p w14:paraId="5F8C6A6C" w14:textId="77777777" w:rsidR="009F4D74" w:rsidRPr="001A5702" w:rsidRDefault="004D394E" w:rsidP="009C0ACA">
      <w:pPr>
        <w:pStyle w:val="NoSpacing"/>
        <w:numPr>
          <w:ilvl w:val="0"/>
          <w:numId w:val="184"/>
        </w:numPr>
        <w:jc w:val="left"/>
      </w:pPr>
      <w:r w:rsidRPr="001A5702">
        <w:t xml:space="preserve">Recreation, outdoor </w:t>
      </w:r>
    </w:p>
    <w:p w14:paraId="28DB8EBF" w14:textId="77777777" w:rsidR="009F4D74" w:rsidRPr="001A5702" w:rsidRDefault="004D394E" w:rsidP="001A5702">
      <w:pPr>
        <w:pStyle w:val="NoSpacing"/>
        <w:ind w:left="0"/>
        <w:jc w:val="left"/>
      </w:pPr>
      <w:r w:rsidRPr="001A5702">
        <w:t xml:space="preserve"> </w:t>
      </w:r>
    </w:p>
    <w:p w14:paraId="0A00033E" w14:textId="77777777" w:rsidR="009F4D74" w:rsidRPr="001A5702" w:rsidRDefault="004D394E" w:rsidP="009C0ACA">
      <w:pPr>
        <w:pStyle w:val="NoSpacing"/>
        <w:numPr>
          <w:ilvl w:val="0"/>
          <w:numId w:val="182"/>
        </w:numPr>
        <w:jc w:val="left"/>
      </w:pPr>
      <w:r w:rsidRPr="001A5702">
        <w:t xml:space="preserve">Industrial Uses. </w:t>
      </w:r>
    </w:p>
    <w:p w14:paraId="3D890A6F" w14:textId="77777777" w:rsidR="009F4D74" w:rsidRPr="001A5702" w:rsidRDefault="004D394E" w:rsidP="009C0ACA">
      <w:pPr>
        <w:pStyle w:val="NoSpacing"/>
        <w:numPr>
          <w:ilvl w:val="0"/>
          <w:numId w:val="185"/>
        </w:numPr>
        <w:jc w:val="left"/>
      </w:pPr>
      <w:r w:rsidRPr="001A5702">
        <w:t xml:space="preserve">None. </w:t>
      </w:r>
    </w:p>
    <w:p w14:paraId="4D6224E8" w14:textId="77777777" w:rsidR="009F4D74" w:rsidRPr="001A5702" w:rsidRDefault="004D394E" w:rsidP="001A5702">
      <w:pPr>
        <w:pStyle w:val="NoSpacing"/>
        <w:ind w:left="0"/>
        <w:jc w:val="left"/>
      </w:pPr>
      <w:r w:rsidRPr="001A5702">
        <w:t xml:space="preserve"> </w:t>
      </w:r>
    </w:p>
    <w:p w14:paraId="492EB74A" w14:textId="77777777" w:rsidR="009F4D74" w:rsidRPr="001A5702" w:rsidRDefault="004D394E" w:rsidP="009C0ACA">
      <w:pPr>
        <w:pStyle w:val="NoSpacing"/>
        <w:numPr>
          <w:ilvl w:val="0"/>
          <w:numId w:val="176"/>
        </w:numPr>
        <w:jc w:val="left"/>
      </w:pPr>
      <w:r w:rsidRPr="001A5702">
        <w:t xml:space="preserve">Temporary Uses. </w:t>
      </w:r>
    </w:p>
    <w:p w14:paraId="203A7803" w14:textId="77777777" w:rsidR="009F4D74" w:rsidRPr="001A5702" w:rsidRDefault="004D394E" w:rsidP="009C0ACA">
      <w:pPr>
        <w:pStyle w:val="NoSpacing"/>
        <w:numPr>
          <w:ilvl w:val="0"/>
          <w:numId w:val="185"/>
        </w:numPr>
        <w:jc w:val="left"/>
      </w:pPr>
      <w:r w:rsidRPr="001A5702">
        <w:t xml:space="preserve">Seasonal Sales. </w:t>
      </w:r>
    </w:p>
    <w:p w14:paraId="7E1AD4AA" w14:textId="77777777" w:rsidR="009F4D74" w:rsidRPr="001A5702" w:rsidRDefault="004D394E" w:rsidP="009C0ACA">
      <w:pPr>
        <w:pStyle w:val="NoSpacing"/>
        <w:numPr>
          <w:ilvl w:val="0"/>
          <w:numId w:val="185"/>
        </w:numPr>
        <w:jc w:val="left"/>
      </w:pPr>
      <w:r w:rsidRPr="001A5702">
        <w:t xml:space="preserve">Special Event. </w:t>
      </w:r>
    </w:p>
    <w:p w14:paraId="665D8C32" w14:textId="77777777" w:rsidR="009F4D74" w:rsidRPr="001A5702" w:rsidRDefault="004D394E" w:rsidP="001A5702">
      <w:pPr>
        <w:pStyle w:val="NoSpacing"/>
        <w:ind w:left="0"/>
        <w:jc w:val="left"/>
      </w:pPr>
      <w:r w:rsidRPr="001A5702">
        <w:t xml:space="preserve"> </w:t>
      </w:r>
    </w:p>
    <w:p w14:paraId="2DD83F8B" w14:textId="77777777" w:rsidR="009F4D74" w:rsidRPr="009E11F8" w:rsidRDefault="004D394E" w:rsidP="001A5702">
      <w:pPr>
        <w:pStyle w:val="NoSpacing"/>
        <w:ind w:left="0"/>
        <w:jc w:val="left"/>
        <w:rPr>
          <w:b/>
        </w:rPr>
      </w:pPr>
      <w:r w:rsidRPr="009E11F8">
        <w:rPr>
          <w:b/>
        </w:rPr>
        <w:t>121.03.</w:t>
      </w:r>
      <w:r w:rsidRPr="009E11F8">
        <w:rPr>
          <w:rFonts w:eastAsia="Arial"/>
          <w:b/>
        </w:rPr>
        <w:t xml:space="preserve"> </w:t>
      </w:r>
      <w:r w:rsidRPr="009E11F8">
        <w:rPr>
          <w:b/>
        </w:rPr>
        <w:t xml:space="preserve">   PUD District dimensional regulations.   </w:t>
      </w:r>
    </w:p>
    <w:p w14:paraId="5C0A881E" w14:textId="77777777" w:rsidR="009F4D74" w:rsidRPr="001A5702" w:rsidRDefault="004D394E" w:rsidP="001A5702">
      <w:pPr>
        <w:pStyle w:val="NoSpacing"/>
        <w:ind w:left="0"/>
        <w:jc w:val="left"/>
      </w:pPr>
      <w:r w:rsidRPr="001A5702">
        <w:t xml:space="preserve"> </w:t>
      </w:r>
    </w:p>
    <w:p w14:paraId="1B14D1D3" w14:textId="77777777" w:rsidR="009F4D74" w:rsidRPr="001A5702" w:rsidRDefault="004D394E" w:rsidP="001A5702">
      <w:pPr>
        <w:pStyle w:val="NoSpacing"/>
        <w:ind w:left="0"/>
        <w:jc w:val="left"/>
      </w:pPr>
      <w:r w:rsidRPr="001A5702">
        <w:t xml:space="preserve">Except as provided in “Section 60:00 Supplemental District Regulations”, the following dimensional standards shall be required: </w:t>
      </w:r>
    </w:p>
    <w:p w14:paraId="08C246D9" w14:textId="77777777" w:rsidR="009F4D74" w:rsidRPr="001A5702" w:rsidRDefault="004D394E" w:rsidP="001A5702">
      <w:pPr>
        <w:pStyle w:val="NoSpacing"/>
        <w:ind w:left="0"/>
        <w:jc w:val="left"/>
      </w:pPr>
      <w:r w:rsidRPr="001A5702">
        <w:t xml:space="preserve"> </w:t>
      </w:r>
    </w:p>
    <w:p w14:paraId="2024B958" w14:textId="77777777" w:rsidR="009F4D74" w:rsidRPr="001A5702" w:rsidRDefault="004D394E" w:rsidP="009C0ACA">
      <w:pPr>
        <w:pStyle w:val="NoSpacing"/>
        <w:numPr>
          <w:ilvl w:val="0"/>
          <w:numId w:val="186"/>
        </w:numPr>
        <w:jc w:val="left"/>
      </w:pPr>
      <w:r w:rsidRPr="001A5702">
        <w:t xml:space="preserve">All planned residential developments shall be subject to the following standards: </w:t>
      </w:r>
    </w:p>
    <w:p w14:paraId="3BE71586" w14:textId="77777777" w:rsidR="009F4D74" w:rsidRPr="001A5702" w:rsidRDefault="004D394E" w:rsidP="001A5702">
      <w:pPr>
        <w:pStyle w:val="NoSpacing"/>
        <w:ind w:left="0"/>
        <w:jc w:val="left"/>
      </w:pPr>
      <w:r w:rsidRPr="001A5702">
        <w:t xml:space="preserve"> </w:t>
      </w:r>
    </w:p>
    <w:p w14:paraId="2B318422" w14:textId="77777777" w:rsidR="009F4D74" w:rsidRPr="001A5702" w:rsidRDefault="004D394E" w:rsidP="009C0ACA">
      <w:pPr>
        <w:pStyle w:val="NoSpacing"/>
        <w:numPr>
          <w:ilvl w:val="0"/>
          <w:numId w:val="187"/>
        </w:numPr>
        <w:jc w:val="left"/>
      </w:pPr>
      <w:r w:rsidRPr="001A5702">
        <w:t xml:space="preserve">For single family residences within the planned residential development. </w:t>
      </w:r>
    </w:p>
    <w:p w14:paraId="25A6C6A6" w14:textId="77777777" w:rsidR="009F4D74" w:rsidRPr="001A5702" w:rsidRDefault="004D394E" w:rsidP="009C0ACA">
      <w:pPr>
        <w:pStyle w:val="NoSpacing"/>
        <w:numPr>
          <w:ilvl w:val="0"/>
          <w:numId w:val="189"/>
        </w:numPr>
        <w:jc w:val="left"/>
      </w:pPr>
      <w:r w:rsidRPr="001A5702">
        <w:t xml:space="preserve">Minimum Lot Area:  </w:t>
      </w:r>
      <w:r w:rsidRPr="001A5702">
        <w:tab/>
        <w:t xml:space="preserve"> </w:t>
      </w:r>
      <w:r w:rsidRPr="001A5702">
        <w:tab/>
        <w:t xml:space="preserve"> </w:t>
      </w:r>
      <w:r w:rsidRPr="001A5702">
        <w:tab/>
        <w:t xml:space="preserve"> </w:t>
      </w:r>
      <w:r w:rsidRPr="001A5702">
        <w:tab/>
        <w:t xml:space="preserve">8,000 square feet </w:t>
      </w:r>
    </w:p>
    <w:p w14:paraId="0A1F8DEC" w14:textId="77777777" w:rsidR="009F4D74" w:rsidRPr="001A5702" w:rsidRDefault="004D394E" w:rsidP="009C0ACA">
      <w:pPr>
        <w:pStyle w:val="NoSpacing"/>
        <w:numPr>
          <w:ilvl w:val="0"/>
          <w:numId w:val="188"/>
        </w:numPr>
        <w:jc w:val="left"/>
      </w:pPr>
      <w:r w:rsidRPr="001A5702">
        <w:t xml:space="preserve">Minimum Lot Width: </w:t>
      </w:r>
      <w:r w:rsidRPr="001A5702">
        <w:tab/>
        <w:t xml:space="preserve"> </w:t>
      </w:r>
      <w:r w:rsidRPr="001A5702">
        <w:tab/>
        <w:t xml:space="preserve"> </w:t>
      </w:r>
      <w:r w:rsidRPr="001A5702">
        <w:tab/>
        <w:t xml:space="preserve"> </w:t>
      </w:r>
      <w:r w:rsidRPr="001A5702">
        <w:tab/>
        <w:t xml:space="preserve">50 feet </w:t>
      </w:r>
    </w:p>
    <w:p w14:paraId="77945260" w14:textId="77777777" w:rsidR="009F4D74" w:rsidRPr="001A5702" w:rsidRDefault="004D394E" w:rsidP="009C0ACA">
      <w:pPr>
        <w:pStyle w:val="NoSpacing"/>
        <w:numPr>
          <w:ilvl w:val="0"/>
          <w:numId w:val="188"/>
        </w:numPr>
        <w:jc w:val="left"/>
      </w:pPr>
      <w:r w:rsidRPr="001A5702">
        <w:t xml:space="preserve">Minimum Front Yard: </w:t>
      </w:r>
      <w:r w:rsidRPr="001A5702">
        <w:tab/>
        <w:t xml:space="preserve"> </w:t>
      </w:r>
      <w:r w:rsidRPr="001A5702">
        <w:tab/>
        <w:t xml:space="preserve"> </w:t>
      </w:r>
      <w:r w:rsidRPr="001A5702">
        <w:tab/>
        <w:t xml:space="preserve"> </w:t>
      </w:r>
      <w:r w:rsidRPr="001A5702">
        <w:tab/>
        <w:t xml:space="preserve">30 feet </w:t>
      </w:r>
    </w:p>
    <w:p w14:paraId="10291D32" w14:textId="77777777" w:rsidR="009F4D74" w:rsidRPr="001A5702" w:rsidRDefault="004D394E" w:rsidP="009C0ACA">
      <w:pPr>
        <w:pStyle w:val="NoSpacing"/>
        <w:numPr>
          <w:ilvl w:val="0"/>
          <w:numId w:val="188"/>
        </w:numPr>
        <w:jc w:val="left"/>
      </w:pPr>
      <w:r w:rsidRPr="001A5702">
        <w:t xml:space="preserve">Minimum Side Yard: </w:t>
      </w:r>
      <w:r w:rsidRPr="001A5702">
        <w:tab/>
        <w:t xml:space="preserve"> </w:t>
      </w:r>
      <w:r w:rsidRPr="001A5702">
        <w:tab/>
        <w:t xml:space="preserve"> </w:t>
      </w:r>
      <w:r w:rsidRPr="001A5702">
        <w:tab/>
        <w:t xml:space="preserve"> </w:t>
      </w:r>
      <w:r w:rsidRPr="001A5702">
        <w:tab/>
        <w:t xml:space="preserve">10 feet </w:t>
      </w:r>
    </w:p>
    <w:p w14:paraId="1451C56F" w14:textId="77777777" w:rsidR="009F4D74" w:rsidRPr="001A5702" w:rsidRDefault="004D394E" w:rsidP="009C0ACA">
      <w:pPr>
        <w:pStyle w:val="NoSpacing"/>
        <w:numPr>
          <w:ilvl w:val="0"/>
          <w:numId w:val="188"/>
        </w:numPr>
        <w:jc w:val="left"/>
      </w:pPr>
      <w:r w:rsidRPr="001A5702">
        <w:t xml:space="preserve">Minimum Rear Yard: </w:t>
      </w:r>
      <w:r w:rsidRPr="001A5702">
        <w:tab/>
        <w:t xml:space="preserve"> </w:t>
      </w:r>
      <w:r w:rsidRPr="001A5702">
        <w:tab/>
        <w:t xml:space="preserve"> </w:t>
      </w:r>
      <w:r w:rsidRPr="001A5702">
        <w:tab/>
        <w:t xml:space="preserve"> </w:t>
      </w:r>
      <w:r w:rsidRPr="001A5702">
        <w:tab/>
        <w:t xml:space="preserve">20 feet </w:t>
      </w:r>
    </w:p>
    <w:p w14:paraId="200FE4A1" w14:textId="77777777" w:rsidR="009F4D74" w:rsidRPr="001A5702" w:rsidRDefault="004D394E" w:rsidP="009C0ACA">
      <w:pPr>
        <w:pStyle w:val="NoSpacing"/>
        <w:numPr>
          <w:ilvl w:val="0"/>
          <w:numId w:val="188"/>
        </w:numPr>
        <w:jc w:val="left"/>
      </w:pPr>
      <w:r w:rsidRPr="001A5702">
        <w:t xml:space="preserve">Maximum Building Height: </w:t>
      </w:r>
      <w:r w:rsidRPr="001A5702">
        <w:tab/>
        <w:t xml:space="preserve"> </w:t>
      </w:r>
      <w:r w:rsidRPr="001A5702">
        <w:tab/>
        <w:t xml:space="preserve"> </w:t>
      </w:r>
      <w:r w:rsidRPr="001A5702">
        <w:tab/>
        <w:t xml:space="preserve">2 stories </w:t>
      </w:r>
    </w:p>
    <w:p w14:paraId="1CC2BBE6" w14:textId="77777777" w:rsidR="009F4D74" w:rsidRPr="001A5702" w:rsidRDefault="004D394E" w:rsidP="001A5702">
      <w:pPr>
        <w:pStyle w:val="NoSpacing"/>
        <w:ind w:left="0"/>
        <w:jc w:val="left"/>
      </w:pPr>
      <w:r w:rsidRPr="001A5702">
        <w:t xml:space="preserve"> </w:t>
      </w:r>
    </w:p>
    <w:p w14:paraId="75AF1E00" w14:textId="77777777" w:rsidR="009F4D74" w:rsidRPr="001A5702" w:rsidRDefault="004D394E" w:rsidP="009C0ACA">
      <w:pPr>
        <w:pStyle w:val="NoSpacing"/>
        <w:numPr>
          <w:ilvl w:val="0"/>
          <w:numId w:val="187"/>
        </w:numPr>
        <w:jc w:val="left"/>
      </w:pPr>
      <w:r w:rsidRPr="001A5702">
        <w:t xml:space="preserve">For garden and patio homes within the planned residential development. </w:t>
      </w:r>
    </w:p>
    <w:p w14:paraId="5A1ECFB9" w14:textId="77777777" w:rsidR="009F4D74" w:rsidRPr="001A5702" w:rsidRDefault="004D394E" w:rsidP="009C0ACA">
      <w:pPr>
        <w:pStyle w:val="NoSpacing"/>
        <w:numPr>
          <w:ilvl w:val="0"/>
          <w:numId w:val="190"/>
        </w:numPr>
        <w:jc w:val="left"/>
      </w:pPr>
      <w:r w:rsidRPr="001A5702">
        <w:t xml:space="preserve">Minimum Lot Area:  </w:t>
      </w:r>
      <w:r w:rsidRPr="001A5702">
        <w:tab/>
        <w:t xml:space="preserve"> </w:t>
      </w:r>
      <w:r w:rsidRPr="001A5702">
        <w:tab/>
        <w:t xml:space="preserve"> </w:t>
      </w:r>
      <w:r w:rsidRPr="001A5702">
        <w:tab/>
        <w:t xml:space="preserve"> </w:t>
      </w:r>
      <w:r w:rsidRPr="001A5702">
        <w:tab/>
        <w:t xml:space="preserve">4,500 square feet </w:t>
      </w:r>
    </w:p>
    <w:p w14:paraId="6B13D16F" w14:textId="77777777" w:rsidR="009E11F8" w:rsidRDefault="004D394E" w:rsidP="009C0ACA">
      <w:pPr>
        <w:pStyle w:val="NoSpacing"/>
        <w:numPr>
          <w:ilvl w:val="0"/>
          <w:numId w:val="190"/>
        </w:numPr>
        <w:jc w:val="left"/>
        <w:rPr>
          <w:rFonts w:eastAsia="Segoe UI Symbol"/>
        </w:rPr>
      </w:pPr>
      <w:r w:rsidRPr="001A5702">
        <w:t xml:space="preserve">Minimum Lot Width: </w:t>
      </w:r>
      <w:r w:rsidRPr="001A5702">
        <w:tab/>
        <w:t xml:space="preserve"> </w:t>
      </w:r>
      <w:r w:rsidRPr="001A5702">
        <w:tab/>
        <w:t xml:space="preserve"> </w:t>
      </w:r>
      <w:r w:rsidRPr="001A5702">
        <w:tab/>
        <w:t xml:space="preserve"> </w:t>
      </w:r>
      <w:r w:rsidRPr="001A5702">
        <w:tab/>
        <w:t xml:space="preserve">45 feet </w:t>
      </w:r>
    </w:p>
    <w:p w14:paraId="7256785F" w14:textId="77777777" w:rsidR="009F4D74" w:rsidRPr="001A5702" w:rsidRDefault="004D394E" w:rsidP="009C0ACA">
      <w:pPr>
        <w:pStyle w:val="NoSpacing"/>
        <w:numPr>
          <w:ilvl w:val="0"/>
          <w:numId w:val="190"/>
        </w:numPr>
        <w:jc w:val="left"/>
      </w:pPr>
      <w:r w:rsidRPr="001A5702">
        <w:t xml:space="preserve">Minimum Front Yard: </w:t>
      </w:r>
      <w:r w:rsidRPr="001A5702">
        <w:tab/>
        <w:t xml:space="preserve"> </w:t>
      </w:r>
      <w:r w:rsidRPr="001A5702">
        <w:tab/>
        <w:t xml:space="preserve"> </w:t>
      </w:r>
      <w:r w:rsidRPr="001A5702">
        <w:tab/>
        <w:t xml:space="preserve"> </w:t>
      </w:r>
      <w:r w:rsidRPr="001A5702">
        <w:tab/>
        <w:t xml:space="preserve">20 feet </w:t>
      </w:r>
    </w:p>
    <w:p w14:paraId="7A54C7D3" w14:textId="77777777" w:rsidR="009F4D74" w:rsidRPr="001A5702" w:rsidRDefault="004D394E" w:rsidP="009C0ACA">
      <w:pPr>
        <w:pStyle w:val="NoSpacing"/>
        <w:numPr>
          <w:ilvl w:val="0"/>
          <w:numId w:val="190"/>
        </w:numPr>
        <w:jc w:val="left"/>
      </w:pPr>
      <w:r w:rsidRPr="001A5702">
        <w:t xml:space="preserve">Minimum Side Yard: </w:t>
      </w:r>
      <w:r w:rsidRPr="001A5702">
        <w:tab/>
        <w:t xml:space="preserve"> </w:t>
      </w:r>
      <w:r w:rsidRPr="001A5702">
        <w:tab/>
        <w:t xml:space="preserve"> </w:t>
      </w:r>
      <w:r w:rsidRPr="001A5702">
        <w:tab/>
        <w:t xml:space="preserve"> </w:t>
      </w:r>
      <w:r w:rsidRPr="001A5702">
        <w:tab/>
        <w:t xml:space="preserve">8 feet* </w:t>
      </w:r>
    </w:p>
    <w:p w14:paraId="2182D879" w14:textId="77777777" w:rsidR="009F4D74" w:rsidRPr="001A5702" w:rsidRDefault="004D394E" w:rsidP="009C0ACA">
      <w:pPr>
        <w:pStyle w:val="NoSpacing"/>
        <w:numPr>
          <w:ilvl w:val="0"/>
          <w:numId w:val="190"/>
        </w:numPr>
        <w:jc w:val="left"/>
      </w:pPr>
      <w:r w:rsidRPr="001A5702">
        <w:t xml:space="preserve">Minimum Rear Yard: </w:t>
      </w:r>
      <w:r w:rsidRPr="001A5702">
        <w:tab/>
        <w:t xml:space="preserve"> </w:t>
      </w:r>
      <w:r w:rsidRPr="001A5702">
        <w:tab/>
        <w:t xml:space="preserve"> </w:t>
      </w:r>
      <w:r w:rsidRPr="001A5702">
        <w:tab/>
        <w:t xml:space="preserve"> </w:t>
      </w:r>
      <w:r w:rsidRPr="001A5702">
        <w:tab/>
        <w:t xml:space="preserve">15 feet </w:t>
      </w:r>
    </w:p>
    <w:p w14:paraId="33B7664F" w14:textId="77777777" w:rsidR="009F4D74" w:rsidRPr="001A5702" w:rsidRDefault="004D394E" w:rsidP="009C0ACA">
      <w:pPr>
        <w:pStyle w:val="NoSpacing"/>
        <w:numPr>
          <w:ilvl w:val="0"/>
          <w:numId w:val="190"/>
        </w:numPr>
        <w:jc w:val="left"/>
      </w:pPr>
      <w:r w:rsidRPr="001A5702">
        <w:t xml:space="preserve">Maximum Building Height: </w:t>
      </w:r>
      <w:r w:rsidRPr="001A5702">
        <w:tab/>
        <w:t xml:space="preserve"> </w:t>
      </w:r>
      <w:r w:rsidRPr="001A5702">
        <w:tab/>
        <w:t xml:space="preserve"> </w:t>
      </w:r>
      <w:r w:rsidRPr="001A5702">
        <w:tab/>
        <w:t xml:space="preserve">1 1/2 stories </w:t>
      </w:r>
    </w:p>
    <w:p w14:paraId="1DDCC210" w14:textId="77777777" w:rsidR="009F4D74" w:rsidRPr="001A5702" w:rsidRDefault="004D394E" w:rsidP="001A5702">
      <w:pPr>
        <w:pStyle w:val="NoSpacing"/>
        <w:ind w:left="0"/>
        <w:jc w:val="left"/>
      </w:pPr>
      <w:r w:rsidRPr="001A5702">
        <w:t xml:space="preserve"> </w:t>
      </w:r>
    </w:p>
    <w:p w14:paraId="390D9FBA" w14:textId="77777777" w:rsidR="009F4D74" w:rsidRPr="001A5702" w:rsidRDefault="004D394E" w:rsidP="001A5702">
      <w:pPr>
        <w:pStyle w:val="NoSpacing"/>
        <w:ind w:left="0"/>
        <w:jc w:val="left"/>
      </w:pPr>
      <w:r w:rsidRPr="001A5702">
        <w:lastRenderedPageBreak/>
        <w:t xml:space="preserve">* To permit zero-lot line development, one side yard may be reduced to zero, provided a five foot easement of maintenance is reserved on the adjoining lot and buildings are separated by at least 20 feet.  </w:t>
      </w:r>
    </w:p>
    <w:p w14:paraId="5AB57A16" w14:textId="77777777" w:rsidR="009F4D74" w:rsidRPr="001A5702" w:rsidRDefault="004D394E" w:rsidP="001A5702">
      <w:pPr>
        <w:pStyle w:val="NoSpacing"/>
        <w:ind w:left="0"/>
        <w:jc w:val="left"/>
      </w:pPr>
      <w:r w:rsidRPr="001A5702">
        <w:t xml:space="preserve"> </w:t>
      </w:r>
    </w:p>
    <w:p w14:paraId="7F197DD2" w14:textId="77777777" w:rsidR="009F4D74" w:rsidRPr="001A5702" w:rsidRDefault="004D394E" w:rsidP="009C0ACA">
      <w:pPr>
        <w:pStyle w:val="NoSpacing"/>
        <w:numPr>
          <w:ilvl w:val="0"/>
          <w:numId w:val="187"/>
        </w:numPr>
        <w:jc w:val="left"/>
      </w:pPr>
      <w:r w:rsidRPr="001A5702">
        <w:t xml:space="preserve">For townhouses within the planned residential development. </w:t>
      </w:r>
    </w:p>
    <w:p w14:paraId="0FFCEDB5" w14:textId="41C12F3C" w:rsidR="009F4D74" w:rsidRPr="001A5702" w:rsidRDefault="004D394E" w:rsidP="009C0ACA">
      <w:pPr>
        <w:pStyle w:val="NoSpacing"/>
        <w:numPr>
          <w:ilvl w:val="0"/>
          <w:numId w:val="191"/>
        </w:numPr>
        <w:jc w:val="left"/>
      </w:pPr>
      <w:r w:rsidRPr="001A5702">
        <w:t xml:space="preserve">Minimum Lot Area-interior unit   </w:t>
      </w:r>
      <w:r w:rsidRPr="001A5702">
        <w:tab/>
        <w:t xml:space="preserve"> </w:t>
      </w:r>
      <w:r w:rsidRPr="001A5702">
        <w:tab/>
        <w:t xml:space="preserve">2,000 square feet </w:t>
      </w:r>
    </w:p>
    <w:p w14:paraId="7537FB83" w14:textId="77777777" w:rsidR="009F4D74" w:rsidRPr="001A5702" w:rsidRDefault="004D394E" w:rsidP="009C0ACA">
      <w:pPr>
        <w:pStyle w:val="NoSpacing"/>
        <w:numPr>
          <w:ilvl w:val="0"/>
          <w:numId w:val="191"/>
        </w:numPr>
        <w:jc w:val="left"/>
      </w:pPr>
      <w:r w:rsidRPr="001A5702">
        <w:t xml:space="preserve">Minimum Lot Area-end unit: </w:t>
      </w:r>
      <w:r w:rsidRPr="001A5702">
        <w:tab/>
        <w:t xml:space="preserve"> </w:t>
      </w:r>
      <w:r w:rsidRPr="001A5702">
        <w:tab/>
        <w:t xml:space="preserve"> </w:t>
      </w:r>
      <w:r w:rsidRPr="001A5702">
        <w:tab/>
        <w:t xml:space="preserve">3,500 square feet </w:t>
      </w:r>
    </w:p>
    <w:p w14:paraId="7FB8CAB8" w14:textId="176CBDFC" w:rsidR="009F4D74" w:rsidRPr="001A5702" w:rsidRDefault="004D394E" w:rsidP="009C0ACA">
      <w:pPr>
        <w:pStyle w:val="NoSpacing"/>
        <w:numPr>
          <w:ilvl w:val="0"/>
          <w:numId w:val="191"/>
        </w:numPr>
        <w:jc w:val="left"/>
      </w:pPr>
      <w:r w:rsidRPr="001A5702">
        <w:t>Minimum Lot Width-interior unit:</w:t>
      </w:r>
      <w:r w:rsidRPr="001A5702">
        <w:tab/>
        <w:t xml:space="preserve"> </w:t>
      </w:r>
      <w:r w:rsidRPr="001A5702">
        <w:tab/>
        <w:t xml:space="preserve">18 feet </w:t>
      </w:r>
    </w:p>
    <w:p w14:paraId="6F45F80A" w14:textId="77777777" w:rsidR="009F4D74" w:rsidRPr="001A5702" w:rsidRDefault="004D394E" w:rsidP="009C0ACA">
      <w:pPr>
        <w:pStyle w:val="NoSpacing"/>
        <w:numPr>
          <w:ilvl w:val="0"/>
          <w:numId w:val="191"/>
        </w:numPr>
        <w:jc w:val="left"/>
      </w:pPr>
      <w:r w:rsidRPr="001A5702">
        <w:t xml:space="preserve">Minimum Lot Width-end unit: </w:t>
      </w:r>
      <w:r w:rsidRPr="001A5702">
        <w:tab/>
        <w:t xml:space="preserve"> </w:t>
      </w:r>
      <w:r w:rsidRPr="001A5702">
        <w:tab/>
        <w:t xml:space="preserve"> </w:t>
      </w:r>
      <w:r w:rsidRPr="001A5702">
        <w:tab/>
        <w:t xml:space="preserve">35 feet </w:t>
      </w:r>
    </w:p>
    <w:p w14:paraId="6A4999EE" w14:textId="77777777" w:rsidR="009F4D74" w:rsidRPr="001A5702" w:rsidRDefault="004D394E" w:rsidP="009C0ACA">
      <w:pPr>
        <w:pStyle w:val="NoSpacing"/>
        <w:numPr>
          <w:ilvl w:val="0"/>
          <w:numId w:val="191"/>
        </w:numPr>
        <w:jc w:val="left"/>
      </w:pPr>
      <w:r w:rsidRPr="001A5702">
        <w:t xml:space="preserve">Minimum Front Yard: </w:t>
      </w:r>
      <w:r w:rsidRPr="001A5702">
        <w:tab/>
        <w:t xml:space="preserve"> </w:t>
      </w:r>
      <w:r w:rsidRPr="001A5702">
        <w:tab/>
        <w:t xml:space="preserve"> </w:t>
      </w:r>
      <w:r w:rsidRPr="001A5702">
        <w:tab/>
        <w:t xml:space="preserve"> </w:t>
      </w:r>
      <w:r w:rsidRPr="001A5702">
        <w:tab/>
        <w:t xml:space="preserve">20 feet </w:t>
      </w:r>
    </w:p>
    <w:p w14:paraId="24A33ADF" w14:textId="77777777" w:rsidR="009F4D74" w:rsidRPr="001A5702" w:rsidRDefault="004D394E" w:rsidP="009C0ACA">
      <w:pPr>
        <w:pStyle w:val="NoSpacing"/>
        <w:numPr>
          <w:ilvl w:val="0"/>
          <w:numId w:val="191"/>
        </w:numPr>
        <w:jc w:val="left"/>
      </w:pPr>
      <w:r w:rsidRPr="001A5702">
        <w:t xml:space="preserve">Minimum Side Yard-end unit: </w:t>
      </w:r>
      <w:r w:rsidRPr="001A5702">
        <w:tab/>
        <w:t xml:space="preserve"> </w:t>
      </w:r>
      <w:r w:rsidRPr="001A5702">
        <w:tab/>
        <w:t xml:space="preserve"> </w:t>
      </w:r>
      <w:r w:rsidRPr="001A5702">
        <w:tab/>
        <w:t xml:space="preserve">15 feet </w:t>
      </w:r>
    </w:p>
    <w:p w14:paraId="251636B5" w14:textId="77777777" w:rsidR="009F4D74" w:rsidRPr="001A5702" w:rsidRDefault="004D394E" w:rsidP="009C0ACA">
      <w:pPr>
        <w:pStyle w:val="NoSpacing"/>
        <w:numPr>
          <w:ilvl w:val="0"/>
          <w:numId w:val="191"/>
        </w:numPr>
        <w:jc w:val="left"/>
      </w:pPr>
      <w:r w:rsidRPr="001A5702">
        <w:t xml:space="preserve">Minimum Rear Yard: </w:t>
      </w:r>
      <w:r w:rsidRPr="001A5702">
        <w:tab/>
        <w:t xml:space="preserve"> </w:t>
      </w:r>
      <w:r w:rsidRPr="001A5702">
        <w:tab/>
        <w:t xml:space="preserve"> </w:t>
      </w:r>
      <w:r w:rsidRPr="001A5702">
        <w:tab/>
        <w:t xml:space="preserve"> </w:t>
      </w:r>
      <w:r w:rsidRPr="001A5702">
        <w:tab/>
        <w:t xml:space="preserve">15 feet </w:t>
      </w:r>
    </w:p>
    <w:p w14:paraId="603D9259" w14:textId="77777777" w:rsidR="009F4D74" w:rsidRPr="001A5702" w:rsidRDefault="004D394E" w:rsidP="009C0ACA">
      <w:pPr>
        <w:pStyle w:val="NoSpacing"/>
        <w:numPr>
          <w:ilvl w:val="0"/>
          <w:numId w:val="191"/>
        </w:numPr>
        <w:jc w:val="left"/>
      </w:pPr>
      <w:r w:rsidRPr="001A5702">
        <w:t xml:space="preserve">Maximum Building Height: </w:t>
      </w:r>
      <w:r w:rsidRPr="001A5702">
        <w:tab/>
        <w:t xml:space="preserve"> </w:t>
      </w:r>
      <w:r w:rsidRPr="001A5702">
        <w:tab/>
        <w:t xml:space="preserve"> </w:t>
      </w:r>
      <w:r w:rsidRPr="001A5702">
        <w:tab/>
        <w:t xml:space="preserve">35 feet </w:t>
      </w:r>
    </w:p>
    <w:p w14:paraId="35243CF2" w14:textId="77777777" w:rsidR="009F4D74" w:rsidRPr="001A5702" w:rsidRDefault="004D394E" w:rsidP="001A5702">
      <w:pPr>
        <w:pStyle w:val="NoSpacing"/>
        <w:ind w:left="0"/>
        <w:jc w:val="left"/>
      </w:pPr>
      <w:r w:rsidRPr="001A5702">
        <w:t xml:space="preserve"> </w:t>
      </w:r>
    </w:p>
    <w:p w14:paraId="4A42D6DF" w14:textId="77777777" w:rsidR="009F4D74" w:rsidRPr="001A5702" w:rsidRDefault="004D394E" w:rsidP="009C0ACA">
      <w:pPr>
        <w:pStyle w:val="NoSpacing"/>
        <w:numPr>
          <w:ilvl w:val="0"/>
          <w:numId w:val="187"/>
        </w:numPr>
        <w:jc w:val="left"/>
      </w:pPr>
      <w:r w:rsidRPr="001A5702">
        <w:t xml:space="preserve">The maximum density of the development shall be fourteen (14) dwelling units per acre. </w:t>
      </w:r>
    </w:p>
    <w:p w14:paraId="013A0361" w14:textId="77777777" w:rsidR="009F4D74" w:rsidRPr="001A5702" w:rsidRDefault="004D394E" w:rsidP="001A5702">
      <w:pPr>
        <w:pStyle w:val="NoSpacing"/>
        <w:ind w:left="0"/>
        <w:jc w:val="left"/>
      </w:pPr>
      <w:r w:rsidRPr="001A5702">
        <w:t xml:space="preserve"> </w:t>
      </w:r>
    </w:p>
    <w:p w14:paraId="29A055F7" w14:textId="77777777" w:rsidR="009F4D74" w:rsidRPr="001A5702" w:rsidRDefault="004D394E" w:rsidP="009C0ACA">
      <w:pPr>
        <w:pStyle w:val="NoSpacing"/>
        <w:numPr>
          <w:ilvl w:val="0"/>
          <w:numId w:val="187"/>
        </w:numPr>
        <w:jc w:val="left"/>
      </w:pPr>
      <w:r w:rsidRPr="001A5702">
        <w:t xml:space="preserve">Common open spaces set aside in a subdivision shall be comprised of at least 20% of the total site area and not less than 10,000 contiguous square feet. At least 50% of the required open space shall be developed for common recreational purposes. </w:t>
      </w:r>
    </w:p>
    <w:p w14:paraId="070EA147" w14:textId="77777777" w:rsidR="009F4D74" w:rsidRPr="001A5702" w:rsidRDefault="004D394E" w:rsidP="001A5702">
      <w:pPr>
        <w:pStyle w:val="NoSpacing"/>
        <w:ind w:left="0"/>
        <w:jc w:val="left"/>
      </w:pPr>
      <w:r w:rsidRPr="001A5702">
        <w:t xml:space="preserve">   </w:t>
      </w:r>
      <w:r w:rsidRPr="001A5702">
        <w:rPr>
          <w:rFonts w:eastAsia="Calibri"/>
          <w:noProof/>
        </w:rPr>
        <mc:AlternateContent>
          <mc:Choice Requires="wpg">
            <w:drawing>
              <wp:inline distT="0" distB="0" distL="0" distR="0" wp14:anchorId="0F702127" wp14:editId="5BB48353">
                <wp:extent cx="6172200" cy="38100"/>
                <wp:effectExtent l="0" t="0" r="0" b="0"/>
                <wp:docPr id="219746" name="Group 219746"/>
                <wp:cNvGraphicFramePr/>
                <a:graphic xmlns:a="http://schemas.openxmlformats.org/drawingml/2006/main">
                  <a:graphicData uri="http://schemas.microsoft.com/office/word/2010/wordprocessingGroup">
                    <wpg:wgp>
                      <wpg:cNvGrpSpPr/>
                      <wpg:grpSpPr>
                        <a:xfrm>
                          <a:off x="0" y="0"/>
                          <a:ext cx="6172200" cy="38100"/>
                          <a:chOff x="0" y="0"/>
                          <a:chExt cx="6172200" cy="38100"/>
                        </a:xfrm>
                      </wpg:grpSpPr>
                      <wps:wsp>
                        <wps:cNvPr id="243363" name="Shape 243363"/>
                        <wps:cNvSpPr/>
                        <wps:spPr>
                          <a:xfrm>
                            <a:off x="0" y="25908"/>
                            <a:ext cx="6172200" cy="12192"/>
                          </a:xfrm>
                          <a:custGeom>
                            <a:avLst/>
                            <a:gdLst/>
                            <a:ahLst/>
                            <a:cxnLst/>
                            <a:rect l="0" t="0" r="0" b="0"/>
                            <a:pathLst>
                              <a:path w="6172200" h="12192">
                                <a:moveTo>
                                  <a:pt x="0" y="0"/>
                                </a:moveTo>
                                <a:lnTo>
                                  <a:pt x="6172200" y="0"/>
                                </a:lnTo>
                                <a:lnTo>
                                  <a:pt x="6172200" y="12192"/>
                                </a:lnTo>
                                <a:lnTo>
                                  <a:pt x="0" y="1219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43364" name="Shape 243364"/>
                        <wps:cNvSpPr/>
                        <wps:spPr>
                          <a:xfrm>
                            <a:off x="0" y="0"/>
                            <a:ext cx="6172200" cy="12954"/>
                          </a:xfrm>
                          <a:custGeom>
                            <a:avLst/>
                            <a:gdLst/>
                            <a:ahLst/>
                            <a:cxnLst/>
                            <a:rect l="0" t="0" r="0" b="0"/>
                            <a:pathLst>
                              <a:path w="6172200" h="12954">
                                <a:moveTo>
                                  <a:pt x="0" y="0"/>
                                </a:moveTo>
                                <a:lnTo>
                                  <a:pt x="6172200" y="0"/>
                                </a:lnTo>
                                <a:lnTo>
                                  <a:pt x="6172200" y="12954"/>
                                </a:lnTo>
                                <a:lnTo>
                                  <a:pt x="0" y="129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D54087" id="Group 219746" o:spid="_x0000_s1026" style="width:486pt;height:3pt;mso-position-horizontal-relative:char;mso-position-vertical-relative:line" coordsize="617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">
                <v:shape id="Shape 243363" o:spid="_x0000_s1027" style="position:absolute;top:259;width:61722;height:122;visibility:visible;mso-wrap-style:square;v-text-anchor:top" coordsize="61722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" path="m,l6172200,r,12192l,12192,,e" fillcolor="black" stroked="f" strokeweight="0">
                  <v:stroke miterlimit="1" joinstyle="miter"/>
                  <v:path arrowok="t" textboxrect="0,0,6172200,12192"/>
                </v:shape>
                <v:shape id="Shape 243364" o:spid="_x0000_s1028" style="position:absolute;width:61722;height:129;visibility:visible;mso-wrap-style:square;v-text-anchor:top" coordsize="617220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" path="m,l6172200,r,12954l,12954,,e" fillcolor="black" stroked="f" strokeweight="0">
                  <v:stroke miterlimit="1" joinstyle="miter"/>
                  <v:path arrowok="t" textboxrect="0,0,6172200,12954"/>
                </v:shape>
                <w10:anchorlock/>
              </v:group>
            </w:pict>
          </mc:Fallback>
        </mc:AlternateContent>
      </w:r>
    </w:p>
    <w:p w14:paraId="574DD6C7" w14:textId="77777777" w:rsidR="009F4D74" w:rsidRPr="001A5702" w:rsidRDefault="004D394E" w:rsidP="001A5702">
      <w:pPr>
        <w:pStyle w:val="NoSpacing"/>
        <w:ind w:left="0"/>
        <w:jc w:val="left"/>
      </w:pPr>
      <w:r w:rsidRPr="001A5702">
        <w:t xml:space="preserve"> </w:t>
      </w:r>
    </w:p>
    <w:p w14:paraId="60357867" w14:textId="77777777" w:rsidR="009F4D74" w:rsidRPr="001A5702" w:rsidRDefault="004D394E" w:rsidP="001A5702">
      <w:pPr>
        <w:pStyle w:val="NoSpacing"/>
        <w:ind w:left="0"/>
        <w:jc w:val="left"/>
      </w:pPr>
      <w:r w:rsidRPr="001A5702">
        <w:t xml:space="preserve">The following example describes the formula, which shall be used to calculate the maximum number of dwellings, and minimum required open space and recreation space: </w:t>
      </w:r>
    </w:p>
    <w:p w14:paraId="7E590359" w14:textId="77777777" w:rsidR="009F4D74" w:rsidRPr="001A5702" w:rsidRDefault="004D394E" w:rsidP="001A5702">
      <w:pPr>
        <w:pStyle w:val="NoSpacing"/>
        <w:ind w:left="0"/>
        <w:jc w:val="left"/>
      </w:pPr>
      <w:r w:rsidRPr="001A5702">
        <w:t xml:space="preserve"> </w:t>
      </w:r>
    </w:p>
    <w:p w14:paraId="37E257CE" w14:textId="77777777" w:rsidR="009F4D74" w:rsidRPr="001A5702" w:rsidRDefault="004D394E" w:rsidP="001A5702">
      <w:pPr>
        <w:pStyle w:val="NoSpacing"/>
        <w:ind w:left="0"/>
        <w:jc w:val="left"/>
      </w:pPr>
      <w:r w:rsidRPr="001A5702">
        <w:t xml:space="preserve">  </w:t>
      </w:r>
      <w:r w:rsidRPr="001A5702">
        <w:tab/>
        <w:t xml:space="preserve"> </w:t>
      </w:r>
      <w:r w:rsidRPr="001A5702">
        <w:tab/>
        <w:t xml:space="preserve">Note: Permitted Dwelling Types: </w:t>
      </w:r>
      <w:r w:rsidRPr="001A5702">
        <w:tab/>
        <w:t xml:space="preserve"> </w:t>
      </w:r>
      <w:r w:rsidRPr="001A5702">
        <w:tab/>
        <w:t xml:space="preserve"> </w:t>
      </w:r>
      <w:r w:rsidRPr="001A5702">
        <w:tab/>
        <w:t xml:space="preserve">Single Family Residences </w:t>
      </w:r>
    </w:p>
    <w:p w14:paraId="014F5806" w14:textId="77777777" w:rsidR="009F4D74" w:rsidRPr="001A5702" w:rsidRDefault="004D394E" w:rsidP="001A5702">
      <w:pPr>
        <w:pStyle w:val="NoSpacing"/>
        <w:ind w:left="0"/>
        <w:jc w:val="left"/>
      </w:pPr>
      <w:r w:rsidRPr="001A5702">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Garden and Patio Homes </w:t>
      </w:r>
    </w:p>
    <w:p w14:paraId="5BF09E04" w14:textId="77777777" w:rsidR="009F4D74" w:rsidRPr="001A5702" w:rsidRDefault="004D394E" w:rsidP="001A5702">
      <w:pPr>
        <w:pStyle w:val="NoSpacing"/>
        <w:ind w:left="0"/>
        <w:jc w:val="left"/>
      </w:pPr>
      <w:r w:rsidRPr="001A5702">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Townhouse </w:t>
      </w:r>
    </w:p>
    <w:p w14:paraId="38EAF65E" w14:textId="77777777" w:rsidR="009F4D74" w:rsidRPr="001A5702" w:rsidRDefault="004D394E" w:rsidP="001A5702">
      <w:pPr>
        <w:pStyle w:val="NoSpacing"/>
        <w:ind w:left="0"/>
        <w:jc w:val="left"/>
      </w:pPr>
      <w:r w:rsidRPr="001A5702">
        <w:t xml:space="preserve"> </w:t>
      </w:r>
    </w:p>
    <w:p w14:paraId="28FA3D35" w14:textId="77777777" w:rsidR="009F4D74" w:rsidRPr="001A5702" w:rsidRDefault="004D394E" w:rsidP="001A5702">
      <w:pPr>
        <w:pStyle w:val="NoSpacing"/>
        <w:ind w:left="0"/>
        <w:jc w:val="left"/>
      </w:pPr>
      <w:r w:rsidRPr="001A5702">
        <w:t xml:space="preserve"> </w:t>
      </w:r>
      <w:r w:rsidRPr="001A5702">
        <w:rPr>
          <w:rFonts w:eastAsia="Calibri"/>
          <w:noProof/>
        </w:rPr>
        <mc:AlternateContent>
          <mc:Choice Requires="wpg">
            <w:drawing>
              <wp:inline distT="0" distB="0" distL="0" distR="0" wp14:anchorId="371EDCCC" wp14:editId="36094930">
                <wp:extent cx="6172200" cy="3175"/>
                <wp:effectExtent l="0" t="0" r="0" b="0"/>
                <wp:docPr id="219747" name="Group 219747"/>
                <wp:cNvGraphicFramePr/>
                <a:graphic xmlns:a="http://schemas.openxmlformats.org/drawingml/2006/main">
                  <a:graphicData uri="http://schemas.microsoft.com/office/word/2010/wordprocessingGroup">
                    <wpg:wgp>
                      <wpg:cNvGrpSpPr/>
                      <wpg:grpSpPr>
                        <a:xfrm>
                          <a:off x="0" y="0"/>
                          <a:ext cx="6172200" cy="3175"/>
                          <a:chOff x="0" y="0"/>
                          <a:chExt cx="6172200" cy="3175"/>
                        </a:xfrm>
                      </wpg:grpSpPr>
                      <wps:wsp>
                        <wps:cNvPr id="14116" name="Shape 14116"/>
                        <wps:cNvSpPr/>
                        <wps:spPr>
                          <a:xfrm>
                            <a:off x="0" y="0"/>
                            <a:ext cx="6172200" cy="0"/>
                          </a:xfrm>
                          <a:custGeom>
                            <a:avLst/>
                            <a:gdLst/>
                            <a:ahLst/>
                            <a:cxnLst/>
                            <a:rect l="0" t="0" r="0" b="0"/>
                            <a:pathLst>
                              <a:path w="6172200">
                                <a:moveTo>
                                  <a:pt x="0" y="0"/>
                                </a:moveTo>
                                <a:lnTo>
                                  <a:pt x="6172200" y="0"/>
                                </a:lnTo>
                              </a:path>
                            </a:pathLst>
                          </a:custGeom>
                          <a:ln w="317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47615C" id="Group 219747" o:spid="_x0000_s1026" style="width:486pt;height:.25pt;mso-position-horizontal-relative:char;mso-position-vertical-relative:line" coordsize="617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">
                <v:shape id="Shape 14116" o:spid="_x0000_s1027" style="position:absolute;width:61722;height:0;visibility:visible;mso-wrap-style:square;v-text-anchor:top" coordsize="617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" path="m,l6172200,e" filled="f" strokeweight=".25pt">
                  <v:stroke endcap="round"/>
                  <v:path arrowok="t" textboxrect="0,0,6172200,0"/>
                </v:shape>
                <w10:anchorlock/>
              </v:group>
            </w:pict>
          </mc:Fallback>
        </mc:AlternateContent>
      </w:r>
    </w:p>
    <w:p w14:paraId="230AD18E" w14:textId="77777777" w:rsidR="009F4D74" w:rsidRPr="001A5702" w:rsidRDefault="004D394E" w:rsidP="001A5702">
      <w:pPr>
        <w:pStyle w:val="NoSpacing"/>
        <w:ind w:left="0"/>
        <w:jc w:val="left"/>
      </w:pPr>
      <w:r w:rsidRPr="001A5702">
        <w:t xml:space="preserve"> </w:t>
      </w:r>
    </w:p>
    <w:p w14:paraId="7115EA02" w14:textId="77777777" w:rsidR="009F4D74" w:rsidRPr="001A5702" w:rsidRDefault="004D394E" w:rsidP="001A5702">
      <w:pPr>
        <w:pStyle w:val="NoSpacing"/>
        <w:ind w:left="0"/>
        <w:jc w:val="left"/>
      </w:pPr>
      <w:r w:rsidRPr="001A5702">
        <w:t xml:space="preserve">Select the desired dwelling type: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Townhouse </w:t>
      </w:r>
    </w:p>
    <w:p w14:paraId="70BF3C1F" w14:textId="77777777" w:rsidR="009F4D74" w:rsidRPr="001A5702" w:rsidRDefault="004D394E" w:rsidP="001A5702">
      <w:pPr>
        <w:pStyle w:val="NoSpacing"/>
        <w:ind w:left="0"/>
        <w:jc w:val="left"/>
      </w:pPr>
      <w:r w:rsidRPr="001A5702">
        <w:t xml:space="preserve"> </w:t>
      </w:r>
    </w:p>
    <w:p w14:paraId="73725297" w14:textId="77777777" w:rsidR="009F4D74" w:rsidRPr="001A5702" w:rsidRDefault="004D394E" w:rsidP="001A5702">
      <w:pPr>
        <w:pStyle w:val="NoSpacing"/>
        <w:ind w:left="0"/>
        <w:jc w:val="left"/>
      </w:pPr>
      <w:r w:rsidRPr="001A5702">
        <w:t xml:space="preserve">Calculate the SITE AREA of the tract: </w:t>
      </w:r>
    </w:p>
    <w:p w14:paraId="03D76943" w14:textId="77777777" w:rsidR="009F4D74" w:rsidRPr="001A5702" w:rsidRDefault="004D394E" w:rsidP="009C0ACA">
      <w:pPr>
        <w:pStyle w:val="NoSpacing"/>
        <w:numPr>
          <w:ilvl w:val="0"/>
          <w:numId w:val="192"/>
        </w:numPr>
        <w:jc w:val="left"/>
      </w:pPr>
      <w:r w:rsidRPr="001A5702">
        <w:t xml:space="preserve">Take gross area of tract zoned PUD (from an on-site survey):  </w:t>
      </w:r>
      <w:r w:rsidR="009E11F8">
        <w:t xml:space="preserve">      </w:t>
      </w:r>
      <w:r w:rsidRPr="001A5702">
        <w:t xml:space="preserve">35 acres </w:t>
      </w:r>
    </w:p>
    <w:p w14:paraId="79EDF34C" w14:textId="77777777" w:rsidR="009F4D74" w:rsidRPr="001A5702" w:rsidRDefault="004D394E" w:rsidP="009C0ACA">
      <w:pPr>
        <w:pStyle w:val="NoSpacing"/>
        <w:numPr>
          <w:ilvl w:val="0"/>
          <w:numId w:val="192"/>
        </w:numPr>
        <w:jc w:val="left"/>
      </w:pPr>
      <w:r w:rsidRPr="001A5702">
        <w:t xml:space="preserve">Subtract land used for another purpose:  </w:t>
      </w:r>
      <w:r w:rsidRPr="001A5702">
        <w:tab/>
        <w:t xml:space="preserve"> </w:t>
      </w:r>
      <w:r w:rsidRPr="001A5702">
        <w:tab/>
        <w:t xml:space="preserve"> </w:t>
      </w:r>
      <w:r w:rsidRPr="001A5702">
        <w:tab/>
        <w:t xml:space="preserve"> </w:t>
      </w:r>
      <w:r w:rsidR="009E11F8">
        <w:t xml:space="preserve">           </w:t>
      </w:r>
      <w:r w:rsidRPr="001A5702">
        <w:t xml:space="preserve">- 15 acres </w:t>
      </w:r>
    </w:p>
    <w:p w14:paraId="389BA126" w14:textId="2B3DDD9A" w:rsidR="009F4D74" w:rsidRPr="001A5702" w:rsidRDefault="004D394E" w:rsidP="009C0ACA">
      <w:pPr>
        <w:pStyle w:val="NoSpacing"/>
        <w:numPr>
          <w:ilvl w:val="0"/>
          <w:numId w:val="192"/>
        </w:numPr>
        <w:jc w:val="left"/>
      </w:pPr>
      <w:r w:rsidRPr="001A5702">
        <w:t xml:space="preserve">Subtract non-contiguous land: </w:t>
      </w:r>
      <w:r w:rsidRPr="001A5702">
        <w:tab/>
        <w:t xml:space="preserve"> </w:t>
      </w:r>
      <w:r w:rsidRPr="001A5702">
        <w:tab/>
        <w:t xml:space="preserve"> </w:t>
      </w:r>
      <w:r w:rsidRPr="001A5702">
        <w:tab/>
        <w:t xml:space="preserve"> </w:t>
      </w:r>
      <w:r w:rsidRPr="001A5702">
        <w:tab/>
        <w:t xml:space="preserve"> </w:t>
      </w:r>
      <w:r w:rsidRPr="001A5702">
        <w:tab/>
        <w:t xml:space="preserve"> - 3 acres </w:t>
      </w:r>
    </w:p>
    <w:p w14:paraId="4581F011" w14:textId="77777777" w:rsidR="009F4D74" w:rsidRPr="001A5702" w:rsidRDefault="004D394E" w:rsidP="009C0ACA">
      <w:pPr>
        <w:pStyle w:val="NoSpacing"/>
        <w:numPr>
          <w:ilvl w:val="0"/>
          <w:numId w:val="192"/>
        </w:numPr>
        <w:jc w:val="left"/>
      </w:pPr>
      <w:r w:rsidRPr="001A5702">
        <w:t xml:space="preserve">Subtract Street and utility rights-of-way and easements </w:t>
      </w:r>
      <w:r w:rsidRPr="001A5702">
        <w:tab/>
        <w:t xml:space="preserve"> </w:t>
      </w:r>
      <w:r w:rsidR="009E11F8">
        <w:t xml:space="preserve">             </w:t>
      </w:r>
      <w:r w:rsidRPr="001A5702">
        <w:rPr>
          <w:u w:val="single" w:color="000000"/>
        </w:rPr>
        <w:t>- 2 acres</w:t>
      </w:r>
      <w:r w:rsidRPr="001A5702">
        <w:t xml:space="preserve"> </w:t>
      </w:r>
    </w:p>
    <w:p w14:paraId="24E39E09" w14:textId="77777777" w:rsidR="009F4D74" w:rsidRPr="001A5702" w:rsidRDefault="004D394E" w:rsidP="009C0ACA">
      <w:pPr>
        <w:pStyle w:val="NoSpacing"/>
        <w:numPr>
          <w:ilvl w:val="0"/>
          <w:numId w:val="192"/>
        </w:numPr>
        <w:jc w:val="left"/>
      </w:pPr>
      <w:r w:rsidRPr="001A5702">
        <w:t xml:space="preserve">Equals total site area: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15 acres </w:t>
      </w:r>
    </w:p>
    <w:p w14:paraId="4B327B49" w14:textId="77777777" w:rsidR="009F4D74" w:rsidRPr="001A5702" w:rsidRDefault="004D394E" w:rsidP="001A5702">
      <w:pPr>
        <w:pStyle w:val="NoSpacing"/>
        <w:ind w:left="0"/>
        <w:jc w:val="left"/>
      </w:pPr>
      <w:r w:rsidRPr="001A5702">
        <w:t xml:space="preserve"> </w:t>
      </w:r>
    </w:p>
    <w:p w14:paraId="6AB08C50" w14:textId="77777777" w:rsidR="009F4D74" w:rsidRPr="001A5702" w:rsidRDefault="004D394E" w:rsidP="001A5702">
      <w:pPr>
        <w:pStyle w:val="NoSpacing"/>
        <w:ind w:left="0"/>
        <w:jc w:val="left"/>
      </w:pPr>
      <w:r w:rsidRPr="001A5702">
        <w:t xml:space="preserve">Calculate MAXIMUM NUMBER OF DWELLINGS: </w:t>
      </w:r>
    </w:p>
    <w:p w14:paraId="1203CF61" w14:textId="77777777" w:rsidR="009F4D74" w:rsidRPr="001A5702" w:rsidRDefault="004D394E" w:rsidP="009C0ACA">
      <w:pPr>
        <w:pStyle w:val="NoSpacing"/>
        <w:numPr>
          <w:ilvl w:val="0"/>
          <w:numId w:val="193"/>
        </w:numPr>
        <w:jc w:val="left"/>
      </w:pPr>
      <w:r w:rsidRPr="001A5702">
        <w:t xml:space="preserve">Take total site area: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 15 acres </w:t>
      </w:r>
    </w:p>
    <w:p w14:paraId="37376872" w14:textId="77777777" w:rsidR="009F4D74" w:rsidRPr="001A5702" w:rsidRDefault="004D394E" w:rsidP="009C0ACA">
      <w:pPr>
        <w:pStyle w:val="NoSpacing"/>
        <w:numPr>
          <w:ilvl w:val="0"/>
          <w:numId w:val="193"/>
        </w:numPr>
        <w:jc w:val="left"/>
      </w:pPr>
      <w:r w:rsidRPr="001A5702">
        <w:t>Multiply by maximum density in dwellings per acre:</w:t>
      </w:r>
      <w:r w:rsidR="009E11F8">
        <w:t xml:space="preserve">   </w:t>
      </w:r>
      <w:r w:rsidRPr="001A5702">
        <w:t xml:space="preserve"> x 14 units per acres </w:t>
      </w:r>
    </w:p>
    <w:p w14:paraId="63AEBDB2" w14:textId="77777777" w:rsidR="009F4D74" w:rsidRPr="001A5702" w:rsidRDefault="004D394E" w:rsidP="009C0ACA">
      <w:pPr>
        <w:pStyle w:val="NoSpacing"/>
        <w:numPr>
          <w:ilvl w:val="0"/>
          <w:numId w:val="193"/>
        </w:numPr>
        <w:jc w:val="left"/>
      </w:pPr>
      <w:r w:rsidRPr="001A5702">
        <w:t xml:space="preserve">Equals maximum number of dwellings  </w:t>
      </w:r>
      <w:r w:rsidRPr="001A5702">
        <w:tab/>
        <w:t xml:space="preserve"> </w:t>
      </w:r>
      <w:r w:rsidRPr="001A5702">
        <w:tab/>
        <w:t xml:space="preserve"> </w:t>
      </w:r>
      <w:r w:rsidR="009E11F8">
        <w:t xml:space="preserve">        </w:t>
      </w:r>
      <w:r w:rsidRPr="001A5702">
        <w:t xml:space="preserve">________________ </w:t>
      </w:r>
    </w:p>
    <w:p w14:paraId="41B03F2A" w14:textId="77777777" w:rsidR="009E11F8" w:rsidRDefault="004D394E" w:rsidP="001A5702">
      <w:pPr>
        <w:pStyle w:val="NoSpacing"/>
        <w:ind w:left="0"/>
        <w:jc w:val="left"/>
      </w:pPr>
      <w:r w:rsidRPr="001A5702">
        <w:t xml:space="preserve">  </w:t>
      </w:r>
      <w:r w:rsidRPr="001A5702">
        <w:tab/>
      </w:r>
      <w:r w:rsidR="009E11F8">
        <w:tab/>
      </w:r>
      <w:r w:rsidRPr="001A5702">
        <w:t xml:space="preserve">(rounded to the nearest whole number):  </w:t>
      </w:r>
      <w:r w:rsidRPr="001A5702">
        <w:tab/>
        <w:t xml:space="preserve"> </w:t>
      </w:r>
      <w:r w:rsidR="009E11F8">
        <w:t xml:space="preserve">               </w:t>
      </w:r>
      <w:r w:rsidRPr="001A5702">
        <w:tab/>
        <w:t xml:space="preserve"> 210 townhouses </w:t>
      </w:r>
    </w:p>
    <w:p w14:paraId="2173FE82" w14:textId="77777777" w:rsidR="009E11F8" w:rsidRDefault="009E11F8" w:rsidP="001A5702">
      <w:pPr>
        <w:pStyle w:val="NoSpacing"/>
        <w:ind w:left="0"/>
        <w:jc w:val="left"/>
      </w:pPr>
    </w:p>
    <w:p w14:paraId="79F7894E" w14:textId="77777777" w:rsidR="009F4D74" w:rsidRPr="001A5702" w:rsidRDefault="004D394E" w:rsidP="001A5702">
      <w:pPr>
        <w:pStyle w:val="NoSpacing"/>
        <w:ind w:left="0"/>
        <w:jc w:val="left"/>
      </w:pPr>
      <w:r w:rsidRPr="001A5702">
        <w:t xml:space="preserve">Calculate MINIMUM REQUIRED OPEN SPACE: </w:t>
      </w:r>
    </w:p>
    <w:p w14:paraId="285B6B80" w14:textId="77777777" w:rsidR="009F4D74" w:rsidRPr="001A5702" w:rsidRDefault="004D394E" w:rsidP="009C0ACA">
      <w:pPr>
        <w:pStyle w:val="NoSpacing"/>
        <w:numPr>
          <w:ilvl w:val="0"/>
          <w:numId w:val="194"/>
        </w:numPr>
        <w:jc w:val="left"/>
      </w:pPr>
      <w:r w:rsidRPr="001A5702">
        <w:t xml:space="preserve">Take total site area: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t xml:space="preserve">15 acres </w:t>
      </w:r>
    </w:p>
    <w:p w14:paraId="5637D235" w14:textId="77777777" w:rsidR="009F4D74" w:rsidRPr="001A5702" w:rsidRDefault="004D394E" w:rsidP="009C0ACA">
      <w:pPr>
        <w:pStyle w:val="NoSpacing"/>
        <w:numPr>
          <w:ilvl w:val="0"/>
          <w:numId w:val="194"/>
        </w:numPr>
        <w:jc w:val="left"/>
      </w:pPr>
      <w:r w:rsidRPr="001A5702">
        <w:t xml:space="preserve">Multiply by 20%: </w:t>
      </w:r>
      <w:r w:rsidRPr="001A5702">
        <w:tab/>
        <w:t xml:space="preserve"> </w:t>
      </w:r>
      <w:r w:rsidRPr="001A5702">
        <w:tab/>
        <w:t xml:space="preserve"> </w:t>
      </w:r>
      <w:r w:rsidRPr="001A5702">
        <w:tab/>
        <w:t xml:space="preserve"> </w:t>
      </w:r>
      <w:r w:rsidRPr="001A5702">
        <w:tab/>
        <w:t xml:space="preserve"> </w:t>
      </w:r>
      <w:r w:rsidRPr="001A5702">
        <w:tab/>
        <w:t xml:space="preserve"> </w:t>
      </w:r>
      <w:r w:rsidRPr="001A5702">
        <w:tab/>
      </w:r>
      <w:r w:rsidR="00ED3656">
        <w:t xml:space="preserve">   </w:t>
      </w:r>
      <w:r w:rsidRPr="001A5702">
        <w:t xml:space="preserve">x 20% </w:t>
      </w:r>
    </w:p>
    <w:p w14:paraId="36882AC0" w14:textId="77777777" w:rsidR="009F4D74" w:rsidRPr="001A5702" w:rsidRDefault="004D394E" w:rsidP="009C0ACA">
      <w:pPr>
        <w:pStyle w:val="NoSpacing"/>
        <w:numPr>
          <w:ilvl w:val="0"/>
          <w:numId w:val="194"/>
        </w:numPr>
        <w:jc w:val="left"/>
      </w:pPr>
      <w:r w:rsidRPr="001A5702">
        <w:t xml:space="preserve">Equals minimum required open space </w:t>
      </w:r>
      <w:r w:rsidRPr="001A5702">
        <w:tab/>
        <w:t xml:space="preserve"> </w:t>
      </w:r>
      <w:r w:rsidRPr="001A5702">
        <w:tab/>
        <w:t xml:space="preserve"> </w:t>
      </w:r>
      <w:r w:rsidRPr="001A5702">
        <w:tab/>
        <w:t xml:space="preserve">_____________ </w:t>
      </w:r>
    </w:p>
    <w:p w14:paraId="20DCC605" w14:textId="77777777" w:rsidR="009F4D74" w:rsidRPr="001A5702" w:rsidRDefault="004D394E" w:rsidP="001A5702">
      <w:pPr>
        <w:pStyle w:val="NoSpacing"/>
        <w:ind w:left="0"/>
        <w:jc w:val="left"/>
      </w:pPr>
      <w:r w:rsidRPr="001A5702">
        <w:rPr>
          <w:rFonts w:eastAsia="Calibri"/>
        </w:rPr>
        <w:lastRenderedPageBreak/>
        <w:tab/>
      </w:r>
      <w:r w:rsidRPr="001A5702">
        <w:t xml:space="preserve"> </w:t>
      </w:r>
      <w:r w:rsidRPr="001A5702">
        <w:tab/>
        <w:t xml:space="preserve">(rounded to the nearest tenth): </w:t>
      </w:r>
      <w:r w:rsidRPr="001A5702">
        <w:tab/>
        <w:t xml:space="preserve"> </w:t>
      </w:r>
      <w:r w:rsidRPr="001A5702">
        <w:tab/>
        <w:t xml:space="preserve"> </w:t>
      </w:r>
      <w:r w:rsidRPr="001A5702">
        <w:tab/>
        <w:t xml:space="preserve"> </w:t>
      </w:r>
      <w:r w:rsidRPr="001A5702">
        <w:tab/>
        <w:t xml:space="preserve"> </w:t>
      </w:r>
      <w:r w:rsidR="00ED3656">
        <w:t xml:space="preserve">           </w:t>
      </w:r>
      <w:r w:rsidRPr="001A5702">
        <w:t xml:space="preserve">3.0 acres </w:t>
      </w:r>
    </w:p>
    <w:p w14:paraId="50A55F1E" w14:textId="77777777" w:rsidR="009F4D74" w:rsidRPr="001A5702" w:rsidRDefault="004D394E" w:rsidP="001A5702">
      <w:pPr>
        <w:pStyle w:val="NoSpacing"/>
        <w:ind w:left="0"/>
        <w:jc w:val="left"/>
      </w:pPr>
      <w:r w:rsidRPr="001A5702">
        <w:t xml:space="preserve"> </w:t>
      </w:r>
    </w:p>
    <w:p w14:paraId="733EEFAA" w14:textId="77777777" w:rsidR="009F4D74" w:rsidRPr="001A5702" w:rsidRDefault="004D394E" w:rsidP="001A5702">
      <w:pPr>
        <w:pStyle w:val="NoSpacing"/>
        <w:ind w:left="0"/>
        <w:jc w:val="left"/>
      </w:pPr>
      <w:r w:rsidRPr="001A5702">
        <w:t xml:space="preserve">Calculate MINIMUM REQUIRED RECREATION: </w:t>
      </w:r>
    </w:p>
    <w:p w14:paraId="507D50EE" w14:textId="77777777" w:rsidR="009F4D74" w:rsidRPr="001A5702" w:rsidRDefault="004D394E" w:rsidP="009C0ACA">
      <w:pPr>
        <w:pStyle w:val="NoSpacing"/>
        <w:numPr>
          <w:ilvl w:val="0"/>
          <w:numId w:val="195"/>
        </w:numPr>
        <w:ind w:left="1440"/>
        <w:jc w:val="left"/>
      </w:pPr>
      <w:r w:rsidRPr="001A5702">
        <w:t xml:space="preserve">Take minimum required open space:  </w:t>
      </w:r>
      <w:r w:rsidRPr="001A5702">
        <w:tab/>
        <w:t xml:space="preserve"> </w:t>
      </w:r>
      <w:r w:rsidRPr="001A5702">
        <w:tab/>
        <w:t xml:space="preserve"> </w:t>
      </w:r>
      <w:r w:rsidRPr="001A5702">
        <w:tab/>
        <w:t xml:space="preserve"> </w:t>
      </w:r>
      <w:r w:rsidRPr="001A5702">
        <w:tab/>
        <w:t xml:space="preserve">3.0 acres </w:t>
      </w:r>
    </w:p>
    <w:p w14:paraId="7296A42F" w14:textId="77777777" w:rsidR="009F4D74" w:rsidRPr="001A5702" w:rsidRDefault="004D394E" w:rsidP="009C0ACA">
      <w:pPr>
        <w:pStyle w:val="NoSpacing"/>
        <w:numPr>
          <w:ilvl w:val="0"/>
          <w:numId w:val="195"/>
        </w:numPr>
        <w:ind w:left="1440"/>
        <w:jc w:val="left"/>
      </w:pPr>
      <w:r w:rsidRPr="001A5702">
        <w:t xml:space="preserve">Multiply by 50%: </w:t>
      </w:r>
      <w:r w:rsidRPr="001A5702">
        <w:tab/>
        <w:t xml:space="preserve"> </w:t>
      </w:r>
      <w:r w:rsidRPr="001A5702">
        <w:tab/>
        <w:t xml:space="preserve"> </w:t>
      </w:r>
      <w:r w:rsidRPr="001A5702">
        <w:tab/>
        <w:t xml:space="preserve"> </w:t>
      </w:r>
      <w:r w:rsidRPr="001A5702">
        <w:tab/>
        <w:t xml:space="preserve"> </w:t>
      </w:r>
      <w:r w:rsidRPr="001A5702">
        <w:tab/>
        <w:t xml:space="preserve"> </w:t>
      </w:r>
      <w:r w:rsidR="00ED3656">
        <w:t xml:space="preserve">                </w:t>
      </w:r>
      <w:r w:rsidRPr="001A5702">
        <w:t xml:space="preserve">x 50% </w:t>
      </w:r>
    </w:p>
    <w:p w14:paraId="1825843B" w14:textId="77777777" w:rsidR="009F4D74" w:rsidRPr="001A5702" w:rsidRDefault="004D394E" w:rsidP="009C0ACA">
      <w:pPr>
        <w:pStyle w:val="NoSpacing"/>
        <w:numPr>
          <w:ilvl w:val="0"/>
          <w:numId w:val="195"/>
        </w:numPr>
        <w:ind w:left="1440"/>
        <w:jc w:val="left"/>
      </w:pPr>
      <w:r w:rsidRPr="001A5702">
        <w:t xml:space="preserve">Equals minimum required recreation space in acres  </w:t>
      </w:r>
      <w:r w:rsidRPr="001A5702">
        <w:tab/>
      </w:r>
      <w:r w:rsidR="00ED3656">
        <w:t xml:space="preserve">  </w:t>
      </w:r>
      <w:r w:rsidRPr="001A5702">
        <w:t xml:space="preserve">_____________ </w:t>
      </w:r>
    </w:p>
    <w:p w14:paraId="724E874C" w14:textId="77777777" w:rsidR="009F4D74" w:rsidRPr="001A5702" w:rsidRDefault="004D394E" w:rsidP="00ED3656">
      <w:pPr>
        <w:pStyle w:val="NoSpacing"/>
        <w:ind w:left="2880" w:firstLine="0"/>
        <w:jc w:val="left"/>
      </w:pPr>
      <w:r w:rsidRPr="001A5702">
        <w:t xml:space="preserve">(rounded to the nearest tenth): </w:t>
      </w:r>
      <w:r w:rsidRPr="001A5702">
        <w:tab/>
        <w:t xml:space="preserve"> </w:t>
      </w:r>
      <w:r w:rsidRPr="001A5702">
        <w:tab/>
        <w:t xml:space="preserve"> </w:t>
      </w:r>
      <w:r w:rsidRPr="001A5702">
        <w:tab/>
        <w:t xml:space="preserve">1.5 acres </w:t>
      </w:r>
    </w:p>
    <w:p w14:paraId="49A973D5" w14:textId="77777777" w:rsidR="009F4D74" w:rsidRPr="001A5702" w:rsidRDefault="009F4D74" w:rsidP="00ED3656">
      <w:pPr>
        <w:pStyle w:val="NoSpacing"/>
        <w:ind w:left="716" w:firstLine="64"/>
        <w:jc w:val="left"/>
      </w:pPr>
    </w:p>
    <w:p w14:paraId="04CD8AB9" w14:textId="77777777" w:rsidR="009F4D74" w:rsidRPr="001A5702" w:rsidRDefault="004D394E" w:rsidP="009C0ACA">
      <w:pPr>
        <w:pStyle w:val="NoSpacing"/>
        <w:numPr>
          <w:ilvl w:val="0"/>
          <w:numId w:val="186"/>
        </w:numPr>
        <w:jc w:val="left"/>
      </w:pPr>
      <w:r w:rsidRPr="001A5702">
        <w:t xml:space="preserve">All other principle uses shall be subject to the following standards: </w:t>
      </w:r>
    </w:p>
    <w:p w14:paraId="5C4F949A" w14:textId="77777777" w:rsidR="009F4D74" w:rsidRPr="001A5702" w:rsidRDefault="004D394E" w:rsidP="001A5702">
      <w:pPr>
        <w:pStyle w:val="NoSpacing"/>
        <w:ind w:left="0"/>
        <w:jc w:val="left"/>
      </w:pPr>
      <w:r w:rsidRPr="001A5702">
        <w:t xml:space="preserve"> </w:t>
      </w:r>
    </w:p>
    <w:p w14:paraId="7404B707" w14:textId="4A6D24E1" w:rsidR="009F4D74" w:rsidRPr="001A5702" w:rsidRDefault="004D394E" w:rsidP="009C0ACA">
      <w:pPr>
        <w:pStyle w:val="NoSpacing"/>
        <w:numPr>
          <w:ilvl w:val="0"/>
          <w:numId w:val="196"/>
        </w:numPr>
        <w:jc w:val="left"/>
      </w:pPr>
      <w:r w:rsidRPr="001A5702">
        <w:t xml:space="preserve">Minimum Lot Area: </w:t>
      </w:r>
      <w:r w:rsidRPr="001A5702">
        <w:tab/>
        <w:t xml:space="preserve"> </w:t>
      </w:r>
      <w:r w:rsidRPr="001A5702">
        <w:tab/>
        <w:t xml:space="preserve"> </w:t>
      </w:r>
      <w:r w:rsidR="001A33C3">
        <w:tab/>
      </w:r>
      <w:r w:rsidRPr="001A5702">
        <w:t xml:space="preserve"> 8,000 square feet </w:t>
      </w:r>
    </w:p>
    <w:p w14:paraId="73EE74A3" w14:textId="77777777" w:rsidR="009F4D74" w:rsidRPr="001A5702" w:rsidRDefault="004D394E" w:rsidP="009C0ACA">
      <w:pPr>
        <w:pStyle w:val="NoSpacing"/>
        <w:numPr>
          <w:ilvl w:val="0"/>
          <w:numId w:val="196"/>
        </w:numPr>
        <w:jc w:val="left"/>
      </w:pPr>
      <w:r w:rsidRPr="001A5702">
        <w:t xml:space="preserve">Minimum Lot Width:  </w:t>
      </w:r>
      <w:r w:rsidRPr="001A5702">
        <w:tab/>
        <w:t xml:space="preserve"> </w:t>
      </w:r>
      <w:r w:rsidRPr="001A5702">
        <w:tab/>
        <w:t xml:space="preserve"> </w:t>
      </w:r>
      <w:r w:rsidRPr="001A5702">
        <w:tab/>
        <w:t xml:space="preserve">65 feet </w:t>
      </w:r>
    </w:p>
    <w:p w14:paraId="1DFD7D0A" w14:textId="77777777" w:rsidR="009F4D74" w:rsidRPr="001A5702" w:rsidRDefault="004D394E" w:rsidP="009C0ACA">
      <w:pPr>
        <w:pStyle w:val="NoSpacing"/>
        <w:numPr>
          <w:ilvl w:val="0"/>
          <w:numId w:val="196"/>
        </w:numPr>
        <w:jc w:val="left"/>
      </w:pPr>
      <w:r w:rsidRPr="001A5702">
        <w:t xml:space="preserve">Minimum Front Yard:  </w:t>
      </w:r>
      <w:r w:rsidRPr="001A5702">
        <w:tab/>
        <w:t xml:space="preserve"> </w:t>
      </w:r>
      <w:r w:rsidRPr="001A5702">
        <w:tab/>
        <w:t xml:space="preserve"> </w:t>
      </w:r>
      <w:r w:rsidRPr="001A5702">
        <w:tab/>
        <w:t xml:space="preserve">30 feet </w:t>
      </w:r>
    </w:p>
    <w:p w14:paraId="20B2AACC" w14:textId="77777777" w:rsidR="009F4D74" w:rsidRPr="001A5702" w:rsidRDefault="004D394E" w:rsidP="009C0ACA">
      <w:pPr>
        <w:pStyle w:val="NoSpacing"/>
        <w:numPr>
          <w:ilvl w:val="0"/>
          <w:numId w:val="196"/>
        </w:numPr>
        <w:jc w:val="left"/>
      </w:pPr>
      <w:r w:rsidRPr="001A5702">
        <w:t xml:space="preserve">Minimum Side Yard:  </w:t>
      </w:r>
      <w:r w:rsidRPr="001A5702">
        <w:tab/>
        <w:t xml:space="preserve"> </w:t>
      </w:r>
      <w:r w:rsidRPr="001A5702">
        <w:tab/>
        <w:t xml:space="preserve"> </w:t>
      </w:r>
      <w:r w:rsidRPr="001A5702">
        <w:tab/>
        <w:t xml:space="preserve">10 feet </w:t>
      </w:r>
    </w:p>
    <w:p w14:paraId="014F1680" w14:textId="77777777" w:rsidR="009F4D74" w:rsidRPr="001A5702" w:rsidRDefault="004D394E" w:rsidP="009C0ACA">
      <w:pPr>
        <w:pStyle w:val="NoSpacing"/>
        <w:numPr>
          <w:ilvl w:val="0"/>
          <w:numId w:val="196"/>
        </w:numPr>
        <w:jc w:val="left"/>
      </w:pPr>
      <w:r w:rsidRPr="001A5702">
        <w:t xml:space="preserve">Minimum Rear Yard:  </w:t>
      </w:r>
      <w:r w:rsidRPr="001A5702">
        <w:tab/>
        <w:t xml:space="preserve"> </w:t>
      </w:r>
      <w:r w:rsidRPr="001A5702">
        <w:tab/>
        <w:t xml:space="preserve"> </w:t>
      </w:r>
      <w:r w:rsidRPr="001A5702">
        <w:tab/>
        <w:t xml:space="preserve">20 feet </w:t>
      </w:r>
    </w:p>
    <w:p w14:paraId="521EDD6D" w14:textId="77777777" w:rsidR="009F4D74" w:rsidRPr="001A5702" w:rsidRDefault="004D394E" w:rsidP="009C0ACA">
      <w:pPr>
        <w:pStyle w:val="NoSpacing"/>
        <w:numPr>
          <w:ilvl w:val="0"/>
          <w:numId w:val="196"/>
        </w:numPr>
        <w:jc w:val="left"/>
      </w:pPr>
      <w:r w:rsidRPr="001A5702">
        <w:t xml:space="preserve">Maximum Building Height: </w:t>
      </w:r>
      <w:r w:rsidRPr="001A5702">
        <w:tab/>
        <w:t xml:space="preserve"> </w:t>
      </w:r>
      <w:r w:rsidRPr="001A5702">
        <w:tab/>
        <w:t xml:space="preserve">35 feet </w:t>
      </w:r>
    </w:p>
    <w:p w14:paraId="05218FE5" w14:textId="77777777" w:rsidR="009F4D74" w:rsidRPr="001A5702" w:rsidRDefault="004D394E" w:rsidP="001A5702">
      <w:pPr>
        <w:pStyle w:val="NoSpacing"/>
        <w:ind w:left="0"/>
        <w:jc w:val="left"/>
      </w:pPr>
      <w:r w:rsidRPr="001A5702">
        <w:rPr>
          <w:rFonts w:eastAsia="Arial"/>
        </w:rPr>
        <w:t xml:space="preserve"> </w:t>
      </w:r>
    </w:p>
    <w:p w14:paraId="7399F557" w14:textId="77777777" w:rsidR="009F4D74" w:rsidRPr="00ED3656" w:rsidRDefault="004D394E" w:rsidP="001A5702">
      <w:pPr>
        <w:pStyle w:val="NoSpacing"/>
        <w:ind w:left="0"/>
        <w:jc w:val="left"/>
        <w:rPr>
          <w:b/>
        </w:rPr>
      </w:pPr>
      <w:bookmarkStart w:id="62" w:name="_Toc238435"/>
      <w:r w:rsidRPr="00ED3656">
        <w:rPr>
          <w:b/>
        </w:rPr>
        <w:t xml:space="preserve">SECTION 122.00.  GATEWAY OVERLAY DISTRICT (GT). </w:t>
      </w:r>
      <w:bookmarkEnd w:id="62"/>
    </w:p>
    <w:p w14:paraId="746610CD" w14:textId="77777777" w:rsidR="009F4D74" w:rsidRPr="00ED3656" w:rsidRDefault="004D394E" w:rsidP="001A5702">
      <w:pPr>
        <w:pStyle w:val="NoSpacing"/>
        <w:ind w:left="0"/>
        <w:jc w:val="left"/>
        <w:rPr>
          <w:b/>
        </w:rPr>
      </w:pPr>
      <w:r w:rsidRPr="001A5702">
        <w:rPr>
          <w:rFonts w:eastAsia="Arial"/>
        </w:rPr>
        <w:t xml:space="preserve"> </w:t>
      </w:r>
    </w:p>
    <w:p w14:paraId="0A9F6E9A" w14:textId="77777777" w:rsidR="009F4D74" w:rsidRPr="00ED3656" w:rsidRDefault="004D394E" w:rsidP="001A5702">
      <w:pPr>
        <w:pStyle w:val="NoSpacing"/>
        <w:ind w:left="0"/>
        <w:jc w:val="left"/>
        <w:rPr>
          <w:b/>
        </w:rPr>
      </w:pPr>
      <w:r w:rsidRPr="00ED3656">
        <w:rPr>
          <w:b/>
        </w:rPr>
        <w:t>122.01.</w:t>
      </w:r>
      <w:r w:rsidRPr="00ED3656">
        <w:rPr>
          <w:rFonts w:eastAsia="Arial"/>
          <w:b/>
        </w:rPr>
        <w:t xml:space="preserve"> </w:t>
      </w:r>
      <w:r w:rsidRPr="00ED3656">
        <w:rPr>
          <w:b/>
        </w:rPr>
        <w:t xml:space="preserve">   Gateway District Intent.   </w:t>
      </w:r>
    </w:p>
    <w:p w14:paraId="2162D39A" w14:textId="77777777" w:rsidR="009F4D74" w:rsidRPr="00ED3656" w:rsidRDefault="004D394E" w:rsidP="001A5702">
      <w:pPr>
        <w:pStyle w:val="NoSpacing"/>
        <w:ind w:left="0"/>
        <w:jc w:val="left"/>
        <w:rPr>
          <w:b/>
        </w:rPr>
      </w:pPr>
      <w:r w:rsidRPr="00ED3656">
        <w:rPr>
          <w:b/>
        </w:rPr>
        <w:t xml:space="preserve"> </w:t>
      </w:r>
    </w:p>
    <w:p w14:paraId="675C83A0" w14:textId="77777777" w:rsidR="009F4D74" w:rsidRPr="001A5702" w:rsidRDefault="004D394E" w:rsidP="001A5702">
      <w:pPr>
        <w:pStyle w:val="NoSpacing"/>
        <w:ind w:left="0"/>
        <w:jc w:val="left"/>
      </w:pPr>
      <w:r w:rsidRPr="001A5702">
        <w:t xml:space="preserve">This district is intended to provide for the protection of the aesthetic and visual character of the designated gateway areas within the city.  The City Council may, upon recommendation from the Planning Commission, adopt specific design guidelines for each designated Gateway District.  Regulations to govern activities within such districts, as outlined herein, shall be applied in addition to other regulations required in the underlying use districts.  The more restrictive of such regulations shall apply.   </w:t>
      </w:r>
    </w:p>
    <w:p w14:paraId="6332724E" w14:textId="77777777" w:rsidR="009F4D74" w:rsidRPr="00ED3656" w:rsidRDefault="004D394E" w:rsidP="001A5702">
      <w:pPr>
        <w:pStyle w:val="NoSpacing"/>
        <w:ind w:left="0"/>
        <w:jc w:val="left"/>
        <w:rPr>
          <w:b/>
        </w:rPr>
      </w:pPr>
      <w:r w:rsidRPr="00ED3656">
        <w:rPr>
          <w:b/>
        </w:rPr>
        <w:t xml:space="preserve"> </w:t>
      </w:r>
    </w:p>
    <w:p w14:paraId="21580ABB" w14:textId="77777777" w:rsidR="009F4D74" w:rsidRPr="00ED3656" w:rsidRDefault="004D394E" w:rsidP="001A5702">
      <w:pPr>
        <w:pStyle w:val="NoSpacing"/>
        <w:ind w:left="0"/>
        <w:jc w:val="left"/>
        <w:rPr>
          <w:b/>
        </w:rPr>
      </w:pPr>
      <w:r w:rsidRPr="00ED3656">
        <w:rPr>
          <w:b/>
        </w:rPr>
        <w:t>122.02.</w:t>
      </w:r>
      <w:r w:rsidRPr="00ED3656">
        <w:rPr>
          <w:rFonts w:eastAsia="Arial"/>
          <w:b/>
        </w:rPr>
        <w:t xml:space="preserve"> </w:t>
      </w:r>
      <w:r w:rsidRPr="00ED3656">
        <w:rPr>
          <w:b/>
        </w:rPr>
        <w:t xml:space="preserve">   Delineation of Gateway Districts. </w:t>
      </w:r>
    </w:p>
    <w:p w14:paraId="49A06D18" w14:textId="77777777" w:rsidR="009F4D74" w:rsidRPr="001A5702" w:rsidRDefault="004D394E" w:rsidP="001A5702">
      <w:pPr>
        <w:pStyle w:val="NoSpacing"/>
        <w:ind w:left="0"/>
        <w:jc w:val="left"/>
      </w:pPr>
      <w:r w:rsidRPr="001A5702">
        <w:t xml:space="preserve"> </w:t>
      </w:r>
    </w:p>
    <w:p w14:paraId="2A85FE4C" w14:textId="77777777" w:rsidR="009F4D74" w:rsidRPr="001A5702" w:rsidRDefault="004D394E" w:rsidP="001A5702">
      <w:pPr>
        <w:pStyle w:val="NoSpacing"/>
        <w:ind w:left="0"/>
        <w:jc w:val="left"/>
      </w:pPr>
      <w:r w:rsidRPr="001A5702">
        <w:t xml:space="preserve">The Gateway Overlay District shall include all the land within the boundary of such district as illustrated on the city’s zoning map.  Any lot or parcel of land located at least partially within the Gateway Overlay District shall follow the requirements of this chapter for the entire lot or parcel.  All development and redevelopment, except for ordinary maintenance and repair within the Gateway Overlay District, must be approved by the Planning Commission in accordance with the adopted design guidelines.  As part of the approval process, the Planning Commission shall review the location, character, and appearance of proposed developments, renovation, or redevelopment activity.  The purpose of such review is to determine, in a cooperative fashion with the applicant, whether a proposed plan meets the guidelines and other standards of the Gateway Overlay District.   </w:t>
      </w:r>
    </w:p>
    <w:p w14:paraId="71797582" w14:textId="77777777" w:rsidR="009F4D74" w:rsidRPr="001A5702" w:rsidRDefault="004D394E" w:rsidP="001A5702">
      <w:pPr>
        <w:pStyle w:val="NoSpacing"/>
        <w:ind w:left="0"/>
        <w:jc w:val="left"/>
      </w:pPr>
      <w:r w:rsidRPr="001A5702">
        <w:t xml:space="preserve"> </w:t>
      </w:r>
    </w:p>
    <w:p w14:paraId="5B9DFC81" w14:textId="77777777" w:rsidR="009F4D74" w:rsidRPr="001A5702" w:rsidRDefault="004D394E" w:rsidP="009C0ACA">
      <w:pPr>
        <w:pStyle w:val="NoSpacing"/>
        <w:numPr>
          <w:ilvl w:val="0"/>
          <w:numId w:val="197"/>
        </w:numPr>
        <w:jc w:val="left"/>
      </w:pPr>
      <w:r w:rsidRPr="001A5702">
        <w:t xml:space="preserve">Certificate of Design. </w:t>
      </w:r>
    </w:p>
    <w:p w14:paraId="56ECB981" w14:textId="77777777" w:rsidR="009F4D74" w:rsidRPr="001A5702" w:rsidRDefault="004D394E" w:rsidP="001A5702">
      <w:pPr>
        <w:pStyle w:val="NoSpacing"/>
        <w:ind w:left="0"/>
        <w:jc w:val="left"/>
      </w:pPr>
      <w:r w:rsidRPr="001A5702">
        <w:t xml:space="preserve"> </w:t>
      </w:r>
    </w:p>
    <w:p w14:paraId="52955F22" w14:textId="77777777" w:rsidR="009F4D74" w:rsidRPr="001A5702" w:rsidRDefault="004D394E" w:rsidP="001A5702">
      <w:pPr>
        <w:pStyle w:val="NoSpacing"/>
        <w:ind w:left="0"/>
        <w:jc w:val="left"/>
      </w:pPr>
      <w:r w:rsidRPr="001A5702">
        <w:t xml:space="preserve">A certificate of design compliance must be issued by the Planning Commission before proceeding with any new development or changes to existing development in a Gateway Overlay District.  No alteration of the existing condition of the land, structures, signs, landscaping or lighting, including, without limitation, demolition of any structure, application of new exterior siding material, creation of a new window or dormer, creation of a driveway or parking facility, construction of a deck, fence or garage, or enclosure of a porch shall be permitted within the Gateway Overlay District except as provided herein. </w:t>
      </w:r>
    </w:p>
    <w:p w14:paraId="476F69F4" w14:textId="77777777" w:rsidR="009F4D74" w:rsidRPr="001A5702" w:rsidRDefault="004D394E" w:rsidP="001A5702">
      <w:pPr>
        <w:pStyle w:val="NoSpacing"/>
        <w:ind w:left="0"/>
        <w:jc w:val="left"/>
      </w:pPr>
      <w:r w:rsidRPr="001A5702">
        <w:t xml:space="preserve"> </w:t>
      </w:r>
    </w:p>
    <w:p w14:paraId="18407DE0" w14:textId="77777777" w:rsidR="009F4D74" w:rsidRPr="001A5702" w:rsidRDefault="004D394E" w:rsidP="009C0ACA">
      <w:pPr>
        <w:pStyle w:val="NoSpacing"/>
        <w:numPr>
          <w:ilvl w:val="0"/>
          <w:numId w:val="197"/>
        </w:numPr>
        <w:jc w:val="left"/>
      </w:pPr>
      <w:r w:rsidRPr="001A5702">
        <w:t xml:space="preserve">General Review Criteria. </w:t>
      </w:r>
    </w:p>
    <w:p w14:paraId="7D29B1BE" w14:textId="77777777" w:rsidR="009F4D74" w:rsidRPr="001A5702" w:rsidRDefault="004D394E" w:rsidP="001A5702">
      <w:pPr>
        <w:pStyle w:val="NoSpacing"/>
        <w:ind w:left="0"/>
        <w:jc w:val="left"/>
      </w:pPr>
      <w:r w:rsidRPr="001A5702">
        <w:lastRenderedPageBreak/>
        <w:t xml:space="preserve"> </w:t>
      </w:r>
    </w:p>
    <w:p w14:paraId="4394CF24" w14:textId="77777777" w:rsidR="009F4D74" w:rsidRPr="001A5702" w:rsidRDefault="004D394E" w:rsidP="001A5702">
      <w:pPr>
        <w:pStyle w:val="NoSpacing"/>
        <w:ind w:left="0"/>
        <w:jc w:val="left"/>
      </w:pPr>
      <w:r w:rsidRPr="001A5702">
        <w:t xml:space="preserve">The Planning Commission shall determine that the following general review criteria are met before issuing a certificate of design compliance for a project: </w:t>
      </w:r>
    </w:p>
    <w:p w14:paraId="3EDB8181" w14:textId="77777777" w:rsidR="009F4D74" w:rsidRPr="001A5702" w:rsidRDefault="004D394E" w:rsidP="001A5702">
      <w:pPr>
        <w:pStyle w:val="NoSpacing"/>
        <w:ind w:left="0"/>
        <w:jc w:val="left"/>
      </w:pPr>
      <w:r w:rsidRPr="001A5702">
        <w:t xml:space="preserve"> </w:t>
      </w:r>
    </w:p>
    <w:p w14:paraId="0603FB26" w14:textId="77777777" w:rsidR="009F4D74" w:rsidRPr="001A5702" w:rsidRDefault="004D394E" w:rsidP="009C0ACA">
      <w:pPr>
        <w:pStyle w:val="NoSpacing"/>
        <w:numPr>
          <w:ilvl w:val="0"/>
          <w:numId w:val="198"/>
        </w:numPr>
        <w:jc w:val="left"/>
      </w:pPr>
      <w:r w:rsidRPr="001A5702">
        <w:t xml:space="preserve">The proposed work must comply with the applicable design guidelines for the Gateway Overlay District as identified herein and/or within the city comprehensive plan. </w:t>
      </w:r>
    </w:p>
    <w:p w14:paraId="61C686A4" w14:textId="77777777" w:rsidR="009F4D74" w:rsidRPr="001A5702" w:rsidRDefault="004D394E" w:rsidP="009C0ACA">
      <w:pPr>
        <w:pStyle w:val="NoSpacing"/>
        <w:numPr>
          <w:ilvl w:val="0"/>
          <w:numId w:val="198"/>
        </w:numPr>
        <w:jc w:val="left"/>
      </w:pPr>
      <w:r w:rsidRPr="001A5702">
        <w:t xml:space="preserve">The integrity of an individual historic structure is preserved, if applicable. </w:t>
      </w:r>
    </w:p>
    <w:p w14:paraId="1828375E" w14:textId="77777777" w:rsidR="009F4D74" w:rsidRPr="001A5702" w:rsidRDefault="004D394E" w:rsidP="009C0ACA">
      <w:pPr>
        <w:pStyle w:val="NoSpacing"/>
        <w:numPr>
          <w:ilvl w:val="0"/>
          <w:numId w:val="198"/>
        </w:numPr>
        <w:jc w:val="left"/>
      </w:pPr>
      <w:r w:rsidRPr="001A5702">
        <w:t xml:space="preserve">The design of new structures or additions must be compatible with surrounding gateway properties; and, </w:t>
      </w:r>
    </w:p>
    <w:p w14:paraId="59E0D94E" w14:textId="77777777" w:rsidR="009F4D74" w:rsidRPr="001A5702" w:rsidRDefault="004D394E" w:rsidP="009C0ACA">
      <w:pPr>
        <w:pStyle w:val="NoSpacing"/>
        <w:numPr>
          <w:ilvl w:val="0"/>
          <w:numId w:val="198"/>
        </w:numPr>
        <w:jc w:val="left"/>
      </w:pPr>
      <w:r w:rsidRPr="001A5702">
        <w:t xml:space="preserve">The overall character of the Gateway Overlay District is protected. </w:t>
      </w:r>
    </w:p>
    <w:p w14:paraId="21FD5C1B" w14:textId="77777777" w:rsidR="009F4D74" w:rsidRPr="001A5702" w:rsidRDefault="009F4D74" w:rsidP="00ED3656">
      <w:pPr>
        <w:pStyle w:val="NoSpacing"/>
        <w:ind w:left="0" w:firstLine="64"/>
        <w:jc w:val="left"/>
      </w:pPr>
    </w:p>
    <w:p w14:paraId="0FC33853" w14:textId="77777777" w:rsidR="009F4D74" w:rsidRPr="00ED3656" w:rsidRDefault="004D394E" w:rsidP="001A5702">
      <w:pPr>
        <w:pStyle w:val="NoSpacing"/>
        <w:ind w:left="0"/>
        <w:jc w:val="left"/>
        <w:rPr>
          <w:b/>
        </w:rPr>
      </w:pPr>
      <w:r w:rsidRPr="00ED3656">
        <w:rPr>
          <w:b/>
        </w:rPr>
        <w:t>122.03.</w:t>
      </w:r>
      <w:r w:rsidRPr="00ED3656">
        <w:rPr>
          <w:rFonts w:eastAsia="Arial"/>
          <w:b/>
        </w:rPr>
        <w:t xml:space="preserve"> </w:t>
      </w:r>
      <w:r w:rsidRPr="00ED3656">
        <w:rPr>
          <w:b/>
        </w:rPr>
        <w:t xml:space="preserve">   Gateway District Use Regulations. </w:t>
      </w:r>
    </w:p>
    <w:p w14:paraId="4F548AB0" w14:textId="77777777" w:rsidR="009F4D74" w:rsidRPr="00ED3656" w:rsidRDefault="004D394E" w:rsidP="001A5702">
      <w:pPr>
        <w:pStyle w:val="NoSpacing"/>
        <w:ind w:left="0"/>
        <w:jc w:val="left"/>
        <w:rPr>
          <w:b/>
        </w:rPr>
      </w:pPr>
      <w:r w:rsidRPr="00ED3656">
        <w:rPr>
          <w:b/>
        </w:rPr>
        <w:t xml:space="preserve"> </w:t>
      </w:r>
    </w:p>
    <w:p w14:paraId="7959672A" w14:textId="77777777" w:rsidR="009F4D74" w:rsidRPr="001A5702" w:rsidRDefault="004D394E" w:rsidP="001A5702">
      <w:pPr>
        <w:pStyle w:val="NoSpacing"/>
        <w:ind w:left="0"/>
        <w:jc w:val="left"/>
      </w:pPr>
      <w:r w:rsidRPr="001A5702">
        <w:t xml:space="preserve">Subject to review by the Planning Commission for design compliance, all uses permitted or conditionally permitted in the underlying districts shall continue to be permitted or conditionally permitted, respectively, in the overlay district. </w:t>
      </w:r>
    </w:p>
    <w:p w14:paraId="75D79F4E" w14:textId="77777777" w:rsidR="009F4D74" w:rsidRPr="001A5702" w:rsidRDefault="004D394E" w:rsidP="001A5702">
      <w:pPr>
        <w:pStyle w:val="NoSpacing"/>
        <w:ind w:left="0"/>
        <w:jc w:val="left"/>
      </w:pPr>
      <w:r w:rsidRPr="001A5702">
        <w:t xml:space="preserve"> </w:t>
      </w:r>
    </w:p>
    <w:p w14:paraId="6C0766A6" w14:textId="77777777" w:rsidR="009F4D74" w:rsidRPr="00ED3656" w:rsidRDefault="004D394E" w:rsidP="001A5702">
      <w:pPr>
        <w:pStyle w:val="NoSpacing"/>
        <w:ind w:left="0"/>
        <w:jc w:val="left"/>
        <w:rPr>
          <w:b/>
        </w:rPr>
      </w:pPr>
      <w:r w:rsidRPr="00ED3656">
        <w:rPr>
          <w:b/>
        </w:rPr>
        <w:t>122.04.</w:t>
      </w:r>
      <w:r w:rsidRPr="00ED3656">
        <w:rPr>
          <w:rFonts w:eastAsia="Arial"/>
          <w:b/>
        </w:rPr>
        <w:t xml:space="preserve"> </w:t>
      </w:r>
      <w:r w:rsidRPr="00ED3656">
        <w:rPr>
          <w:b/>
        </w:rPr>
        <w:t xml:space="preserve">   Gateway District Development Regulations. </w:t>
      </w:r>
    </w:p>
    <w:p w14:paraId="72F9DD1F" w14:textId="77777777" w:rsidR="009F4D74" w:rsidRPr="001A5702" w:rsidRDefault="004D394E" w:rsidP="001A5702">
      <w:pPr>
        <w:pStyle w:val="NoSpacing"/>
        <w:ind w:left="0"/>
        <w:jc w:val="left"/>
      </w:pPr>
      <w:r w:rsidRPr="001A5702">
        <w:t xml:space="preserve"> </w:t>
      </w:r>
    </w:p>
    <w:p w14:paraId="76A4E0F9" w14:textId="77777777" w:rsidR="009F4D74" w:rsidRPr="001A5702" w:rsidRDefault="004D394E" w:rsidP="001A5702">
      <w:pPr>
        <w:pStyle w:val="NoSpacing"/>
        <w:ind w:left="0"/>
        <w:jc w:val="left"/>
      </w:pPr>
      <w:r w:rsidRPr="001A5702">
        <w:t xml:space="preserve">The development regulations of the underlying district shall apply, except where such regulations are in conflict with the design guidelines for the overlay district.  The following development regulations, however, control any contrary requirements of the underlying district: </w:t>
      </w:r>
    </w:p>
    <w:p w14:paraId="2E57B442" w14:textId="77777777" w:rsidR="009F4D74" w:rsidRPr="001A5702" w:rsidRDefault="004D394E" w:rsidP="00ED3656">
      <w:pPr>
        <w:pStyle w:val="NoSpacing"/>
        <w:ind w:left="0"/>
        <w:jc w:val="left"/>
      </w:pPr>
      <w:r w:rsidRPr="001A5702">
        <w:t xml:space="preserve"> </w:t>
      </w:r>
    </w:p>
    <w:p w14:paraId="75AB0EEE" w14:textId="582CA593" w:rsidR="009F4D74" w:rsidRPr="001A5702" w:rsidRDefault="004D394E" w:rsidP="009C0ACA">
      <w:pPr>
        <w:pStyle w:val="NoSpacing"/>
        <w:numPr>
          <w:ilvl w:val="0"/>
          <w:numId w:val="199"/>
        </w:numPr>
        <w:jc w:val="left"/>
      </w:pPr>
      <w:r w:rsidRPr="001A5702">
        <w:t xml:space="preserve">Height.  In no case shall structure height exceed forty-five (45) feet in the Gateway Overlay District. </w:t>
      </w:r>
    </w:p>
    <w:p w14:paraId="3E68C130" w14:textId="748CD213" w:rsidR="009F4D74" w:rsidRPr="001A5702" w:rsidRDefault="004D394E" w:rsidP="009C0ACA">
      <w:pPr>
        <w:pStyle w:val="NoSpacing"/>
        <w:numPr>
          <w:ilvl w:val="0"/>
          <w:numId w:val="199"/>
        </w:numPr>
        <w:jc w:val="left"/>
      </w:pPr>
      <w:r w:rsidRPr="001A5702">
        <w:t xml:space="preserve">Setbacks.  Building setbacks adjacent to public rights-of-way in the Gateway Overlay District shall be reviewed on a case-by-case basis in accordance with the design guidelines; otherwise, underlying district regulations shall apply. </w:t>
      </w:r>
    </w:p>
    <w:p w14:paraId="53C82AAC" w14:textId="77777777" w:rsidR="009F4D74" w:rsidRPr="001A5702" w:rsidRDefault="004D394E" w:rsidP="009C0ACA">
      <w:pPr>
        <w:pStyle w:val="NoSpacing"/>
        <w:numPr>
          <w:ilvl w:val="0"/>
          <w:numId w:val="199"/>
        </w:numPr>
        <w:jc w:val="left"/>
      </w:pPr>
      <w:r w:rsidRPr="001A5702">
        <w:t xml:space="preserve">Parking.  Except as approved by the Planning Commission, the parking standards of Article VII shall apply in the Gateway Overlay District. </w:t>
      </w:r>
    </w:p>
    <w:p w14:paraId="4119F954" w14:textId="77777777" w:rsidR="009F4D74" w:rsidRPr="001A5702" w:rsidRDefault="004D394E" w:rsidP="009C0ACA">
      <w:pPr>
        <w:pStyle w:val="NoSpacing"/>
        <w:numPr>
          <w:ilvl w:val="0"/>
          <w:numId w:val="199"/>
        </w:numPr>
        <w:jc w:val="left"/>
      </w:pPr>
      <w:r w:rsidRPr="001A5702">
        <w:t xml:space="preserve">Signs.  The sign standards shall be those approved within the design guidelines for the Gateway Overlay District as administered and approved by the Planning Commission and adopted by the City Council.  If no sign standards exist, the standards of Article XIII shall apply, and may be reasonably modified by the Planning Commission to more accurately reflect the expressed language and intent of the Gateway Overlay District as described herein. </w:t>
      </w:r>
    </w:p>
    <w:p w14:paraId="1C7ED420" w14:textId="77777777" w:rsidR="009F4D74" w:rsidRPr="001A5702" w:rsidRDefault="004D394E" w:rsidP="001A5702">
      <w:pPr>
        <w:pStyle w:val="NoSpacing"/>
        <w:ind w:left="0"/>
        <w:jc w:val="left"/>
      </w:pPr>
      <w:r w:rsidRPr="001A5702">
        <w:rPr>
          <w:rFonts w:eastAsia="Arial"/>
        </w:rPr>
        <w:t xml:space="preserve"> </w:t>
      </w:r>
    </w:p>
    <w:p w14:paraId="489C837A" w14:textId="77777777" w:rsidR="009F4D74" w:rsidRPr="00ED3656" w:rsidRDefault="004D394E" w:rsidP="001A5702">
      <w:pPr>
        <w:pStyle w:val="NoSpacing"/>
        <w:ind w:left="0"/>
        <w:jc w:val="left"/>
        <w:rPr>
          <w:b/>
        </w:rPr>
      </w:pPr>
      <w:r w:rsidRPr="00ED3656">
        <w:rPr>
          <w:rFonts w:eastAsia="Arial"/>
          <w:b/>
        </w:rPr>
        <w:t xml:space="preserve"> </w:t>
      </w:r>
      <w:bookmarkStart w:id="63" w:name="_Toc238436"/>
      <w:r w:rsidRPr="00ED3656">
        <w:rPr>
          <w:b/>
        </w:rPr>
        <w:t xml:space="preserve">SECTION 123.00.  MUNICIPAL RESERVE (MR). </w:t>
      </w:r>
      <w:bookmarkEnd w:id="63"/>
    </w:p>
    <w:p w14:paraId="376CAD79" w14:textId="77777777" w:rsidR="009F4D74" w:rsidRPr="001A5702" w:rsidRDefault="004D394E" w:rsidP="001A5702">
      <w:pPr>
        <w:pStyle w:val="NoSpacing"/>
        <w:ind w:left="0"/>
        <w:jc w:val="left"/>
      </w:pPr>
      <w:r w:rsidRPr="001A5702">
        <w:rPr>
          <w:rFonts w:eastAsia="Arial"/>
        </w:rPr>
        <w:t xml:space="preserve"> </w:t>
      </w:r>
    </w:p>
    <w:p w14:paraId="5F47BFBD" w14:textId="77777777" w:rsidR="009F4D74" w:rsidRPr="00ED3656" w:rsidRDefault="004D394E" w:rsidP="001A5702">
      <w:pPr>
        <w:pStyle w:val="NoSpacing"/>
        <w:ind w:left="0"/>
        <w:jc w:val="left"/>
        <w:rPr>
          <w:b/>
        </w:rPr>
      </w:pPr>
      <w:r w:rsidRPr="00ED3656">
        <w:rPr>
          <w:b/>
        </w:rPr>
        <w:t>123.01.</w:t>
      </w:r>
      <w:r w:rsidRPr="00ED3656">
        <w:rPr>
          <w:rFonts w:eastAsia="Arial"/>
          <w:b/>
        </w:rPr>
        <w:t xml:space="preserve"> </w:t>
      </w:r>
      <w:r w:rsidRPr="00ED3656">
        <w:rPr>
          <w:b/>
        </w:rPr>
        <w:t xml:space="preserve">   MR District Intent.   </w:t>
      </w:r>
    </w:p>
    <w:p w14:paraId="5E93AC1F" w14:textId="77777777" w:rsidR="009F4D74" w:rsidRPr="001A5702" w:rsidRDefault="004D394E" w:rsidP="001A5702">
      <w:pPr>
        <w:pStyle w:val="NoSpacing"/>
        <w:ind w:left="0"/>
        <w:jc w:val="left"/>
      </w:pPr>
      <w:r w:rsidRPr="001A5702">
        <w:t xml:space="preserve"> </w:t>
      </w:r>
    </w:p>
    <w:p w14:paraId="623F01C5" w14:textId="77777777" w:rsidR="009F4D74" w:rsidRPr="001A5702" w:rsidRDefault="004D394E" w:rsidP="001A5702">
      <w:pPr>
        <w:pStyle w:val="NoSpacing"/>
        <w:ind w:left="0"/>
        <w:jc w:val="left"/>
      </w:pPr>
      <w:r w:rsidRPr="001A5702">
        <w:t xml:space="preserve">This district serves as an interim zone for newly annexed areas of the municipality.  The MR District seeks to protect newly annexed areas prior to the time comprehensive zoning can be enacted. </w:t>
      </w:r>
    </w:p>
    <w:p w14:paraId="2633BA9C" w14:textId="77777777" w:rsidR="009F4D74" w:rsidRPr="001A5702" w:rsidRDefault="004D394E" w:rsidP="001A5702">
      <w:pPr>
        <w:pStyle w:val="NoSpacing"/>
        <w:ind w:left="0"/>
        <w:jc w:val="left"/>
      </w:pPr>
      <w:r w:rsidRPr="001A5702">
        <w:t xml:space="preserve"> </w:t>
      </w:r>
    </w:p>
    <w:p w14:paraId="298AB68F" w14:textId="77777777" w:rsidR="009F4D74" w:rsidRPr="00ED3656" w:rsidRDefault="004D394E" w:rsidP="001A5702">
      <w:pPr>
        <w:pStyle w:val="NoSpacing"/>
        <w:ind w:left="0"/>
        <w:jc w:val="left"/>
        <w:rPr>
          <w:b/>
        </w:rPr>
      </w:pPr>
      <w:r w:rsidRPr="00ED3656">
        <w:rPr>
          <w:b/>
        </w:rPr>
        <w:t>123.02.</w:t>
      </w:r>
      <w:r w:rsidRPr="00ED3656">
        <w:rPr>
          <w:rFonts w:eastAsia="Arial"/>
          <w:b/>
        </w:rPr>
        <w:t xml:space="preserve"> </w:t>
      </w:r>
      <w:r w:rsidRPr="00ED3656">
        <w:rPr>
          <w:b/>
        </w:rPr>
        <w:t xml:space="preserve">   MR District Regulations. </w:t>
      </w:r>
    </w:p>
    <w:p w14:paraId="498A5527" w14:textId="77777777" w:rsidR="009F4D74" w:rsidRPr="001A5702" w:rsidRDefault="004D394E" w:rsidP="001A5702">
      <w:pPr>
        <w:pStyle w:val="NoSpacing"/>
        <w:ind w:left="0"/>
        <w:jc w:val="left"/>
      </w:pPr>
      <w:r w:rsidRPr="001A5702">
        <w:t xml:space="preserve"> </w:t>
      </w:r>
    </w:p>
    <w:p w14:paraId="5AF1A4C4" w14:textId="27F51811" w:rsidR="009F4D74" w:rsidRPr="001A5702" w:rsidRDefault="004D394E" w:rsidP="009C0ACA">
      <w:pPr>
        <w:pStyle w:val="NoSpacing"/>
        <w:numPr>
          <w:ilvl w:val="0"/>
          <w:numId w:val="200"/>
        </w:numPr>
        <w:jc w:val="left"/>
      </w:pPr>
      <w:r w:rsidRPr="001A5702">
        <w:t xml:space="preserve">On the effective date of annexation all </w:t>
      </w:r>
      <w:r w:rsidR="000B6935" w:rsidRPr="001A5702">
        <w:t>newly annexed</w:t>
      </w:r>
      <w:r w:rsidRPr="001A5702">
        <w:t xml:space="preserve"> property shall be zoned MR Municipal Reserve District. </w:t>
      </w:r>
    </w:p>
    <w:p w14:paraId="034AC6C1" w14:textId="77777777" w:rsidR="009F4D74" w:rsidRPr="001A5702" w:rsidRDefault="009F4D74" w:rsidP="00ED3656">
      <w:pPr>
        <w:pStyle w:val="NoSpacing"/>
        <w:ind w:left="0" w:firstLine="64"/>
        <w:jc w:val="left"/>
      </w:pPr>
    </w:p>
    <w:p w14:paraId="66B77B87" w14:textId="77777777" w:rsidR="009F4D74" w:rsidRPr="001A5702" w:rsidRDefault="004D394E" w:rsidP="009C0ACA">
      <w:pPr>
        <w:pStyle w:val="NoSpacing"/>
        <w:numPr>
          <w:ilvl w:val="0"/>
          <w:numId w:val="200"/>
        </w:numPr>
        <w:jc w:val="left"/>
      </w:pPr>
      <w:r w:rsidRPr="001A5702">
        <w:t xml:space="preserve">As soon as practicable following annexation, the Planning Commission shall initiate a petition to rezone property from the MR District to any other district contained within this Ordinance. In determining the most appropriate zone, the Planning Commission shall duly consider the following items, among others: </w:t>
      </w:r>
    </w:p>
    <w:p w14:paraId="280AEAB3" w14:textId="77777777" w:rsidR="009F4D74" w:rsidRPr="001A5702" w:rsidRDefault="004D394E" w:rsidP="009C0ACA">
      <w:pPr>
        <w:pStyle w:val="NoSpacing"/>
        <w:numPr>
          <w:ilvl w:val="0"/>
          <w:numId w:val="201"/>
        </w:numPr>
        <w:ind w:left="1444"/>
        <w:jc w:val="left"/>
      </w:pPr>
      <w:r w:rsidRPr="001A5702">
        <w:t xml:space="preserve">Comprehensive land use studies; </w:t>
      </w:r>
    </w:p>
    <w:p w14:paraId="45DA9AC9" w14:textId="77777777" w:rsidR="009F4D74" w:rsidRPr="001A5702" w:rsidRDefault="004D394E" w:rsidP="009C0ACA">
      <w:pPr>
        <w:pStyle w:val="NoSpacing"/>
        <w:numPr>
          <w:ilvl w:val="0"/>
          <w:numId w:val="201"/>
        </w:numPr>
        <w:ind w:left="1444"/>
        <w:jc w:val="left"/>
      </w:pPr>
      <w:r w:rsidRPr="001A5702">
        <w:t xml:space="preserve">The desires of the property owners subject to rezoning; </w:t>
      </w:r>
    </w:p>
    <w:p w14:paraId="6E70EEFA" w14:textId="00A916FA" w:rsidR="009F4D74" w:rsidRPr="001A5702" w:rsidRDefault="004D394E" w:rsidP="009C0ACA">
      <w:pPr>
        <w:pStyle w:val="NoSpacing"/>
        <w:numPr>
          <w:ilvl w:val="0"/>
          <w:numId w:val="201"/>
        </w:numPr>
        <w:ind w:left="1444"/>
        <w:jc w:val="left"/>
      </w:pPr>
      <w:r w:rsidRPr="001A5702">
        <w:lastRenderedPageBreak/>
        <w:t xml:space="preserve">The State-mandated purposes and considerations of zoning, as set forth in Section 11-52-72, Code of Alabama, 1975, as amended. </w:t>
      </w:r>
    </w:p>
    <w:p w14:paraId="7D8CE47A" w14:textId="77777777" w:rsidR="009F4D74" w:rsidRPr="001A5702" w:rsidRDefault="004D394E" w:rsidP="00ED3656">
      <w:pPr>
        <w:pStyle w:val="NoSpacing"/>
        <w:ind w:left="664"/>
        <w:jc w:val="left"/>
      </w:pPr>
      <w:r w:rsidRPr="001A5702">
        <w:t xml:space="preserve"> </w:t>
      </w:r>
    </w:p>
    <w:p w14:paraId="21261FAC" w14:textId="77777777" w:rsidR="009F4D74" w:rsidRPr="001A5702" w:rsidRDefault="004D394E" w:rsidP="009C0ACA">
      <w:pPr>
        <w:pStyle w:val="NoSpacing"/>
        <w:numPr>
          <w:ilvl w:val="0"/>
          <w:numId w:val="200"/>
        </w:numPr>
        <w:jc w:val="left"/>
      </w:pPr>
      <w:r w:rsidRPr="001A5702">
        <w:t xml:space="preserve">All uses in existence at the time of annexation may lawfully continue under the provisions of the MR District. </w:t>
      </w:r>
    </w:p>
    <w:p w14:paraId="4E99CCFF" w14:textId="77777777" w:rsidR="009F4D74" w:rsidRPr="001A5702" w:rsidRDefault="004D394E" w:rsidP="001A5702">
      <w:pPr>
        <w:pStyle w:val="NoSpacing"/>
        <w:ind w:left="0"/>
        <w:jc w:val="left"/>
      </w:pPr>
      <w:r w:rsidRPr="001A5702">
        <w:t xml:space="preserve"> </w:t>
      </w:r>
    </w:p>
    <w:p w14:paraId="7D5A1F5C" w14:textId="3D15C93F" w:rsidR="009F4D74" w:rsidRPr="001A5702" w:rsidRDefault="004D394E" w:rsidP="009C0ACA">
      <w:pPr>
        <w:pStyle w:val="NoSpacing"/>
        <w:numPr>
          <w:ilvl w:val="0"/>
          <w:numId w:val="200"/>
        </w:numPr>
        <w:jc w:val="left"/>
      </w:pPr>
      <w:r w:rsidRPr="001A5702">
        <w:t>All annexation ordinances enacted by the City include the provision that the property shall be temporarily zoned MR.  A copy of the annexation Ordinance shall be transmitted to the Planning Commission</w:t>
      </w:r>
      <w:r w:rsidR="000750D4">
        <w:t>.</w:t>
      </w:r>
    </w:p>
    <w:p w14:paraId="05720CA1" w14:textId="77777777" w:rsidR="009F4D74" w:rsidRPr="001A5702" w:rsidRDefault="004D394E" w:rsidP="001A5702">
      <w:pPr>
        <w:pStyle w:val="NoSpacing"/>
        <w:ind w:left="0"/>
        <w:jc w:val="left"/>
      </w:pPr>
      <w:r w:rsidRPr="001A5702">
        <w:rPr>
          <w:rFonts w:eastAsia="Arial"/>
        </w:rPr>
        <w:t xml:space="preserve">  </w:t>
      </w:r>
    </w:p>
    <w:p w14:paraId="035B27E0" w14:textId="77777777" w:rsidR="009F4D74" w:rsidRPr="001A5702" w:rsidRDefault="004D394E" w:rsidP="001A5702">
      <w:pPr>
        <w:pStyle w:val="NoSpacing"/>
        <w:ind w:left="0"/>
        <w:jc w:val="left"/>
      </w:pPr>
      <w:r w:rsidRPr="001A5702">
        <w:rPr>
          <w:rFonts w:eastAsia="Arial"/>
        </w:rPr>
        <w:t xml:space="preserve"> </w:t>
      </w:r>
    </w:p>
    <w:p w14:paraId="5B15765E" w14:textId="77777777" w:rsidR="009F4D74" w:rsidRPr="00ED3656" w:rsidRDefault="004D394E" w:rsidP="00ED3656">
      <w:pPr>
        <w:pStyle w:val="NoSpacing"/>
        <w:ind w:left="0"/>
        <w:jc w:val="center"/>
        <w:rPr>
          <w:b/>
          <w:sz w:val="24"/>
        </w:rPr>
      </w:pPr>
      <w:bookmarkStart w:id="64" w:name="_Toc238437"/>
      <w:r w:rsidRPr="00ED3656">
        <w:rPr>
          <w:b/>
          <w:sz w:val="24"/>
        </w:rPr>
        <w:t>ARTICLE XIII.  SIGNS</w:t>
      </w:r>
      <w:bookmarkEnd w:id="64"/>
    </w:p>
    <w:p w14:paraId="616AE49D" w14:textId="77777777" w:rsidR="009F4D74" w:rsidRPr="001A5702" w:rsidRDefault="004D394E" w:rsidP="001A5702">
      <w:pPr>
        <w:pStyle w:val="NoSpacing"/>
        <w:ind w:left="0"/>
        <w:jc w:val="left"/>
      </w:pPr>
      <w:r w:rsidRPr="001A5702">
        <w:rPr>
          <w:rFonts w:eastAsia="Arial"/>
        </w:rPr>
        <w:t xml:space="preserve"> </w:t>
      </w:r>
    </w:p>
    <w:p w14:paraId="5CD14D86" w14:textId="77777777" w:rsidR="009F4D74" w:rsidRPr="00ED3656" w:rsidRDefault="004D394E" w:rsidP="001A5702">
      <w:pPr>
        <w:pStyle w:val="NoSpacing"/>
        <w:ind w:left="0"/>
        <w:jc w:val="left"/>
        <w:rPr>
          <w:b/>
        </w:rPr>
      </w:pPr>
      <w:bookmarkStart w:id="65" w:name="_Toc238438"/>
      <w:r w:rsidRPr="00ED3656">
        <w:rPr>
          <w:b/>
        </w:rPr>
        <w:t xml:space="preserve">SECTION 130.00.  GENERAL PROVISIONS.   </w:t>
      </w:r>
      <w:bookmarkEnd w:id="65"/>
    </w:p>
    <w:p w14:paraId="6497FC7F" w14:textId="77777777" w:rsidR="009F4D74" w:rsidRPr="00ED3656" w:rsidRDefault="004D394E" w:rsidP="001A5702">
      <w:pPr>
        <w:pStyle w:val="NoSpacing"/>
        <w:ind w:left="0"/>
        <w:jc w:val="left"/>
        <w:rPr>
          <w:b/>
        </w:rPr>
      </w:pPr>
      <w:r w:rsidRPr="00ED3656">
        <w:rPr>
          <w:rFonts w:eastAsia="Arial"/>
          <w:b/>
        </w:rPr>
        <w:t xml:space="preserve"> </w:t>
      </w:r>
    </w:p>
    <w:p w14:paraId="35BE86C7" w14:textId="77777777" w:rsidR="009F4D74" w:rsidRPr="00ED3656" w:rsidRDefault="004D394E" w:rsidP="001A5702">
      <w:pPr>
        <w:pStyle w:val="NoSpacing"/>
        <w:ind w:left="0"/>
        <w:jc w:val="left"/>
        <w:rPr>
          <w:b/>
        </w:rPr>
      </w:pPr>
      <w:r w:rsidRPr="00ED3656">
        <w:rPr>
          <w:b/>
        </w:rPr>
        <w:t>130.01.</w:t>
      </w:r>
      <w:r w:rsidRPr="00ED3656">
        <w:rPr>
          <w:rFonts w:eastAsia="Arial"/>
          <w:b/>
        </w:rPr>
        <w:t xml:space="preserve"> </w:t>
      </w:r>
      <w:r w:rsidRPr="00ED3656">
        <w:rPr>
          <w:b/>
        </w:rPr>
        <w:t xml:space="preserve">   Purpose.   </w:t>
      </w:r>
    </w:p>
    <w:p w14:paraId="694556AF" w14:textId="77777777" w:rsidR="009F4D74" w:rsidRPr="001A5702" w:rsidRDefault="004D394E" w:rsidP="001A5702">
      <w:pPr>
        <w:pStyle w:val="NoSpacing"/>
        <w:ind w:left="0"/>
        <w:jc w:val="left"/>
      </w:pPr>
      <w:r w:rsidRPr="001A5702">
        <w:t xml:space="preserve"> </w:t>
      </w:r>
    </w:p>
    <w:p w14:paraId="241B61F9" w14:textId="77777777" w:rsidR="009F4D74" w:rsidRPr="001A5702" w:rsidRDefault="004D394E" w:rsidP="001A5702">
      <w:pPr>
        <w:pStyle w:val="NoSpacing"/>
        <w:ind w:left="0"/>
        <w:jc w:val="left"/>
      </w:pPr>
      <w:r w:rsidRPr="001A5702">
        <w:t xml:space="preserve">The purpose of this article is to provide the minimum control of signs that ensures the protection of the public safety and general welfare.  These provisions are intended to lessen the hazards to pedestrian and vehicular traffic, prevent unsightly and detrimental development which has a blighting influence upon the community, prevent signs from reaching such excessive size or numbers that they obscure one another to the detriment of all concerned, preserve the general character and aesthetic quality of the various areas within the City, and promote a positive image reflecting order, harmony, and pride. </w:t>
      </w:r>
    </w:p>
    <w:p w14:paraId="498A6499" w14:textId="77777777" w:rsidR="009F4D74" w:rsidRPr="001A5702" w:rsidRDefault="004D394E" w:rsidP="001A5702">
      <w:pPr>
        <w:pStyle w:val="NoSpacing"/>
        <w:ind w:left="0"/>
        <w:jc w:val="left"/>
      </w:pPr>
      <w:r w:rsidRPr="001A5702">
        <w:t xml:space="preserve"> </w:t>
      </w:r>
    </w:p>
    <w:p w14:paraId="5D4224EF" w14:textId="77777777" w:rsidR="009F4D74" w:rsidRPr="00ED3656" w:rsidRDefault="004D394E" w:rsidP="001A5702">
      <w:pPr>
        <w:pStyle w:val="NoSpacing"/>
        <w:ind w:left="0"/>
        <w:jc w:val="left"/>
        <w:rPr>
          <w:b/>
        </w:rPr>
      </w:pPr>
      <w:r w:rsidRPr="00ED3656">
        <w:rPr>
          <w:b/>
        </w:rPr>
        <w:t>130.02.</w:t>
      </w:r>
      <w:r w:rsidRPr="00ED3656">
        <w:rPr>
          <w:rFonts w:eastAsia="Arial"/>
          <w:b/>
        </w:rPr>
        <w:t xml:space="preserve"> </w:t>
      </w:r>
      <w:r w:rsidRPr="00ED3656">
        <w:rPr>
          <w:b/>
        </w:rPr>
        <w:t xml:space="preserve">   Measurement Determinations.   </w:t>
      </w:r>
    </w:p>
    <w:p w14:paraId="4D8FDF7B" w14:textId="77777777" w:rsidR="009F4D74" w:rsidRPr="001A5702" w:rsidRDefault="004D394E" w:rsidP="001A5702">
      <w:pPr>
        <w:pStyle w:val="NoSpacing"/>
        <w:ind w:left="0"/>
        <w:jc w:val="left"/>
      </w:pPr>
      <w:r w:rsidRPr="001A5702">
        <w:t xml:space="preserve"> </w:t>
      </w:r>
    </w:p>
    <w:p w14:paraId="237D58C9" w14:textId="1E0F1BEF" w:rsidR="009F4D74" w:rsidRPr="001A5702" w:rsidRDefault="004D394E" w:rsidP="009C0ACA">
      <w:pPr>
        <w:pStyle w:val="NoSpacing"/>
        <w:numPr>
          <w:ilvl w:val="0"/>
          <w:numId w:val="202"/>
        </w:numPr>
        <w:jc w:val="left"/>
      </w:pPr>
      <w:r w:rsidRPr="001A5702">
        <w:t xml:space="preserve">Number of Signs.  In general, the number of signs shall be the number of noncontiguous sign faces.  Multiple non-contiguous sign faces may be counted as a single sign if all the sign faces are included in the geometric figure used for determining the sign area, such as individual letters which are part of one word. </w:t>
      </w:r>
    </w:p>
    <w:p w14:paraId="1AC3EE77" w14:textId="77777777" w:rsidR="009F4D74" w:rsidRPr="001A5702" w:rsidRDefault="004D394E" w:rsidP="001A5702">
      <w:pPr>
        <w:pStyle w:val="NoSpacing"/>
        <w:ind w:left="0"/>
        <w:jc w:val="left"/>
      </w:pPr>
      <w:r w:rsidRPr="001A5702">
        <w:t xml:space="preserve"> </w:t>
      </w:r>
    </w:p>
    <w:p w14:paraId="699FFDBB" w14:textId="77777777" w:rsidR="009F4D74" w:rsidRPr="001A5702" w:rsidRDefault="004D394E" w:rsidP="009C0ACA">
      <w:pPr>
        <w:pStyle w:val="NoSpacing"/>
        <w:numPr>
          <w:ilvl w:val="0"/>
          <w:numId w:val="202"/>
        </w:numPr>
        <w:jc w:val="left"/>
      </w:pPr>
      <w:r w:rsidRPr="001A5702">
        <w:t xml:space="preserve">Determining Sign Area. The entire area of a sign shall be computed as the entire area circumscribed by a rectangle enclosing all of the display area of the sign including those frames surrounding display areas. Where a sign has two or more faces, the area of all faces shall be included in determining the area of the sign, except that where two (2) such faces are placed back to back and are at no point more than two feet (2) from one another, the area of said sign shall be taken as the area of one face if the two faces are of equal area, or as the area of the larger face if the two (2) faces are of unequal area. The area of ball- shaped, or spherical, signs shall be the square of their diameter. </w:t>
      </w:r>
    </w:p>
    <w:p w14:paraId="39D5D91C" w14:textId="77777777" w:rsidR="009F4D74" w:rsidRPr="001A5702" w:rsidRDefault="004D394E" w:rsidP="001A5702">
      <w:pPr>
        <w:pStyle w:val="NoSpacing"/>
        <w:ind w:left="0"/>
        <w:jc w:val="left"/>
      </w:pPr>
      <w:r w:rsidRPr="001A5702">
        <w:rPr>
          <w:rFonts w:eastAsia="Arial"/>
        </w:rPr>
        <w:t xml:space="preserve"> </w:t>
      </w:r>
    </w:p>
    <w:p w14:paraId="5BF6C968" w14:textId="77777777" w:rsidR="009F4D74" w:rsidRPr="001A5702" w:rsidRDefault="004D394E" w:rsidP="001A5702">
      <w:pPr>
        <w:pStyle w:val="NoSpacing"/>
        <w:ind w:left="0"/>
        <w:jc w:val="left"/>
      </w:pPr>
      <w:r w:rsidRPr="001A5702">
        <w:rPr>
          <w:rFonts w:eastAsia="Calibri"/>
          <w:noProof/>
        </w:rPr>
        <w:lastRenderedPageBreak/>
        <mc:AlternateContent>
          <mc:Choice Requires="wpg">
            <w:drawing>
              <wp:inline distT="0" distB="0" distL="0" distR="0" wp14:anchorId="1D49906E" wp14:editId="2A368535">
                <wp:extent cx="5601640" cy="2481251"/>
                <wp:effectExtent l="0" t="0" r="0" b="0"/>
                <wp:docPr id="221695" name="Group 221695"/>
                <wp:cNvGraphicFramePr/>
                <a:graphic xmlns:a="http://schemas.openxmlformats.org/drawingml/2006/main">
                  <a:graphicData uri="http://schemas.microsoft.com/office/word/2010/wordprocessingGroup">
                    <wpg:wgp>
                      <wpg:cNvGrpSpPr/>
                      <wpg:grpSpPr>
                        <a:xfrm>
                          <a:off x="0" y="0"/>
                          <a:ext cx="5601640" cy="2481251"/>
                          <a:chOff x="0" y="0"/>
                          <a:chExt cx="5601640" cy="2481251"/>
                        </a:xfrm>
                      </wpg:grpSpPr>
                      <pic:pic xmlns:pic="http://schemas.openxmlformats.org/drawingml/2006/picture">
                        <pic:nvPicPr>
                          <pic:cNvPr id="14464" name="Picture 14464"/>
                          <pic:cNvPicPr/>
                        </pic:nvPicPr>
                        <pic:blipFill>
                          <a:blip r:embed="rId27"/>
                          <a:stretch>
                            <a:fillRect/>
                          </a:stretch>
                        </pic:blipFill>
                        <pic:spPr>
                          <a:xfrm>
                            <a:off x="0" y="177545"/>
                            <a:ext cx="2962656" cy="2276856"/>
                          </a:xfrm>
                          <a:prstGeom prst="rect">
                            <a:avLst/>
                          </a:prstGeom>
                        </pic:spPr>
                      </pic:pic>
                      <wps:wsp>
                        <wps:cNvPr id="14465" name="Rectangle 14465"/>
                        <wps:cNvSpPr/>
                        <wps:spPr>
                          <a:xfrm>
                            <a:off x="2962656" y="2339236"/>
                            <a:ext cx="93667" cy="188880"/>
                          </a:xfrm>
                          <a:prstGeom prst="rect">
                            <a:avLst/>
                          </a:prstGeom>
                          <a:ln>
                            <a:noFill/>
                          </a:ln>
                        </wps:spPr>
                        <wps:txbx>
                          <w:txbxContent>
                            <w:p w14:paraId="72B50C3B" w14:textId="77777777" w:rsidR="009D7120" w:rsidRDefault="009D712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4467" name="Picture 14467"/>
                          <pic:cNvPicPr/>
                        </pic:nvPicPr>
                        <pic:blipFill>
                          <a:blip r:embed="rId28"/>
                          <a:stretch>
                            <a:fillRect/>
                          </a:stretch>
                        </pic:blipFill>
                        <pic:spPr>
                          <a:xfrm>
                            <a:off x="3033522" y="0"/>
                            <a:ext cx="2568118" cy="614172"/>
                          </a:xfrm>
                          <a:prstGeom prst="rect">
                            <a:avLst/>
                          </a:prstGeom>
                        </pic:spPr>
                      </pic:pic>
                      <pic:pic xmlns:pic="http://schemas.openxmlformats.org/drawingml/2006/picture">
                        <pic:nvPicPr>
                          <pic:cNvPr id="14469" name="Picture 14469"/>
                          <pic:cNvPicPr/>
                        </pic:nvPicPr>
                        <pic:blipFill>
                          <a:blip r:embed="rId29"/>
                          <a:stretch>
                            <a:fillRect/>
                          </a:stretch>
                        </pic:blipFill>
                        <pic:spPr>
                          <a:xfrm>
                            <a:off x="3033522" y="614172"/>
                            <a:ext cx="2568118" cy="614172"/>
                          </a:xfrm>
                          <a:prstGeom prst="rect">
                            <a:avLst/>
                          </a:prstGeom>
                        </pic:spPr>
                      </pic:pic>
                      <pic:pic xmlns:pic="http://schemas.openxmlformats.org/drawingml/2006/picture">
                        <pic:nvPicPr>
                          <pic:cNvPr id="14471" name="Picture 14471"/>
                          <pic:cNvPicPr/>
                        </pic:nvPicPr>
                        <pic:blipFill>
                          <a:blip r:embed="rId30"/>
                          <a:stretch>
                            <a:fillRect/>
                          </a:stretch>
                        </pic:blipFill>
                        <pic:spPr>
                          <a:xfrm>
                            <a:off x="3033522" y="1228344"/>
                            <a:ext cx="2568118" cy="614172"/>
                          </a:xfrm>
                          <a:prstGeom prst="rect">
                            <a:avLst/>
                          </a:prstGeom>
                        </pic:spPr>
                      </pic:pic>
                      <pic:pic xmlns:pic="http://schemas.openxmlformats.org/drawingml/2006/picture">
                        <pic:nvPicPr>
                          <pic:cNvPr id="14473" name="Picture 14473"/>
                          <pic:cNvPicPr/>
                        </pic:nvPicPr>
                        <pic:blipFill>
                          <a:blip r:embed="rId31"/>
                          <a:stretch>
                            <a:fillRect/>
                          </a:stretch>
                        </pic:blipFill>
                        <pic:spPr>
                          <a:xfrm>
                            <a:off x="3033522" y="1842516"/>
                            <a:ext cx="2568118" cy="611886"/>
                          </a:xfrm>
                          <a:prstGeom prst="rect">
                            <a:avLst/>
                          </a:prstGeom>
                        </pic:spPr>
                      </pic:pic>
                    </wpg:wgp>
                  </a:graphicData>
                </a:graphic>
              </wp:inline>
            </w:drawing>
          </mc:Choice>
          <mc:Fallback>
            <w:pict>
              <v:group w14:anchorId="1D49906E" id="Group 221695" o:spid="_x0000_s1026" style="width:441.05pt;height:195.35pt;mso-position-horizontal-relative:char;mso-position-vertical-relative:line" coordsize="56016,248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64" o:spid="_x0000_s1027" type="#_x0000_t75" style="position:absolute;top:1775;width:29626;height:2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">
                  <v:imagedata r:id="rId32" o:title=""/>
                </v:shape>
                <v:rect id="Rectangle 14465" o:spid="_x0000_s1028" style="position:absolute;left:29626;top:23392;width:93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" filled="f" stroked="f">
                  <v:textbox inset="0,0,0,0">
                    <w:txbxContent>
                      <w:p w14:paraId="72B50C3B" w14:textId="77777777" w:rsidR="009D7120" w:rsidRDefault="009D7120">
                        <w:pPr>
                          <w:spacing w:after="160" w:line="259" w:lineRule="auto"/>
                          <w:ind w:left="0" w:firstLine="0"/>
                          <w:jc w:val="left"/>
                        </w:pPr>
                        <w:r>
                          <w:rPr>
                            <w:rFonts w:ascii="Arial" w:eastAsia="Arial" w:hAnsi="Arial" w:cs="Arial"/>
                          </w:rPr>
                          <w:t xml:space="preserve">  </w:t>
                        </w:r>
                      </w:p>
                    </w:txbxContent>
                  </v:textbox>
                </v:rect>
                <v:shape id="Picture 14467" o:spid="_x0000_s1029" type="#_x0000_t75" style="position:absolute;left:30335;width:25681;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">
                  <v:imagedata r:id="rId33" o:title=""/>
                </v:shape>
                <v:shape id="Picture 14469" o:spid="_x0000_s1030" type="#_x0000_t75" style="position:absolute;left:30335;top:6141;width:25681;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">
                  <v:imagedata r:id="rId34" o:title=""/>
                </v:shape>
                <v:shape id="Picture 14471" o:spid="_x0000_s1031" type="#_x0000_t75" style="position:absolute;left:30335;top:12283;width:25681;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">
                  <v:imagedata r:id="rId35" o:title=""/>
                </v:shape>
                <v:shape id="Picture 14473" o:spid="_x0000_s1032" type="#_x0000_t75" style="position:absolute;left:30335;top:18425;width:25681;height:6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">
                  <v:imagedata r:id="rId36" o:title=""/>
                </v:shape>
                <w10:anchorlock/>
              </v:group>
            </w:pict>
          </mc:Fallback>
        </mc:AlternateContent>
      </w:r>
      <w:r w:rsidRPr="001A5702">
        <w:rPr>
          <w:rFonts w:eastAsia="Arial"/>
        </w:rPr>
        <w:t xml:space="preserve"> </w:t>
      </w:r>
    </w:p>
    <w:p w14:paraId="25998A80" w14:textId="77777777" w:rsidR="009F4D74" w:rsidRPr="001A5702" w:rsidRDefault="004D394E" w:rsidP="001A5702">
      <w:pPr>
        <w:pStyle w:val="NoSpacing"/>
        <w:ind w:left="0"/>
        <w:jc w:val="left"/>
      </w:pPr>
      <w:r w:rsidRPr="001A5702">
        <w:rPr>
          <w:rFonts w:eastAsia="Arial"/>
        </w:rPr>
        <w:t xml:space="preserve"> </w:t>
      </w:r>
    </w:p>
    <w:p w14:paraId="0E6323AC" w14:textId="77777777" w:rsidR="009F4D74" w:rsidRPr="001A5702" w:rsidRDefault="004D394E" w:rsidP="009C0ACA">
      <w:pPr>
        <w:pStyle w:val="NoSpacing"/>
        <w:numPr>
          <w:ilvl w:val="0"/>
          <w:numId w:val="203"/>
        </w:numPr>
        <w:jc w:val="left"/>
      </w:pPr>
      <w:r w:rsidRPr="001A5702">
        <w:t xml:space="preserve">Sign Height.  The height of a sign shall be computed as the distance from the base of the sign at normal grade to the top of the highest attached component of the sign. Normal grade shall be construed to be the lower of existing grade prior to construction or the newly established grade after construction, exclusive of any filling, berming, mounding or excavating solely for the purpose of locating the sign.  In cases in which the normal grade cannot reasonably be determined, sign height shall be computed on the assumption that the elevation of the normal grade at the base of the sign is equal to the elevation of the nearest point of the crown of a public street or the grade of the land at the principal entrance to the principal structure on the parcel, whichever is lower. </w:t>
      </w:r>
    </w:p>
    <w:p w14:paraId="0C5C48CA" w14:textId="77777777" w:rsidR="009F4D74" w:rsidRPr="001A5702" w:rsidRDefault="004D394E" w:rsidP="001A5702">
      <w:pPr>
        <w:pStyle w:val="NoSpacing"/>
        <w:ind w:left="0"/>
        <w:jc w:val="left"/>
      </w:pPr>
      <w:r w:rsidRPr="001A5702">
        <w:t xml:space="preserve"> </w:t>
      </w:r>
    </w:p>
    <w:p w14:paraId="4B6135EA" w14:textId="71E31D47" w:rsidR="009F4D74" w:rsidRPr="001A5702" w:rsidRDefault="004D394E" w:rsidP="009C0ACA">
      <w:pPr>
        <w:pStyle w:val="NoSpacing"/>
        <w:numPr>
          <w:ilvl w:val="0"/>
          <w:numId w:val="203"/>
        </w:numPr>
        <w:jc w:val="left"/>
      </w:pPr>
      <w:r w:rsidRPr="001A5702">
        <w:t xml:space="preserve">Distance Between Signs.  The minimum required distance between signs shall be measured along street rights-of- way from the closest parts of any two (2) signs. </w:t>
      </w:r>
    </w:p>
    <w:p w14:paraId="6B5E2540" w14:textId="77777777" w:rsidR="009F4D74" w:rsidRPr="001A5702" w:rsidRDefault="004D394E" w:rsidP="001A5702">
      <w:pPr>
        <w:pStyle w:val="NoSpacing"/>
        <w:ind w:left="0"/>
        <w:jc w:val="left"/>
      </w:pPr>
      <w:r w:rsidRPr="001A5702">
        <w:t xml:space="preserve"> </w:t>
      </w:r>
    </w:p>
    <w:p w14:paraId="15C800E3" w14:textId="77777777" w:rsidR="009F4D74" w:rsidRPr="001A5702" w:rsidRDefault="004D394E" w:rsidP="009C0ACA">
      <w:pPr>
        <w:pStyle w:val="NoSpacing"/>
        <w:numPr>
          <w:ilvl w:val="0"/>
          <w:numId w:val="203"/>
        </w:numPr>
        <w:jc w:val="left"/>
      </w:pPr>
      <w:r w:rsidRPr="001A5702">
        <w:t xml:space="preserve">Façade Area.  The façade area shall be measured by determining the area within a two (2) dimensional geometric figure coinciding with the edges of the walls, windows, doors, parapets, marquees and roof slopes of greater than forty-five (45) degrees that form a side of a building or unit. </w:t>
      </w:r>
    </w:p>
    <w:p w14:paraId="34D6C906" w14:textId="77777777" w:rsidR="009F4D74" w:rsidRPr="001A5702" w:rsidRDefault="004D394E" w:rsidP="001A5702">
      <w:pPr>
        <w:pStyle w:val="NoSpacing"/>
        <w:ind w:left="0"/>
        <w:jc w:val="left"/>
      </w:pPr>
      <w:r w:rsidRPr="001A5702">
        <w:t xml:space="preserve"> </w:t>
      </w:r>
    </w:p>
    <w:p w14:paraId="2EEACCBD" w14:textId="77777777" w:rsidR="009F4D74" w:rsidRPr="00ED3656" w:rsidRDefault="004D394E" w:rsidP="001A5702">
      <w:pPr>
        <w:pStyle w:val="NoSpacing"/>
        <w:ind w:left="0"/>
        <w:jc w:val="left"/>
        <w:rPr>
          <w:b/>
        </w:rPr>
      </w:pPr>
      <w:bookmarkStart w:id="66" w:name="_Toc238439"/>
      <w:r w:rsidRPr="00ED3656">
        <w:rPr>
          <w:b/>
        </w:rPr>
        <w:t xml:space="preserve">SECTION 131.00.  EXEMPT SIGNS.   </w:t>
      </w:r>
      <w:bookmarkEnd w:id="66"/>
    </w:p>
    <w:p w14:paraId="00BD352C" w14:textId="77777777" w:rsidR="009F4D74" w:rsidRPr="001A5702" w:rsidRDefault="004D394E" w:rsidP="001A5702">
      <w:pPr>
        <w:pStyle w:val="NoSpacing"/>
        <w:ind w:left="0"/>
        <w:jc w:val="left"/>
      </w:pPr>
      <w:r w:rsidRPr="001A5702">
        <w:t xml:space="preserve"> </w:t>
      </w:r>
    </w:p>
    <w:p w14:paraId="75AD8989" w14:textId="77777777" w:rsidR="009F4D74" w:rsidRPr="001A5702" w:rsidRDefault="004D394E" w:rsidP="001A5702">
      <w:pPr>
        <w:pStyle w:val="NoSpacing"/>
        <w:ind w:left="0"/>
        <w:jc w:val="left"/>
      </w:pPr>
      <w:r w:rsidRPr="001A5702">
        <w:t xml:space="preserve">The following signs are exempt from the requirement that a permit be obtained and shall not be counted toward any restriction regarding the number or area of signs permitted on a parcel provided they conform to the standards enumerated in this section and provided they are not placed or constructed so as to create a hazard of any kind: </w:t>
      </w:r>
    </w:p>
    <w:p w14:paraId="1D824196" w14:textId="77777777" w:rsidR="009F4D74" w:rsidRPr="001A5702" w:rsidRDefault="004D394E" w:rsidP="001A5702">
      <w:pPr>
        <w:pStyle w:val="NoSpacing"/>
        <w:ind w:left="0"/>
        <w:jc w:val="left"/>
      </w:pPr>
      <w:r w:rsidRPr="001A5702">
        <w:t xml:space="preserve"> </w:t>
      </w:r>
    </w:p>
    <w:p w14:paraId="291ADD67" w14:textId="77777777" w:rsidR="009F4D74" w:rsidRPr="001A5702" w:rsidRDefault="004D394E" w:rsidP="009C0ACA">
      <w:pPr>
        <w:pStyle w:val="NoSpacing"/>
        <w:numPr>
          <w:ilvl w:val="0"/>
          <w:numId w:val="204"/>
        </w:numPr>
        <w:jc w:val="left"/>
      </w:pPr>
      <w:r w:rsidRPr="001A5702">
        <w:t xml:space="preserve">Signs that are not designed or located so as to be legible from any street or adjoining property. </w:t>
      </w:r>
    </w:p>
    <w:p w14:paraId="06AC7DF5" w14:textId="491AA5B0" w:rsidR="009F4D74" w:rsidRPr="001A5702" w:rsidRDefault="004D394E" w:rsidP="009C0ACA">
      <w:pPr>
        <w:pStyle w:val="NoSpacing"/>
        <w:numPr>
          <w:ilvl w:val="0"/>
          <w:numId w:val="204"/>
        </w:numPr>
        <w:jc w:val="left"/>
      </w:pPr>
      <w:r w:rsidRPr="001A5702">
        <w:t>Signs of two (2) square feet or less, and signs that include no letters, symbols, logos or designs in excess of two inches (2”) in vertical or horizontal dimension, provided that such sign, or combination of such signs, does no</w:t>
      </w:r>
      <w:r w:rsidR="00061FB2">
        <w:t xml:space="preserve">t </w:t>
      </w:r>
      <w:r w:rsidRPr="001A5702">
        <w:t xml:space="preserve">constitute a sign prohibited by these regulations. </w:t>
      </w:r>
    </w:p>
    <w:p w14:paraId="2268C2B3" w14:textId="77777777" w:rsidR="009F4D74" w:rsidRPr="001A5702" w:rsidRDefault="004D394E" w:rsidP="009C0ACA">
      <w:pPr>
        <w:pStyle w:val="NoSpacing"/>
        <w:numPr>
          <w:ilvl w:val="0"/>
          <w:numId w:val="204"/>
        </w:numPr>
        <w:jc w:val="left"/>
      </w:pPr>
      <w:r w:rsidRPr="001A5702">
        <w:t xml:space="preserve">Signs necessary to promote health, safety and welfare, and other regulatory, statutory, traffic control or directional signs erected on public property with permission as appropriate from the City of Cordova, Walker County, the State of Alabama or the United States. </w:t>
      </w:r>
    </w:p>
    <w:p w14:paraId="28020454" w14:textId="77777777" w:rsidR="009F4D74" w:rsidRPr="001A5702" w:rsidRDefault="004D394E" w:rsidP="009C0ACA">
      <w:pPr>
        <w:pStyle w:val="NoSpacing"/>
        <w:numPr>
          <w:ilvl w:val="0"/>
          <w:numId w:val="204"/>
        </w:numPr>
        <w:jc w:val="left"/>
      </w:pPr>
      <w:r w:rsidRPr="001A5702">
        <w:t xml:space="preserve">Legal notices and official instruments. </w:t>
      </w:r>
    </w:p>
    <w:p w14:paraId="706CBFF0" w14:textId="6E8C3E36" w:rsidR="009F4D74" w:rsidRPr="001A5702" w:rsidRDefault="004D394E" w:rsidP="009C0ACA">
      <w:pPr>
        <w:pStyle w:val="NoSpacing"/>
        <w:numPr>
          <w:ilvl w:val="0"/>
          <w:numId w:val="204"/>
        </w:numPr>
        <w:jc w:val="left"/>
      </w:pPr>
      <w:r w:rsidRPr="001A5702">
        <w:t xml:space="preserve">Decorative flags and bunting for a celebration, convention, or commemoration of significance to the entire community when authorized by the </w:t>
      </w:r>
      <w:r w:rsidR="00AB5888">
        <w:t>Planning Commission</w:t>
      </w:r>
      <w:r w:rsidRPr="001A5702">
        <w:t xml:space="preserve"> for a prescribed period of time. </w:t>
      </w:r>
    </w:p>
    <w:p w14:paraId="170C4796" w14:textId="77777777" w:rsidR="009F4D74" w:rsidRDefault="004D394E" w:rsidP="009C0ACA">
      <w:pPr>
        <w:pStyle w:val="NoSpacing"/>
        <w:numPr>
          <w:ilvl w:val="0"/>
          <w:numId w:val="204"/>
        </w:numPr>
        <w:jc w:val="left"/>
      </w:pPr>
      <w:r w:rsidRPr="001A5702">
        <w:t xml:space="preserve">Holiday lights and decorations. </w:t>
      </w:r>
    </w:p>
    <w:p w14:paraId="4A141A81" w14:textId="77777777" w:rsidR="001668D5" w:rsidRPr="001A5702" w:rsidRDefault="001668D5" w:rsidP="001668D5">
      <w:pPr>
        <w:pStyle w:val="NoSpacing"/>
        <w:ind w:left="724" w:firstLine="0"/>
        <w:jc w:val="left"/>
      </w:pPr>
    </w:p>
    <w:p w14:paraId="4D230076" w14:textId="77777777" w:rsidR="009F4D74" w:rsidRPr="001A5702" w:rsidRDefault="004D394E" w:rsidP="009C0ACA">
      <w:pPr>
        <w:pStyle w:val="NoSpacing"/>
        <w:numPr>
          <w:ilvl w:val="0"/>
          <w:numId w:val="204"/>
        </w:numPr>
        <w:jc w:val="left"/>
      </w:pPr>
      <w:r w:rsidRPr="001A5702">
        <w:t xml:space="preserve">Merchandise displayed behind storefront windows. </w:t>
      </w:r>
    </w:p>
    <w:p w14:paraId="64A27CA8" w14:textId="7E245624" w:rsidR="009F4D74" w:rsidRPr="001A5702" w:rsidRDefault="004D394E" w:rsidP="001668D5">
      <w:pPr>
        <w:pStyle w:val="NoSpacing"/>
        <w:numPr>
          <w:ilvl w:val="0"/>
          <w:numId w:val="204"/>
        </w:numPr>
        <w:jc w:val="left"/>
      </w:pPr>
      <w:r w:rsidRPr="001A5702">
        <w:t xml:space="preserve">Memorial signs or tablets, historical markers, name of a building and dates of erection when cut into any masonry surface or when constructed of bronze or other incombustible materials and attached to the surface of a building.  </w:t>
      </w:r>
    </w:p>
    <w:p w14:paraId="48952CB8" w14:textId="76252A57" w:rsidR="009F4D74" w:rsidRPr="001A5702" w:rsidRDefault="004D394E" w:rsidP="009C0ACA">
      <w:pPr>
        <w:pStyle w:val="NoSpacing"/>
        <w:numPr>
          <w:ilvl w:val="0"/>
          <w:numId w:val="204"/>
        </w:numPr>
        <w:jc w:val="left"/>
      </w:pPr>
      <w:r w:rsidRPr="001A5702">
        <w:t xml:space="preserve">Signs incorporated into machinery or equipment by a manufacturer or distributor, which identify or advertise only the product or service dispensed by the machine or equipment, such as signs customarily affixed to vending machines, newspaper racks and gasoline pumps. </w:t>
      </w:r>
    </w:p>
    <w:p w14:paraId="1DE17A12" w14:textId="77777777" w:rsidR="009F4D74" w:rsidRPr="001A5702" w:rsidRDefault="004D394E" w:rsidP="009C0ACA">
      <w:pPr>
        <w:pStyle w:val="NoSpacing"/>
        <w:numPr>
          <w:ilvl w:val="0"/>
          <w:numId w:val="204"/>
        </w:numPr>
        <w:jc w:val="left"/>
      </w:pPr>
      <w:r w:rsidRPr="001A5702">
        <w:t xml:space="preserve">Advertising and identifying signs located on taxicabs, buses, trailers, trucks or vehicle bumpers. </w:t>
      </w:r>
    </w:p>
    <w:p w14:paraId="6E14B53D" w14:textId="77777777" w:rsidR="009F4D74" w:rsidRPr="001A5702" w:rsidRDefault="004D394E" w:rsidP="009C0ACA">
      <w:pPr>
        <w:pStyle w:val="NoSpacing"/>
        <w:numPr>
          <w:ilvl w:val="0"/>
          <w:numId w:val="204"/>
        </w:numPr>
        <w:jc w:val="left"/>
      </w:pPr>
      <w:r w:rsidRPr="001A5702">
        <w:t xml:space="preserve">Public warning signs to indicate the dangers of trespassing, swimming, animals or similar hazards. </w:t>
      </w:r>
    </w:p>
    <w:p w14:paraId="2B79E7E9" w14:textId="77777777" w:rsidR="009F4D74" w:rsidRPr="001A5702" w:rsidRDefault="004D394E" w:rsidP="009C0ACA">
      <w:pPr>
        <w:pStyle w:val="NoSpacing"/>
        <w:numPr>
          <w:ilvl w:val="0"/>
          <w:numId w:val="204"/>
        </w:numPr>
        <w:jc w:val="left"/>
      </w:pPr>
      <w:r w:rsidRPr="001A5702">
        <w:t xml:space="preserve">Signs carried by a person. </w:t>
      </w:r>
    </w:p>
    <w:p w14:paraId="7EC2AE22" w14:textId="77777777" w:rsidR="009F4D74" w:rsidRPr="001A5702" w:rsidRDefault="004D394E" w:rsidP="009C0ACA">
      <w:pPr>
        <w:pStyle w:val="NoSpacing"/>
        <w:numPr>
          <w:ilvl w:val="0"/>
          <w:numId w:val="204"/>
        </w:numPr>
        <w:jc w:val="left"/>
      </w:pPr>
      <w:r w:rsidRPr="001A5702">
        <w:t xml:space="preserve">Temporary signs or advertising constructed of cloth, canvas, fabric, plywood, or other light material and designed or intended to be displayed for a short period of time, not to exceed thirty (30) days each calendar year. </w:t>
      </w:r>
    </w:p>
    <w:p w14:paraId="0D9F3C0D" w14:textId="77777777" w:rsidR="009F4D74" w:rsidRPr="001A5702" w:rsidRDefault="004D394E" w:rsidP="00ED3656">
      <w:pPr>
        <w:pStyle w:val="NoSpacing"/>
        <w:ind w:left="0"/>
        <w:jc w:val="left"/>
      </w:pPr>
      <w:r w:rsidRPr="001A5702">
        <w:t xml:space="preserve"> </w:t>
      </w:r>
    </w:p>
    <w:p w14:paraId="30CF6F34" w14:textId="77777777" w:rsidR="009F4D74" w:rsidRPr="00ED3656" w:rsidRDefault="004D394E" w:rsidP="001A5702">
      <w:pPr>
        <w:pStyle w:val="NoSpacing"/>
        <w:ind w:left="0"/>
        <w:jc w:val="left"/>
        <w:rPr>
          <w:b/>
        </w:rPr>
      </w:pPr>
      <w:bookmarkStart w:id="67" w:name="_Toc238440"/>
      <w:r w:rsidRPr="00ED3656">
        <w:rPr>
          <w:b/>
        </w:rPr>
        <w:t xml:space="preserve">SECTION 132.00.  PROHIBITED SIGNS.   </w:t>
      </w:r>
      <w:bookmarkEnd w:id="67"/>
    </w:p>
    <w:p w14:paraId="20E9E560" w14:textId="77777777" w:rsidR="009F4D74" w:rsidRPr="001A5702" w:rsidRDefault="004D394E" w:rsidP="001A5702">
      <w:pPr>
        <w:pStyle w:val="NoSpacing"/>
        <w:ind w:left="0"/>
        <w:jc w:val="left"/>
      </w:pPr>
      <w:r w:rsidRPr="001A5702">
        <w:t xml:space="preserve"> </w:t>
      </w:r>
    </w:p>
    <w:p w14:paraId="4811524A" w14:textId="77777777" w:rsidR="009F4D74" w:rsidRPr="001A5702" w:rsidRDefault="004D394E" w:rsidP="001A5702">
      <w:pPr>
        <w:pStyle w:val="NoSpacing"/>
        <w:ind w:left="0"/>
        <w:jc w:val="left"/>
      </w:pPr>
      <w:r w:rsidRPr="001A5702">
        <w:t xml:space="preserve">It shall be unlawful to erect, cause to be erected, maintain or cause to be maintained, any sign not expressly authorized by, or exempted from, these regulations. The following signs are expressly prohibited unless otherwise exempted or expressly authorized by this article: </w:t>
      </w:r>
    </w:p>
    <w:p w14:paraId="5B8EC67C" w14:textId="77777777" w:rsidR="009F4D74" w:rsidRPr="001A5702" w:rsidRDefault="004D394E" w:rsidP="001A5702">
      <w:pPr>
        <w:pStyle w:val="NoSpacing"/>
        <w:ind w:left="0"/>
        <w:jc w:val="left"/>
      </w:pPr>
      <w:r w:rsidRPr="001A5702">
        <w:t xml:space="preserve"> </w:t>
      </w:r>
    </w:p>
    <w:p w14:paraId="0F616894" w14:textId="77777777" w:rsidR="009F4D74" w:rsidRPr="001A5702" w:rsidRDefault="004D394E" w:rsidP="009C0ACA">
      <w:pPr>
        <w:pStyle w:val="NoSpacing"/>
        <w:numPr>
          <w:ilvl w:val="0"/>
          <w:numId w:val="205"/>
        </w:numPr>
        <w:jc w:val="left"/>
      </w:pPr>
      <w:r w:rsidRPr="001A5702">
        <w:t xml:space="preserve">Any sign with a sign area greater than fifty (50 sf) square feet. </w:t>
      </w:r>
    </w:p>
    <w:p w14:paraId="26F5ADF7" w14:textId="30E7304B" w:rsidR="009F4D74" w:rsidRPr="001A5702" w:rsidRDefault="004D394E" w:rsidP="009C0ACA">
      <w:pPr>
        <w:pStyle w:val="NoSpacing"/>
        <w:numPr>
          <w:ilvl w:val="0"/>
          <w:numId w:val="205"/>
        </w:numPr>
        <w:jc w:val="left"/>
      </w:pPr>
      <w:r w:rsidRPr="001A5702">
        <w:t xml:space="preserve">Any off-premises sign or off- site sign, regardless of content, that directs attention to a business, commodity, service, or entertainment conducted, sold, or offered at a location other than the premises on which the sign is located, including noncommercial message signs, except those allowed in §133.02-B. </w:t>
      </w:r>
    </w:p>
    <w:p w14:paraId="3A1F990C" w14:textId="77777777" w:rsidR="009F4D74" w:rsidRPr="001A5702" w:rsidRDefault="004D394E" w:rsidP="009C0ACA">
      <w:pPr>
        <w:pStyle w:val="NoSpacing"/>
        <w:numPr>
          <w:ilvl w:val="0"/>
          <w:numId w:val="205"/>
        </w:numPr>
        <w:jc w:val="left"/>
      </w:pPr>
      <w:r w:rsidRPr="001A5702">
        <w:t xml:space="preserve">Signs that are in violation of the building code or electrical code adopted by the City of Cordova. </w:t>
      </w:r>
    </w:p>
    <w:p w14:paraId="693F43AA" w14:textId="1B5AF5D9" w:rsidR="009F4D74" w:rsidRPr="001A5702" w:rsidRDefault="004D394E" w:rsidP="009C0ACA">
      <w:pPr>
        <w:pStyle w:val="NoSpacing"/>
        <w:numPr>
          <w:ilvl w:val="0"/>
          <w:numId w:val="205"/>
        </w:numPr>
        <w:jc w:val="left"/>
      </w:pPr>
      <w:r w:rsidRPr="001A5702">
        <w:t xml:space="preserve">Any sign that, in the opinion of the </w:t>
      </w:r>
      <w:r w:rsidR="00AB5888">
        <w:t>Planning Commission</w:t>
      </w:r>
      <w:r w:rsidRPr="001A5702">
        <w:t xml:space="preserve">, does or will constitute a safety hazard or nuisance.  </w:t>
      </w:r>
    </w:p>
    <w:p w14:paraId="3B13B696" w14:textId="38355A36" w:rsidR="009F4D74" w:rsidRPr="001A5702" w:rsidRDefault="004D394E" w:rsidP="009C0ACA">
      <w:pPr>
        <w:pStyle w:val="NoSpacing"/>
        <w:numPr>
          <w:ilvl w:val="0"/>
          <w:numId w:val="205"/>
        </w:numPr>
        <w:jc w:val="left"/>
      </w:pPr>
      <w:r w:rsidRPr="001A5702">
        <w:t>Signs or sign structures that interfere in any way with free use of any fire escape, emergency exit, or standpipe, or that obstruct any window to such an extent that light or ventilation is reduced to a point below that</w:t>
      </w:r>
      <w:r w:rsidR="00F178E2">
        <w:t xml:space="preserve"> is</w:t>
      </w:r>
      <w:r w:rsidRPr="001A5702">
        <w:t xml:space="preserve"> required by any provision of these regulations or any other regulation of Cordova. </w:t>
      </w:r>
    </w:p>
    <w:p w14:paraId="7E506C8F" w14:textId="30348A3C" w:rsidR="009F4D74" w:rsidRPr="001A5702" w:rsidRDefault="004D394E" w:rsidP="009C0ACA">
      <w:pPr>
        <w:pStyle w:val="NoSpacing"/>
        <w:numPr>
          <w:ilvl w:val="0"/>
          <w:numId w:val="205"/>
        </w:numPr>
        <w:jc w:val="left"/>
      </w:pPr>
      <w:r w:rsidRPr="001A5702">
        <w:t xml:space="preserve">Signs that resemble any official sign or marker erected by any governmental agency, or that by reason of position, shape or color, would conflict with the proper functioning of any traffic sign or signal, or be of a size, location, movement, content, color or illumination that may be reasonably confused with or construed as, or conceal, a traffic-control device. </w:t>
      </w:r>
    </w:p>
    <w:p w14:paraId="6E61A282" w14:textId="77777777" w:rsidR="009F4D74" w:rsidRPr="001A5702" w:rsidRDefault="004D394E" w:rsidP="009C0ACA">
      <w:pPr>
        <w:pStyle w:val="NoSpacing"/>
        <w:numPr>
          <w:ilvl w:val="0"/>
          <w:numId w:val="205"/>
        </w:numPr>
        <w:jc w:val="left"/>
      </w:pPr>
      <w:r w:rsidRPr="001A5702">
        <w:t xml:space="preserve">Signs that obstruct the vision of pedestrians, cyclists, or motorist traveling on or entering public streets. </w:t>
      </w:r>
    </w:p>
    <w:p w14:paraId="32A4391B" w14:textId="77777777" w:rsidR="009F4D74" w:rsidRPr="001A5702" w:rsidRDefault="004D394E" w:rsidP="009C0ACA">
      <w:pPr>
        <w:pStyle w:val="NoSpacing"/>
        <w:numPr>
          <w:ilvl w:val="0"/>
          <w:numId w:val="205"/>
        </w:numPr>
        <w:jc w:val="left"/>
      </w:pPr>
      <w:r w:rsidRPr="001A5702">
        <w:t xml:space="preserve">Signs within ten feet (10’) of public right of way or one hundred feet (100’) of traffic control lights, that contain red or green lights that might be confused with traffic control lights. </w:t>
      </w:r>
    </w:p>
    <w:p w14:paraId="612F9F97" w14:textId="77777777" w:rsidR="009F4D74" w:rsidRPr="001A5702" w:rsidRDefault="004D394E" w:rsidP="009C0ACA">
      <w:pPr>
        <w:pStyle w:val="NoSpacing"/>
        <w:numPr>
          <w:ilvl w:val="0"/>
          <w:numId w:val="205"/>
        </w:numPr>
        <w:jc w:val="left"/>
      </w:pPr>
      <w:r w:rsidRPr="001A5702">
        <w:t xml:space="preserve">Signs of such an intensity or brilliance as to cause glare or impair the vision of any motorist, cyclist or pedestrian using or entering a public way, or that are a hazard or a nuisance to occupants of any property because of glare or other characteristics. </w:t>
      </w:r>
    </w:p>
    <w:p w14:paraId="7B0A5B70" w14:textId="77777777" w:rsidR="009F4D74" w:rsidRPr="001A5702" w:rsidRDefault="004D394E" w:rsidP="009C0ACA">
      <w:pPr>
        <w:pStyle w:val="NoSpacing"/>
        <w:numPr>
          <w:ilvl w:val="0"/>
          <w:numId w:val="205"/>
        </w:numPr>
        <w:jc w:val="left"/>
      </w:pPr>
      <w:r w:rsidRPr="001A5702">
        <w:t xml:space="preserve">Signs that contain any lighting or control mechanism that causes unreasonable interference with radio, television, or other communication signals. </w:t>
      </w:r>
    </w:p>
    <w:p w14:paraId="5762D3FE" w14:textId="77777777" w:rsidR="009F4D74" w:rsidRPr="001A5702" w:rsidRDefault="004D394E" w:rsidP="009C0ACA">
      <w:pPr>
        <w:pStyle w:val="NoSpacing"/>
        <w:numPr>
          <w:ilvl w:val="0"/>
          <w:numId w:val="205"/>
        </w:numPr>
        <w:jc w:val="left"/>
      </w:pPr>
      <w:r w:rsidRPr="001A5702">
        <w:t xml:space="preserve">Signs that are painted, pasted, or printed on any curbstone, flagstone, pavement or any portion of any sidewalk or street, except house numbers and traffic control signs. </w:t>
      </w:r>
    </w:p>
    <w:p w14:paraId="056B9E4E" w14:textId="4CEE5064" w:rsidR="009F4D74" w:rsidRPr="001A5702" w:rsidRDefault="004D394E" w:rsidP="009C0ACA">
      <w:pPr>
        <w:pStyle w:val="NoSpacing"/>
        <w:numPr>
          <w:ilvl w:val="0"/>
          <w:numId w:val="205"/>
        </w:numPr>
        <w:jc w:val="left"/>
      </w:pPr>
      <w:r w:rsidRPr="001A5702">
        <w:t xml:space="preserve">Signs erected on public property </w:t>
      </w:r>
      <w:r w:rsidR="00F178E2">
        <w:t>or</w:t>
      </w:r>
      <w:r w:rsidRPr="001A5702">
        <w:t xml:space="preserve"> located on private property (such as utility poles) other than signs erected by a public authority for the public purposes or as otherwise permitted by these regulations. </w:t>
      </w:r>
    </w:p>
    <w:p w14:paraId="0CA4C073" w14:textId="1E08B3E6" w:rsidR="009F4D74" w:rsidRPr="001A5702" w:rsidRDefault="004D394E" w:rsidP="009C0ACA">
      <w:pPr>
        <w:pStyle w:val="NoSpacing"/>
        <w:numPr>
          <w:ilvl w:val="0"/>
          <w:numId w:val="205"/>
        </w:numPr>
        <w:jc w:val="left"/>
      </w:pPr>
      <w:r w:rsidRPr="001A5702">
        <w:t xml:space="preserve">Signs erected over or across any public street except as may otherwise be expressly authorized by these regulations and except governmental signs erected by or on the order of the </w:t>
      </w:r>
      <w:r w:rsidR="00AB5888">
        <w:t>Planning Commission</w:t>
      </w:r>
      <w:r w:rsidRPr="001A5702">
        <w:t xml:space="preserve">. </w:t>
      </w:r>
    </w:p>
    <w:p w14:paraId="2777B267" w14:textId="6AA7E33B" w:rsidR="009F4D74" w:rsidRPr="001A5702" w:rsidRDefault="004D394E" w:rsidP="009C0ACA">
      <w:pPr>
        <w:pStyle w:val="NoSpacing"/>
        <w:numPr>
          <w:ilvl w:val="0"/>
          <w:numId w:val="205"/>
        </w:numPr>
        <w:jc w:val="left"/>
      </w:pPr>
      <w:r w:rsidRPr="001A5702">
        <w:t xml:space="preserve">Roof signs placed above the roof line of a building or on or against a roof slope of less than forty-five (45) degrees. </w:t>
      </w:r>
    </w:p>
    <w:p w14:paraId="3603DCDB" w14:textId="77777777" w:rsidR="009F4D74" w:rsidRPr="001A5702" w:rsidRDefault="004D394E" w:rsidP="009C0ACA">
      <w:pPr>
        <w:pStyle w:val="NoSpacing"/>
        <w:numPr>
          <w:ilvl w:val="0"/>
          <w:numId w:val="205"/>
        </w:numPr>
        <w:jc w:val="left"/>
      </w:pPr>
      <w:r w:rsidRPr="001A5702">
        <w:lastRenderedPageBreak/>
        <w:t xml:space="preserve">Portable signs not permanently attached to the ground, building, or other permanent structure, or a sign designed to be transported, including, but not limited to, signs to be transported on wheels and signs on balloons and umbrellas, except as allowed in §131.00. </w:t>
      </w:r>
    </w:p>
    <w:p w14:paraId="4D3C8351" w14:textId="6D8EE6B0" w:rsidR="009F4D74" w:rsidRPr="001A5702" w:rsidRDefault="004D394E" w:rsidP="009C0ACA">
      <w:pPr>
        <w:pStyle w:val="NoSpacing"/>
        <w:numPr>
          <w:ilvl w:val="0"/>
          <w:numId w:val="205"/>
        </w:numPr>
        <w:jc w:val="left"/>
      </w:pPr>
      <w:r w:rsidRPr="001A5702">
        <w:t xml:space="preserve">Any sign that, in the opinion of the </w:t>
      </w:r>
      <w:r w:rsidR="00AB5888">
        <w:t>Planning Commission</w:t>
      </w:r>
      <w:r w:rsidRPr="001A5702">
        <w:t xml:space="preserve">, or other party designated as responsible for such determinations, is considered unprofessional, unsightly or is visually detrimental in appearance as to have a blighting influence on the community.   </w:t>
      </w:r>
    </w:p>
    <w:p w14:paraId="25869863" w14:textId="77777777" w:rsidR="009F4D74" w:rsidRPr="00563E6F" w:rsidRDefault="004D394E" w:rsidP="00563E6F">
      <w:pPr>
        <w:pStyle w:val="NoSpacing"/>
        <w:ind w:left="0"/>
        <w:jc w:val="left"/>
        <w:rPr>
          <w:b/>
        </w:rPr>
      </w:pPr>
      <w:r w:rsidRPr="001A5702">
        <w:t xml:space="preserve"> </w:t>
      </w:r>
    </w:p>
    <w:p w14:paraId="3790DF43" w14:textId="77777777" w:rsidR="009F4D74" w:rsidRPr="00563E6F" w:rsidRDefault="004D394E" w:rsidP="001A5702">
      <w:pPr>
        <w:pStyle w:val="NoSpacing"/>
        <w:ind w:left="0"/>
        <w:jc w:val="left"/>
        <w:rPr>
          <w:b/>
        </w:rPr>
      </w:pPr>
      <w:bookmarkStart w:id="68" w:name="_Toc238441"/>
      <w:r w:rsidRPr="00563E6F">
        <w:rPr>
          <w:b/>
        </w:rPr>
        <w:t xml:space="preserve">SECTION 133.00.  PERMITTED SIGNS.   </w:t>
      </w:r>
      <w:bookmarkEnd w:id="68"/>
    </w:p>
    <w:p w14:paraId="4BD1EA40" w14:textId="77777777" w:rsidR="009F4D74" w:rsidRPr="00563E6F" w:rsidRDefault="004D394E" w:rsidP="001A5702">
      <w:pPr>
        <w:pStyle w:val="NoSpacing"/>
        <w:ind w:left="0"/>
        <w:jc w:val="left"/>
        <w:rPr>
          <w:b/>
        </w:rPr>
      </w:pPr>
      <w:r w:rsidRPr="00563E6F">
        <w:rPr>
          <w:b/>
        </w:rPr>
        <w:t xml:space="preserve"> </w:t>
      </w:r>
    </w:p>
    <w:p w14:paraId="4F147C14" w14:textId="77777777" w:rsidR="009F4D74" w:rsidRPr="00563E6F" w:rsidRDefault="004D394E" w:rsidP="001A5702">
      <w:pPr>
        <w:pStyle w:val="NoSpacing"/>
        <w:ind w:left="0"/>
        <w:jc w:val="left"/>
        <w:rPr>
          <w:b/>
        </w:rPr>
      </w:pPr>
      <w:r w:rsidRPr="00563E6F">
        <w:rPr>
          <w:b/>
        </w:rPr>
        <w:t>133.01.</w:t>
      </w:r>
      <w:r w:rsidRPr="00563E6F">
        <w:rPr>
          <w:rFonts w:eastAsia="Arial"/>
          <w:b/>
        </w:rPr>
        <w:t xml:space="preserve"> </w:t>
      </w:r>
      <w:r w:rsidRPr="00563E6F">
        <w:rPr>
          <w:b/>
        </w:rPr>
        <w:t xml:space="preserve">   Generally. </w:t>
      </w:r>
    </w:p>
    <w:p w14:paraId="5FE8FB82" w14:textId="77777777" w:rsidR="009F4D74" w:rsidRPr="001A5702" w:rsidRDefault="004D394E" w:rsidP="001A5702">
      <w:pPr>
        <w:pStyle w:val="NoSpacing"/>
        <w:ind w:left="0"/>
        <w:jc w:val="left"/>
      </w:pPr>
      <w:r w:rsidRPr="001A5702">
        <w:t xml:space="preserve"> </w:t>
      </w:r>
    </w:p>
    <w:p w14:paraId="080587D1" w14:textId="77777777" w:rsidR="009F4D74" w:rsidRPr="001A5702" w:rsidRDefault="004D394E" w:rsidP="001A5702">
      <w:pPr>
        <w:pStyle w:val="NoSpacing"/>
        <w:ind w:left="0"/>
        <w:jc w:val="left"/>
      </w:pPr>
      <w:r w:rsidRPr="001A5702">
        <w:t xml:space="preserve">The signs enumerated in this section shall be subject to all the terms of this article including the requirement that a sign permit be obtained prior to erection of any sign in excess of one (1) sign on a parcel or a total sign area of six (6) square feet on a parcel.  Exemption from the requirement to obtain a sign permit does not necessarily indicate exemption from any other requirement or permit that may be required by this or any other agency. </w:t>
      </w:r>
    </w:p>
    <w:p w14:paraId="57380B61" w14:textId="77777777" w:rsidR="009F4D74" w:rsidRPr="001A5702" w:rsidRDefault="004D394E" w:rsidP="001A5702">
      <w:pPr>
        <w:pStyle w:val="NoSpacing"/>
        <w:ind w:left="0"/>
        <w:jc w:val="left"/>
      </w:pPr>
      <w:r w:rsidRPr="001A5702">
        <w:t xml:space="preserve"> </w:t>
      </w:r>
    </w:p>
    <w:p w14:paraId="1C1979C2" w14:textId="77777777" w:rsidR="009F4D74" w:rsidRPr="00563E6F" w:rsidRDefault="004D394E" w:rsidP="001A5702">
      <w:pPr>
        <w:pStyle w:val="NoSpacing"/>
        <w:ind w:left="0"/>
        <w:jc w:val="left"/>
        <w:rPr>
          <w:b/>
        </w:rPr>
      </w:pPr>
      <w:r w:rsidRPr="00563E6F">
        <w:rPr>
          <w:b/>
        </w:rPr>
        <w:t>133.02.</w:t>
      </w:r>
      <w:r w:rsidRPr="00563E6F">
        <w:rPr>
          <w:rFonts w:eastAsia="Arial"/>
          <w:b/>
        </w:rPr>
        <w:t xml:space="preserve"> </w:t>
      </w:r>
      <w:r w:rsidRPr="00563E6F">
        <w:rPr>
          <w:b/>
        </w:rPr>
        <w:t xml:space="preserve">   All Parcels. </w:t>
      </w:r>
    </w:p>
    <w:p w14:paraId="1860C213" w14:textId="77777777" w:rsidR="009F4D74" w:rsidRPr="001A5702" w:rsidRDefault="004D394E" w:rsidP="001A5702">
      <w:pPr>
        <w:pStyle w:val="NoSpacing"/>
        <w:ind w:left="0"/>
        <w:jc w:val="left"/>
      </w:pPr>
      <w:r w:rsidRPr="001A5702">
        <w:t xml:space="preserve"> </w:t>
      </w:r>
    </w:p>
    <w:p w14:paraId="53020807" w14:textId="45C53A8E" w:rsidR="009F4D74" w:rsidRPr="001A5702" w:rsidRDefault="004D394E" w:rsidP="009C0ACA">
      <w:pPr>
        <w:pStyle w:val="NoSpacing"/>
        <w:numPr>
          <w:ilvl w:val="0"/>
          <w:numId w:val="206"/>
        </w:numPr>
        <w:jc w:val="left"/>
      </w:pPr>
      <w:r w:rsidRPr="001A5702">
        <w:t xml:space="preserve">On-premises signs. </w:t>
      </w:r>
    </w:p>
    <w:p w14:paraId="0FFAC611" w14:textId="77777777" w:rsidR="009F4D74" w:rsidRPr="001A5702" w:rsidRDefault="004D394E" w:rsidP="001A5702">
      <w:pPr>
        <w:pStyle w:val="NoSpacing"/>
        <w:ind w:left="0"/>
        <w:jc w:val="left"/>
      </w:pPr>
      <w:r w:rsidRPr="001A5702">
        <w:t xml:space="preserve"> </w:t>
      </w:r>
    </w:p>
    <w:p w14:paraId="228D45A1" w14:textId="3A64378C" w:rsidR="009F4D74" w:rsidRPr="001A5702" w:rsidRDefault="004D394E" w:rsidP="009C0ACA">
      <w:pPr>
        <w:pStyle w:val="NoSpacing"/>
        <w:numPr>
          <w:ilvl w:val="0"/>
          <w:numId w:val="207"/>
        </w:numPr>
        <w:jc w:val="left"/>
      </w:pPr>
      <w:r w:rsidRPr="001A5702">
        <w:t xml:space="preserve">Directional Signs.  Directional signs limited in area to four (4) square feet, giving directions to motorists regarding the location of parking areas and access drives shall be permitted on all parcels and shall not be counted as part of an occupant’s allowable sign area, except for those allowed in §133.02-B1. </w:t>
      </w:r>
    </w:p>
    <w:p w14:paraId="20B507F5" w14:textId="77777777" w:rsidR="009F4D74" w:rsidRPr="001A5702" w:rsidRDefault="004D394E" w:rsidP="001A5702">
      <w:pPr>
        <w:pStyle w:val="NoSpacing"/>
        <w:ind w:left="0"/>
        <w:jc w:val="left"/>
      </w:pPr>
      <w:r w:rsidRPr="001A5702">
        <w:rPr>
          <w:rFonts w:eastAsia="Arial"/>
        </w:rPr>
        <w:t xml:space="preserve"> </w:t>
      </w:r>
    </w:p>
    <w:p w14:paraId="5BFF0D01" w14:textId="77777777" w:rsidR="009F4D74" w:rsidRPr="001A5702" w:rsidRDefault="004D394E" w:rsidP="001A5702">
      <w:pPr>
        <w:pStyle w:val="NoSpacing"/>
        <w:ind w:left="0"/>
        <w:jc w:val="left"/>
      </w:pPr>
      <w:r w:rsidRPr="001A5702">
        <w:rPr>
          <w:rFonts w:eastAsia="Calibri"/>
          <w:noProof/>
        </w:rPr>
        <mc:AlternateContent>
          <mc:Choice Requires="wpg">
            <w:drawing>
              <wp:inline distT="0" distB="0" distL="0" distR="0" wp14:anchorId="08A11368" wp14:editId="26722565">
                <wp:extent cx="2560168" cy="1708404"/>
                <wp:effectExtent l="0" t="0" r="0" b="0"/>
                <wp:docPr id="222032" name="Group 222032"/>
                <wp:cNvGraphicFramePr/>
                <a:graphic xmlns:a="http://schemas.openxmlformats.org/drawingml/2006/main">
                  <a:graphicData uri="http://schemas.microsoft.com/office/word/2010/wordprocessingGroup">
                    <wpg:wgp>
                      <wpg:cNvGrpSpPr/>
                      <wpg:grpSpPr>
                        <a:xfrm>
                          <a:off x="0" y="0"/>
                          <a:ext cx="2560168" cy="1708404"/>
                          <a:chOff x="0" y="0"/>
                          <a:chExt cx="2560168" cy="1708404"/>
                        </a:xfrm>
                      </wpg:grpSpPr>
                      <pic:pic xmlns:pic="http://schemas.openxmlformats.org/drawingml/2006/picture">
                        <pic:nvPicPr>
                          <pic:cNvPr id="14741" name="Picture 14741"/>
                          <pic:cNvPicPr/>
                        </pic:nvPicPr>
                        <pic:blipFill>
                          <a:blip r:embed="rId37"/>
                          <a:stretch>
                            <a:fillRect/>
                          </a:stretch>
                        </pic:blipFill>
                        <pic:spPr>
                          <a:xfrm>
                            <a:off x="0" y="0"/>
                            <a:ext cx="2560168" cy="854202"/>
                          </a:xfrm>
                          <a:prstGeom prst="rect">
                            <a:avLst/>
                          </a:prstGeom>
                        </pic:spPr>
                      </pic:pic>
                      <pic:pic xmlns:pic="http://schemas.openxmlformats.org/drawingml/2006/picture">
                        <pic:nvPicPr>
                          <pic:cNvPr id="14743" name="Picture 14743"/>
                          <pic:cNvPicPr/>
                        </pic:nvPicPr>
                        <pic:blipFill>
                          <a:blip r:embed="rId38"/>
                          <a:stretch>
                            <a:fillRect/>
                          </a:stretch>
                        </pic:blipFill>
                        <pic:spPr>
                          <a:xfrm>
                            <a:off x="0" y="854202"/>
                            <a:ext cx="2560168" cy="854202"/>
                          </a:xfrm>
                          <a:prstGeom prst="rect">
                            <a:avLst/>
                          </a:prstGeom>
                        </pic:spPr>
                      </pic:pic>
                    </wpg:wgp>
                  </a:graphicData>
                </a:graphic>
              </wp:inline>
            </w:drawing>
          </mc:Choice>
          <mc:Fallback>
            <w:pict>
              <v:group w14:anchorId="6F743E71" id="Group 222032" o:spid="_x0000_s1026" style="width:201.6pt;height:134.5pt;mso-position-horizontal-relative:char;mso-position-vertical-relative:line" coordsize="25601,170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">
                <v:shape id="Picture 14741" o:spid="_x0000_s1027" type="#_x0000_t75" style="position:absolute;width:25601;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">
                  <v:imagedata r:id="rId39" o:title=""/>
                </v:shape>
                <v:shape id="Picture 14743" o:spid="_x0000_s1028" type="#_x0000_t75" style="position:absolute;top:8542;width:25601;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">
                  <v:imagedata r:id="rId40" o:title=""/>
                </v:shape>
                <w10:anchorlock/>
              </v:group>
            </w:pict>
          </mc:Fallback>
        </mc:AlternateContent>
      </w:r>
      <w:r w:rsidRPr="001A5702">
        <w:rPr>
          <w:rFonts w:eastAsia="Arial"/>
        </w:rPr>
        <w:t xml:space="preserve"> </w:t>
      </w:r>
    </w:p>
    <w:p w14:paraId="62A2D8BF" w14:textId="77777777" w:rsidR="009F4D74" w:rsidRPr="001A5702" w:rsidRDefault="004D394E" w:rsidP="001A5702">
      <w:pPr>
        <w:pStyle w:val="NoSpacing"/>
        <w:ind w:left="0"/>
        <w:jc w:val="left"/>
      </w:pPr>
      <w:r w:rsidRPr="001A5702">
        <w:rPr>
          <w:rFonts w:eastAsia="Arial"/>
        </w:rPr>
        <w:t xml:space="preserve"> </w:t>
      </w:r>
    </w:p>
    <w:p w14:paraId="1C61FB1E" w14:textId="77777777" w:rsidR="009F4D74" w:rsidRPr="001A5702" w:rsidRDefault="004D394E" w:rsidP="009C0ACA">
      <w:pPr>
        <w:pStyle w:val="NoSpacing"/>
        <w:numPr>
          <w:ilvl w:val="0"/>
          <w:numId w:val="207"/>
        </w:numPr>
        <w:jc w:val="left"/>
      </w:pPr>
      <w:r w:rsidRPr="001A5702">
        <w:t xml:space="preserve">Utility Signs.  Public utility signs that identify the location of underground utility lines and facilities, high voltage lines and facilities, and other utility facilities and appurtenances are permitted so long as they do not exceed three feet (3’) in height, and so long as the sign face does not exceed one half (1/2) square foot. </w:t>
      </w:r>
    </w:p>
    <w:p w14:paraId="75EB7EAB" w14:textId="77777777" w:rsidR="009F4D74" w:rsidRPr="001A5702" w:rsidRDefault="004D394E" w:rsidP="001A5702">
      <w:pPr>
        <w:pStyle w:val="NoSpacing"/>
        <w:ind w:left="0"/>
        <w:jc w:val="left"/>
      </w:pPr>
      <w:r w:rsidRPr="001A5702">
        <w:t xml:space="preserve"> </w:t>
      </w:r>
    </w:p>
    <w:p w14:paraId="66675EFA" w14:textId="77777777" w:rsidR="009F4D74" w:rsidRPr="001A5702" w:rsidRDefault="004D394E" w:rsidP="009C0ACA">
      <w:pPr>
        <w:pStyle w:val="NoSpacing"/>
        <w:numPr>
          <w:ilvl w:val="0"/>
          <w:numId w:val="207"/>
        </w:numPr>
        <w:jc w:val="left"/>
      </w:pPr>
      <w:r w:rsidRPr="001A5702">
        <w:t xml:space="preserve">Realtor Signs.  A sign pertaining to the sale or lease of the premises, or portion of the premises, on which the sign is located.  Signs can only be permitted to realtors with a valid city business license. </w:t>
      </w:r>
    </w:p>
    <w:p w14:paraId="26B39C93" w14:textId="77777777" w:rsidR="009F4D74" w:rsidRPr="001A5702" w:rsidRDefault="004D394E" w:rsidP="001A5702">
      <w:pPr>
        <w:pStyle w:val="NoSpacing"/>
        <w:ind w:left="0"/>
        <w:jc w:val="left"/>
      </w:pPr>
      <w:r w:rsidRPr="001A5702">
        <w:rPr>
          <w:rFonts w:eastAsia="Arial"/>
        </w:rPr>
        <w:t xml:space="preserve"> </w:t>
      </w:r>
    </w:p>
    <w:p w14:paraId="538A81A0" w14:textId="77777777" w:rsidR="009F4D74" w:rsidRPr="001A5702" w:rsidRDefault="004D394E" w:rsidP="001A5702">
      <w:pPr>
        <w:pStyle w:val="NoSpacing"/>
        <w:ind w:left="0"/>
        <w:jc w:val="left"/>
      </w:pPr>
      <w:r w:rsidRPr="001A5702">
        <w:rPr>
          <w:rFonts w:eastAsia="Arial"/>
        </w:rPr>
        <w:t xml:space="preserve"> </w:t>
      </w:r>
    </w:p>
    <w:p w14:paraId="039BC93F" w14:textId="77777777" w:rsidR="009F4D74" w:rsidRPr="001A5702" w:rsidRDefault="004D394E" w:rsidP="001A5702">
      <w:pPr>
        <w:pStyle w:val="NoSpacing"/>
        <w:ind w:left="0"/>
        <w:jc w:val="left"/>
      </w:pPr>
      <w:r w:rsidRPr="001A5702">
        <w:rPr>
          <w:rFonts w:eastAsia="Calibri"/>
          <w:noProof/>
        </w:rPr>
        <w:lastRenderedPageBreak/>
        <mc:AlternateContent>
          <mc:Choice Requires="wpg">
            <w:drawing>
              <wp:inline distT="0" distB="0" distL="0" distR="0" wp14:anchorId="04115868" wp14:editId="2879308D">
                <wp:extent cx="2589061" cy="1686306"/>
                <wp:effectExtent l="0" t="0" r="0" b="0"/>
                <wp:docPr id="222033" name="Group 222033"/>
                <wp:cNvGraphicFramePr/>
                <a:graphic xmlns:a="http://schemas.openxmlformats.org/drawingml/2006/main">
                  <a:graphicData uri="http://schemas.microsoft.com/office/word/2010/wordprocessingGroup">
                    <wpg:wgp>
                      <wpg:cNvGrpSpPr/>
                      <wpg:grpSpPr>
                        <a:xfrm>
                          <a:off x="0" y="0"/>
                          <a:ext cx="2589061" cy="1686306"/>
                          <a:chOff x="0" y="0"/>
                          <a:chExt cx="2589061" cy="1686306"/>
                        </a:xfrm>
                      </wpg:grpSpPr>
                      <pic:pic xmlns:pic="http://schemas.openxmlformats.org/drawingml/2006/picture">
                        <pic:nvPicPr>
                          <pic:cNvPr id="14767" name="Picture 14767"/>
                          <pic:cNvPicPr/>
                        </pic:nvPicPr>
                        <pic:blipFill>
                          <a:blip r:embed="rId41"/>
                          <a:stretch>
                            <a:fillRect/>
                          </a:stretch>
                        </pic:blipFill>
                        <pic:spPr>
                          <a:xfrm>
                            <a:off x="0" y="0"/>
                            <a:ext cx="2589061" cy="843534"/>
                          </a:xfrm>
                          <a:prstGeom prst="rect">
                            <a:avLst/>
                          </a:prstGeom>
                        </pic:spPr>
                      </pic:pic>
                      <pic:pic xmlns:pic="http://schemas.openxmlformats.org/drawingml/2006/picture">
                        <pic:nvPicPr>
                          <pic:cNvPr id="14769" name="Picture 14769"/>
                          <pic:cNvPicPr/>
                        </pic:nvPicPr>
                        <pic:blipFill>
                          <a:blip r:embed="rId42"/>
                          <a:stretch>
                            <a:fillRect/>
                          </a:stretch>
                        </pic:blipFill>
                        <pic:spPr>
                          <a:xfrm>
                            <a:off x="0" y="843535"/>
                            <a:ext cx="2589061" cy="842772"/>
                          </a:xfrm>
                          <a:prstGeom prst="rect">
                            <a:avLst/>
                          </a:prstGeom>
                        </pic:spPr>
                      </pic:pic>
                    </wpg:wgp>
                  </a:graphicData>
                </a:graphic>
              </wp:inline>
            </w:drawing>
          </mc:Choice>
          <mc:Fallback>
            <w:pict>
              <v:group w14:anchorId="75752AE5" id="Group 222033" o:spid="_x0000_s1026" style="width:203.85pt;height:132.8pt;mso-position-horizontal-relative:char;mso-position-vertical-relative:line" coordsize="25890,168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">
                <v:shape id="Picture 14767" o:spid="_x0000_s1027" type="#_x0000_t75" style="position:absolute;width:25890;height: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">
                  <v:imagedata r:id="rId43" o:title=""/>
                </v:shape>
                <v:shape id="Picture 14769" o:spid="_x0000_s1028" type="#_x0000_t75" style="position:absolute;top:8435;width:25890;height: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">
                  <v:imagedata r:id="rId44" o:title=""/>
                </v:shape>
                <w10:anchorlock/>
              </v:group>
            </w:pict>
          </mc:Fallback>
        </mc:AlternateContent>
      </w:r>
      <w:r w:rsidRPr="001A5702">
        <w:rPr>
          <w:rFonts w:eastAsia="Arial"/>
        </w:rPr>
        <w:t xml:space="preserve"> </w:t>
      </w:r>
    </w:p>
    <w:p w14:paraId="0A841B81" w14:textId="77777777" w:rsidR="009F4D74" w:rsidRPr="001A5702" w:rsidRDefault="004D394E" w:rsidP="001A5702">
      <w:pPr>
        <w:pStyle w:val="NoSpacing"/>
        <w:ind w:left="0"/>
        <w:jc w:val="left"/>
      </w:pPr>
      <w:r w:rsidRPr="001A5702">
        <w:rPr>
          <w:rFonts w:eastAsia="Arial"/>
        </w:rPr>
        <w:t xml:space="preserve"> </w:t>
      </w:r>
    </w:p>
    <w:p w14:paraId="091FDE63" w14:textId="77777777" w:rsidR="009F4D74" w:rsidRPr="001A5702" w:rsidRDefault="004D394E" w:rsidP="009C0ACA">
      <w:pPr>
        <w:pStyle w:val="NoSpacing"/>
        <w:numPr>
          <w:ilvl w:val="0"/>
          <w:numId w:val="207"/>
        </w:numPr>
        <w:jc w:val="left"/>
      </w:pPr>
      <w:r w:rsidRPr="001A5702">
        <w:t xml:space="preserve">Political or Campaign Signs.  A temporary sign announcing or supporting political candidates or issues in connection with any national, state, or local election.  Signs must be removed within ten (10) days after the election. </w:t>
      </w:r>
    </w:p>
    <w:p w14:paraId="26A32A1F" w14:textId="77777777" w:rsidR="009F4D74" w:rsidRPr="001A5702" w:rsidRDefault="004D394E" w:rsidP="001A5702">
      <w:pPr>
        <w:pStyle w:val="NoSpacing"/>
        <w:ind w:left="0"/>
        <w:jc w:val="left"/>
      </w:pPr>
      <w:r w:rsidRPr="001A5702">
        <w:rPr>
          <w:rFonts w:eastAsia="Arial"/>
        </w:rPr>
        <w:t xml:space="preserve"> </w:t>
      </w:r>
    </w:p>
    <w:p w14:paraId="5C93BCE7" w14:textId="77777777" w:rsidR="009F4D74" w:rsidRPr="001A5702" w:rsidRDefault="004D394E" w:rsidP="001A5702">
      <w:pPr>
        <w:pStyle w:val="NoSpacing"/>
        <w:ind w:left="0"/>
        <w:jc w:val="left"/>
      </w:pPr>
      <w:r w:rsidRPr="001A5702">
        <w:rPr>
          <w:rFonts w:eastAsia="Arial"/>
        </w:rPr>
        <w:t xml:space="preserve"> </w:t>
      </w:r>
    </w:p>
    <w:p w14:paraId="2AC2DB5C" w14:textId="77777777" w:rsidR="009F4D74" w:rsidRPr="001A5702" w:rsidRDefault="004D394E" w:rsidP="001A5702">
      <w:pPr>
        <w:pStyle w:val="NoSpacing"/>
        <w:ind w:left="0"/>
        <w:jc w:val="left"/>
      </w:pPr>
      <w:r w:rsidRPr="001A5702">
        <w:rPr>
          <w:rFonts w:eastAsia="Calibri"/>
          <w:noProof/>
        </w:rPr>
        <mc:AlternateContent>
          <mc:Choice Requires="wpg">
            <w:drawing>
              <wp:inline distT="0" distB="0" distL="0" distR="0" wp14:anchorId="4C484F7D" wp14:editId="0D1E4614">
                <wp:extent cx="2633091" cy="1698498"/>
                <wp:effectExtent l="0" t="0" r="0" b="0"/>
                <wp:docPr id="222759" name="Group 222759"/>
                <wp:cNvGraphicFramePr/>
                <a:graphic xmlns:a="http://schemas.openxmlformats.org/drawingml/2006/main">
                  <a:graphicData uri="http://schemas.microsoft.com/office/word/2010/wordprocessingGroup">
                    <wpg:wgp>
                      <wpg:cNvGrpSpPr/>
                      <wpg:grpSpPr>
                        <a:xfrm>
                          <a:off x="0" y="0"/>
                          <a:ext cx="2633091" cy="1698498"/>
                          <a:chOff x="0" y="0"/>
                          <a:chExt cx="2633091" cy="1698498"/>
                        </a:xfrm>
                      </wpg:grpSpPr>
                      <pic:pic xmlns:pic="http://schemas.openxmlformats.org/drawingml/2006/picture">
                        <pic:nvPicPr>
                          <pic:cNvPr id="14791" name="Picture 14791"/>
                          <pic:cNvPicPr/>
                        </pic:nvPicPr>
                        <pic:blipFill>
                          <a:blip r:embed="rId45"/>
                          <a:stretch>
                            <a:fillRect/>
                          </a:stretch>
                        </pic:blipFill>
                        <pic:spPr>
                          <a:xfrm>
                            <a:off x="0" y="0"/>
                            <a:ext cx="2633091" cy="849630"/>
                          </a:xfrm>
                          <a:prstGeom prst="rect">
                            <a:avLst/>
                          </a:prstGeom>
                        </pic:spPr>
                      </pic:pic>
                      <pic:pic xmlns:pic="http://schemas.openxmlformats.org/drawingml/2006/picture">
                        <pic:nvPicPr>
                          <pic:cNvPr id="14793" name="Picture 14793"/>
                          <pic:cNvPicPr/>
                        </pic:nvPicPr>
                        <pic:blipFill>
                          <a:blip r:embed="rId46"/>
                          <a:stretch>
                            <a:fillRect/>
                          </a:stretch>
                        </pic:blipFill>
                        <pic:spPr>
                          <a:xfrm>
                            <a:off x="0" y="849630"/>
                            <a:ext cx="2633091" cy="848868"/>
                          </a:xfrm>
                          <a:prstGeom prst="rect">
                            <a:avLst/>
                          </a:prstGeom>
                        </pic:spPr>
                      </pic:pic>
                    </wpg:wgp>
                  </a:graphicData>
                </a:graphic>
              </wp:inline>
            </w:drawing>
          </mc:Choice>
          <mc:Fallback>
            <w:pict>
              <v:group w14:anchorId="5D40770D" id="Group 222759" o:spid="_x0000_s1026" style="width:207.35pt;height:133.75pt;mso-position-horizontal-relative:char;mso-position-vertical-relative:line" coordsize="26330,169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">
                <v:shape id="Picture 14791" o:spid="_x0000_s1027" type="#_x0000_t75" style="position:absolute;width:26330;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">
                  <v:imagedata r:id="rId47" o:title=""/>
                </v:shape>
                <v:shape id="Picture 14793" o:spid="_x0000_s1028" type="#_x0000_t75" style="position:absolute;top:8496;width:26330;height:8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">
                  <v:imagedata r:id="rId48" o:title=""/>
                </v:shape>
                <w10:anchorlock/>
              </v:group>
            </w:pict>
          </mc:Fallback>
        </mc:AlternateContent>
      </w:r>
      <w:r w:rsidRPr="001A5702">
        <w:rPr>
          <w:rFonts w:eastAsia="Arial"/>
        </w:rPr>
        <w:t xml:space="preserve"> </w:t>
      </w:r>
    </w:p>
    <w:p w14:paraId="1066326A" w14:textId="77777777" w:rsidR="009F4D74" w:rsidRPr="001A5702" w:rsidRDefault="004D394E" w:rsidP="001A5702">
      <w:pPr>
        <w:pStyle w:val="NoSpacing"/>
        <w:ind w:left="0"/>
        <w:jc w:val="left"/>
      </w:pPr>
      <w:r w:rsidRPr="001A5702">
        <w:t xml:space="preserve"> </w:t>
      </w:r>
    </w:p>
    <w:p w14:paraId="3BA8C5C1" w14:textId="77777777" w:rsidR="009F4D74" w:rsidRPr="001A5702" w:rsidRDefault="004D394E" w:rsidP="001A5702">
      <w:pPr>
        <w:pStyle w:val="NoSpacing"/>
        <w:ind w:left="0"/>
        <w:jc w:val="left"/>
      </w:pPr>
      <w:r w:rsidRPr="001A5702">
        <w:t xml:space="preserve"> </w:t>
      </w:r>
    </w:p>
    <w:p w14:paraId="54B74E42" w14:textId="31B3C728" w:rsidR="009F4D74" w:rsidRPr="001A5702" w:rsidRDefault="004D394E" w:rsidP="009C0ACA">
      <w:pPr>
        <w:pStyle w:val="NoSpacing"/>
        <w:numPr>
          <w:ilvl w:val="0"/>
          <w:numId w:val="206"/>
        </w:numPr>
        <w:jc w:val="left"/>
      </w:pPr>
      <w:r w:rsidRPr="001A5702">
        <w:t xml:space="preserve">Off-premises signs. </w:t>
      </w:r>
    </w:p>
    <w:p w14:paraId="17422F51" w14:textId="77777777" w:rsidR="009F4D74" w:rsidRPr="001A5702" w:rsidRDefault="004D394E" w:rsidP="001A5702">
      <w:pPr>
        <w:pStyle w:val="NoSpacing"/>
        <w:ind w:left="0"/>
        <w:jc w:val="left"/>
      </w:pPr>
      <w:r w:rsidRPr="001A5702">
        <w:t xml:space="preserve"> </w:t>
      </w:r>
    </w:p>
    <w:p w14:paraId="611DFB22" w14:textId="58EC2671" w:rsidR="009F4D74" w:rsidRPr="001A5702" w:rsidRDefault="004D394E" w:rsidP="009C0ACA">
      <w:pPr>
        <w:pStyle w:val="NoSpacing"/>
        <w:numPr>
          <w:ilvl w:val="0"/>
          <w:numId w:val="208"/>
        </w:numPr>
        <w:ind w:left="1080"/>
        <w:jc w:val="left"/>
      </w:pPr>
      <w:r w:rsidRPr="001A5702">
        <w:t xml:space="preserve">A maximum of one (1) off-premises directional sign per lot for institutions, churches, schools, and other public facilities, provided the sign does not exceed four (4) square feet in sign face area or five (5) feet in height. </w:t>
      </w:r>
    </w:p>
    <w:p w14:paraId="563836D8" w14:textId="768B9FE1" w:rsidR="009F4D74" w:rsidRPr="001A5702" w:rsidRDefault="004D394E" w:rsidP="009C0ACA">
      <w:pPr>
        <w:pStyle w:val="NoSpacing"/>
        <w:numPr>
          <w:ilvl w:val="0"/>
          <w:numId w:val="208"/>
        </w:numPr>
        <w:ind w:left="1080"/>
        <w:jc w:val="left"/>
      </w:pPr>
      <w:r w:rsidRPr="001A5702">
        <w:t xml:space="preserve">A sign permit should be obtained from the </w:t>
      </w:r>
      <w:r w:rsidR="00AB5888">
        <w:t>Planning Commission</w:t>
      </w:r>
      <w:r w:rsidRPr="001A5702">
        <w:t xml:space="preserve"> prior to the erection or placement of any off-premises directional sign. </w:t>
      </w:r>
    </w:p>
    <w:p w14:paraId="459CE119" w14:textId="77777777" w:rsidR="009F4D74" w:rsidRPr="00563E6F" w:rsidRDefault="009F4D74" w:rsidP="00563E6F">
      <w:pPr>
        <w:pStyle w:val="NoSpacing"/>
        <w:ind w:left="356" w:firstLine="64"/>
        <w:jc w:val="left"/>
        <w:rPr>
          <w:b/>
        </w:rPr>
      </w:pPr>
    </w:p>
    <w:p w14:paraId="2E7453C0" w14:textId="77777777" w:rsidR="009F4D74" w:rsidRPr="00563E6F" w:rsidRDefault="00563E6F" w:rsidP="001A5702">
      <w:pPr>
        <w:pStyle w:val="NoSpacing"/>
        <w:ind w:left="0"/>
        <w:jc w:val="left"/>
        <w:rPr>
          <w:b/>
        </w:rPr>
      </w:pPr>
      <w:r w:rsidRPr="00563E6F">
        <w:rPr>
          <w:b/>
        </w:rPr>
        <w:t xml:space="preserve">133.03.  </w:t>
      </w:r>
      <w:r w:rsidR="004D394E" w:rsidRPr="00563E6F">
        <w:rPr>
          <w:b/>
        </w:rPr>
        <w:t xml:space="preserve">Undeveloped Parcels. </w:t>
      </w:r>
    </w:p>
    <w:p w14:paraId="3FBDB428" w14:textId="77777777" w:rsidR="009F4D74" w:rsidRPr="001A5702" w:rsidRDefault="004D394E" w:rsidP="001A5702">
      <w:pPr>
        <w:pStyle w:val="NoSpacing"/>
        <w:ind w:left="0"/>
        <w:jc w:val="left"/>
      </w:pPr>
      <w:r w:rsidRPr="001A5702">
        <w:t xml:space="preserve"> </w:t>
      </w:r>
    </w:p>
    <w:p w14:paraId="6BB54057" w14:textId="77777777" w:rsidR="009F4D74" w:rsidRPr="001A5702" w:rsidRDefault="004D394E" w:rsidP="001A5702">
      <w:pPr>
        <w:pStyle w:val="NoSpacing"/>
        <w:ind w:left="0"/>
        <w:jc w:val="left"/>
      </w:pPr>
      <w:r w:rsidRPr="001A5702">
        <w:t xml:space="preserve">No signs allowed except for those described in Section §133.02. </w:t>
      </w:r>
    </w:p>
    <w:p w14:paraId="23723355" w14:textId="77777777" w:rsidR="009F4D74" w:rsidRPr="001A5702" w:rsidRDefault="004D394E" w:rsidP="001A5702">
      <w:pPr>
        <w:pStyle w:val="NoSpacing"/>
        <w:ind w:left="0"/>
        <w:jc w:val="left"/>
      </w:pPr>
      <w:r w:rsidRPr="001A5702">
        <w:t xml:space="preserve"> </w:t>
      </w:r>
    </w:p>
    <w:p w14:paraId="6F2802BE" w14:textId="30F1FCEC" w:rsidR="009F4D74" w:rsidRPr="00563E6F" w:rsidRDefault="00563E6F" w:rsidP="001A5702">
      <w:pPr>
        <w:pStyle w:val="NoSpacing"/>
        <w:ind w:left="0"/>
        <w:jc w:val="left"/>
        <w:rPr>
          <w:b/>
        </w:rPr>
      </w:pPr>
      <w:r w:rsidRPr="00563E6F">
        <w:rPr>
          <w:b/>
        </w:rPr>
        <w:t xml:space="preserve">133.04.  </w:t>
      </w:r>
      <w:r w:rsidR="004D394E" w:rsidRPr="00563E6F">
        <w:rPr>
          <w:b/>
        </w:rPr>
        <w:t xml:space="preserve">One-Family and Two-Family Residences. </w:t>
      </w:r>
    </w:p>
    <w:p w14:paraId="6CFE1C12" w14:textId="77777777" w:rsidR="009F4D74" w:rsidRPr="001A5702" w:rsidRDefault="004D394E" w:rsidP="001A5702">
      <w:pPr>
        <w:pStyle w:val="NoSpacing"/>
        <w:ind w:left="0"/>
        <w:jc w:val="left"/>
      </w:pPr>
      <w:r w:rsidRPr="001A5702">
        <w:t xml:space="preserve"> </w:t>
      </w:r>
    </w:p>
    <w:p w14:paraId="6B87D1DA" w14:textId="77777777" w:rsidR="009F4D74" w:rsidRPr="001A5702" w:rsidRDefault="004D394E" w:rsidP="001A5702">
      <w:pPr>
        <w:pStyle w:val="NoSpacing"/>
        <w:ind w:left="0"/>
        <w:jc w:val="left"/>
      </w:pPr>
      <w:r w:rsidRPr="001A5702">
        <w:t xml:space="preserve">No signs allowed except for those described in Section §133.02. </w:t>
      </w:r>
    </w:p>
    <w:p w14:paraId="548A8703" w14:textId="77777777" w:rsidR="009F4D74" w:rsidRPr="001A5702" w:rsidRDefault="004D394E" w:rsidP="001A5702">
      <w:pPr>
        <w:pStyle w:val="NoSpacing"/>
        <w:ind w:left="0"/>
        <w:jc w:val="left"/>
      </w:pPr>
      <w:r w:rsidRPr="001A5702">
        <w:t xml:space="preserve"> </w:t>
      </w:r>
    </w:p>
    <w:p w14:paraId="616A70CE" w14:textId="387202E6" w:rsidR="009F4D74" w:rsidRPr="00563E6F" w:rsidRDefault="00563E6F" w:rsidP="001A5702">
      <w:pPr>
        <w:pStyle w:val="NoSpacing"/>
        <w:ind w:left="0"/>
        <w:jc w:val="left"/>
        <w:rPr>
          <w:b/>
        </w:rPr>
      </w:pPr>
      <w:r w:rsidRPr="00563E6F">
        <w:rPr>
          <w:b/>
        </w:rPr>
        <w:t xml:space="preserve">133.05.  </w:t>
      </w:r>
      <w:r w:rsidR="004D394E" w:rsidRPr="00563E6F">
        <w:rPr>
          <w:b/>
        </w:rPr>
        <w:t xml:space="preserve">Apartment Complexes/Multiplexes. </w:t>
      </w:r>
    </w:p>
    <w:p w14:paraId="4B766C32" w14:textId="77777777" w:rsidR="009F4D74" w:rsidRPr="00563E6F" w:rsidRDefault="004D394E" w:rsidP="001A5702">
      <w:pPr>
        <w:pStyle w:val="NoSpacing"/>
        <w:ind w:left="0"/>
        <w:jc w:val="left"/>
        <w:rPr>
          <w:b/>
        </w:rPr>
      </w:pPr>
      <w:r w:rsidRPr="00563E6F">
        <w:rPr>
          <w:b/>
        </w:rPr>
        <w:t xml:space="preserve"> </w:t>
      </w:r>
    </w:p>
    <w:p w14:paraId="1921A072" w14:textId="77777777" w:rsidR="009F4D74" w:rsidRPr="001A5702" w:rsidRDefault="004D394E" w:rsidP="001A5702">
      <w:pPr>
        <w:pStyle w:val="NoSpacing"/>
        <w:ind w:left="0"/>
        <w:jc w:val="left"/>
      </w:pPr>
      <w:r w:rsidRPr="001A5702">
        <w:t xml:space="preserve">A parcel on which is located an apartment complex may display not more than three (3) signs with an aggregate sign area of not more than fifteen (15) square feet. A parcel on which is located a multiplex may display not more than two (2) </w:t>
      </w:r>
      <w:r w:rsidRPr="001A5702">
        <w:lastRenderedPageBreak/>
        <w:t xml:space="preserve">signs with an aggregate sign area of not more than ten (10) square feet.  No individual sign shall exceed six (6) square feet nor exceed four feet (4’) in height. </w:t>
      </w:r>
    </w:p>
    <w:p w14:paraId="3A14E691" w14:textId="77777777" w:rsidR="009F4D74" w:rsidRPr="001A5702" w:rsidRDefault="004D394E" w:rsidP="001A5702">
      <w:pPr>
        <w:pStyle w:val="NoSpacing"/>
        <w:ind w:left="0"/>
        <w:jc w:val="left"/>
      </w:pPr>
      <w:r w:rsidRPr="001A5702">
        <w:t xml:space="preserve"> </w:t>
      </w:r>
    </w:p>
    <w:p w14:paraId="4EDE2882" w14:textId="77777777" w:rsidR="009F4D74" w:rsidRPr="00563E6F" w:rsidRDefault="004D394E" w:rsidP="001A5702">
      <w:pPr>
        <w:pStyle w:val="NoSpacing"/>
        <w:ind w:left="0"/>
        <w:jc w:val="left"/>
        <w:rPr>
          <w:b/>
        </w:rPr>
      </w:pPr>
      <w:r w:rsidRPr="00563E6F">
        <w:rPr>
          <w:b/>
        </w:rPr>
        <w:t>133.06.</w:t>
      </w:r>
      <w:r w:rsidRPr="00563E6F">
        <w:rPr>
          <w:rFonts w:eastAsia="Arial"/>
          <w:b/>
        </w:rPr>
        <w:t xml:space="preserve"> </w:t>
      </w:r>
      <w:r w:rsidRPr="00563E6F">
        <w:rPr>
          <w:b/>
        </w:rPr>
        <w:t xml:space="preserve">   Residential Developments, Farms and Ranches. </w:t>
      </w:r>
    </w:p>
    <w:p w14:paraId="3BC4E948" w14:textId="77777777" w:rsidR="009F4D74" w:rsidRPr="001A5702" w:rsidRDefault="004D394E" w:rsidP="001A5702">
      <w:pPr>
        <w:pStyle w:val="NoSpacing"/>
        <w:ind w:left="0"/>
        <w:jc w:val="left"/>
      </w:pPr>
      <w:r w:rsidRPr="001A5702">
        <w:t xml:space="preserve"> </w:t>
      </w:r>
    </w:p>
    <w:p w14:paraId="0C3631C5" w14:textId="77777777" w:rsidR="009F4D74" w:rsidRPr="001A5702" w:rsidRDefault="004D394E" w:rsidP="009C0ACA">
      <w:pPr>
        <w:pStyle w:val="NoSpacing"/>
        <w:numPr>
          <w:ilvl w:val="0"/>
          <w:numId w:val="209"/>
        </w:numPr>
        <w:jc w:val="left"/>
      </w:pPr>
      <w:r w:rsidRPr="001A5702">
        <w:t xml:space="preserve">A sign may be displayed at the entrance to a residential development, farm or ranch subject to the following restrictions.  One (1) sign is permitted at only one (1) entrance from each abutting street.  The sign may be a single sign with two (2) faces of equal size or may be two (2) single faced structures of equal size located on each side of the entrance.  No face of the sign shall exceed thirty- two (32) square feet in size, and may be illuminated in a steady light only. </w:t>
      </w:r>
    </w:p>
    <w:p w14:paraId="16201867" w14:textId="77777777" w:rsidR="009F4D74" w:rsidRPr="001A5702" w:rsidRDefault="004D394E" w:rsidP="001A5702">
      <w:pPr>
        <w:pStyle w:val="NoSpacing"/>
        <w:ind w:left="0"/>
        <w:jc w:val="left"/>
      </w:pPr>
      <w:r w:rsidRPr="001A5702">
        <w:t xml:space="preserve"> </w:t>
      </w:r>
    </w:p>
    <w:p w14:paraId="6854E5FB" w14:textId="77777777" w:rsidR="009F4D74" w:rsidRPr="001A5702" w:rsidRDefault="004D394E" w:rsidP="009C0ACA">
      <w:pPr>
        <w:pStyle w:val="NoSpacing"/>
        <w:numPr>
          <w:ilvl w:val="0"/>
          <w:numId w:val="209"/>
        </w:numPr>
        <w:jc w:val="left"/>
      </w:pPr>
      <w:r w:rsidRPr="001A5702">
        <w:t xml:space="preserve">All such signs shall be maintained perpetually by the developer, the owner of the sign, a pertinent homeowners association or some other person who is legally accountable.  Such accountability is required before a permit shall be issued.  If, following the issuance of a permit and subsequent erection of such signs, no accountable person accepts legal responsibility to maintain the signs and no other provision has been made for maintenance, the signs shall be removed by the developer or owner or at the cost thereof. </w:t>
      </w:r>
    </w:p>
    <w:p w14:paraId="1C07C1BA" w14:textId="77777777" w:rsidR="009F4D74" w:rsidRPr="001A5702" w:rsidRDefault="004D394E" w:rsidP="001A5702">
      <w:pPr>
        <w:pStyle w:val="NoSpacing"/>
        <w:ind w:left="0"/>
        <w:jc w:val="left"/>
      </w:pPr>
      <w:r w:rsidRPr="001A5702">
        <w:t xml:space="preserve"> </w:t>
      </w:r>
    </w:p>
    <w:p w14:paraId="709FB37D" w14:textId="77777777" w:rsidR="009F4D74" w:rsidRPr="00563E6F" w:rsidRDefault="004D394E" w:rsidP="001A5702">
      <w:pPr>
        <w:pStyle w:val="NoSpacing"/>
        <w:ind w:left="0"/>
        <w:jc w:val="left"/>
        <w:rPr>
          <w:b/>
        </w:rPr>
      </w:pPr>
      <w:r w:rsidRPr="00563E6F">
        <w:rPr>
          <w:b/>
        </w:rPr>
        <w:t>133.07.</w:t>
      </w:r>
      <w:r w:rsidRPr="00563E6F">
        <w:rPr>
          <w:rFonts w:eastAsia="Arial"/>
          <w:b/>
        </w:rPr>
        <w:t xml:space="preserve"> </w:t>
      </w:r>
      <w:r w:rsidRPr="00563E6F">
        <w:rPr>
          <w:b/>
        </w:rPr>
        <w:t xml:space="preserve">   Commercially Developed Parcels. </w:t>
      </w:r>
    </w:p>
    <w:p w14:paraId="39B5C815" w14:textId="77777777" w:rsidR="009F4D74" w:rsidRPr="001A5702" w:rsidRDefault="004D394E" w:rsidP="001A5702">
      <w:pPr>
        <w:pStyle w:val="NoSpacing"/>
        <w:ind w:left="0"/>
        <w:jc w:val="left"/>
      </w:pPr>
      <w:r w:rsidRPr="001A5702">
        <w:t xml:space="preserve"> </w:t>
      </w:r>
    </w:p>
    <w:p w14:paraId="0DC9A945" w14:textId="77777777" w:rsidR="009F4D74" w:rsidRPr="001A5702" w:rsidRDefault="004D394E" w:rsidP="009C0ACA">
      <w:pPr>
        <w:pStyle w:val="NoSpacing"/>
        <w:numPr>
          <w:ilvl w:val="0"/>
          <w:numId w:val="210"/>
        </w:numPr>
        <w:jc w:val="left"/>
      </w:pPr>
      <w:r w:rsidRPr="001A5702">
        <w:t xml:space="preserve">Freestanding Signs.  Signs may be placed in a freestanding location on a commercially developed parcel subject to the following limitations: </w:t>
      </w:r>
    </w:p>
    <w:p w14:paraId="0C6F752A" w14:textId="77777777" w:rsidR="009F4D74" w:rsidRPr="001A5702" w:rsidRDefault="004D394E" w:rsidP="001A5702">
      <w:pPr>
        <w:pStyle w:val="NoSpacing"/>
        <w:ind w:left="0"/>
        <w:jc w:val="left"/>
      </w:pPr>
      <w:r w:rsidRPr="001A5702">
        <w:rPr>
          <w:rFonts w:eastAsia="Arial"/>
        </w:rPr>
        <w:t xml:space="preserve"> </w:t>
      </w:r>
    </w:p>
    <w:p w14:paraId="2AEE8F78" w14:textId="08E61344" w:rsidR="009F4D74" w:rsidRPr="001A5702" w:rsidRDefault="004D394E" w:rsidP="00563E6F">
      <w:pPr>
        <w:pStyle w:val="NoSpacing"/>
        <w:ind w:left="0"/>
        <w:jc w:val="center"/>
      </w:pPr>
      <w:r w:rsidRPr="001A5702">
        <w:t>TABLE XIII-1</w:t>
      </w:r>
    </w:p>
    <w:p w14:paraId="1D02C5D0" w14:textId="77777777" w:rsidR="009F4D74" w:rsidRPr="001A5702" w:rsidRDefault="004D394E" w:rsidP="00563E6F">
      <w:pPr>
        <w:pStyle w:val="NoSpacing"/>
        <w:ind w:left="0"/>
        <w:jc w:val="center"/>
      </w:pPr>
      <w:r w:rsidRPr="001A5702">
        <w:t>FREESTANDING SIGNS ON COMMERCIAL DEVELOPMENT PARCEL REQUIREMENTS</w:t>
      </w:r>
    </w:p>
    <w:tbl>
      <w:tblPr>
        <w:tblStyle w:val="TableGrid"/>
        <w:tblW w:w="9816" w:type="dxa"/>
        <w:tblInd w:w="0" w:type="dxa"/>
        <w:tblCellMar>
          <w:top w:w="8" w:type="dxa"/>
          <w:left w:w="108" w:type="dxa"/>
          <w:right w:w="53" w:type="dxa"/>
        </w:tblCellMar>
        <w:tblLook w:val="04A0" w:firstRow="1" w:lastRow="0" w:firstColumn="1" w:lastColumn="0" w:noHBand="0" w:noVBand="1"/>
      </w:tblPr>
      <w:tblGrid>
        <w:gridCol w:w="5460"/>
        <w:gridCol w:w="1452"/>
        <w:gridCol w:w="1452"/>
        <w:gridCol w:w="1452"/>
      </w:tblGrid>
      <w:tr w:rsidR="009F4D74" w:rsidRPr="001A5702" w14:paraId="07DFE6AD" w14:textId="77777777">
        <w:trPr>
          <w:trHeight w:val="552"/>
        </w:trPr>
        <w:tc>
          <w:tcPr>
            <w:tcW w:w="5460" w:type="dxa"/>
            <w:vMerge w:val="restart"/>
            <w:tcBorders>
              <w:top w:val="double" w:sz="4" w:space="0" w:color="000000"/>
              <w:left w:val="double" w:sz="4" w:space="0" w:color="000000"/>
              <w:bottom w:val="single" w:sz="4" w:space="0" w:color="000000"/>
              <w:right w:val="single" w:sz="4" w:space="0" w:color="000000"/>
            </w:tcBorders>
          </w:tcPr>
          <w:p w14:paraId="0E6B8087" w14:textId="77777777" w:rsidR="009F4D74" w:rsidRPr="001A5702" w:rsidRDefault="004D394E" w:rsidP="001A5702">
            <w:pPr>
              <w:pStyle w:val="NoSpacing"/>
              <w:ind w:left="0"/>
              <w:jc w:val="left"/>
            </w:pPr>
            <w:r w:rsidRPr="001A5702">
              <w:rPr>
                <w:rFonts w:eastAsia="Arial"/>
              </w:rPr>
              <w:t xml:space="preserve"> </w:t>
            </w:r>
          </w:p>
        </w:tc>
        <w:tc>
          <w:tcPr>
            <w:tcW w:w="4356" w:type="dxa"/>
            <w:gridSpan w:val="3"/>
            <w:tcBorders>
              <w:top w:val="double" w:sz="4" w:space="0" w:color="000000"/>
              <w:left w:val="single" w:sz="4" w:space="0" w:color="000000"/>
              <w:bottom w:val="single" w:sz="4" w:space="0" w:color="000000"/>
              <w:right w:val="double" w:sz="4" w:space="0" w:color="000000"/>
            </w:tcBorders>
          </w:tcPr>
          <w:p w14:paraId="4D2E64DA" w14:textId="77777777" w:rsidR="009F4D74" w:rsidRPr="001A5702" w:rsidRDefault="004D394E" w:rsidP="001A5702">
            <w:pPr>
              <w:pStyle w:val="NoSpacing"/>
              <w:ind w:left="0"/>
              <w:jc w:val="left"/>
            </w:pPr>
            <w:r w:rsidRPr="001A5702">
              <w:rPr>
                <w:rFonts w:eastAsia="Arial"/>
              </w:rPr>
              <w:t xml:space="preserve">If the frontage on a public right-of-way is: </w:t>
            </w:r>
          </w:p>
        </w:tc>
      </w:tr>
      <w:tr w:rsidR="009F4D74" w:rsidRPr="001A5702" w14:paraId="50CC0F4F" w14:textId="77777777">
        <w:trPr>
          <w:trHeight w:val="240"/>
        </w:trPr>
        <w:tc>
          <w:tcPr>
            <w:tcW w:w="0" w:type="auto"/>
            <w:vMerge/>
            <w:tcBorders>
              <w:top w:val="nil"/>
              <w:left w:val="double" w:sz="4" w:space="0" w:color="000000"/>
              <w:bottom w:val="single" w:sz="4" w:space="0" w:color="000000"/>
              <w:right w:val="single" w:sz="4" w:space="0" w:color="000000"/>
            </w:tcBorders>
          </w:tcPr>
          <w:p w14:paraId="33A12868" w14:textId="77777777" w:rsidR="009F4D74" w:rsidRPr="001A5702" w:rsidRDefault="009F4D74" w:rsidP="001A5702">
            <w:pPr>
              <w:pStyle w:val="NoSpacing"/>
              <w:ind w:left="0"/>
              <w:jc w:val="left"/>
            </w:pPr>
          </w:p>
        </w:tc>
        <w:tc>
          <w:tcPr>
            <w:tcW w:w="1452" w:type="dxa"/>
            <w:tcBorders>
              <w:top w:val="single" w:sz="4" w:space="0" w:color="000000"/>
              <w:left w:val="single" w:sz="4" w:space="0" w:color="000000"/>
              <w:bottom w:val="single" w:sz="4" w:space="0" w:color="000000"/>
              <w:right w:val="single" w:sz="4" w:space="0" w:color="000000"/>
            </w:tcBorders>
          </w:tcPr>
          <w:p w14:paraId="4897E20A" w14:textId="77777777" w:rsidR="009F4D74" w:rsidRPr="001A5702" w:rsidRDefault="004D394E" w:rsidP="001A5702">
            <w:pPr>
              <w:pStyle w:val="NoSpacing"/>
              <w:ind w:left="0"/>
              <w:jc w:val="left"/>
            </w:pPr>
            <w:r w:rsidRPr="001A5702">
              <w:rPr>
                <w:rFonts w:eastAsia="Arial"/>
              </w:rPr>
              <w:t xml:space="preserve">&lt; 50’ </w:t>
            </w:r>
          </w:p>
        </w:tc>
        <w:tc>
          <w:tcPr>
            <w:tcW w:w="1452" w:type="dxa"/>
            <w:tcBorders>
              <w:top w:val="single" w:sz="4" w:space="0" w:color="000000"/>
              <w:left w:val="single" w:sz="4" w:space="0" w:color="000000"/>
              <w:bottom w:val="single" w:sz="4" w:space="0" w:color="000000"/>
              <w:right w:val="single" w:sz="4" w:space="0" w:color="000000"/>
            </w:tcBorders>
          </w:tcPr>
          <w:p w14:paraId="05C785AF" w14:textId="77777777" w:rsidR="009F4D74" w:rsidRPr="001A5702" w:rsidRDefault="004D394E" w:rsidP="001A5702">
            <w:pPr>
              <w:pStyle w:val="NoSpacing"/>
              <w:ind w:left="0"/>
              <w:jc w:val="left"/>
            </w:pPr>
            <w:r w:rsidRPr="001A5702">
              <w:rPr>
                <w:rFonts w:eastAsia="Arial"/>
              </w:rPr>
              <w:t xml:space="preserve">&gt;50’ &amp; &lt; 100’ </w:t>
            </w:r>
          </w:p>
        </w:tc>
        <w:tc>
          <w:tcPr>
            <w:tcW w:w="1452" w:type="dxa"/>
            <w:tcBorders>
              <w:top w:val="single" w:sz="4" w:space="0" w:color="000000"/>
              <w:left w:val="single" w:sz="4" w:space="0" w:color="000000"/>
              <w:bottom w:val="single" w:sz="4" w:space="0" w:color="000000"/>
              <w:right w:val="double" w:sz="4" w:space="0" w:color="000000"/>
            </w:tcBorders>
          </w:tcPr>
          <w:p w14:paraId="52603B34" w14:textId="77777777" w:rsidR="009F4D74" w:rsidRPr="001A5702" w:rsidRDefault="004D394E" w:rsidP="001A5702">
            <w:pPr>
              <w:pStyle w:val="NoSpacing"/>
              <w:ind w:left="0"/>
              <w:jc w:val="left"/>
            </w:pPr>
            <w:r w:rsidRPr="001A5702">
              <w:rPr>
                <w:rFonts w:eastAsia="Arial"/>
              </w:rPr>
              <w:t xml:space="preserve">&gt; 100’ </w:t>
            </w:r>
          </w:p>
        </w:tc>
      </w:tr>
      <w:tr w:rsidR="009F4D74" w:rsidRPr="001A5702" w14:paraId="3D5021A5" w14:textId="77777777">
        <w:trPr>
          <w:trHeight w:val="328"/>
        </w:trPr>
        <w:tc>
          <w:tcPr>
            <w:tcW w:w="5460" w:type="dxa"/>
            <w:tcBorders>
              <w:top w:val="single" w:sz="4" w:space="0" w:color="000000"/>
              <w:left w:val="double" w:sz="4" w:space="0" w:color="000000"/>
              <w:bottom w:val="single" w:sz="4" w:space="0" w:color="000000"/>
              <w:right w:val="single" w:sz="4" w:space="0" w:color="000000"/>
            </w:tcBorders>
          </w:tcPr>
          <w:p w14:paraId="3F74263C" w14:textId="77777777" w:rsidR="009F4D74" w:rsidRPr="001A5702" w:rsidRDefault="004D394E" w:rsidP="001A5702">
            <w:pPr>
              <w:pStyle w:val="NoSpacing"/>
              <w:ind w:left="0"/>
              <w:jc w:val="left"/>
            </w:pPr>
            <w:r w:rsidRPr="001A5702">
              <w:rPr>
                <w:rFonts w:eastAsia="Arial"/>
              </w:rPr>
              <w:t xml:space="preserve">Maximum number of signs </w:t>
            </w:r>
          </w:p>
        </w:tc>
        <w:tc>
          <w:tcPr>
            <w:tcW w:w="1452" w:type="dxa"/>
            <w:tcBorders>
              <w:top w:val="single" w:sz="4" w:space="0" w:color="000000"/>
              <w:left w:val="single" w:sz="4" w:space="0" w:color="000000"/>
              <w:bottom w:val="single" w:sz="4" w:space="0" w:color="000000"/>
              <w:right w:val="single" w:sz="4" w:space="0" w:color="000000"/>
            </w:tcBorders>
          </w:tcPr>
          <w:p w14:paraId="65EBB226" w14:textId="77777777" w:rsidR="009F4D74" w:rsidRPr="001A5702" w:rsidRDefault="004D394E" w:rsidP="001A5702">
            <w:pPr>
              <w:pStyle w:val="NoSpacing"/>
              <w:ind w:left="0"/>
              <w:jc w:val="left"/>
            </w:pPr>
            <w:r w:rsidRPr="001A5702">
              <w:rPr>
                <w:rFonts w:eastAsia="Arial"/>
              </w:rPr>
              <w:t xml:space="preserve">1 </w:t>
            </w:r>
          </w:p>
        </w:tc>
        <w:tc>
          <w:tcPr>
            <w:tcW w:w="1452" w:type="dxa"/>
            <w:tcBorders>
              <w:top w:val="single" w:sz="4" w:space="0" w:color="000000"/>
              <w:left w:val="single" w:sz="4" w:space="0" w:color="000000"/>
              <w:bottom w:val="single" w:sz="4" w:space="0" w:color="000000"/>
              <w:right w:val="single" w:sz="4" w:space="0" w:color="000000"/>
            </w:tcBorders>
          </w:tcPr>
          <w:p w14:paraId="1E1E3A4B" w14:textId="77777777" w:rsidR="009F4D74" w:rsidRPr="001A5702" w:rsidRDefault="004D394E" w:rsidP="001A5702">
            <w:pPr>
              <w:pStyle w:val="NoSpacing"/>
              <w:ind w:left="0"/>
              <w:jc w:val="left"/>
            </w:pPr>
            <w:r w:rsidRPr="001A5702">
              <w:rPr>
                <w:rFonts w:eastAsia="Arial"/>
              </w:rPr>
              <w:t xml:space="preserve">1 </w:t>
            </w:r>
          </w:p>
        </w:tc>
        <w:tc>
          <w:tcPr>
            <w:tcW w:w="1452" w:type="dxa"/>
            <w:tcBorders>
              <w:top w:val="single" w:sz="4" w:space="0" w:color="000000"/>
              <w:left w:val="single" w:sz="4" w:space="0" w:color="000000"/>
              <w:bottom w:val="single" w:sz="4" w:space="0" w:color="000000"/>
              <w:right w:val="double" w:sz="4" w:space="0" w:color="000000"/>
            </w:tcBorders>
          </w:tcPr>
          <w:p w14:paraId="08AF0499" w14:textId="77777777" w:rsidR="009F4D74" w:rsidRPr="001A5702" w:rsidRDefault="004D394E" w:rsidP="001A5702">
            <w:pPr>
              <w:pStyle w:val="NoSpacing"/>
              <w:ind w:left="0"/>
              <w:jc w:val="left"/>
            </w:pPr>
            <w:r w:rsidRPr="001A5702">
              <w:rPr>
                <w:rFonts w:eastAsia="Arial"/>
              </w:rPr>
              <w:t xml:space="preserve">1 </w:t>
            </w:r>
          </w:p>
        </w:tc>
      </w:tr>
      <w:tr w:rsidR="009F4D74" w:rsidRPr="001A5702" w14:paraId="1244602D" w14:textId="77777777">
        <w:trPr>
          <w:trHeight w:val="344"/>
        </w:trPr>
        <w:tc>
          <w:tcPr>
            <w:tcW w:w="5460" w:type="dxa"/>
            <w:tcBorders>
              <w:top w:val="single" w:sz="4" w:space="0" w:color="000000"/>
              <w:left w:val="double" w:sz="4" w:space="0" w:color="000000"/>
              <w:bottom w:val="single" w:sz="4" w:space="0" w:color="000000"/>
              <w:right w:val="single" w:sz="4" w:space="0" w:color="000000"/>
            </w:tcBorders>
          </w:tcPr>
          <w:p w14:paraId="46279C65" w14:textId="77777777" w:rsidR="009F4D74" w:rsidRPr="001A5702" w:rsidRDefault="004D394E" w:rsidP="001A5702">
            <w:pPr>
              <w:pStyle w:val="NoSpacing"/>
              <w:ind w:left="0"/>
              <w:jc w:val="left"/>
            </w:pPr>
            <w:r w:rsidRPr="001A5702">
              <w:rPr>
                <w:rFonts w:eastAsia="Arial"/>
              </w:rPr>
              <w:t xml:space="preserve">Maximum total sign area (sf) </w:t>
            </w:r>
          </w:p>
        </w:tc>
        <w:tc>
          <w:tcPr>
            <w:tcW w:w="1452" w:type="dxa"/>
            <w:tcBorders>
              <w:top w:val="single" w:sz="4" w:space="0" w:color="000000"/>
              <w:left w:val="single" w:sz="4" w:space="0" w:color="000000"/>
              <w:bottom w:val="single" w:sz="4" w:space="0" w:color="000000"/>
              <w:right w:val="single" w:sz="4" w:space="0" w:color="000000"/>
            </w:tcBorders>
          </w:tcPr>
          <w:p w14:paraId="78A7A648" w14:textId="77777777" w:rsidR="009F4D74" w:rsidRPr="001A5702" w:rsidRDefault="004D394E" w:rsidP="001A5702">
            <w:pPr>
              <w:pStyle w:val="NoSpacing"/>
              <w:ind w:left="0"/>
              <w:jc w:val="left"/>
            </w:pPr>
            <w:r w:rsidRPr="001A5702">
              <w:rPr>
                <w:rFonts w:eastAsia="Arial"/>
              </w:rPr>
              <w:t xml:space="preserve">16 </w:t>
            </w:r>
          </w:p>
        </w:tc>
        <w:tc>
          <w:tcPr>
            <w:tcW w:w="1452" w:type="dxa"/>
            <w:tcBorders>
              <w:top w:val="single" w:sz="4" w:space="0" w:color="000000"/>
              <w:left w:val="single" w:sz="4" w:space="0" w:color="000000"/>
              <w:bottom w:val="single" w:sz="4" w:space="0" w:color="000000"/>
              <w:right w:val="single" w:sz="4" w:space="0" w:color="000000"/>
            </w:tcBorders>
          </w:tcPr>
          <w:p w14:paraId="52A2FEF5" w14:textId="77777777" w:rsidR="009F4D74" w:rsidRPr="001A5702" w:rsidRDefault="004D394E" w:rsidP="001A5702">
            <w:pPr>
              <w:pStyle w:val="NoSpacing"/>
              <w:ind w:left="0"/>
              <w:jc w:val="left"/>
            </w:pPr>
            <w:r w:rsidRPr="001A5702">
              <w:rPr>
                <w:rFonts w:eastAsia="Arial"/>
              </w:rPr>
              <w:t xml:space="preserve">32 </w:t>
            </w:r>
          </w:p>
        </w:tc>
        <w:tc>
          <w:tcPr>
            <w:tcW w:w="1452" w:type="dxa"/>
            <w:tcBorders>
              <w:top w:val="single" w:sz="4" w:space="0" w:color="000000"/>
              <w:left w:val="single" w:sz="4" w:space="0" w:color="000000"/>
              <w:bottom w:val="single" w:sz="4" w:space="0" w:color="000000"/>
              <w:right w:val="double" w:sz="4" w:space="0" w:color="000000"/>
            </w:tcBorders>
          </w:tcPr>
          <w:p w14:paraId="521BDEEF" w14:textId="77777777" w:rsidR="009F4D74" w:rsidRPr="001A5702" w:rsidRDefault="004D394E" w:rsidP="001A5702">
            <w:pPr>
              <w:pStyle w:val="NoSpacing"/>
              <w:ind w:left="0"/>
              <w:jc w:val="left"/>
            </w:pPr>
            <w:r w:rsidRPr="001A5702">
              <w:rPr>
                <w:rFonts w:eastAsia="Arial"/>
              </w:rPr>
              <w:t xml:space="preserve">48 </w:t>
            </w:r>
          </w:p>
        </w:tc>
      </w:tr>
      <w:tr w:rsidR="009F4D74" w:rsidRPr="001A5702" w14:paraId="7A139404" w14:textId="77777777">
        <w:trPr>
          <w:trHeight w:val="328"/>
        </w:trPr>
        <w:tc>
          <w:tcPr>
            <w:tcW w:w="5460" w:type="dxa"/>
            <w:tcBorders>
              <w:top w:val="single" w:sz="4" w:space="0" w:color="000000"/>
              <w:left w:val="double" w:sz="4" w:space="0" w:color="000000"/>
              <w:bottom w:val="single" w:sz="4" w:space="0" w:color="000000"/>
              <w:right w:val="single" w:sz="4" w:space="0" w:color="000000"/>
            </w:tcBorders>
          </w:tcPr>
          <w:p w14:paraId="642A60A8" w14:textId="77777777" w:rsidR="009F4D74" w:rsidRPr="001A5702" w:rsidRDefault="004D394E" w:rsidP="001A5702">
            <w:pPr>
              <w:pStyle w:val="NoSpacing"/>
              <w:ind w:left="0"/>
              <w:jc w:val="left"/>
            </w:pPr>
            <w:r w:rsidRPr="001A5702">
              <w:rPr>
                <w:rFonts w:eastAsia="Arial"/>
              </w:rPr>
              <w:t xml:space="preserve">Maximum sign area for individual signs (sf) </w:t>
            </w:r>
          </w:p>
        </w:tc>
        <w:tc>
          <w:tcPr>
            <w:tcW w:w="1452" w:type="dxa"/>
            <w:tcBorders>
              <w:top w:val="single" w:sz="4" w:space="0" w:color="000000"/>
              <w:left w:val="single" w:sz="4" w:space="0" w:color="000000"/>
              <w:bottom w:val="single" w:sz="4" w:space="0" w:color="000000"/>
              <w:right w:val="single" w:sz="4" w:space="0" w:color="000000"/>
            </w:tcBorders>
          </w:tcPr>
          <w:p w14:paraId="48CB03B8" w14:textId="77777777" w:rsidR="009F4D74" w:rsidRPr="001A5702" w:rsidRDefault="004D394E" w:rsidP="001A5702">
            <w:pPr>
              <w:pStyle w:val="NoSpacing"/>
              <w:ind w:left="0"/>
              <w:jc w:val="left"/>
            </w:pPr>
            <w:r w:rsidRPr="001A5702">
              <w:rPr>
                <w:rFonts w:eastAsia="Arial"/>
              </w:rPr>
              <w:t xml:space="preserve">16 </w:t>
            </w:r>
          </w:p>
        </w:tc>
        <w:tc>
          <w:tcPr>
            <w:tcW w:w="1452" w:type="dxa"/>
            <w:tcBorders>
              <w:top w:val="single" w:sz="4" w:space="0" w:color="000000"/>
              <w:left w:val="single" w:sz="4" w:space="0" w:color="000000"/>
              <w:bottom w:val="single" w:sz="4" w:space="0" w:color="000000"/>
              <w:right w:val="single" w:sz="4" w:space="0" w:color="000000"/>
            </w:tcBorders>
          </w:tcPr>
          <w:p w14:paraId="2F5A78E5" w14:textId="77777777" w:rsidR="009F4D74" w:rsidRPr="001A5702" w:rsidRDefault="004D394E" w:rsidP="001A5702">
            <w:pPr>
              <w:pStyle w:val="NoSpacing"/>
              <w:ind w:left="0"/>
              <w:jc w:val="left"/>
            </w:pPr>
            <w:r w:rsidRPr="001A5702">
              <w:rPr>
                <w:rFonts w:eastAsia="Arial"/>
              </w:rPr>
              <w:t xml:space="preserve">32 </w:t>
            </w:r>
          </w:p>
        </w:tc>
        <w:tc>
          <w:tcPr>
            <w:tcW w:w="1452" w:type="dxa"/>
            <w:tcBorders>
              <w:top w:val="single" w:sz="4" w:space="0" w:color="000000"/>
              <w:left w:val="single" w:sz="4" w:space="0" w:color="000000"/>
              <w:bottom w:val="single" w:sz="4" w:space="0" w:color="000000"/>
              <w:right w:val="double" w:sz="4" w:space="0" w:color="000000"/>
            </w:tcBorders>
          </w:tcPr>
          <w:p w14:paraId="3CDCB4DF" w14:textId="77777777" w:rsidR="009F4D74" w:rsidRPr="001A5702" w:rsidRDefault="004D394E" w:rsidP="001A5702">
            <w:pPr>
              <w:pStyle w:val="NoSpacing"/>
              <w:ind w:left="0"/>
              <w:jc w:val="left"/>
            </w:pPr>
            <w:r w:rsidRPr="001A5702">
              <w:rPr>
                <w:rFonts w:eastAsia="Arial"/>
              </w:rPr>
              <w:t xml:space="preserve">48 </w:t>
            </w:r>
          </w:p>
        </w:tc>
      </w:tr>
      <w:tr w:rsidR="009F4D74" w:rsidRPr="001A5702" w14:paraId="50AEB6D5" w14:textId="77777777">
        <w:trPr>
          <w:trHeight w:val="344"/>
        </w:trPr>
        <w:tc>
          <w:tcPr>
            <w:tcW w:w="5460" w:type="dxa"/>
            <w:tcBorders>
              <w:top w:val="single" w:sz="4" w:space="0" w:color="000000"/>
              <w:left w:val="double" w:sz="4" w:space="0" w:color="000000"/>
              <w:bottom w:val="single" w:sz="4" w:space="0" w:color="000000"/>
              <w:right w:val="single" w:sz="4" w:space="0" w:color="000000"/>
            </w:tcBorders>
          </w:tcPr>
          <w:p w14:paraId="5C2268D1" w14:textId="77777777" w:rsidR="009F4D74" w:rsidRPr="001A5702" w:rsidRDefault="004D394E" w:rsidP="001A5702">
            <w:pPr>
              <w:pStyle w:val="NoSpacing"/>
              <w:ind w:left="0"/>
              <w:jc w:val="left"/>
            </w:pPr>
            <w:r w:rsidRPr="001A5702">
              <w:rPr>
                <w:rFonts w:eastAsia="Arial"/>
              </w:rPr>
              <w:t xml:space="preserve">Minimum setback from side property line  </w:t>
            </w:r>
          </w:p>
        </w:tc>
        <w:tc>
          <w:tcPr>
            <w:tcW w:w="1452" w:type="dxa"/>
            <w:tcBorders>
              <w:top w:val="single" w:sz="4" w:space="0" w:color="000000"/>
              <w:left w:val="single" w:sz="4" w:space="0" w:color="000000"/>
              <w:bottom w:val="single" w:sz="4" w:space="0" w:color="000000"/>
              <w:right w:val="single" w:sz="4" w:space="0" w:color="000000"/>
            </w:tcBorders>
          </w:tcPr>
          <w:p w14:paraId="2F1C146F" w14:textId="77777777" w:rsidR="009F4D74" w:rsidRPr="001A5702" w:rsidRDefault="004D394E" w:rsidP="001A5702">
            <w:pPr>
              <w:pStyle w:val="NoSpacing"/>
              <w:ind w:left="0"/>
              <w:jc w:val="left"/>
            </w:pPr>
            <w:r w:rsidRPr="001A5702">
              <w:rPr>
                <w:rFonts w:eastAsia="Arial"/>
              </w:rPr>
              <w:t xml:space="preserve">10' </w:t>
            </w:r>
          </w:p>
        </w:tc>
        <w:tc>
          <w:tcPr>
            <w:tcW w:w="1452" w:type="dxa"/>
            <w:tcBorders>
              <w:top w:val="single" w:sz="4" w:space="0" w:color="000000"/>
              <w:left w:val="single" w:sz="4" w:space="0" w:color="000000"/>
              <w:bottom w:val="single" w:sz="4" w:space="0" w:color="000000"/>
              <w:right w:val="single" w:sz="4" w:space="0" w:color="000000"/>
            </w:tcBorders>
          </w:tcPr>
          <w:p w14:paraId="6348BF7D" w14:textId="77777777" w:rsidR="009F4D74" w:rsidRPr="001A5702" w:rsidRDefault="004D394E" w:rsidP="001A5702">
            <w:pPr>
              <w:pStyle w:val="NoSpacing"/>
              <w:ind w:left="0"/>
              <w:jc w:val="left"/>
            </w:pPr>
            <w:r w:rsidRPr="001A5702">
              <w:rPr>
                <w:rFonts w:eastAsia="Arial"/>
              </w:rPr>
              <w:t xml:space="preserve">15' </w:t>
            </w:r>
          </w:p>
        </w:tc>
        <w:tc>
          <w:tcPr>
            <w:tcW w:w="1452" w:type="dxa"/>
            <w:tcBorders>
              <w:top w:val="single" w:sz="4" w:space="0" w:color="000000"/>
              <w:left w:val="single" w:sz="4" w:space="0" w:color="000000"/>
              <w:bottom w:val="single" w:sz="4" w:space="0" w:color="000000"/>
              <w:right w:val="double" w:sz="4" w:space="0" w:color="000000"/>
            </w:tcBorders>
          </w:tcPr>
          <w:p w14:paraId="78E6FE17" w14:textId="77777777" w:rsidR="009F4D74" w:rsidRPr="001A5702" w:rsidRDefault="004D394E" w:rsidP="001A5702">
            <w:pPr>
              <w:pStyle w:val="NoSpacing"/>
              <w:ind w:left="0"/>
              <w:jc w:val="left"/>
            </w:pPr>
            <w:r w:rsidRPr="001A5702">
              <w:rPr>
                <w:rFonts w:eastAsia="Arial"/>
              </w:rPr>
              <w:t xml:space="preserve">20’ </w:t>
            </w:r>
          </w:p>
        </w:tc>
      </w:tr>
      <w:tr w:rsidR="009F4D74" w:rsidRPr="001A5702" w14:paraId="1DA7D28C" w14:textId="77777777">
        <w:trPr>
          <w:trHeight w:val="540"/>
        </w:trPr>
        <w:tc>
          <w:tcPr>
            <w:tcW w:w="5460" w:type="dxa"/>
            <w:tcBorders>
              <w:top w:val="single" w:sz="4" w:space="0" w:color="000000"/>
              <w:left w:val="double" w:sz="4" w:space="0" w:color="000000"/>
              <w:bottom w:val="single" w:sz="4" w:space="0" w:color="000000"/>
              <w:right w:val="single" w:sz="4" w:space="0" w:color="000000"/>
            </w:tcBorders>
          </w:tcPr>
          <w:p w14:paraId="59A8FA98" w14:textId="77777777" w:rsidR="009F4D74" w:rsidRPr="001A5702" w:rsidRDefault="004D394E" w:rsidP="001A5702">
            <w:pPr>
              <w:pStyle w:val="NoSpacing"/>
              <w:ind w:left="0"/>
              <w:jc w:val="left"/>
            </w:pPr>
            <w:r w:rsidRPr="001A5702">
              <w:rPr>
                <w:rFonts w:eastAsia="Arial"/>
              </w:rPr>
              <w:t xml:space="preserve">Minimum distance from any other freestanding sign on the same site </w:t>
            </w:r>
          </w:p>
        </w:tc>
        <w:tc>
          <w:tcPr>
            <w:tcW w:w="1452" w:type="dxa"/>
            <w:tcBorders>
              <w:top w:val="single" w:sz="4" w:space="0" w:color="000000"/>
              <w:left w:val="single" w:sz="4" w:space="0" w:color="000000"/>
              <w:bottom w:val="single" w:sz="4" w:space="0" w:color="000000"/>
              <w:right w:val="single" w:sz="4" w:space="0" w:color="000000"/>
            </w:tcBorders>
            <w:vAlign w:val="center"/>
          </w:tcPr>
          <w:p w14:paraId="42A284AB" w14:textId="77777777" w:rsidR="009F4D74" w:rsidRPr="001A5702" w:rsidRDefault="004D394E" w:rsidP="001A5702">
            <w:pPr>
              <w:pStyle w:val="NoSpacing"/>
              <w:ind w:left="0"/>
              <w:jc w:val="left"/>
            </w:pPr>
            <w:r w:rsidRPr="001A5702">
              <w:rPr>
                <w:rFonts w:eastAsia="Arial"/>
              </w:rPr>
              <w:t xml:space="preserve">n/a </w:t>
            </w:r>
          </w:p>
        </w:tc>
        <w:tc>
          <w:tcPr>
            <w:tcW w:w="1452" w:type="dxa"/>
            <w:tcBorders>
              <w:top w:val="single" w:sz="4" w:space="0" w:color="000000"/>
              <w:left w:val="single" w:sz="4" w:space="0" w:color="000000"/>
              <w:bottom w:val="single" w:sz="4" w:space="0" w:color="000000"/>
              <w:right w:val="single" w:sz="4" w:space="0" w:color="000000"/>
            </w:tcBorders>
            <w:vAlign w:val="center"/>
          </w:tcPr>
          <w:p w14:paraId="6FC859BA" w14:textId="77777777" w:rsidR="009F4D74" w:rsidRPr="001A5702" w:rsidRDefault="004D394E" w:rsidP="001A5702">
            <w:pPr>
              <w:pStyle w:val="NoSpacing"/>
              <w:ind w:left="0"/>
              <w:jc w:val="left"/>
            </w:pPr>
            <w:r w:rsidRPr="001A5702">
              <w:rPr>
                <w:rFonts w:eastAsia="Arial"/>
              </w:rPr>
              <w:t xml:space="preserve">n/a </w:t>
            </w:r>
          </w:p>
        </w:tc>
        <w:tc>
          <w:tcPr>
            <w:tcW w:w="1452" w:type="dxa"/>
            <w:tcBorders>
              <w:top w:val="single" w:sz="4" w:space="0" w:color="000000"/>
              <w:left w:val="single" w:sz="4" w:space="0" w:color="000000"/>
              <w:bottom w:val="single" w:sz="4" w:space="0" w:color="000000"/>
              <w:right w:val="double" w:sz="4" w:space="0" w:color="000000"/>
            </w:tcBorders>
            <w:vAlign w:val="center"/>
          </w:tcPr>
          <w:p w14:paraId="74272AF4" w14:textId="77777777" w:rsidR="009F4D74" w:rsidRPr="001A5702" w:rsidRDefault="004D394E" w:rsidP="001A5702">
            <w:pPr>
              <w:pStyle w:val="NoSpacing"/>
              <w:ind w:left="0"/>
              <w:jc w:val="left"/>
            </w:pPr>
            <w:r w:rsidRPr="001A5702">
              <w:rPr>
                <w:rFonts w:eastAsia="Arial"/>
              </w:rPr>
              <w:t xml:space="preserve">n/a </w:t>
            </w:r>
          </w:p>
        </w:tc>
      </w:tr>
      <w:tr w:rsidR="009F4D74" w:rsidRPr="001A5702" w14:paraId="1C6892B8" w14:textId="77777777">
        <w:trPr>
          <w:trHeight w:val="355"/>
        </w:trPr>
        <w:tc>
          <w:tcPr>
            <w:tcW w:w="5460" w:type="dxa"/>
            <w:tcBorders>
              <w:top w:val="single" w:sz="4" w:space="0" w:color="000000"/>
              <w:left w:val="double" w:sz="4" w:space="0" w:color="000000"/>
              <w:bottom w:val="double" w:sz="4" w:space="0" w:color="000000"/>
              <w:right w:val="single" w:sz="4" w:space="0" w:color="000000"/>
            </w:tcBorders>
          </w:tcPr>
          <w:p w14:paraId="4A44FABC" w14:textId="77777777" w:rsidR="009F4D74" w:rsidRPr="001A5702" w:rsidRDefault="004D394E" w:rsidP="001A5702">
            <w:pPr>
              <w:pStyle w:val="NoSpacing"/>
              <w:ind w:left="0"/>
              <w:jc w:val="left"/>
            </w:pPr>
            <w:r w:rsidRPr="001A5702">
              <w:rPr>
                <w:rFonts w:eastAsia="Arial"/>
              </w:rPr>
              <w:t xml:space="preserve">Maximum height </w:t>
            </w:r>
          </w:p>
        </w:tc>
        <w:tc>
          <w:tcPr>
            <w:tcW w:w="1452" w:type="dxa"/>
            <w:tcBorders>
              <w:top w:val="single" w:sz="4" w:space="0" w:color="000000"/>
              <w:left w:val="single" w:sz="4" w:space="0" w:color="000000"/>
              <w:bottom w:val="double" w:sz="4" w:space="0" w:color="000000"/>
              <w:right w:val="single" w:sz="4" w:space="0" w:color="000000"/>
            </w:tcBorders>
          </w:tcPr>
          <w:p w14:paraId="5353C8C6" w14:textId="77777777" w:rsidR="009F4D74" w:rsidRPr="001A5702" w:rsidRDefault="004D394E" w:rsidP="001A5702">
            <w:pPr>
              <w:pStyle w:val="NoSpacing"/>
              <w:ind w:left="0"/>
              <w:jc w:val="left"/>
            </w:pPr>
            <w:r w:rsidRPr="001A5702">
              <w:rPr>
                <w:rFonts w:eastAsia="Arial"/>
              </w:rPr>
              <w:t xml:space="preserve">10' </w:t>
            </w:r>
          </w:p>
        </w:tc>
        <w:tc>
          <w:tcPr>
            <w:tcW w:w="1452" w:type="dxa"/>
            <w:tcBorders>
              <w:top w:val="single" w:sz="4" w:space="0" w:color="000000"/>
              <w:left w:val="single" w:sz="4" w:space="0" w:color="000000"/>
              <w:bottom w:val="double" w:sz="4" w:space="0" w:color="000000"/>
              <w:right w:val="single" w:sz="4" w:space="0" w:color="000000"/>
            </w:tcBorders>
          </w:tcPr>
          <w:p w14:paraId="504A42E6" w14:textId="77777777" w:rsidR="009F4D74" w:rsidRPr="001A5702" w:rsidRDefault="004D394E" w:rsidP="001A5702">
            <w:pPr>
              <w:pStyle w:val="NoSpacing"/>
              <w:ind w:left="0"/>
              <w:jc w:val="left"/>
            </w:pPr>
            <w:r w:rsidRPr="001A5702">
              <w:rPr>
                <w:rFonts w:eastAsia="Arial"/>
              </w:rPr>
              <w:t xml:space="preserve">15' </w:t>
            </w:r>
          </w:p>
        </w:tc>
        <w:tc>
          <w:tcPr>
            <w:tcW w:w="1452" w:type="dxa"/>
            <w:tcBorders>
              <w:top w:val="single" w:sz="4" w:space="0" w:color="000000"/>
              <w:left w:val="single" w:sz="4" w:space="0" w:color="000000"/>
              <w:bottom w:val="double" w:sz="4" w:space="0" w:color="000000"/>
              <w:right w:val="double" w:sz="4" w:space="0" w:color="000000"/>
            </w:tcBorders>
          </w:tcPr>
          <w:p w14:paraId="4BF54BC5" w14:textId="77777777" w:rsidR="009F4D74" w:rsidRPr="001A5702" w:rsidRDefault="004D394E" w:rsidP="001A5702">
            <w:pPr>
              <w:pStyle w:val="NoSpacing"/>
              <w:ind w:left="0"/>
              <w:jc w:val="left"/>
            </w:pPr>
            <w:r w:rsidRPr="001A5702">
              <w:rPr>
                <w:rFonts w:eastAsia="Arial"/>
              </w:rPr>
              <w:t xml:space="preserve">20’ </w:t>
            </w:r>
          </w:p>
        </w:tc>
      </w:tr>
    </w:tbl>
    <w:p w14:paraId="72D161A0" w14:textId="77777777" w:rsidR="009F4D74" w:rsidRPr="001A5702" w:rsidRDefault="004D394E" w:rsidP="001A5702">
      <w:pPr>
        <w:pStyle w:val="NoSpacing"/>
        <w:ind w:left="0"/>
        <w:jc w:val="left"/>
      </w:pPr>
      <w:r w:rsidRPr="001A5702">
        <w:rPr>
          <w:rFonts w:eastAsia="Arial"/>
        </w:rPr>
        <w:t xml:space="preserve"> </w:t>
      </w:r>
    </w:p>
    <w:p w14:paraId="659B2D96" w14:textId="77777777" w:rsidR="009F4D74" w:rsidRPr="001A5702" w:rsidRDefault="004D394E" w:rsidP="009C0ACA">
      <w:pPr>
        <w:pStyle w:val="NoSpacing"/>
        <w:numPr>
          <w:ilvl w:val="0"/>
          <w:numId w:val="211"/>
        </w:numPr>
        <w:jc w:val="left"/>
      </w:pPr>
      <w:r w:rsidRPr="001A5702">
        <w:t xml:space="preserve">The permissible number, area, spacing and height of freestanding signs for each multiple occupancy complex and each commercial occupant not located in a multiple occupancy complex shall be determined according to the Table above. </w:t>
      </w:r>
    </w:p>
    <w:p w14:paraId="0D30B414" w14:textId="361E4204" w:rsidR="009F4D74" w:rsidRPr="001A5702" w:rsidRDefault="004D394E" w:rsidP="009C0ACA">
      <w:pPr>
        <w:pStyle w:val="NoSpacing"/>
        <w:numPr>
          <w:ilvl w:val="0"/>
          <w:numId w:val="211"/>
        </w:numPr>
        <w:jc w:val="left"/>
      </w:pPr>
      <w:r w:rsidRPr="001A5702">
        <w:t xml:space="preserve">Multiple Frontages.  For a parcel having frontage on two (2) or more public streets, each frontage shall be considered separately for the purposes of determining compliance with the above provisions for freestanding signs, but the permitted sign area for one (1) frontage may not be combined with that permitted on another frontage to increase the permitted sign area on one frontage.  However, no freestanding sign on one right-of- way may be closer than one hundred (100') feet to a sign on another right-of-way. </w:t>
      </w:r>
    </w:p>
    <w:p w14:paraId="20791BEA" w14:textId="77777777" w:rsidR="009F4D74" w:rsidRPr="001A5702" w:rsidRDefault="004D394E" w:rsidP="001A5702">
      <w:pPr>
        <w:pStyle w:val="NoSpacing"/>
        <w:ind w:left="0"/>
        <w:jc w:val="left"/>
      </w:pPr>
      <w:r w:rsidRPr="001A5702">
        <w:t xml:space="preserve"> </w:t>
      </w:r>
    </w:p>
    <w:p w14:paraId="61309FC5" w14:textId="77777777" w:rsidR="009F4D74" w:rsidRPr="001A5702" w:rsidRDefault="004D394E" w:rsidP="009C0ACA">
      <w:pPr>
        <w:pStyle w:val="NoSpacing"/>
        <w:numPr>
          <w:ilvl w:val="0"/>
          <w:numId w:val="210"/>
        </w:numPr>
        <w:jc w:val="left"/>
      </w:pPr>
      <w:r w:rsidRPr="001A5702">
        <w:t xml:space="preserve">Building Signs.  Signs not expressly prohibited by this article may be attached to the wall of a building on a commercially developed parcel subject to the following limitations:  </w:t>
      </w:r>
    </w:p>
    <w:p w14:paraId="216E3883" w14:textId="77777777" w:rsidR="009F4D74" w:rsidRPr="001A5702" w:rsidRDefault="004D394E" w:rsidP="009C0ACA">
      <w:pPr>
        <w:pStyle w:val="NoSpacing"/>
        <w:numPr>
          <w:ilvl w:val="0"/>
          <w:numId w:val="212"/>
        </w:numPr>
        <w:jc w:val="left"/>
      </w:pPr>
      <w:r w:rsidRPr="001A5702">
        <w:lastRenderedPageBreak/>
        <w:t xml:space="preserve">Building signs shall be limited to a maximum height of thirty feet (30’) above grade, except that on a building of more than thirty feet (30’) in height, a single sign is allowed above thirty feet (30’) on each side of the building. </w:t>
      </w:r>
    </w:p>
    <w:p w14:paraId="1C7ABB4E" w14:textId="77777777" w:rsidR="009F4D74" w:rsidRPr="001A5702" w:rsidRDefault="004D394E" w:rsidP="009C0ACA">
      <w:pPr>
        <w:pStyle w:val="NoSpacing"/>
        <w:numPr>
          <w:ilvl w:val="0"/>
          <w:numId w:val="212"/>
        </w:numPr>
        <w:jc w:val="left"/>
      </w:pPr>
      <w:r w:rsidRPr="001A5702">
        <w:t xml:space="preserve">Each multiple occupancy complex may display one (1) building sign on each side of the principal building or buildings in the complex, not to exceed a combined sign area of two hundred (200) square feet or five percent (5%) of the façade area of the building side, whichever is smaller. </w:t>
      </w:r>
    </w:p>
    <w:p w14:paraId="2B705E47" w14:textId="77777777" w:rsidR="009F4D74" w:rsidRPr="001A5702" w:rsidRDefault="004D394E" w:rsidP="009C0ACA">
      <w:pPr>
        <w:pStyle w:val="NoSpacing"/>
        <w:numPr>
          <w:ilvl w:val="0"/>
          <w:numId w:val="212"/>
        </w:numPr>
        <w:jc w:val="left"/>
      </w:pPr>
      <w:r w:rsidRPr="001A5702">
        <w:t xml:space="preserve">Each occupant of a multiple occupancy complex may display three (3) building signs on any exterior portion of the complex that is part of the occupant’s unit, not including common or jointly owned portions, not to exceed a combined sign area of two hundred (200) square feet each or a total combined sign area of ten percent (10%) of the façade area of such exterior portion, whichever is smaller. </w:t>
      </w:r>
    </w:p>
    <w:p w14:paraId="10DD9373" w14:textId="77777777" w:rsidR="009F4D74" w:rsidRPr="001A5702" w:rsidRDefault="004D394E" w:rsidP="001A5702">
      <w:pPr>
        <w:pStyle w:val="NoSpacing"/>
        <w:ind w:left="0"/>
        <w:jc w:val="left"/>
      </w:pPr>
      <w:r w:rsidRPr="001A5702">
        <w:t xml:space="preserve"> </w:t>
      </w:r>
    </w:p>
    <w:p w14:paraId="1F6E6B76" w14:textId="77777777" w:rsidR="009F4D74" w:rsidRPr="001A5702" w:rsidRDefault="004D394E" w:rsidP="009C0ACA">
      <w:pPr>
        <w:pStyle w:val="NoSpacing"/>
        <w:numPr>
          <w:ilvl w:val="0"/>
          <w:numId w:val="210"/>
        </w:numPr>
        <w:jc w:val="left"/>
      </w:pPr>
      <w:r w:rsidRPr="001A5702">
        <w:t xml:space="preserve">Time and Temperature Signs.  Time and temperature signs are permitted on commercially developed parcels notwithstanding a general prohibition on changing or animated signs. These signs may only display numerical information and must be kept accurate. They may be freestanding or attached to a building and are subject to the regulations applicable to such signs. They shall be counted as part of the occupant’s allowable sign area. </w:t>
      </w:r>
    </w:p>
    <w:p w14:paraId="6A1D48AF" w14:textId="77777777" w:rsidR="009F4D74" w:rsidRPr="001A5702" w:rsidRDefault="004D394E" w:rsidP="001A5702">
      <w:pPr>
        <w:pStyle w:val="NoSpacing"/>
        <w:ind w:left="0"/>
        <w:jc w:val="left"/>
      </w:pPr>
      <w:r w:rsidRPr="001A5702">
        <w:t xml:space="preserve"> </w:t>
      </w:r>
    </w:p>
    <w:p w14:paraId="007A51F9" w14:textId="7CD6F276" w:rsidR="009F4D74" w:rsidRPr="001A5702" w:rsidRDefault="004D394E" w:rsidP="009C0ACA">
      <w:pPr>
        <w:pStyle w:val="NoSpacing"/>
        <w:numPr>
          <w:ilvl w:val="0"/>
          <w:numId w:val="210"/>
        </w:numPr>
        <w:jc w:val="left"/>
      </w:pPr>
      <w:r w:rsidRPr="001A5702">
        <w:t xml:space="preserve">Monument Signs.  A permanent on- premise monument sign (illuminated and nonilluminated) which may include a masonry wall, landscaping and other similar features designed and intended to form a display for office, business, and/or tenant identification.  Such sign shall not exceed forty (40) square feet in sign area or four (4) feet in height when located a minimum of fifteen (15) feet from the pavement edge or roadway edge to which said sign is directed.  For each one (1) foot increase in sign height over four (4) feet, the sign must be set back an additional three (3) feet from the pavement edge or roadway edge, not to exceed a maximum of twelve (12) feet in height.  However, notwithstanding any of the above requirements, no monument sign shall at any time, be placed on public right-of-way, or within the sight triangle.   </w:t>
      </w:r>
    </w:p>
    <w:p w14:paraId="6FA75C40" w14:textId="77777777" w:rsidR="009F4D74" w:rsidRPr="00563E6F" w:rsidRDefault="004D394E" w:rsidP="00563E6F">
      <w:pPr>
        <w:pStyle w:val="NoSpacing"/>
        <w:ind w:left="0"/>
        <w:jc w:val="left"/>
        <w:rPr>
          <w:b/>
        </w:rPr>
      </w:pPr>
      <w:r w:rsidRPr="00563E6F">
        <w:rPr>
          <w:rFonts w:eastAsia="Arial"/>
          <w:b/>
        </w:rPr>
        <w:t xml:space="preserve"> </w:t>
      </w:r>
    </w:p>
    <w:p w14:paraId="028AF632" w14:textId="77777777" w:rsidR="009F4D74" w:rsidRPr="001A5702" w:rsidRDefault="004D394E" w:rsidP="001A5702">
      <w:pPr>
        <w:pStyle w:val="NoSpacing"/>
        <w:ind w:left="0"/>
        <w:jc w:val="left"/>
      </w:pPr>
      <w:bookmarkStart w:id="69" w:name="_Toc238442"/>
      <w:r w:rsidRPr="00563E6F">
        <w:rPr>
          <w:b/>
        </w:rPr>
        <w:t>SECTION 134.00.  DESIGN, CONSTRUCTION, LOCATION AND MAINTENANCE STANDARDS</w:t>
      </w:r>
      <w:r w:rsidRPr="001A5702">
        <w:t xml:space="preserve">.   </w:t>
      </w:r>
      <w:bookmarkEnd w:id="69"/>
    </w:p>
    <w:p w14:paraId="28138D3E" w14:textId="77777777" w:rsidR="009F4D74" w:rsidRPr="001A5702" w:rsidRDefault="004D394E" w:rsidP="001A5702">
      <w:pPr>
        <w:pStyle w:val="NoSpacing"/>
        <w:ind w:left="0"/>
        <w:jc w:val="left"/>
      </w:pPr>
      <w:r w:rsidRPr="001A5702">
        <w:t xml:space="preserve"> </w:t>
      </w:r>
    </w:p>
    <w:p w14:paraId="111E5C65" w14:textId="77777777" w:rsidR="009F4D74" w:rsidRPr="00563E6F" w:rsidRDefault="004D394E" w:rsidP="001A5702">
      <w:pPr>
        <w:pStyle w:val="NoSpacing"/>
        <w:ind w:left="0"/>
        <w:jc w:val="left"/>
        <w:rPr>
          <w:b/>
        </w:rPr>
      </w:pPr>
      <w:r w:rsidRPr="00563E6F">
        <w:rPr>
          <w:b/>
        </w:rPr>
        <w:t>134.01.</w:t>
      </w:r>
      <w:r w:rsidRPr="00563E6F">
        <w:rPr>
          <w:rFonts w:eastAsia="Arial"/>
          <w:b/>
        </w:rPr>
        <w:t xml:space="preserve"> </w:t>
      </w:r>
      <w:r w:rsidRPr="00563E6F">
        <w:rPr>
          <w:b/>
        </w:rPr>
        <w:t xml:space="preserve">   Compliance with Building and Electrical Codes Required. </w:t>
      </w:r>
    </w:p>
    <w:p w14:paraId="54CB4324" w14:textId="77777777" w:rsidR="009F4D74" w:rsidRPr="001A5702" w:rsidRDefault="004D394E" w:rsidP="001A5702">
      <w:pPr>
        <w:pStyle w:val="NoSpacing"/>
        <w:ind w:left="0"/>
        <w:jc w:val="left"/>
      </w:pPr>
      <w:r w:rsidRPr="001A5702">
        <w:t xml:space="preserve"> </w:t>
      </w:r>
    </w:p>
    <w:p w14:paraId="14DB9B9D" w14:textId="77777777" w:rsidR="009F4D74" w:rsidRPr="001A5702" w:rsidRDefault="004D394E" w:rsidP="001A5702">
      <w:pPr>
        <w:pStyle w:val="NoSpacing"/>
        <w:ind w:left="0"/>
        <w:jc w:val="left"/>
      </w:pPr>
      <w:r w:rsidRPr="001A5702">
        <w:t xml:space="preserve">All permanent signs, and the illumination thereof, shall be designed, constructed and maintained in conformity with applicable provisions of the building and electrical codes adopted by the City of Cordova. Wherever there is a conflict between these sign regulations and the building or electrical code, the more stringent requirements shall apply. </w:t>
      </w:r>
    </w:p>
    <w:p w14:paraId="47EDA037" w14:textId="77777777" w:rsidR="009F4D74" w:rsidRPr="001A5702" w:rsidRDefault="004D394E" w:rsidP="001A5702">
      <w:pPr>
        <w:pStyle w:val="NoSpacing"/>
        <w:ind w:left="0"/>
        <w:jc w:val="left"/>
      </w:pPr>
      <w:r w:rsidRPr="001A5702">
        <w:t xml:space="preserve"> </w:t>
      </w:r>
    </w:p>
    <w:p w14:paraId="02283114" w14:textId="77777777" w:rsidR="009F4D74" w:rsidRPr="00563E6F" w:rsidRDefault="004D394E" w:rsidP="001A5702">
      <w:pPr>
        <w:pStyle w:val="NoSpacing"/>
        <w:ind w:left="0"/>
        <w:jc w:val="left"/>
        <w:rPr>
          <w:b/>
        </w:rPr>
      </w:pPr>
      <w:r w:rsidRPr="00563E6F">
        <w:rPr>
          <w:b/>
        </w:rPr>
        <w:t>134.02.</w:t>
      </w:r>
      <w:r w:rsidRPr="00563E6F">
        <w:rPr>
          <w:rFonts w:eastAsia="Arial"/>
          <w:b/>
        </w:rPr>
        <w:t xml:space="preserve"> </w:t>
      </w:r>
      <w:r w:rsidRPr="00563E6F">
        <w:rPr>
          <w:b/>
        </w:rPr>
        <w:t xml:space="preserve">   Illumination Standards. </w:t>
      </w:r>
    </w:p>
    <w:p w14:paraId="5AEF9099" w14:textId="17FB19DB" w:rsidR="009F4D74" w:rsidRPr="001A5702" w:rsidRDefault="004D394E" w:rsidP="009C0ACA">
      <w:pPr>
        <w:pStyle w:val="NoSpacing"/>
        <w:numPr>
          <w:ilvl w:val="0"/>
          <w:numId w:val="213"/>
        </w:numPr>
        <w:jc w:val="left"/>
      </w:pPr>
      <w:r w:rsidRPr="001A5702">
        <w:t>Sign lighting may not be designed or located</w:t>
      </w:r>
      <w:r w:rsidR="009547C2">
        <w:t xml:space="preserve"> </w:t>
      </w:r>
      <w:r w:rsidRPr="001A5702">
        <w:t xml:space="preserve">which causes confusion with traffic lights. </w:t>
      </w:r>
    </w:p>
    <w:p w14:paraId="338B309A" w14:textId="77777777" w:rsidR="009F4D74" w:rsidRPr="001A5702" w:rsidRDefault="004D394E" w:rsidP="009C0ACA">
      <w:pPr>
        <w:pStyle w:val="NoSpacing"/>
        <w:numPr>
          <w:ilvl w:val="0"/>
          <w:numId w:val="213"/>
        </w:numPr>
        <w:jc w:val="left"/>
      </w:pPr>
      <w:r w:rsidRPr="001A5702">
        <w:t xml:space="preserve">Illumination by floodlights or spotlights is permissible so long as none of the light emitted shines directly onto an adjoining property or into the eyes of motorists or pedestrians using or entering public streets. </w:t>
      </w:r>
    </w:p>
    <w:p w14:paraId="7DD44774" w14:textId="77777777" w:rsidR="009F4D74" w:rsidRPr="001A5702" w:rsidRDefault="004D394E" w:rsidP="009C0ACA">
      <w:pPr>
        <w:pStyle w:val="NoSpacing"/>
        <w:numPr>
          <w:ilvl w:val="0"/>
          <w:numId w:val="213"/>
        </w:numPr>
        <w:jc w:val="left"/>
      </w:pPr>
      <w:r w:rsidRPr="001A5702">
        <w:t xml:space="preserve">Illuminated signs shall not have lighting mechanisms that project more than eighteen inches (18’’) perpendicularly from any surface of the sign over public space. </w:t>
      </w:r>
    </w:p>
    <w:p w14:paraId="53C6203B" w14:textId="77777777" w:rsidR="009F4D74" w:rsidRPr="001A5702" w:rsidRDefault="004D394E" w:rsidP="001A5702">
      <w:pPr>
        <w:pStyle w:val="NoSpacing"/>
        <w:ind w:left="0"/>
        <w:jc w:val="left"/>
      </w:pPr>
      <w:r w:rsidRPr="001A5702">
        <w:t xml:space="preserve"> </w:t>
      </w:r>
    </w:p>
    <w:p w14:paraId="72CF5145" w14:textId="77777777" w:rsidR="009F4D74" w:rsidRPr="004D1555" w:rsidRDefault="004D394E" w:rsidP="004D1555">
      <w:pPr>
        <w:pStyle w:val="NoSpacing"/>
        <w:ind w:left="0"/>
        <w:jc w:val="left"/>
        <w:rPr>
          <w:b/>
        </w:rPr>
      </w:pPr>
      <w:r w:rsidRPr="004D1555">
        <w:rPr>
          <w:b/>
        </w:rPr>
        <w:t>134.03.</w:t>
      </w:r>
      <w:r w:rsidRPr="004D1555">
        <w:rPr>
          <w:rFonts w:eastAsia="Arial"/>
          <w:b/>
        </w:rPr>
        <w:t xml:space="preserve"> </w:t>
      </w:r>
      <w:r w:rsidRPr="004D1555">
        <w:rPr>
          <w:b/>
        </w:rPr>
        <w:t xml:space="preserve">   Placement and Clearance Standards. </w:t>
      </w:r>
    </w:p>
    <w:p w14:paraId="166DBC1B" w14:textId="77777777" w:rsidR="009F4D74" w:rsidRPr="001A5702" w:rsidRDefault="004D394E" w:rsidP="009C0ACA">
      <w:pPr>
        <w:pStyle w:val="NoSpacing"/>
        <w:numPr>
          <w:ilvl w:val="0"/>
          <w:numId w:val="214"/>
        </w:numPr>
        <w:jc w:val="left"/>
      </w:pPr>
      <w:r w:rsidRPr="001A5702">
        <w:t xml:space="preserve">Signs shall be located such that there is at every intersection or driveway, a clear view between heights of three (3’) and ten feet (10’) in a triangle formed by the corner and points on the curb seventy feet (70’) from the intersection or entranceway. </w:t>
      </w:r>
    </w:p>
    <w:p w14:paraId="0AD60AFD" w14:textId="33611F60" w:rsidR="009F4D74" w:rsidRPr="001A5702" w:rsidRDefault="004D394E" w:rsidP="009C0ACA">
      <w:pPr>
        <w:pStyle w:val="NoSpacing"/>
        <w:numPr>
          <w:ilvl w:val="0"/>
          <w:numId w:val="214"/>
        </w:numPr>
        <w:jc w:val="left"/>
      </w:pPr>
      <w:r w:rsidRPr="001A5702">
        <w:t>Supports for signs or sign structures shall not be placed in or upon a public right</w:t>
      </w:r>
      <w:r w:rsidR="009547C2">
        <w:t>-</w:t>
      </w:r>
      <w:r w:rsidRPr="001A5702">
        <w:t xml:space="preserve">of-way or public easement, except under the terms of a lease between the owner of the easement or right- of- way and the owner of the sign. </w:t>
      </w:r>
    </w:p>
    <w:p w14:paraId="507041B5" w14:textId="38B6B39D" w:rsidR="009F4D74" w:rsidRPr="001A5702" w:rsidRDefault="004D394E" w:rsidP="009C0ACA">
      <w:pPr>
        <w:pStyle w:val="NoSpacing"/>
        <w:numPr>
          <w:ilvl w:val="0"/>
          <w:numId w:val="214"/>
        </w:numPr>
        <w:jc w:val="left"/>
      </w:pPr>
      <w:r w:rsidRPr="001A5702">
        <w:t xml:space="preserve">No freestanding sign shall project over a public right-of-way. </w:t>
      </w:r>
    </w:p>
    <w:p w14:paraId="7D95A6A0" w14:textId="77777777" w:rsidR="009F4D74" w:rsidRPr="001A5702" w:rsidRDefault="004D394E" w:rsidP="009C0ACA">
      <w:pPr>
        <w:pStyle w:val="NoSpacing"/>
        <w:numPr>
          <w:ilvl w:val="0"/>
          <w:numId w:val="214"/>
        </w:numPr>
        <w:jc w:val="left"/>
      </w:pPr>
      <w:r w:rsidRPr="001A5702">
        <w:t xml:space="preserve">No sign or sign structure shall be erected that impedes use of any fire escape, emergency exit or standpipe. </w:t>
      </w:r>
    </w:p>
    <w:p w14:paraId="71263B36" w14:textId="77777777" w:rsidR="009F4D74" w:rsidRPr="001A5702" w:rsidRDefault="004D394E" w:rsidP="009C0ACA">
      <w:pPr>
        <w:pStyle w:val="NoSpacing"/>
        <w:numPr>
          <w:ilvl w:val="0"/>
          <w:numId w:val="214"/>
        </w:numPr>
        <w:jc w:val="left"/>
      </w:pPr>
      <w:r w:rsidRPr="001A5702">
        <w:t>All signs over pedestrian ways shall provide a minimum of seven feet, six inches (7’-</w:t>
      </w:r>
      <w:r w:rsidR="004D1555">
        <w:t xml:space="preserve"> </w:t>
      </w:r>
      <w:r w:rsidRPr="001A5702">
        <w:t xml:space="preserve">6”) of clearance. </w:t>
      </w:r>
    </w:p>
    <w:p w14:paraId="62BA86D1" w14:textId="093533D5" w:rsidR="009F4D74" w:rsidRPr="001A5702" w:rsidRDefault="004D394E" w:rsidP="009C0ACA">
      <w:pPr>
        <w:pStyle w:val="NoSpacing"/>
        <w:numPr>
          <w:ilvl w:val="0"/>
          <w:numId w:val="214"/>
        </w:numPr>
        <w:jc w:val="left"/>
      </w:pPr>
      <w:r w:rsidRPr="001A5702">
        <w:lastRenderedPageBreak/>
        <w:t xml:space="preserve">All signs over vehicle ways shall provide a minimum of </w:t>
      </w:r>
      <w:r w:rsidR="009547C2">
        <w:t>fourteen</w:t>
      </w:r>
      <w:r w:rsidRPr="001A5702">
        <w:t xml:space="preserve"> (1</w:t>
      </w:r>
      <w:r w:rsidR="009547C2">
        <w:t>4’</w:t>
      </w:r>
      <w:r w:rsidRPr="001A5702">
        <w:t xml:space="preserve">) of clearance. </w:t>
      </w:r>
    </w:p>
    <w:p w14:paraId="28D2F80A" w14:textId="77777777" w:rsidR="009F4D74" w:rsidRPr="001A5702" w:rsidRDefault="004D394E" w:rsidP="001A5702">
      <w:pPr>
        <w:pStyle w:val="NoSpacing"/>
        <w:ind w:left="0"/>
        <w:jc w:val="left"/>
      </w:pPr>
      <w:r w:rsidRPr="001A5702">
        <w:t xml:space="preserve"> </w:t>
      </w:r>
    </w:p>
    <w:p w14:paraId="408251A1" w14:textId="77777777" w:rsidR="009F4D74" w:rsidRPr="004D1555" w:rsidRDefault="004D394E" w:rsidP="001A5702">
      <w:pPr>
        <w:pStyle w:val="NoSpacing"/>
        <w:ind w:left="0"/>
        <w:jc w:val="left"/>
        <w:rPr>
          <w:b/>
        </w:rPr>
      </w:pPr>
      <w:r w:rsidRPr="004D1555">
        <w:rPr>
          <w:b/>
        </w:rPr>
        <w:t>134.04.</w:t>
      </w:r>
      <w:r w:rsidRPr="004D1555">
        <w:rPr>
          <w:rFonts w:eastAsia="Arial"/>
          <w:b/>
        </w:rPr>
        <w:t xml:space="preserve"> </w:t>
      </w:r>
      <w:r w:rsidRPr="004D1555">
        <w:rPr>
          <w:b/>
        </w:rPr>
        <w:t xml:space="preserve">   Relationship to Building Features. </w:t>
      </w:r>
    </w:p>
    <w:p w14:paraId="62825797" w14:textId="77777777" w:rsidR="009F4D74" w:rsidRPr="001A5702" w:rsidRDefault="004D394E" w:rsidP="001A5702">
      <w:pPr>
        <w:pStyle w:val="NoSpacing"/>
        <w:ind w:left="0"/>
        <w:jc w:val="left"/>
      </w:pPr>
      <w:r w:rsidRPr="001A5702">
        <w:t xml:space="preserve"> </w:t>
      </w:r>
    </w:p>
    <w:p w14:paraId="3D672E59" w14:textId="77777777" w:rsidR="009F4D74" w:rsidRPr="001A5702" w:rsidRDefault="004D394E" w:rsidP="009C0ACA">
      <w:pPr>
        <w:pStyle w:val="NoSpacing"/>
        <w:numPr>
          <w:ilvl w:val="0"/>
          <w:numId w:val="215"/>
        </w:numPr>
        <w:jc w:val="left"/>
      </w:pPr>
      <w:r w:rsidRPr="001A5702">
        <w:t xml:space="preserve">A building sign shall not extend beyond any edge of the surface to which it is attached, nor disrupt a major architectural feature of the building. </w:t>
      </w:r>
    </w:p>
    <w:p w14:paraId="3A69D4CA" w14:textId="77777777" w:rsidR="009F4D74" w:rsidRPr="001A5702" w:rsidRDefault="004D394E" w:rsidP="009C0ACA">
      <w:pPr>
        <w:pStyle w:val="NoSpacing"/>
        <w:numPr>
          <w:ilvl w:val="0"/>
          <w:numId w:val="215"/>
        </w:numPr>
        <w:jc w:val="left"/>
      </w:pPr>
      <w:r w:rsidRPr="001A5702">
        <w:t xml:space="preserve">A building sign may project no more than two feet (2’) perpendicularly from the surface to which it is attached. </w:t>
      </w:r>
    </w:p>
    <w:p w14:paraId="091515AA" w14:textId="54154FE5" w:rsidR="009F4D74" w:rsidRPr="001A5702" w:rsidRDefault="004D394E" w:rsidP="009C0ACA">
      <w:pPr>
        <w:pStyle w:val="NoSpacing"/>
        <w:numPr>
          <w:ilvl w:val="0"/>
          <w:numId w:val="215"/>
        </w:numPr>
        <w:jc w:val="left"/>
      </w:pPr>
      <w:r w:rsidRPr="001A5702">
        <w:t xml:space="preserve">The combined area of permanent and temporary signs placed on or behind windows shall not exceed twenty-five percent (25%) of the total window area at the same floor level on the side of the building or unit upon which the signs are displayed. </w:t>
      </w:r>
    </w:p>
    <w:p w14:paraId="08ECCACA" w14:textId="77777777" w:rsidR="009F4D74" w:rsidRPr="001A5702" w:rsidRDefault="004D394E" w:rsidP="001A5702">
      <w:pPr>
        <w:pStyle w:val="NoSpacing"/>
        <w:ind w:left="0"/>
        <w:jc w:val="left"/>
      </w:pPr>
      <w:r w:rsidRPr="001A5702">
        <w:t xml:space="preserve"> </w:t>
      </w:r>
    </w:p>
    <w:p w14:paraId="7F2C6B6A" w14:textId="77777777" w:rsidR="009F4D74" w:rsidRPr="004D1555" w:rsidRDefault="004D394E" w:rsidP="001A5702">
      <w:pPr>
        <w:pStyle w:val="NoSpacing"/>
        <w:ind w:left="0"/>
        <w:jc w:val="left"/>
        <w:rPr>
          <w:b/>
        </w:rPr>
      </w:pPr>
      <w:r w:rsidRPr="004D1555">
        <w:rPr>
          <w:b/>
        </w:rPr>
        <w:t>134.05.</w:t>
      </w:r>
      <w:r w:rsidRPr="004D1555">
        <w:rPr>
          <w:rFonts w:eastAsia="Arial"/>
          <w:b/>
        </w:rPr>
        <w:t xml:space="preserve"> </w:t>
      </w:r>
      <w:r w:rsidRPr="004D1555">
        <w:rPr>
          <w:b/>
        </w:rPr>
        <w:t xml:space="preserve">   Maintenance. </w:t>
      </w:r>
    </w:p>
    <w:p w14:paraId="6621BF03" w14:textId="77777777" w:rsidR="009F4D74" w:rsidRPr="001A5702" w:rsidRDefault="004D394E" w:rsidP="001A5702">
      <w:pPr>
        <w:pStyle w:val="NoSpacing"/>
        <w:ind w:left="0"/>
        <w:jc w:val="left"/>
      </w:pPr>
      <w:r w:rsidRPr="001A5702">
        <w:t xml:space="preserve"> </w:t>
      </w:r>
    </w:p>
    <w:p w14:paraId="37A9B985" w14:textId="591231C4" w:rsidR="009F4D74" w:rsidRPr="001A5702" w:rsidRDefault="004D394E" w:rsidP="001A5702">
      <w:pPr>
        <w:pStyle w:val="NoSpacing"/>
        <w:ind w:left="0"/>
        <w:jc w:val="left"/>
      </w:pPr>
      <w:r w:rsidRPr="001A5702">
        <w:t xml:space="preserve">All signs, including their supports, braces, guys and anchors, electrical parts and lighting fixtures, and all painted and display areas, shall be maintained in accordance with the building and electrical codes adopted by the City of Cordova, and shall present a neat and clean appearance.  The vegetation around, in front of, behind and underneath the base of freestanding signs for a distance of ten feet (10’) shall be neatly trimmed and free of unsightly weeds, and no rubbish or debris that would constitute a fire or health hazard shall be permitted under or near the sign. </w:t>
      </w:r>
    </w:p>
    <w:p w14:paraId="053EFE95" w14:textId="77777777" w:rsidR="009F4D74" w:rsidRPr="001A5702" w:rsidRDefault="004D394E" w:rsidP="001A5702">
      <w:pPr>
        <w:pStyle w:val="NoSpacing"/>
        <w:ind w:left="0"/>
        <w:jc w:val="left"/>
      </w:pPr>
      <w:r w:rsidRPr="001A5702">
        <w:t xml:space="preserve">  </w:t>
      </w:r>
    </w:p>
    <w:p w14:paraId="5CB956BF" w14:textId="77777777" w:rsidR="009F4D74" w:rsidRPr="004D1555" w:rsidRDefault="004D394E" w:rsidP="001A5702">
      <w:pPr>
        <w:pStyle w:val="NoSpacing"/>
        <w:ind w:left="0"/>
        <w:jc w:val="left"/>
        <w:rPr>
          <w:b/>
        </w:rPr>
      </w:pPr>
      <w:bookmarkStart w:id="70" w:name="_Toc238443"/>
      <w:r w:rsidRPr="004D1555">
        <w:rPr>
          <w:b/>
        </w:rPr>
        <w:t xml:space="preserve">SECTION 135.00.  ADMINISTRATION.   </w:t>
      </w:r>
      <w:bookmarkEnd w:id="70"/>
    </w:p>
    <w:p w14:paraId="4D41B534" w14:textId="77777777" w:rsidR="009F4D74" w:rsidRPr="001A5702" w:rsidRDefault="004D394E" w:rsidP="001A5702">
      <w:pPr>
        <w:pStyle w:val="NoSpacing"/>
        <w:ind w:left="0"/>
        <w:jc w:val="left"/>
      </w:pPr>
      <w:r w:rsidRPr="001A5702">
        <w:t xml:space="preserve"> </w:t>
      </w:r>
    </w:p>
    <w:p w14:paraId="6CD1613B" w14:textId="77777777" w:rsidR="009F4D74" w:rsidRPr="004D1555" w:rsidRDefault="004D394E" w:rsidP="001A5702">
      <w:pPr>
        <w:pStyle w:val="NoSpacing"/>
        <w:ind w:left="0"/>
        <w:jc w:val="left"/>
        <w:rPr>
          <w:b/>
        </w:rPr>
      </w:pPr>
      <w:r w:rsidRPr="004D1555">
        <w:rPr>
          <w:b/>
        </w:rPr>
        <w:t>135.01.</w:t>
      </w:r>
      <w:r w:rsidRPr="004D1555">
        <w:rPr>
          <w:rFonts w:eastAsia="Arial"/>
          <w:b/>
        </w:rPr>
        <w:t xml:space="preserve"> </w:t>
      </w:r>
      <w:r w:rsidRPr="004D1555">
        <w:rPr>
          <w:b/>
        </w:rPr>
        <w:t xml:space="preserve">   Permits. </w:t>
      </w:r>
    </w:p>
    <w:p w14:paraId="378C105E" w14:textId="77777777" w:rsidR="009F4D74" w:rsidRPr="001A5702" w:rsidRDefault="004D394E" w:rsidP="001A5702">
      <w:pPr>
        <w:pStyle w:val="NoSpacing"/>
        <w:ind w:left="0"/>
        <w:jc w:val="left"/>
      </w:pPr>
      <w:r w:rsidRPr="001A5702">
        <w:t xml:space="preserve"> </w:t>
      </w:r>
    </w:p>
    <w:p w14:paraId="135CAA69" w14:textId="77777777" w:rsidR="009F4D74" w:rsidRPr="001A5702" w:rsidRDefault="004D394E" w:rsidP="009C0ACA">
      <w:pPr>
        <w:pStyle w:val="NoSpacing"/>
        <w:numPr>
          <w:ilvl w:val="0"/>
          <w:numId w:val="216"/>
        </w:numPr>
        <w:jc w:val="left"/>
      </w:pPr>
      <w:r w:rsidRPr="001A5702">
        <w:t xml:space="preserve">Applicability.  No person shall erect a sign without first obtaining a sign permit except for the following actions which shall not require a permit: </w:t>
      </w:r>
    </w:p>
    <w:p w14:paraId="650243D3" w14:textId="77777777" w:rsidR="009F4D74" w:rsidRPr="001A5702" w:rsidRDefault="004D394E" w:rsidP="001A5702">
      <w:pPr>
        <w:pStyle w:val="NoSpacing"/>
        <w:ind w:left="0"/>
        <w:jc w:val="left"/>
      </w:pPr>
      <w:r w:rsidRPr="001A5702">
        <w:t xml:space="preserve"> </w:t>
      </w:r>
    </w:p>
    <w:p w14:paraId="22F0F302" w14:textId="77777777" w:rsidR="009F4D74" w:rsidRPr="001A5702" w:rsidRDefault="004D394E" w:rsidP="009C0ACA">
      <w:pPr>
        <w:pStyle w:val="NoSpacing"/>
        <w:numPr>
          <w:ilvl w:val="0"/>
          <w:numId w:val="217"/>
        </w:numPr>
        <w:jc w:val="left"/>
      </w:pPr>
      <w:r w:rsidRPr="001A5702">
        <w:t xml:space="preserve">Changing the copy, announcement or message on a sign. </w:t>
      </w:r>
    </w:p>
    <w:p w14:paraId="10A76926" w14:textId="77777777" w:rsidR="009F4D74" w:rsidRPr="001A5702" w:rsidRDefault="004D394E" w:rsidP="009C0ACA">
      <w:pPr>
        <w:pStyle w:val="NoSpacing"/>
        <w:numPr>
          <w:ilvl w:val="0"/>
          <w:numId w:val="217"/>
        </w:numPr>
        <w:jc w:val="left"/>
      </w:pPr>
      <w:r w:rsidRPr="001A5702">
        <w:t xml:space="preserve">Cleaning, painting, electrical or comparable maintenance or repair of a sign that does not alter any regulated feature of such sign. </w:t>
      </w:r>
    </w:p>
    <w:p w14:paraId="01798CFB" w14:textId="77777777" w:rsidR="009F4D74" w:rsidRPr="001A5702" w:rsidRDefault="004D394E" w:rsidP="009C0ACA">
      <w:pPr>
        <w:pStyle w:val="NoSpacing"/>
        <w:numPr>
          <w:ilvl w:val="0"/>
          <w:numId w:val="217"/>
        </w:numPr>
        <w:jc w:val="left"/>
      </w:pPr>
      <w:r w:rsidRPr="001A5702">
        <w:t xml:space="preserve">Erecting a sign for which a permit is not required in accordance with §131.00 “Exempt Signs”, or §133.00 “Permitted Signs”. </w:t>
      </w:r>
    </w:p>
    <w:p w14:paraId="2F22392C" w14:textId="77777777" w:rsidR="009F4D74" w:rsidRPr="001A5702" w:rsidRDefault="004D394E" w:rsidP="001A5702">
      <w:pPr>
        <w:pStyle w:val="NoSpacing"/>
        <w:ind w:left="0"/>
        <w:jc w:val="left"/>
      </w:pPr>
      <w:r w:rsidRPr="001A5702">
        <w:t xml:space="preserve"> </w:t>
      </w:r>
    </w:p>
    <w:p w14:paraId="4EF82B78" w14:textId="77777777" w:rsidR="009F4D74" w:rsidRPr="001A5702" w:rsidRDefault="004D394E" w:rsidP="009C0ACA">
      <w:pPr>
        <w:pStyle w:val="NoSpacing"/>
        <w:numPr>
          <w:ilvl w:val="0"/>
          <w:numId w:val="216"/>
        </w:numPr>
        <w:jc w:val="left"/>
      </w:pPr>
      <w:r w:rsidRPr="001A5702">
        <w:t xml:space="preserve">Procedure.  All sign permits shall be procured in accordance with the following procedures: </w:t>
      </w:r>
    </w:p>
    <w:p w14:paraId="21A881CF" w14:textId="77777777" w:rsidR="009F4D74" w:rsidRPr="001A5702" w:rsidRDefault="004D394E" w:rsidP="001A5702">
      <w:pPr>
        <w:pStyle w:val="NoSpacing"/>
        <w:ind w:left="0"/>
        <w:jc w:val="left"/>
      </w:pPr>
      <w:r w:rsidRPr="001A5702">
        <w:t xml:space="preserve"> </w:t>
      </w:r>
    </w:p>
    <w:p w14:paraId="5888B0DF" w14:textId="4578D7D2" w:rsidR="009F4D74" w:rsidRPr="001A5702" w:rsidRDefault="004D394E" w:rsidP="009C0ACA">
      <w:pPr>
        <w:pStyle w:val="NoSpacing"/>
        <w:numPr>
          <w:ilvl w:val="0"/>
          <w:numId w:val="218"/>
        </w:numPr>
        <w:jc w:val="left"/>
      </w:pPr>
      <w:r w:rsidRPr="001A5702">
        <w:t xml:space="preserve">A written application shall be submitted to the </w:t>
      </w:r>
      <w:r w:rsidR="00226DDA">
        <w:t>Planning Commission</w:t>
      </w:r>
      <w:r w:rsidRPr="001A5702">
        <w:t xml:space="preserve"> for review and processing. The application will be accepted only upon determination that all requisite documentation and fees accompany the application form. The application shall include such supplementary information as may be specifically required by the </w:t>
      </w:r>
      <w:r w:rsidR="00226DDA">
        <w:t>Planning Commission</w:t>
      </w:r>
      <w:r w:rsidRPr="001A5702">
        <w:t xml:space="preserve"> to determine compliance with these regulations. </w:t>
      </w:r>
    </w:p>
    <w:p w14:paraId="0EF65094" w14:textId="7AA7CEA9" w:rsidR="009F4D74" w:rsidRPr="001A5702" w:rsidRDefault="004D394E" w:rsidP="009C0ACA">
      <w:pPr>
        <w:pStyle w:val="NoSpacing"/>
        <w:numPr>
          <w:ilvl w:val="0"/>
          <w:numId w:val="218"/>
        </w:numPr>
        <w:jc w:val="left"/>
      </w:pPr>
      <w:r w:rsidRPr="001A5702">
        <w:t xml:space="preserve">The </w:t>
      </w:r>
      <w:r w:rsidR="00226DDA">
        <w:t>Planning Commission</w:t>
      </w:r>
      <w:r w:rsidRPr="001A5702">
        <w:t xml:space="preserve"> shall review the application and plans and specifications to determine whether the proposed sign conforms to all applicable requirements of these regulations. </w:t>
      </w:r>
    </w:p>
    <w:p w14:paraId="1A7DF105" w14:textId="6B748F51" w:rsidR="009F4D74" w:rsidRPr="001A5702" w:rsidRDefault="004D394E" w:rsidP="009C0ACA">
      <w:pPr>
        <w:pStyle w:val="NoSpacing"/>
        <w:numPr>
          <w:ilvl w:val="0"/>
          <w:numId w:val="218"/>
        </w:numPr>
        <w:jc w:val="left"/>
      </w:pPr>
      <w:r w:rsidRPr="001A5702">
        <w:t xml:space="preserve">Following review and determination as to conformance with these regulations, the </w:t>
      </w:r>
      <w:r w:rsidR="00226DDA">
        <w:t>Planning Commission</w:t>
      </w:r>
      <w:r w:rsidRPr="001A5702">
        <w:t xml:space="preserve"> shall, in a reasonably expeditious manner, either approve or deny the application for the sign permit.  In case of denial, the </w:t>
      </w:r>
      <w:r w:rsidR="00226DDA">
        <w:t>Planning Commission</w:t>
      </w:r>
      <w:r w:rsidRPr="001A5702">
        <w:t xml:space="preserve"> shall specify the section or sections of these regulations with which the proposed sign is not in conformance. </w:t>
      </w:r>
    </w:p>
    <w:p w14:paraId="6C940995" w14:textId="77777777" w:rsidR="009F4D74" w:rsidRPr="001A5702" w:rsidRDefault="004D394E" w:rsidP="001A5702">
      <w:pPr>
        <w:pStyle w:val="NoSpacing"/>
        <w:ind w:left="0"/>
        <w:jc w:val="left"/>
      </w:pPr>
      <w:r w:rsidRPr="001A5702">
        <w:t xml:space="preserve"> </w:t>
      </w:r>
    </w:p>
    <w:p w14:paraId="06407EE3" w14:textId="02C2A73C" w:rsidR="009F4D74" w:rsidRPr="001A5702" w:rsidRDefault="004D394E" w:rsidP="009C0ACA">
      <w:pPr>
        <w:pStyle w:val="NoSpacing"/>
        <w:numPr>
          <w:ilvl w:val="0"/>
          <w:numId w:val="216"/>
        </w:numPr>
        <w:jc w:val="left"/>
      </w:pPr>
      <w:r w:rsidRPr="001A5702">
        <w:t xml:space="preserve">Submission Requirements.  No request for a sign permit shall be considered complete until all of the following has been submitted to the </w:t>
      </w:r>
      <w:r w:rsidR="00226DDA">
        <w:t>Planning Commission</w:t>
      </w:r>
      <w:r w:rsidRPr="001A5702">
        <w:t xml:space="preserve">. </w:t>
      </w:r>
    </w:p>
    <w:p w14:paraId="7350715A" w14:textId="77777777" w:rsidR="009F4D74" w:rsidRPr="001A5702" w:rsidRDefault="004D394E" w:rsidP="001A5702">
      <w:pPr>
        <w:pStyle w:val="NoSpacing"/>
        <w:ind w:left="0"/>
        <w:jc w:val="left"/>
      </w:pPr>
      <w:r w:rsidRPr="001A5702">
        <w:t xml:space="preserve"> </w:t>
      </w:r>
    </w:p>
    <w:p w14:paraId="70196DF2" w14:textId="2A0C1FAB" w:rsidR="009F4D74" w:rsidRPr="001A5702" w:rsidRDefault="004D394E" w:rsidP="009C0ACA">
      <w:pPr>
        <w:pStyle w:val="NoSpacing"/>
        <w:numPr>
          <w:ilvl w:val="0"/>
          <w:numId w:val="219"/>
        </w:numPr>
        <w:jc w:val="left"/>
      </w:pPr>
      <w:r w:rsidRPr="001A5702">
        <w:lastRenderedPageBreak/>
        <w:t xml:space="preserve">Application Form.  The application shall be submitted to the </w:t>
      </w:r>
      <w:r w:rsidR="00226DDA">
        <w:t>Planning Commission</w:t>
      </w:r>
      <w:r w:rsidRPr="001A5702">
        <w:t xml:space="preserve"> on forms made available by the department. </w:t>
      </w:r>
    </w:p>
    <w:p w14:paraId="1A9BDE9E" w14:textId="77777777" w:rsidR="009F4D74" w:rsidRPr="001A5702" w:rsidRDefault="004D394E" w:rsidP="009C0ACA">
      <w:pPr>
        <w:pStyle w:val="NoSpacing"/>
        <w:numPr>
          <w:ilvl w:val="0"/>
          <w:numId w:val="219"/>
        </w:numPr>
        <w:jc w:val="left"/>
      </w:pPr>
      <w:r w:rsidRPr="001A5702">
        <w:t xml:space="preserve">Statement of Authorization.  Any application form which is signed by an individual other than the property owner shall be accompanied by a notarized statement of authorization consenting to the sign placement or, if the property of building upon which the sign is to be located is leased, evidence of the executed lease shall accompany the application form.  In the event the building or property is leased and the application form is signed by an individual other than the lessor, the application shall be accompanied by a notarized statement of authorization signed by the lessor consenting to the sign placement and evidence of the executed lease. </w:t>
      </w:r>
    </w:p>
    <w:p w14:paraId="68B8170E" w14:textId="7241096B" w:rsidR="009F4D74" w:rsidRPr="001A5702" w:rsidRDefault="004D394E" w:rsidP="009C0ACA">
      <w:pPr>
        <w:pStyle w:val="NoSpacing"/>
        <w:numPr>
          <w:ilvl w:val="0"/>
          <w:numId w:val="219"/>
        </w:numPr>
        <w:jc w:val="left"/>
      </w:pPr>
      <w:r w:rsidRPr="001A5702">
        <w:t xml:space="preserve">Plans and Specifications.  Plans and specifications for any proposed sign shall be submitted, drawn to scale and include the following: </w:t>
      </w:r>
    </w:p>
    <w:p w14:paraId="7959751C" w14:textId="306F1EBD" w:rsidR="009F4D74" w:rsidRPr="001A5702" w:rsidRDefault="004D394E" w:rsidP="009C0ACA">
      <w:pPr>
        <w:pStyle w:val="NoSpacing"/>
        <w:numPr>
          <w:ilvl w:val="0"/>
          <w:numId w:val="221"/>
        </w:numPr>
        <w:ind w:left="1440"/>
        <w:jc w:val="left"/>
      </w:pPr>
      <w:r w:rsidRPr="001A5702">
        <w:t xml:space="preserve">Lot frontage on all street rights-of-way. </w:t>
      </w:r>
    </w:p>
    <w:p w14:paraId="77EEAB21" w14:textId="77777777" w:rsidR="009F4D74" w:rsidRPr="001A5702" w:rsidRDefault="004D394E" w:rsidP="009C0ACA">
      <w:pPr>
        <w:pStyle w:val="NoSpacing"/>
        <w:numPr>
          <w:ilvl w:val="0"/>
          <w:numId w:val="220"/>
        </w:numPr>
        <w:ind w:left="1440"/>
        <w:jc w:val="left"/>
      </w:pPr>
      <w:r w:rsidRPr="001A5702">
        <w:t xml:space="preserve">Façade area of any wall on which a sign is proposed to be placed. </w:t>
      </w:r>
    </w:p>
    <w:p w14:paraId="1A2809DA" w14:textId="77777777" w:rsidR="009F4D74" w:rsidRPr="001A5702" w:rsidRDefault="004D394E" w:rsidP="009C0ACA">
      <w:pPr>
        <w:pStyle w:val="NoSpacing"/>
        <w:numPr>
          <w:ilvl w:val="0"/>
          <w:numId w:val="220"/>
        </w:numPr>
        <w:ind w:left="1440"/>
        <w:jc w:val="left"/>
      </w:pPr>
      <w:r w:rsidRPr="001A5702">
        <w:t xml:space="preserve">Dimensions and elevations (including the message) of the sign. </w:t>
      </w:r>
    </w:p>
    <w:p w14:paraId="0D0EA33A" w14:textId="77777777" w:rsidR="009F4D74" w:rsidRPr="001A5702" w:rsidRDefault="004D394E" w:rsidP="009C0ACA">
      <w:pPr>
        <w:pStyle w:val="NoSpacing"/>
        <w:numPr>
          <w:ilvl w:val="0"/>
          <w:numId w:val="220"/>
        </w:numPr>
        <w:ind w:left="1440"/>
        <w:jc w:val="left"/>
      </w:pPr>
      <w:r w:rsidRPr="001A5702">
        <w:t xml:space="preserve">Dimensions of the sign’s supporting members. </w:t>
      </w:r>
    </w:p>
    <w:p w14:paraId="05988FF0" w14:textId="77777777" w:rsidR="009F4D74" w:rsidRPr="001A5702" w:rsidRDefault="004D394E" w:rsidP="009C0ACA">
      <w:pPr>
        <w:pStyle w:val="NoSpacing"/>
        <w:numPr>
          <w:ilvl w:val="0"/>
          <w:numId w:val="220"/>
        </w:numPr>
        <w:ind w:left="1440"/>
        <w:jc w:val="left"/>
      </w:pPr>
      <w:r w:rsidRPr="001A5702">
        <w:t xml:space="preserve">Maximum and minimum height of sign, as measured from finished grade. </w:t>
      </w:r>
    </w:p>
    <w:p w14:paraId="48D68F94" w14:textId="058C0680" w:rsidR="009F4D74" w:rsidRPr="001A5702" w:rsidRDefault="004D394E" w:rsidP="009C0ACA">
      <w:pPr>
        <w:pStyle w:val="NoSpacing"/>
        <w:numPr>
          <w:ilvl w:val="0"/>
          <w:numId w:val="220"/>
        </w:numPr>
        <w:ind w:left="1440"/>
        <w:jc w:val="left"/>
      </w:pPr>
      <w:r w:rsidRPr="001A5702">
        <w:t xml:space="preserve">Location of the sign in relation to property lines, public rights-of-way, easements, buildings, and other signs on the property. </w:t>
      </w:r>
    </w:p>
    <w:p w14:paraId="6A4EECBE" w14:textId="77777777" w:rsidR="009F4D74" w:rsidRPr="001A5702" w:rsidRDefault="004D394E" w:rsidP="009C0ACA">
      <w:pPr>
        <w:pStyle w:val="NoSpacing"/>
        <w:numPr>
          <w:ilvl w:val="0"/>
          <w:numId w:val="220"/>
        </w:numPr>
        <w:ind w:left="1440"/>
        <w:jc w:val="left"/>
      </w:pPr>
      <w:r w:rsidRPr="001A5702">
        <w:t xml:space="preserve">For illuminated signs, the type, placement, intensity and hours of illumination. </w:t>
      </w:r>
    </w:p>
    <w:p w14:paraId="70DD15E7" w14:textId="77777777" w:rsidR="009F4D74" w:rsidRPr="001A5702" w:rsidRDefault="004D394E" w:rsidP="009C0ACA">
      <w:pPr>
        <w:pStyle w:val="NoSpacing"/>
        <w:numPr>
          <w:ilvl w:val="0"/>
          <w:numId w:val="220"/>
        </w:numPr>
        <w:ind w:left="1440"/>
        <w:jc w:val="left"/>
      </w:pPr>
      <w:r w:rsidRPr="001A5702">
        <w:t xml:space="preserve">Construction and electrical specifications, for the purpose of enabling determination that the sign meets all applicable structural and electrical requirements of the building code. </w:t>
      </w:r>
    </w:p>
    <w:p w14:paraId="6C9E39CC" w14:textId="77777777" w:rsidR="009F4D74" w:rsidRPr="001A5702" w:rsidRDefault="004D394E" w:rsidP="009C0ACA">
      <w:pPr>
        <w:pStyle w:val="NoSpacing"/>
        <w:numPr>
          <w:ilvl w:val="0"/>
          <w:numId w:val="220"/>
        </w:numPr>
        <w:ind w:left="1440"/>
        <w:jc w:val="left"/>
      </w:pPr>
      <w:r w:rsidRPr="001A5702">
        <w:t xml:space="preserve">Number, type, location and surface area of all existing signs on the same property and/or building on which the sign is to be located. </w:t>
      </w:r>
    </w:p>
    <w:p w14:paraId="0D1C431E" w14:textId="77777777" w:rsidR="009F4D74" w:rsidRPr="001A5702" w:rsidRDefault="004D394E" w:rsidP="009C0ACA">
      <w:pPr>
        <w:pStyle w:val="NoSpacing"/>
        <w:numPr>
          <w:ilvl w:val="0"/>
          <w:numId w:val="219"/>
        </w:numPr>
        <w:jc w:val="left"/>
      </w:pPr>
      <w:r w:rsidRPr="001A5702">
        <w:t xml:space="preserve">Application Fee.  The applicant shall be required to pay an application fee according to the current schedule of fees established by the City Council for the particular category of application.  This fee shall be nonrefundable irrespective of the final disposition of the application. </w:t>
      </w:r>
    </w:p>
    <w:p w14:paraId="1047A10E" w14:textId="77777777" w:rsidR="009F4D74" w:rsidRPr="001A5702" w:rsidRDefault="004D394E" w:rsidP="001A5702">
      <w:pPr>
        <w:pStyle w:val="NoSpacing"/>
        <w:ind w:left="0"/>
        <w:jc w:val="left"/>
      </w:pPr>
      <w:r w:rsidRPr="001A5702">
        <w:t xml:space="preserve"> </w:t>
      </w:r>
    </w:p>
    <w:p w14:paraId="26FA50AF" w14:textId="77777777" w:rsidR="009F4D74" w:rsidRPr="001A5702" w:rsidRDefault="004D394E" w:rsidP="009C0ACA">
      <w:pPr>
        <w:pStyle w:val="NoSpacing"/>
        <w:numPr>
          <w:ilvl w:val="0"/>
          <w:numId w:val="216"/>
        </w:numPr>
        <w:jc w:val="left"/>
      </w:pPr>
      <w:r w:rsidRPr="001A5702">
        <w:t xml:space="preserve">Permit Expiration.  Sign permit shall be valid for a maximum of one hundred eighty (180) days after issuance.  Failure to place the sign within the allotted time period shall void the permit and necessitate reapplication. </w:t>
      </w:r>
    </w:p>
    <w:p w14:paraId="6BF5FEB2" w14:textId="77777777" w:rsidR="009F4D74" w:rsidRPr="001A5702" w:rsidRDefault="004D394E" w:rsidP="001A5702">
      <w:pPr>
        <w:pStyle w:val="NoSpacing"/>
        <w:ind w:left="0"/>
        <w:jc w:val="left"/>
      </w:pPr>
      <w:r w:rsidRPr="001A5702">
        <w:t xml:space="preserve"> </w:t>
      </w:r>
    </w:p>
    <w:p w14:paraId="5738EA8C" w14:textId="77777777" w:rsidR="009F4D74" w:rsidRPr="004D1555" w:rsidRDefault="004D394E" w:rsidP="001A5702">
      <w:pPr>
        <w:pStyle w:val="NoSpacing"/>
        <w:ind w:left="0"/>
        <w:jc w:val="left"/>
        <w:rPr>
          <w:b/>
        </w:rPr>
      </w:pPr>
      <w:r w:rsidRPr="004D1555">
        <w:rPr>
          <w:b/>
        </w:rPr>
        <w:t>135.02.</w:t>
      </w:r>
      <w:r w:rsidRPr="004D1555">
        <w:rPr>
          <w:rFonts w:eastAsia="Arial"/>
          <w:b/>
        </w:rPr>
        <w:t xml:space="preserve"> </w:t>
      </w:r>
      <w:r w:rsidRPr="004D1555">
        <w:rPr>
          <w:b/>
        </w:rPr>
        <w:t xml:space="preserve">   Variances. </w:t>
      </w:r>
    </w:p>
    <w:p w14:paraId="3D8AEEAD" w14:textId="77777777" w:rsidR="009F4D74" w:rsidRPr="001A5702" w:rsidRDefault="004D394E" w:rsidP="001A5702">
      <w:pPr>
        <w:pStyle w:val="NoSpacing"/>
        <w:ind w:left="0"/>
        <w:jc w:val="left"/>
      </w:pPr>
      <w:r w:rsidRPr="001A5702">
        <w:t xml:space="preserve"> </w:t>
      </w:r>
    </w:p>
    <w:p w14:paraId="15F33951" w14:textId="77777777" w:rsidR="009F4D74" w:rsidRPr="001A5702" w:rsidRDefault="004D394E" w:rsidP="001A5702">
      <w:pPr>
        <w:pStyle w:val="NoSpacing"/>
        <w:ind w:left="0"/>
        <w:jc w:val="left"/>
      </w:pPr>
      <w:r w:rsidRPr="001A5702">
        <w:t xml:space="preserve">Any request for variance from the standards set forth in this article shall be processed according to the procedures and criteria for variances as set forth in Article XVI, Section 165.00 of these regulations. </w:t>
      </w:r>
    </w:p>
    <w:p w14:paraId="2EEAA36E" w14:textId="77777777" w:rsidR="009F4D74" w:rsidRPr="004D1555" w:rsidRDefault="004D394E" w:rsidP="001A5702">
      <w:pPr>
        <w:pStyle w:val="NoSpacing"/>
        <w:ind w:left="0"/>
        <w:jc w:val="left"/>
        <w:rPr>
          <w:b/>
        </w:rPr>
      </w:pPr>
      <w:r w:rsidRPr="004D1555">
        <w:rPr>
          <w:b/>
        </w:rPr>
        <w:t xml:space="preserve"> </w:t>
      </w:r>
    </w:p>
    <w:p w14:paraId="7A8C85FA" w14:textId="77777777" w:rsidR="009F4D74" w:rsidRPr="004D1555" w:rsidRDefault="004D394E" w:rsidP="001A5702">
      <w:pPr>
        <w:pStyle w:val="NoSpacing"/>
        <w:ind w:left="0"/>
        <w:jc w:val="left"/>
        <w:rPr>
          <w:b/>
        </w:rPr>
      </w:pPr>
      <w:r w:rsidRPr="004D1555">
        <w:rPr>
          <w:b/>
        </w:rPr>
        <w:t>135.03.</w:t>
      </w:r>
      <w:r w:rsidRPr="004D1555">
        <w:rPr>
          <w:rFonts w:eastAsia="Arial"/>
          <w:b/>
        </w:rPr>
        <w:t xml:space="preserve"> </w:t>
      </w:r>
      <w:r w:rsidRPr="004D1555">
        <w:rPr>
          <w:b/>
        </w:rPr>
        <w:t xml:space="preserve">   Inspections. </w:t>
      </w:r>
    </w:p>
    <w:p w14:paraId="7BFCD1E9" w14:textId="77777777" w:rsidR="009F4D74" w:rsidRPr="001A5702" w:rsidRDefault="004D394E" w:rsidP="001A5702">
      <w:pPr>
        <w:pStyle w:val="NoSpacing"/>
        <w:ind w:left="0"/>
        <w:jc w:val="left"/>
      </w:pPr>
      <w:r w:rsidRPr="001A5702">
        <w:t xml:space="preserve"> </w:t>
      </w:r>
    </w:p>
    <w:p w14:paraId="2D0DCEDB" w14:textId="2AA2767E" w:rsidR="009F4D74" w:rsidRPr="001A5702" w:rsidRDefault="004D394E" w:rsidP="001A5702">
      <w:pPr>
        <w:pStyle w:val="NoSpacing"/>
        <w:ind w:left="0"/>
        <w:jc w:val="left"/>
      </w:pPr>
      <w:r w:rsidRPr="001A5702">
        <w:t xml:space="preserve">The </w:t>
      </w:r>
      <w:r w:rsidR="00226DDA">
        <w:t>Municipal Officer</w:t>
      </w:r>
      <w:r w:rsidRPr="001A5702">
        <w:t xml:space="preserve"> shall, as necessary, inspect a property to ascertain that the sign is in accord with all provisions of these regulations and the building regulations, respectively, and in accord with all terms upon which the sign permit may have been conditioned. </w:t>
      </w:r>
    </w:p>
    <w:p w14:paraId="05C5811A" w14:textId="77777777" w:rsidR="009F4D74" w:rsidRPr="001A5702" w:rsidRDefault="004D394E" w:rsidP="001A5702">
      <w:pPr>
        <w:pStyle w:val="NoSpacing"/>
        <w:ind w:left="0"/>
        <w:jc w:val="left"/>
      </w:pPr>
      <w:r w:rsidRPr="001A5702">
        <w:t xml:space="preserve"> </w:t>
      </w:r>
    </w:p>
    <w:p w14:paraId="04F6783F" w14:textId="77777777" w:rsidR="009F4D74" w:rsidRPr="004D1555" w:rsidRDefault="004D394E" w:rsidP="001A5702">
      <w:pPr>
        <w:pStyle w:val="NoSpacing"/>
        <w:ind w:left="0"/>
        <w:jc w:val="left"/>
        <w:rPr>
          <w:b/>
        </w:rPr>
      </w:pPr>
      <w:r w:rsidRPr="004D1555">
        <w:rPr>
          <w:b/>
        </w:rPr>
        <w:t>135.04.</w:t>
      </w:r>
      <w:r w:rsidRPr="004D1555">
        <w:rPr>
          <w:rFonts w:eastAsia="Arial"/>
          <w:b/>
        </w:rPr>
        <w:t xml:space="preserve"> </w:t>
      </w:r>
      <w:r w:rsidRPr="004D1555">
        <w:rPr>
          <w:b/>
        </w:rPr>
        <w:t xml:space="preserve">   Nonconforming Signs. </w:t>
      </w:r>
    </w:p>
    <w:p w14:paraId="7E6FCC65" w14:textId="77777777" w:rsidR="004D1555" w:rsidRDefault="004D394E" w:rsidP="004D1555">
      <w:pPr>
        <w:pStyle w:val="NoSpacing"/>
        <w:ind w:left="0"/>
        <w:jc w:val="left"/>
      </w:pPr>
      <w:r w:rsidRPr="001A5702">
        <w:t xml:space="preserve"> </w:t>
      </w:r>
    </w:p>
    <w:p w14:paraId="220131C9" w14:textId="77777777" w:rsidR="009F4D74" w:rsidRPr="001A5702" w:rsidRDefault="004D394E" w:rsidP="009C0ACA">
      <w:pPr>
        <w:pStyle w:val="NoSpacing"/>
        <w:numPr>
          <w:ilvl w:val="0"/>
          <w:numId w:val="222"/>
        </w:numPr>
        <w:jc w:val="left"/>
      </w:pPr>
      <w:r w:rsidRPr="001A5702">
        <w:t xml:space="preserve">A nonconforming sign is any sign within the jurisdiction of the Zoning Ordinance of the City of Cordova on the effective date of this article or any sign existing within any area added to such jurisdiction after the effective date of this article, which is prohibited by, or does not conform to the requirements of, these regulations. </w:t>
      </w:r>
    </w:p>
    <w:p w14:paraId="22DF9F7F" w14:textId="77777777" w:rsidR="009F4D74" w:rsidRPr="001A5702" w:rsidRDefault="004D394E" w:rsidP="009C0ACA">
      <w:pPr>
        <w:pStyle w:val="NoSpacing"/>
        <w:numPr>
          <w:ilvl w:val="0"/>
          <w:numId w:val="222"/>
        </w:numPr>
        <w:jc w:val="left"/>
      </w:pPr>
      <w:r w:rsidRPr="001A5702">
        <w:t xml:space="preserve">All nonconforming signs shall be removed or altered to be conforming within five (5) years of the effective date of these regulations, unless an earlier removal is required by paragraph “C.” below or by “§135.06: Illegal Signs”. </w:t>
      </w:r>
    </w:p>
    <w:p w14:paraId="77F69CCE" w14:textId="77777777" w:rsidR="009F4D74" w:rsidRPr="001A5702" w:rsidRDefault="004D394E" w:rsidP="009C0ACA">
      <w:pPr>
        <w:pStyle w:val="NoSpacing"/>
        <w:numPr>
          <w:ilvl w:val="0"/>
          <w:numId w:val="222"/>
        </w:numPr>
        <w:jc w:val="left"/>
      </w:pPr>
      <w:r w:rsidRPr="001A5702">
        <w:lastRenderedPageBreak/>
        <w:t xml:space="preserve">Subject to the limitations imposed by paragraph “B.” above and “§135.06: Illegal Signs” below, a nonconforming sign may be continued and shall be maintained in good condition as required by these regulations, but it shall not be: </w:t>
      </w:r>
    </w:p>
    <w:p w14:paraId="4AEA8A97" w14:textId="77777777" w:rsidR="009F4D74" w:rsidRPr="001A5702" w:rsidRDefault="004D394E" w:rsidP="001A5702">
      <w:pPr>
        <w:pStyle w:val="NoSpacing"/>
        <w:ind w:left="0"/>
        <w:jc w:val="left"/>
      </w:pPr>
      <w:r w:rsidRPr="001A5702">
        <w:t xml:space="preserve"> </w:t>
      </w:r>
    </w:p>
    <w:p w14:paraId="22D39128" w14:textId="77777777" w:rsidR="009F4D74" w:rsidRPr="001A5702" w:rsidRDefault="004D394E" w:rsidP="009C0ACA">
      <w:pPr>
        <w:pStyle w:val="NoSpacing"/>
        <w:numPr>
          <w:ilvl w:val="0"/>
          <w:numId w:val="223"/>
        </w:numPr>
        <w:jc w:val="left"/>
      </w:pPr>
      <w:r w:rsidRPr="001A5702">
        <w:t xml:space="preserve">Structurally changed to another nonconforming sign, but its pictorial content may be changed. </w:t>
      </w:r>
    </w:p>
    <w:p w14:paraId="29747E41" w14:textId="77777777" w:rsidR="009F4D74" w:rsidRPr="001A5702" w:rsidRDefault="004D394E" w:rsidP="009C0ACA">
      <w:pPr>
        <w:pStyle w:val="NoSpacing"/>
        <w:numPr>
          <w:ilvl w:val="0"/>
          <w:numId w:val="223"/>
        </w:numPr>
        <w:jc w:val="left"/>
      </w:pPr>
      <w:r w:rsidRPr="001A5702">
        <w:t xml:space="preserve">Structurally altered to prolong the life of the sign, except to meet safety requirements. </w:t>
      </w:r>
    </w:p>
    <w:p w14:paraId="751C4B77" w14:textId="77777777" w:rsidR="009F4D74" w:rsidRPr="001A5702" w:rsidRDefault="004D394E" w:rsidP="009C0ACA">
      <w:pPr>
        <w:pStyle w:val="NoSpacing"/>
        <w:numPr>
          <w:ilvl w:val="0"/>
          <w:numId w:val="223"/>
        </w:numPr>
        <w:jc w:val="left"/>
      </w:pPr>
      <w:r w:rsidRPr="001A5702">
        <w:t xml:space="preserve">Expanded or altered in any manner that increased the degree of nonconformity. </w:t>
      </w:r>
    </w:p>
    <w:p w14:paraId="59881BD9" w14:textId="6AF177FC" w:rsidR="009F4D74" w:rsidRPr="001A5702" w:rsidRDefault="004D394E" w:rsidP="009C0ACA">
      <w:pPr>
        <w:pStyle w:val="NoSpacing"/>
        <w:numPr>
          <w:ilvl w:val="0"/>
          <w:numId w:val="223"/>
        </w:numPr>
        <w:jc w:val="left"/>
      </w:pPr>
      <w:r w:rsidRPr="001A5702">
        <w:t xml:space="preserve">Re-established after damage or destruction if the estimated cost of reconstruction exceeds fifty percent (50%) of the appraised replacement cost as determined by the </w:t>
      </w:r>
      <w:r w:rsidR="00226DDA">
        <w:t>Municipal Officer</w:t>
      </w:r>
      <w:r w:rsidRPr="001A5702">
        <w:t xml:space="preserve">. </w:t>
      </w:r>
    </w:p>
    <w:p w14:paraId="55A14B57" w14:textId="77777777" w:rsidR="009F4D74" w:rsidRPr="001A5702" w:rsidRDefault="004D394E" w:rsidP="009C0ACA">
      <w:pPr>
        <w:pStyle w:val="NoSpacing"/>
        <w:numPr>
          <w:ilvl w:val="0"/>
          <w:numId w:val="223"/>
        </w:numPr>
        <w:jc w:val="left"/>
      </w:pPr>
      <w:r w:rsidRPr="001A5702">
        <w:t xml:space="preserve">Continued in use when a conforming sign or sign structure shall be erected on the same parcel. </w:t>
      </w:r>
    </w:p>
    <w:p w14:paraId="27D43DF2" w14:textId="77777777" w:rsidR="009F4D74" w:rsidRPr="001A5702" w:rsidRDefault="004D394E" w:rsidP="009C0ACA">
      <w:pPr>
        <w:pStyle w:val="NoSpacing"/>
        <w:numPr>
          <w:ilvl w:val="0"/>
          <w:numId w:val="223"/>
        </w:numPr>
        <w:jc w:val="left"/>
      </w:pPr>
      <w:r w:rsidRPr="001A5702">
        <w:t xml:space="preserve">Continued in use when the structure housing the occupancy is demolished or requires renovations the cost of which exceeds fifty percent (50%) of the assessed value of the structure. </w:t>
      </w:r>
    </w:p>
    <w:p w14:paraId="145931A0" w14:textId="77777777" w:rsidR="009F4D74" w:rsidRPr="001A5702" w:rsidRDefault="004D394E" w:rsidP="001A5702">
      <w:pPr>
        <w:pStyle w:val="NoSpacing"/>
        <w:ind w:left="0"/>
        <w:jc w:val="left"/>
      </w:pPr>
      <w:r w:rsidRPr="001A5702">
        <w:t xml:space="preserve"> </w:t>
      </w:r>
    </w:p>
    <w:p w14:paraId="3CD19041" w14:textId="77777777" w:rsidR="009F4D74" w:rsidRPr="001A5702" w:rsidRDefault="004D394E" w:rsidP="009C0ACA">
      <w:pPr>
        <w:pStyle w:val="NoSpacing"/>
        <w:numPr>
          <w:ilvl w:val="0"/>
          <w:numId w:val="222"/>
        </w:numPr>
        <w:jc w:val="left"/>
      </w:pPr>
      <w:r w:rsidRPr="001A5702">
        <w:t xml:space="preserve">Any nonconforming sign which is located on land adjoining an interstate or federal aid primary highway for which just compensation is required for removal by the Federal Highway Beautification Act or the Highway Beautification Act-Outdoor Advertising of the State of Alabama shall be exempted from the removal terms of paragraph “B.” above. This shall not, however, preclude the City from seeking to remove any such sign through an eminent domain proceeding, nor achieving sign conformance by other lawful means. </w:t>
      </w:r>
    </w:p>
    <w:p w14:paraId="4E97F23E" w14:textId="77777777" w:rsidR="009F4D74" w:rsidRPr="001A5702" w:rsidRDefault="004D394E" w:rsidP="001A5702">
      <w:pPr>
        <w:pStyle w:val="NoSpacing"/>
        <w:ind w:left="0"/>
        <w:jc w:val="left"/>
      </w:pPr>
      <w:r w:rsidRPr="001A5702">
        <w:t xml:space="preserve"> </w:t>
      </w:r>
    </w:p>
    <w:p w14:paraId="36350C31" w14:textId="77777777" w:rsidR="009F4D74" w:rsidRPr="004D1555" w:rsidRDefault="004D1555" w:rsidP="001A5702">
      <w:pPr>
        <w:pStyle w:val="NoSpacing"/>
        <w:ind w:left="0"/>
        <w:jc w:val="left"/>
        <w:rPr>
          <w:b/>
        </w:rPr>
      </w:pPr>
      <w:r w:rsidRPr="004D1555">
        <w:rPr>
          <w:b/>
        </w:rPr>
        <w:t xml:space="preserve">135.05.  </w:t>
      </w:r>
      <w:r w:rsidR="004D394E" w:rsidRPr="004D1555">
        <w:rPr>
          <w:b/>
        </w:rPr>
        <w:t xml:space="preserve">Abandoned Signs. </w:t>
      </w:r>
    </w:p>
    <w:p w14:paraId="2C217B35" w14:textId="77777777" w:rsidR="009F4D74" w:rsidRPr="004D1555" w:rsidRDefault="004D394E" w:rsidP="001A5702">
      <w:pPr>
        <w:pStyle w:val="NoSpacing"/>
        <w:ind w:left="0"/>
        <w:jc w:val="left"/>
        <w:rPr>
          <w:b/>
        </w:rPr>
      </w:pPr>
      <w:r w:rsidRPr="004D1555">
        <w:rPr>
          <w:b/>
        </w:rPr>
        <w:t xml:space="preserve"> </w:t>
      </w:r>
    </w:p>
    <w:p w14:paraId="1B807E11" w14:textId="77777777" w:rsidR="009F4D74" w:rsidRPr="001A5702" w:rsidRDefault="004D394E" w:rsidP="001A5702">
      <w:pPr>
        <w:pStyle w:val="NoSpacing"/>
        <w:ind w:left="0"/>
        <w:jc w:val="left"/>
      </w:pPr>
      <w:r w:rsidRPr="001A5702">
        <w:t xml:space="preserve">Except as otherwise provided in this article, any sign that is located on property which becomes vacant and unoccupied, pertains to a business which does not maintain a current business license, or pertains to a time, event or purpose which no longer applies, shall be deemed to have been abandoned.  Any abandoned sign shall be prohibited and shall be removed.  </w:t>
      </w:r>
    </w:p>
    <w:p w14:paraId="2B71158A" w14:textId="77777777" w:rsidR="009F4D74" w:rsidRPr="001A5702" w:rsidRDefault="004D394E" w:rsidP="001A5702">
      <w:pPr>
        <w:pStyle w:val="NoSpacing"/>
        <w:ind w:left="0"/>
        <w:jc w:val="left"/>
      </w:pPr>
      <w:r w:rsidRPr="001A5702">
        <w:t xml:space="preserve"> </w:t>
      </w:r>
    </w:p>
    <w:p w14:paraId="2C540DED" w14:textId="77777777" w:rsidR="009F4D74" w:rsidRPr="004D1555" w:rsidRDefault="004D1555" w:rsidP="001A5702">
      <w:pPr>
        <w:pStyle w:val="NoSpacing"/>
        <w:ind w:left="0"/>
        <w:jc w:val="left"/>
        <w:rPr>
          <w:b/>
        </w:rPr>
      </w:pPr>
      <w:r w:rsidRPr="004D1555">
        <w:rPr>
          <w:b/>
        </w:rPr>
        <w:t xml:space="preserve">135.06.  </w:t>
      </w:r>
      <w:r w:rsidR="004D394E" w:rsidRPr="004D1555">
        <w:rPr>
          <w:b/>
        </w:rPr>
        <w:t xml:space="preserve">Illegal Signs. </w:t>
      </w:r>
    </w:p>
    <w:p w14:paraId="2FA6F8D1" w14:textId="77777777" w:rsidR="009F4D74" w:rsidRPr="001A5702" w:rsidRDefault="004D394E" w:rsidP="001A5702">
      <w:pPr>
        <w:pStyle w:val="NoSpacing"/>
        <w:ind w:left="0"/>
        <w:jc w:val="left"/>
      </w:pPr>
      <w:r w:rsidRPr="001A5702">
        <w:t xml:space="preserve"> </w:t>
      </w:r>
    </w:p>
    <w:p w14:paraId="33A43AD9" w14:textId="77777777" w:rsidR="009F4D74" w:rsidRPr="001A5702" w:rsidRDefault="004D394E" w:rsidP="009C0ACA">
      <w:pPr>
        <w:pStyle w:val="NoSpacing"/>
        <w:numPr>
          <w:ilvl w:val="0"/>
          <w:numId w:val="224"/>
        </w:numPr>
        <w:jc w:val="left"/>
      </w:pPr>
      <w:r w:rsidRPr="001A5702">
        <w:t xml:space="preserve">The following signs shall be considered to be illegal and a violation of the terms of this article: </w:t>
      </w:r>
    </w:p>
    <w:p w14:paraId="3E727744" w14:textId="77777777" w:rsidR="009F4D74" w:rsidRPr="001A5702" w:rsidRDefault="004D394E" w:rsidP="001A5702">
      <w:pPr>
        <w:pStyle w:val="NoSpacing"/>
        <w:ind w:left="0"/>
        <w:jc w:val="left"/>
      </w:pPr>
      <w:r w:rsidRPr="001A5702">
        <w:t xml:space="preserve"> </w:t>
      </w:r>
    </w:p>
    <w:p w14:paraId="48563CC6" w14:textId="77777777" w:rsidR="009F4D74" w:rsidRPr="001A5702" w:rsidRDefault="004D394E" w:rsidP="009C0ACA">
      <w:pPr>
        <w:pStyle w:val="NoSpacing"/>
        <w:numPr>
          <w:ilvl w:val="0"/>
          <w:numId w:val="225"/>
        </w:numPr>
        <w:ind w:left="1080"/>
        <w:jc w:val="left"/>
      </w:pPr>
      <w:r w:rsidRPr="001A5702">
        <w:t xml:space="preserve">A sign erected or maintained after the effective date of this article inconsistent with the terms contained herein. </w:t>
      </w:r>
    </w:p>
    <w:p w14:paraId="2F66664D" w14:textId="77777777" w:rsidR="009F4D74" w:rsidRPr="001A5702" w:rsidRDefault="004D394E" w:rsidP="009C0ACA">
      <w:pPr>
        <w:pStyle w:val="NoSpacing"/>
        <w:numPr>
          <w:ilvl w:val="0"/>
          <w:numId w:val="225"/>
        </w:numPr>
        <w:ind w:left="1080"/>
        <w:jc w:val="left"/>
      </w:pPr>
      <w:r w:rsidRPr="001A5702">
        <w:t xml:space="preserve">A nonconforming sign which was erected inconsistent with the terms governing location, height, surface area, or other regulatory measure applicable at the time of its erection. </w:t>
      </w:r>
    </w:p>
    <w:p w14:paraId="066F60CF" w14:textId="77777777" w:rsidR="009F4D74" w:rsidRPr="001A5702" w:rsidRDefault="004D394E" w:rsidP="009C0ACA">
      <w:pPr>
        <w:pStyle w:val="NoSpacing"/>
        <w:numPr>
          <w:ilvl w:val="0"/>
          <w:numId w:val="225"/>
        </w:numPr>
        <w:ind w:left="1080"/>
        <w:jc w:val="left"/>
      </w:pPr>
      <w:r w:rsidRPr="001A5702">
        <w:t xml:space="preserve">An abandoned sign. </w:t>
      </w:r>
    </w:p>
    <w:p w14:paraId="5C1B9401" w14:textId="77777777" w:rsidR="009F4D74" w:rsidRPr="001A5702" w:rsidRDefault="004D394E" w:rsidP="001A5702">
      <w:pPr>
        <w:pStyle w:val="NoSpacing"/>
        <w:ind w:left="0"/>
        <w:jc w:val="left"/>
      </w:pPr>
      <w:r w:rsidRPr="001A5702">
        <w:t xml:space="preserve"> </w:t>
      </w:r>
    </w:p>
    <w:p w14:paraId="2909D6C9" w14:textId="22A83ECA" w:rsidR="009F4D74" w:rsidRPr="001A5702" w:rsidRDefault="004D394E" w:rsidP="009C0ACA">
      <w:pPr>
        <w:pStyle w:val="NoSpacing"/>
        <w:numPr>
          <w:ilvl w:val="0"/>
          <w:numId w:val="224"/>
        </w:numPr>
        <w:jc w:val="left"/>
      </w:pPr>
      <w:r w:rsidRPr="001A5702">
        <w:t xml:space="preserve">Upon determination by the </w:t>
      </w:r>
      <w:r w:rsidR="00226DDA">
        <w:t>Planning Commission</w:t>
      </w:r>
      <w:r w:rsidRPr="001A5702">
        <w:t xml:space="preserve"> that a certain sign is illegal, the </w:t>
      </w:r>
      <w:r w:rsidR="00226DDA">
        <w:t>Municipal Officer</w:t>
      </w:r>
      <w:r w:rsidRPr="001A5702">
        <w:t xml:space="preserve"> shall act to remedy the violation, which may include: </w:t>
      </w:r>
    </w:p>
    <w:p w14:paraId="7981B07D" w14:textId="77777777" w:rsidR="009F4D74" w:rsidRPr="001A5702" w:rsidRDefault="004D394E" w:rsidP="009C0ACA">
      <w:pPr>
        <w:pStyle w:val="NoSpacing"/>
        <w:numPr>
          <w:ilvl w:val="0"/>
          <w:numId w:val="226"/>
        </w:numPr>
        <w:ind w:left="1080"/>
        <w:jc w:val="left"/>
      </w:pPr>
      <w:r w:rsidRPr="001A5702">
        <w:t xml:space="preserve">The issuance of a notice of violation to the individual who owns, is responsible for or benefits from the display of such sign prescribing the action necessary to make the sign legal and conforming to the terms contained herein or ordering the removal of the illegal sign and also prescribing the time which the individual is afforded to accomplish such action. </w:t>
      </w:r>
    </w:p>
    <w:p w14:paraId="7F5C9295" w14:textId="301DAE5E" w:rsidR="009F4D74" w:rsidRPr="001A5702" w:rsidRDefault="004D394E" w:rsidP="009C0ACA">
      <w:pPr>
        <w:pStyle w:val="NoSpacing"/>
        <w:numPr>
          <w:ilvl w:val="0"/>
          <w:numId w:val="226"/>
        </w:numPr>
        <w:ind w:left="1080"/>
        <w:jc w:val="left"/>
      </w:pPr>
      <w:r w:rsidRPr="001A5702">
        <w:t>The removal of any illegal sign located on public property or on private property, including any such sign located within a street right-of</w:t>
      </w:r>
      <w:r w:rsidR="00721497">
        <w:t>-</w:t>
      </w:r>
      <w:r w:rsidRPr="001A5702">
        <w:t xml:space="preserve">way in which case the City shall have the right to recover from the individual erecting such a sign the full costs of removal and disposal. </w:t>
      </w:r>
    </w:p>
    <w:p w14:paraId="1D7062FB" w14:textId="77777777" w:rsidR="009F4D74" w:rsidRPr="001A5702" w:rsidRDefault="009F4D74" w:rsidP="004D1555">
      <w:pPr>
        <w:pStyle w:val="NoSpacing"/>
        <w:ind w:left="356" w:firstLine="64"/>
        <w:jc w:val="left"/>
      </w:pPr>
    </w:p>
    <w:p w14:paraId="7B91EC9B" w14:textId="77777777" w:rsidR="009F4D74" w:rsidRPr="001A5702" w:rsidRDefault="004D394E" w:rsidP="009C0ACA">
      <w:pPr>
        <w:pStyle w:val="NoSpacing"/>
        <w:numPr>
          <w:ilvl w:val="0"/>
          <w:numId w:val="224"/>
        </w:numPr>
        <w:jc w:val="left"/>
      </w:pPr>
      <w:r w:rsidRPr="001A5702">
        <w:t xml:space="preserve">Failure to bring any illegal sign into conformance with the terms contained in this article or any other violation of the terms contained in this article shall be considered a violation of the Zoning Ordinance of Cordova and shall be subject to the remedies and penalties provided by such Ordinance and by State law. </w:t>
      </w:r>
    </w:p>
    <w:p w14:paraId="282EE3B5" w14:textId="77777777" w:rsidR="009F4D74" w:rsidRPr="001A5702" w:rsidRDefault="004D394E" w:rsidP="001A5702">
      <w:pPr>
        <w:pStyle w:val="NoSpacing"/>
        <w:ind w:left="0"/>
        <w:jc w:val="left"/>
      </w:pPr>
      <w:r w:rsidRPr="001A5702">
        <w:rPr>
          <w:rFonts w:eastAsia="Arial"/>
        </w:rPr>
        <w:t xml:space="preserve"> </w:t>
      </w:r>
    </w:p>
    <w:p w14:paraId="6A65FE2C" w14:textId="77777777" w:rsidR="009F4D74" w:rsidRPr="00996B62" w:rsidRDefault="004D394E" w:rsidP="004D1555">
      <w:pPr>
        <w:pStyle w:val="NoSpacing"/>
        <w:ind w:left="0"/>
        <w:jc w:val="center"/>
        <w:rPr>
          <w:b/>
          <w:sz w:val="24"/>
          <w:lang w:val="fr-FR"/>
        </w:rPr>
      </w:pPr>
      <w:bookmarkStart w:id="71" w:name="_Toc238444"/>
      <w:r w:rsidRPr="00996B62">
        <w:rPr>
          <w:b/>
          <w:sz w:val="24"/>
          <w:lang w:val="fr-FR"/>
        </w:rPr>
        <w:lastRenderedPageBreak/>
        <w:t>ARTICLE XIV.  CONDITIONAL USES.</w:t>
      </w:r>
      <w:bookmarkEnd w:id="71"/>
    </w:p>
    <w:p w14:paraId="65D4C143" w14:textId="77777777" w:rsidR="009F4D74" w:rsidRPr="00996B62" w:rsidRDefault="004D394E" w:rsidP="001A5702">
      <w:pPr>
        <w:pStyle w:val="NoSpacing"/>
        <w:ind w:left="0"/>
        <w:jc w:val="left"/>
        <w:rPr>
          <w:lang w:val="fr-FR"/>
        </w:rPr>
      </w:pPr>
      <w:r w:rsidRPr="00996B62">
        <w:rPr>
          <w:rFonts w:eastAsia="Arial"/>
          <w:lang w:val="fr-FR"/>
        </w:rPr>
        <w:t xml:space="preserve"> </w:t>
      </w:r>
    </w:p>
    <w:p w14:paraId="2E071B08" w14:textId="77777777" w:rsidR="009F4D74" w:rsidRPr="004D1555" w:rsidRDefault="004D394E" w:rsidP="001A5702">
      <w:pPr>
        <w:pStyle w:val="NoSpacing"/>
        <w:ind w:left="0"/>
        <w:jc w:val="left"/>
        <w:rPr>
          <w:b/>
        </w:rPr>
      </w:pPr>
      <w:bookmarkStart w:id="72" w:name="_Toc238445"/>
      <w:r w:rsidRPr="00996B62">
        <w:rPr>
          <w:b/>
          <w:lang w:val="fr-FR"/>
        </w:rPr>
        <w:t xml:space="preserve">SECTION 140.00.  </w:t>
      </w:r>
      <w:r w:rsidRPr="004D1555">
        <w:rPr>
          <w:b/>
        </w:rPr>
        <w:t xml:space="preserve">PURPOSE. </w:t>
      </w:r>
      <w:bookmarkEnd w:id="72"/>
    </w:p>
    <w:p w14:paraId="61A4C6C3" w14:textId="77777777" w:rsidR="009F4D74" w:rsidRPr="001A5702" w:rsidRDefault="004D394E" w:rsidP="001A5702">
      <w:pPr>
        <w:pStyle w:val="NoSpacing"/>
        <w:ind w:left="0"/>
        <w:jc w:val="left"/>
      </w:pPr>
      <w:r w:rsidRPr="001A5702">
        <w:rPr>
          <w:rFonts w:eastAsia="Arial"/>
        </w:rPr>
        <w:t xml:space="preserve"> </w:t>
      </w:r>
    </w:p>
    <w:p w14:paraId="096A2446" w14:textId="77777777" w:rsidR="009F4D74" w:rsidRPr="001A5702" w:rsidRDefault="004D394E" w:rsidP="001A5702">
      <w:pPr>
        <w:pStyle w:val="NoSpacing"/>
        <w:ind w:left="0"/>
        <w:jc w:val="left"/>
      </w:pPr>
      <w:r w:rsidRPr="001A5702">
        <w:t xml:space="preserve">It is the purpose of this section to establish a process that enables and facilitates review of those uses identified as conditional uses in these regulations in order to determine the appropriateness of a particular conditional use in a given location. </w:t>
      </w:r>
    </w:p>
    <w:p w14:paraId="47FE4774" w14:textId="77777777" w:rsidR="009F4D74" w:rsidRPr="004D1555" w:rsidRDefault="004D394E" w:rsidP="001A5702">
      <w:pPr>
        <w:pStyle w:val="NoSpacing"/>
        <w:ind w:left="0"/>
        <w:jc w:val="left"/>
        <w:rPr>
          <w:b/>
        </w:rPr>
      </w:pPr>
      <w:r w:rsidRPr="004D1555">
        <w:rPr>
          <w:b/>
        </w:rPr>
        <w:t xml:space="preserve"> </w:t>
      </w:r>
    </w:p>
    <w:p w14:paraId="0108058F" w14:textId="77777777" w:rsidR="009F4D74" w:rsidRPr="004D1555" w:rsidRDefault="004D394E" w:rsidP="001A5702">
      <w:pPr>
        <w:pStyle w:val="NoSpacing"/>
        <w:ind w:left="0"/>
        <w:jc w:val="left"/>
        <w:rPr>
          <w:b/>
        </w:rPr>
      </w:pPr>
      <w:bookmarkStart w:id="73" w:name="_Toc238446"/>
      <w:r w:rsidRPr="004D1555">
        <w:rPr>
          <w:b/>
        </w:rPr>
        <w:t xml:space="preserve">SECTION 141.00.  AUTHORIZATION. </w:t>
      </w:r>
      <w:bookmarkEnd w:id="73"/>
    </w:p>
    <w:p w14:paraId="2BC9FF50" w14:textId="77777777" w:rsidR="009F4D74" w:rsidRPr="001A5702" w:rsidRDefault="004D394E" w:rsidP="001A5702">
      <w:pPr>
        <w:pStyle w:val="NoSpacing"/>
        <w:ind w:left="0"/>
        <w:jc w:val="left"/>
      </w:pPr>
      <w:r w:rsidRPr="001A5702">
        <w:t xml:space="preserve"> </w:t>
      </w:r>
    </w:p>
    <w:p w14:paraId="7F547B06" w14:textId="77777777" w:rsidR="009F4D74" w:rsidRPr="001A5702" w:rsidRDefault="004D394E" w:rsidP="001A5702">
      <w:pPr>
        <w:pStyle w:val="NoSpacing"/>
        <w:ind w:left="0"/>
        <w:jc w:val="left"/>
      </w:pPr>
      <w:r w:rsidRPr="001A5702">
        <w:t xml:space="preserve">The Planning Commission may, under the prescribed standards and procedures contained herein, authorize the construction or initiation of any conditional use that is expressly permitted as a conditional use in a particular zoning district; however, the City Council reserves full authority to deny any request for a conditional use, to impose conditions on the use, or to revoke approval at any time, upon a finding that the permitted conditional use will or has become unsuitable and incompatible in its location as a result of any nuisance or activity generated by the use. </w:t>
      </w:r>
    </w:p>
    <w:p w14:paraId="67008E26" w14:textId="77777777" w:rsidR="009F4D74" w:rsidRPr="001A5702" w:rsidRDefault="004D394E" w:rsidP="001A5702">
      <w:pPr>
        <w:pStyle w:val="NoSpacing"/>
        <w:ind w:left="0"/>
        <w:jc w:val="left"/>
      </w:pPr>
      <w:r w:rsidRPr="001A5702">
        <w:t xml:space="preserve"> </w:t>
      </w:r>
    </w:p>
    <w:p w14:paraId="1B5A3EDE" w14:textId="77777777" w:rsidR="009F4D74" w:rsidRPr="004D1555" w:rsidRDefault="004D394E" w:rsidP="001A5702">
      <w:pPr>
        <w:pStyle w:val="NoSpacing"/>
        <w:ind w:left="0"/>
        <w:jc w:val="left"/>
        <w:rPr>
          <w:b/>
        </w:rPr>
      </w:pPr>
      <w:bookmarkStart w:id="74" w:name="_Toc238447"/>
      <w:r w:rsidRPr="004D1555">
        <w:rPr>
          <w:b/>
        </w:rPr>
        <w:t xml:space="preserve">SECTION 142.00.  PROCEDURES. </w:t>
      </w:r>
      <w:bookmarkEnd w:id="74"/>
    </w:p>
    <w:p w14:paraId="702A962C" w14:textId="77777777" w:rsidR="009F4D74" w:rsidRPr="001A5702" w:rsidRDefault="004D394E" w:rsidP="001A5702">
      <w:pPr>
        <w:pStyle w:val="NoSpacing"/>
        <w:ind w:left="0"/>
        <w:jc w:val="left"/>
      </w:pPr>
      <w:r w:rsidRPr="001A5702">
        <w:t xml:space="preserve"> </w:t>
      </w:r>
    </w:p>
    <w:p w14:paraId="2CD019C9" w14:textId="40F0F9B6" w:rsidR="009F4D74" w:rsidRPr="001A5702" w:rsidRDefault="004D394E" w:rsidP="009C0ACA">
      <w:pPr>
        <w:pStyle w:val="NoSpacing"/>
        <w:numPr>
          <w:ilvl w:val="0"/>
          <w:numId w:val="227"/>
        </w:numPr>
        <w:jc w:val="left"/>
      </w:pPr>
      <w:r w:rsidRPr="001A5702">
        <w:t xml:space="preserve">The </w:t>
      </w:r>
      <w:r w:rsidR="00226DDA">
        <w:t>Planning Commission</w:t>
      </w:r>
      <w:r w:rsidRPr="001A5702">
        <w:t xml:space="preserve"> shall, upon determination that the application complies with all applicable submission requirements, receive the application and schedule it for public hearing by the Planning Commission. </w:t>
      </w:r>
    </w:p>
    <w:p w14:paraId="4679FAFA" w14:textId="77777777" w:rsidR="009F4D74" w:rsidRPr="001A5702" w:rsidRDefault="009F4D74" w:rsidP="009C31EC">
      <w:pPr>
        <w:pStyle w:val="NoSpacing"/>
        <w:ind w:left="0" w:firstLine="64"/>
        <w:jc w:val="left"/>
      </w:pPr>
    </w:p>
    <w:p w14:paraId="509E232F" w14:textId="69256E4B" w:rsidR="009F4D74" w:rsidRPr="001A5702" w:rsidRDefault="004D394E" w:rsidP="009C0ACA">
      <w:pPr>
        <w:pStyle w:val="NoSpacing"/>
        <w:numPr>
          <w:ilvl w:val="0"/>
          <w:numId w:val="227"/>
        </w:numPr>
        <w:jc w:val="left"/>
      </w:pPr>
      <w:r w:rsidRPr="001A5702">
        <w:t xml:space="preserve">The </w:t>
      </w:r>
      <w:r w:rsidR="00226DDA">
        <w:t xml:space="preserve">Cordova City Clerk </w:t>
      </w:r>
      <w:r w:rsidRPr="001A5702">
        <w:t xml:space="preserve">shall, two (2) weeks before the scheduled public hearing by the Planning Commission, provide notice of such hearing by regular mail to the owners of property adjacent to the proposed conditional use as their names appear in the county tax records. </w:t>
      </w:r>
    </w:p>
    <w:p w14:paraId="5DB89E29" w14:textId="77777777" w:rsidR="009F4D74" w:rsidRPr="001A5702" w:rsidRDefault="009F4D74" w:rsidP="009C31EC">
      <w:pPr>
        <w:pStyle w:val="NoSpacing"/>
        <w:ind w:left="0" w:firstLine="64"/>
        <w:jc w:val="left"/>
      </w:pPr>
    </w:p>
    <w:p w14:paraId="0E986DCE" w14:textId="77777777" w:rsidR="009F4D74" w:rsidRPr="001A5702" w:rsidRDefault="004D394E" w:rsidP="009C0ACA">
      <w:pPr>
        <w:pStyle w:val="NoSpacing"/>
        <w:numPr>
          <w:ilvl w:val="0"/>
          <w:numId w:val="227"/>
        </w:numPr>
        <w:jc w:val="left"/>
      </w:pPr>
      <w:r w:rsidRPr="001A5702">
        <w:t xml:space="preserve">The Planning Commission shall consider the application and render a decision at the conclusion of the public hearing unless it is determined that action must be deferred to allow for additional input and review. </w:t>
      </w:r>
    </w:p>
    <w:p w14:paraId="08B92253" w14:textId="77777777" w:rsidR="009F4D74" w:rsidRPr="001A5702" w:rsidRDefault="009F4D74" w:rsidP="009C31EC">
      <w:pPr>
        <w:pStyle w:val="NoSpacing"/>
        <w:ind w:left="0" w:firstLine="64"/>
        <w:jc w:val="left"/>
      </w:pPr>
    </w:p>
    <w:p w14:paraId="41667D41" w14:textId="77777777" w:rsidR="009F4D74" w:rsidRPr="009C31EC" w:rsidRDefault="004D394E" w:rsidP="001A5702">
      <w:pPr>
        <w:pStyle w:val="NoSpacing"/>
        <w:ind w:left="0"/>
        <w:jc w:val="left"/>
        <w:rPr>
          <w:b/>
        </w:rPr>
      </w:pPr>
      <w:bookmarkStart w:id="75" w:name="_Toc238448"/>
      <w:r w:rsidRPr="009C31EC">
        <w:rPr>
          <w:b/>
        </w:rPr>
        <w:t xml:space="preserve">SECTION 143.00.  SUBMISSION REQUIREMENTS. </w:t>
      </w:r>
      <w:bookmarkEnd w:id="75"/>
    </w:p>
    <w:p w14:paraId="13DFFBCF" w14:textId="77777777" w:rsidR="009F4D74" w:rsidRPr="001A5702" w:rsidRDefault="004D394E" w:rsidP="001A5702">
      <w:pPr>
        <w:pStyle w:val="NoSpacing"/>
        <w:ind w:left="0"/>
        <w:jc w:val="left"/>
      </w:pPr>
      <w:r w:rsidRPr="001A5702">
        <w:t xml:space="preserve"> </w:t>
      </w:r>
    </w:p>
    <w:p w14:paraId="12CBFBD5" w14:textId="10854CA0" w:rsidR="009F4D74" w:rsidRPr="001A5702" w:rsidRDefault="004D394E" w:rsidP="001A5702">
      <w:pPr>
        <w:pStyle w:val="NoSpacing"/>
        <w:ind w:left="0"/>
        <w:jc w:val="left"/>
      </w:pPr>
      <w:r w:rsidRPr="001A5702">
        <w:t xml:space="preserve">No request for conditional use approval shall be considered complete until all of the following has been submitted to the </w:t>
      </w:r>
      <w:r w:rsidR="00226DDA">
        <w:t>Planning Commission</w:t>
      </w:r>
      <w:r w:rsidRPr="001A5702">
        <w:t xml:space="preserve">: </w:t>
      </w:r>
    </w:p>
    <w:p w14:paraId="3688E6BB" w14:textId="77777777" w:rsidR="009F4D74" w:rsidRPr="001A5702" w:rsidRDefault="004D394E" w:rsidP="001A5702">
      <w:pPr>
        <w:pStyle w:val="NoSpacing"/>
        <w:ind w:left="0"/>
        <w:jc w:val="left"/>
      </w:pPr>
      <w:r w:rsidRPr="001A5702">
        <w:t xml:space="preserve"> </w:t>
      </w:r>
    </w:p>
    <w:p w14:paraId="3D08714B" w14:textId="77777777" w:rsidR="009F4D74" w:rsidRPr="009C31EC" w:rsidRDefault="004D394E" w:rsidP="001A5702">
      <w:pPr>
        <w:pStyle w:val="NoSpacing"/>
        <w:ind w:left="0"/>
        <w:jc w:val="left"/>
        <w:rPr>
          <w:b/>
        </w:rPr>
      </w:pPr>
      <w:r w:rsidRPr="009C31EC">
        <w:rPr>
          <w:b/>
        </w:rPr>
        <w:t>143.01.</w:t>
      </w:r>
      <w:r w:rsidRPr="009C31EC">
        <w:rPr>
          <w:rFonts w:eastAsia="Arial"/>
          <w:b/>
        </w:rPr>
        <w:t xml:space="preserve"> </w:t>
      </w:r>
      <w:r w:rsidRPr="009C31EC">
        <w:rPr>
          <w:b/>
        </w:rPr>
        <w:t xml:space="preserve">   Application Form. </w:t>
      </w:r>
    </w:p>
    <w:p w14:paraId="07EF3087" w14:textId="77777777" w:rsidR="009F4D74" w:rsidRPr="001A5702" w:rsidRDefault="004D394E" w:rsidP="001A5702">
      <w:pPr>
        <w:pStyle w:val="NoSpacing"/>
        <w:ind w:left="0"/>
        <w:jc w:val="left"/>
      </w:pPr>
      <w:r w:rsidRPr="001A5702">
        <w:t xml:space="preserve"> </w:t>
      </w:r>
    </w:p>
    <w:p w14:paraId="7E255C31" w14:textId="77777777" w:rsidR="009F4D74" w:rsidRPr="001A5702" w:rsidRDefault="004D394E" w:rsidP="001A5702">
      <w:pPr>
        <w:pStyle w:val="NoSpacing"/>
        <w:ind w:left="0"/>
        <w:jc w:val="left"/>
      </w:pPr>
      <w:r w:rsidRPr="001A5702">
        <w:t xml:space="preserve">The application shall be submitted to the department on forms to be provided by the department.  The application shall be signed and, if not signed by the property owner, shall be accompanied by a notarized affidavit that the applicant is authorized to act in the owner’s behalf. </w:t>
      </w:r>
    </w:p>
    <w:p w14:paraId="7A4EC9FE" w14:textId="77777777" w:rsidR="009F4D74" w:rsidRPr="001A5702" w:rsidRDefault="004D394E" w:rsidP="001A5702">
      <w:pPr>
        <w:pStyle w:val="NoSpacing"/>
        <w:ind w:left="0"/>
        <w:jc w:val="left"/>
      </w:pPr>
      <w:r w:rsidRPr="001A5702">
        <w:t xml:space="preserve"> </w:t>
      </w:r>
    </w:p>
    <w:p w14:paraId="3BA821C4" w14:textId="77777777" w:rsidR="009F4D74" w:rsidRPr="009C31EC" w:rsidRDefault="004D394E" w:rsidP="001A5702">
      <w:pPr>
        <w:pStyle w:val="NoSpacing"/>
        <w:ind w:left="0"/>
        <w:jc w:val="left"/>
        <w:rPr>
          <w:b/>
        </w:rPr>
      </w:pPr>
      <w:r w:rsidRPr="009C31EC">
        <w:rPr>
          <w:b/>
        </w:rPr>
        <w:t>143.02.</w:t>
      </w:r>
      <w:r w:rsidRPr="009C31EC">
        <w:rPr>
          <w:rFonts w:eastAsia="Arial"/>
          <w:b/>
        </w:rPr>
        <w:t xml:space="preserve"> </w:t>
      </w:r>
      <w:r w:rsidRPr="009C31EC">
        <w:rPr>
          <w:b/>
        </w:rPr>
        <w:t xml:space="preserve">   Plans and Specifications.   </w:t>
      </w:r>
    </w:p>
    <w:p w14:paraId="3C2425DC" w14:textId="77777777" w:rsidR="009F4D74" w:rsidRPr="001A5702" w:rsidRDefault="004D394E" w:rsidP="001A5702">
      <w:pPr>
        <w:pStyle w:val="NoSpacing"/>
        <w:ind w:left="0"/>
        <w:jc w:val="left"/>
      </w:pPr>
      <w:r w:rsidRPr="001A5702">
        <w:t xml:space="preserve"> </w:t>
      </w:r>
    </w:p>
    <w:p w14:paraId="51CD319A" w14:textId="67E1FD51" w:rsidR="009F4D74" w:rsidRPr="001A5702" w:rsidRDefault="004D394E" w:rsidP="001A5702">
      <w:pPr>
        <w:pStyle w:val="NoSpacing"/>
        <w:ind w:left="0"/>
        <w:jc w:val="left"/>
      </w:pPr>
      <w:r w:rsidRPr="001A5702">
        <w:t xml:space="preserve">Each application shall be accompanied by an accurate site plan, drawn to scale, identifying: the current off-street parking available on the site; any new proposed parking lay out; ingress to and egress from the site, area of the site; existing uses on the site, including the location and floor area of all buildings; and such other information as the </w:t>
      </w:r>
      <w:r w:rsidR="00226DDA">
        <w:t>Planning Commission</w:t>
      </w:r>
      <w:r w:rsidRPr="001A5702">
        <w:t xml:space="preserve"> may reasonably require.  Any supplementary information, exhibits, plans or maps which are to accompany and constitute part of the application shall be submitted to the </w:t>
      </w:r>
      <w:r w:rsidR="00226DDA">
        <w:t>Planning Commission</w:t>
      </w:r>
      <w:r w:rsidRPr="001A5702">
        <w:t xml:space="preserve"> at the time of filing the application.  Three (3) copies of all such documents shall be required for purposes of distribution. </w:t>
      </w:r>
    </w:p>
    <w:p w14:paraId="47F4C221" w14:textId="77777777" w:rsidR="009F4D74" w:rsidRPr="009C31EC" w:rsidRDefault="004D394E" w:rsidP="009C31EC">
      <w:pPr>
        <w:pStyle w:val="NoSpacing"/>
        <w:ind w:left="0"/>
        <w:jc w:val="left"/>
        <w:rPr>
          <w:b/>
        </w:rPr>
      </w:pPr>
      <w:r w:rsidRPr="009C31EC">
        <w:rPr>
          <w:b/>
        </w:rPr>
        <w:t xml:space="preserve"> </w:t>
      </w:r>
    </w:p>
    <w:p w14:paraId="13C83605" w14:textId="77777777" w:rsidR="009F4D74" w:rsidRPr="009C31EC" w:rsidRDefault="004D394E" w:rsidP="001A5702">
      <w:pPr>
        <w:pStyle w:val="NoSpacing"/>
        <w:ind w:left="0"/>
        <w:jc w:val="left"/>
        <w:rPr>
          <w:b/>
        </w:rPr>
      </w:pPr>
      <w:r w:rsidRPr="009C31EC">
        <w:rPr>
          <w:b/>
        </w:rPr>
        <w:t>143.03.</w:t>
      </w:r>
      <w:r w:rsidRPr="009C31EC">
        <w:rPr>
          <w:rFonts w:eastAsia="Arial"/>
          <w:b/>
        </w:rPr>
        <w:t xml:space="preserve"> </w:t>
      </w:r>
      <w:r w:rsidRPr="009C31EC">
        <w:rPr>
          <w:b/>
        </w:rPr>
        <w:t xml:space="preserve">   Application Fee.  </w:t>
      </w:r>
    </w:p>
    <w:p w14:paraId="02CD22FB" w14:textId="77777777" w:rsidR="009F4D74" w:rsidRPr="001A5702" w:rsidRDefault="004D394E" w:rsidP="001A5702">
      <w:pPr>
        <w:pStyle w:val="NoSpacing"/>
        <w:ind w:left="0"/>
        <w:jc w:val="left"/>
      </w:pPr>
      <w:r w:rsidRPr="001A5702">
        <w:lastRenderedPageBreak/>
        <w:t xml:space="preserve"> </w:t>
      </w:r>
    </w:p>
    <w:p w14:paraId="12C39D66" w14:textId="77777777" w:rsidR="009F4D74" w:rsidRPr="001A5702" w:rsidRDefault="004D394E" w:rsidP="001A5702">
      <w:pPr>
        <w:pStyle w:val="NoSpacing"/>
        <w:ind w:left="0"/>
        <w:jc w:val="left"/>
      </w:pPr>
      <w:r w:rsidRPr="001A5702">
        <w:t xml:space="preserve">The applicant shall be required to pay an application fee according to the current schedule of fees established by the City Council for the particular category of application. This fee shall be nonrefundable regardless of the final disposition of the application. </w:t>
      </w:r>
    </w:p>
    <w:p w14:paraId="757A1DF5" w14:textId="77777777" w:rsidR="009F4D74" w:rsidRPr="001A5702" w:rsidRDefault="004D394E" w:rsidP="001A5702">
      <w:pPr>
        <w:pStyle w:val="NoSpacing"/>
        <w:ind w:left="0"/>
        <w:jc w:val="left"/>
      </w:pPr>
      <w:r w:rsidRPr="001A5702">
        <w:t xml:space="preserve"> </w:t>
      </w:r>
    </w:p>
    <w:p w14:paraId="68DC30EB" w14:textId="77777777" w:rsidR="009F4D74" w:rsidRPr="009C31EC" w:rsidRDefault="004D394E" w:rsidP="001A5702">
      <w:pPr>
        <w:pStyle w:val="NoSpacing"/>
        <w:ind w:left="0"/>
        <w:jc w:val="left"/>
        <w:rPr>
          <w:b/>
        </w:rPr>
      </w:pPr>
      <w:bookmarkStart w:id="76" w:name="_Toc238449"/>
      <w:r w:rsidRPr="009C31EC">
        <w:rPr>
          <w:b/>
        </w:rPr>
        <w:t xml:space="preserve">SECTION 144.00.  STANDARDS FOR APPROVAL. </w:t>
      </w:r>
      <w:bookmarkEnd w:id="76"/>
    </w:p>
    <w:p w14:paraId="624D9D62" w14:textId="77777777" w:rsidR="009F4D74" w:rsidRPr="001A5702" w:rsidRDefault="004D394E" w:rsidP="001A5702">
      <w:pPr>
        <w:pStyle w:val="NoSpacing"/>
        <w:ind w:left="0"/>
        <w:jc w:val="left"/>
      </w:pPr>
      <w:r w:rsidRPr="001A5702">
        <w:t xml:space="preserve"> </w:t>
      </w:r>
    </w:p>
    <w:p w14:paraId="569B95A9" w14:textId="77777777" w:rsidR="009F4D74" w:rsidRPr="001A5702" w:rsidRDefault="004D394E" w:rsidP="009C0ACA">
      <w:pPr>
        <w:pStyle w:val="NoSpacing"/>
        <w:numPr>
          <w:ilvl w:val="0"/>
          <w:numId w:val="228"/>
        </w:numPr>
        <w:jc w:val="left"/>
      </w:pPr>
      <w:r w:rsidRPr="001A5702">
        <w:t xml:space="preserve">A conditional use may be approved by the Planning Commission only upon determination that the application and evidence presented clearly indicate that all of the following standards have been met: </w:t>
      </w:r>
    </w:p>
    <w:p w14:paraId="29C9652A" w14:textId="77777777" w:rsidR="009F4D74" w:rsidRPr="001A5702" w:rsidRDefault="004D394E" w:rsidP="009C0ACA">
      <w:pPr>
        <w:pStyle w:val="NoSpacing"/>
        <w:numPr>
          <w:ilvl w:val="0"/>
          <w:numId w:val="228"/>
        </w:numPr>
        <w:jc w:val="left"/>
      </w:pPr>
      <w:r w:rsidRPr="001A5702">
        <w:t xml:space="preserve">The proposed use shall be in harmony with the general purpose, goals, objectives and standards of the Cordova Comprehensive Plan, these regulations, or any other official plan, program, map or regulation of Cordova. </w:t>
      </w:r>
    </w:p>
    <w:p w14:paraId="2E3ABDE5" w14:textId="77777777" w:rsidR="009F4D74" w:rsidRPr="001A5702" w:rsidRDefault="004D394E" w:rsidP="009C0ACA">
      <w:pPr>
        <w:pStyle w:val="NoSpacing"/>
        <w:numPr>
          <w:ilvl w:val="0"/>
          <w:numId w:val="228"/>
        </w:numPr>
        <w:jc w:val="left"/>
      </w:pPr>
      <w:r w:rsidRPr="001A5702">
        <w:t xml:space="preserve">Ingress and egress to the property and proposed structures or uses, with particular attention to vehicular and pedestrian safety and convenience, traffic flow and control, and emergency access. </w:t>
      </w:r>
    </w:p>
    <w:p w14:paraId="1E93D887" w14:textId="63BFFBB1" w:rsidR="009F4D74" w:rsidRPr="001A5702" w:rsidRDefault="004D394E" w:rsidP="009C0ACA">
      <w:pPr>
        <w:pStyle w:val="NoSpacing"/>
        <w:numPr>
          <w:ilvl w:val="0"/>
          <w:numId w:val="228"/>
        </w:numPr>
        <w:jc w:val="left"/>
      </w:pPr>
      <w:r w:rsidRPr="001A5702">
        <w:t xml:space="preserve">Off-street parking and loading areas, with particular attention to the items in (B) above. </w:t>
      </w:r>
    </w:p>
    <w:p w14:paraId="28E680D2" w14:textId="77777777" w:rsidR="009F4D74" w:rsidRPr="001A5702" w:rsidRDefault="004D394E" w:rsidP="009C0ACA">
      <w:pPr>
        <w:pStyle w:val="NoSpacing"/>
        <w:numPr>
          <w:ilvl w:val="0"/>
          <w:numId w:val="228"/>
        </w:numPr>
        <w:jc w:val="left"/>
      </w:pPr>
      <w:r w:rsidRPr="001A5702">
        <w:t xml:space="preserve">Refuse and service areas, with reference to availability, location, and potentially adverse effects on surrounding properties. </w:t>
      </w:r>
    </w:p>
    <w:p w14:paraId="2DE8C099" w14:textId="77777777" w:rsidR="009F4D74" w:rsidRPr="001A5702" w:rsidRDefault="004D394E" w:rsidP="009C0ACA">
      <w:pPr>
        <w:pStyle w:val="NoSpacing"/>
        <w:numPr>
          <w:ilvl w:val="0"/>
          <w:numId w:val="228"/>
        </w:numPr>
        <w:jc w:val="left"/>
      </w:pPr>
      <w:r w:rsidRPr="001A5702">
        <w:t xml:space="preserve">Buffering of potentially adverse views and activities from surrounding properties. </w:t>
      </w:r>
    </w:p>
    <w:p w14:paraId="55316BEC" w14:textId="77777777" w:rsidR="009F4D74" w:rsidRPr="001A5702" w:rsidRDefault="004D394E" w:rsidP="009C0ACA">
      <w:pPr>
        <w:pStyle w:val="NoSpacing"/>
        <w:numPr>
          <w:ilvl w:val="0"/>
          <w:numId w:val="228"/>
        </w:numPr>
        <w:jc w:val="left"/>
      </w:pPr>
      <w:r w:rsidRPr="001A5702">
        <w:t xml:space="preserve">Control of noise, glare, odor, excess drainage, and other potentially disturbing effects to surrounding properties. </w:t>
      </w:r>
    </w:p>
    <w:p w14:paraId="64061B5E" w14:textId="77777777" w:rsidR="009F4D74" w:rsidRPr="001A5702" w:rsidRDefault="004D394E" w:rsidP="009C0ACA">
      <w:pPr>
        <w:pStyle w:val="NoSpacing"/>
        <w:numPr>
          <w:ilvl w:val="0"/>
          <w:numId w:val="228"/>
        </w:numPr>
        <w:jc w:val="left"/>
      </w:pPr>
      <w:r w:rsidRPr="001A5702">
        <w:t xml:space="preserve">Utilities, with reference to location, availability, capacity, and potentially adverse effects to surrounding properties. </w:t>
      </w:r>
    </w:p>
    <w:p w14:paraId="5954CECC" w14:textId="77777777" w:rsidR="009F4D74" w:rsidRPr="001A5702" w:rsidRDefault="004D394E" w:rsidP="009C0ACA">
      <w:pPr>
        <w:pStyle w:val="NoSpacing"/>
        <w:numPr>
          <w:ilvl w:val="0"/>
          <w:numId w:val="228"/>
        </w:numPr>
        <w:jc w:val="left"/>
      </w:pPr>
      <w:r w:rsidRPr="001A5702">
        <w:t xml:space="preserve">Building bulk, density, lot coverage, yards and open areas, with reference to the compatibility and harmony with the character of the surrounding area. </w:t>
      </w:r>
    </w:p>
    <w:p w14:paraId="258E464C" w14:textId="77777777" w:rsidR="009F4D74" w:rsidRPr="001A5702" w:rsidRDefault="004D394E" w:rsidP="009C0ACA">
      <w:pPr>
        <w:pStyle w:val="NoSpacing"/>
        <w:numPr>
          <w:ilvl w:val="0"/>
          <w:numId w:val="228"/>
        </w:numPr>
        <w:jc w:val="left"/>
      </w:pPr>
      <w:r w:rsidRPr="001A5702">
        <w:t xml:space="preserve">The proposed use shall be consistent with the community welfare and not detract from the public’s convenience at the specific location. </w:t>
      </w:r>
    </w:p>
    <w:p w14:paraId="5E2B9172" w14:textId="77777777" w:rsidR="009F4D74" w:rsidRPr="001A5702" w:rsidRDefault="004D394E" w:rsidP="009C0ACA">
      <w:pPr>
        <w:pStyle w:val="NoSpacing"/>
        <w:numPr>
          <w:ilvl w:val="0"/>
          <w:numId w:val="228"/>
        </w:numPr>
        <w:jc w:val="left"/>
      </w:pPr>
      <w:r w:rsidRPr="001A5702">
        <w:t xml:space="preserve">The proposed use shall not unduly decrease the value of neighboring property. </w:t>
      </w:r>
    </w:p>
    <w:p w14:paraId="4877B953" w14:textId="77777777" w:rsidR="009F4D74" w:rsidRPr="001A5702" w:rsidRDefault="004D394E" w:rsidP="009C0ACA">
      <w:pPr>
        <w:pStyle w:val="NoSpacing"/>
        <w:numPr>
          <w:ilvl w:val="0"/>
          <w:numId w:val="228"/>
        </w:numPr>
        <w:jc w:val="left"/>
      </w:pPr>
      <w:r w:rsidRPr="001A5702">
        <w:t xml:space="preserve">The use shall be compatible with the surrounding area and not impose an excessive burden or have a substantial negative impact on surrounding or adjacent uses or on community facilities or services. </w:t>
      </w:r>
    </w:p>
    <w:p w14:paraId="340D891C" w14:textId="77777777" w:rsidR="009F4D74" w:rsidRPr="001A5702" w:rsidRDefault="004D394E" w:rsidP="001A5702">
      <w:pPr>
        <w:pStyle w:val="NoSpacing"/>
        <w:ind w:left="0"/>
        <w:jc w:val="left"/>
      </w:pPr>
      <w:r w:rsidRPr="001A5702">
        <w:t xml:space="preserve"> </w:t>
      </w:r>
    </w:p>
    <w:p w14:paraId="0651B67D" w14:textId="77777777" w:rsidR="009F4D74" w:rsidRPr="009C31EC" w:rsidRDefault="004D394E" w:rsidP="001A5702">
      <w:pPr>
        <w:pStyle w:val="NoSpacing"/>
        <w:ind w:left="0"/>
        <w:jc w:val="left"/>
        <w:rPr>
          <w:b/>
        </w:rPr>
      </w:pPr>
      <w:bookmarkStart w:id="77" w:name="_Toc238450"/>
      <w:r w:rsidRPr="009C31EC">
        <w:rPr>
          <w:b/>
        </w:rPr>
        <w:t xml:space="preserve">SECTION 145.00.  CONDITIONS AND RESTRICTIONS ON APPROVAL. </w:t>
      </w:r>
      <w:bookmarkEnd w:id="77"/>
    </w:p>
    <w:p w14:paraId="07D29F8C" w14:textId="77777777" w:rsidR="009F4D74" w:rsidRPr="001A5702" w:rsidRDefault="004D394E" w:rsidP="001A5702">
      <w:pPr>
        <w:pStyle w:val="NoSpacing"/>
        <w:ind w:left="0"/>
        <w:jc w:val="left"/>
      </w:pPr>
      <w:r w:rsidRPr="001A5702">
        <w:t xml:space="preserve"> </w:t>
      </w:r>
    </w:p>
    <w:p w14:paraId="363F71EF" w14:textId="77777777" w:rsidR="009F4D74" w:rsidRPr="001A5702" w:rsidRDefault="004D394E" w:rsidP="009C31EC">
      <w:pPr>
        <w:pStyle w:val="NoSpacing"/>
        <w:ind w:left="0"/>
        <w:jc w:val="left"/>
      </w:pPr>
      <w:r w:rsidRPr="001A5702">
        <w:t xml:space="preserve">In approving a conditional use, the Planning Commission may impose conditions and restrictions upon the property benefited by the conditional use as may be necessary to comply with the standards set out above, to reduce or minimize any potentially injurious effect of such conditional use upon other property in the neighborhood, and to carry out the general purpose and intent of these regulations. In approving any conditional use, the Planning Commission may specify the period of time for which such approval is valid for the commencement of the proposed conditional use. The Planning Commission may, upon written request, grant extensions to such time allotments not exceeding six (6) months each without notice or hearing. Failure to comply with any such condition or restriction imposed by the Planning Commission shall constitute a violation of these regulations. The Planning Commission shall specify a time by which such conditions are to be satisfied. </w:t>
      </w:r>
    </w:p>
    <w:p w14:paraId="3B02C0E1" w14:textId="77777777" w:rsidR="009C31EC" w:rsidRDefault="009C31EC" w:rsidP="001A5702">
      <w:pPr>
        <w:pStyle w:val="NoSpacing"/>
        <w:ind w:left="0"/>
        <w:jc w:val="left"/>
        <w:rPr>
          <w:rFonts w:eastAsia="Arial"/>
        </w:rPr>
      </w:pPr>
      <w:bookmarkStart w:id="78" w:name="_Toc238451"/>
    </w:p>
    <w:p w14:paraId="023A23E8" w14:textId="77777777" w:rsidR="009F4D74" w:rsidRPr="009C31EC" w:rsidRDefault="004D394E" w:rsidP="009C31EC">
      <w:pPr>
        <w:pStyle w:val="NoSpacing"/>
        <w:ind w:left="0"/>
        <w:jc w:val="center"/>
        <w:rPr>
          <w:b/>
          <w:sz w:val="24"/>
        </w:rPr>
      </w:pPr>
      <w:r w:rsidRPr="009C31EC">
        <w:rPr>
          <w:b/>
          <w:sz w:val="24"/>
        </w:rPr>
        <w:t>ARTICLE XV.  EXCEPTIONS AND MODIFICATIONS</w:t>
      </w:r>
      <w:bookmarkEnd w:id="78"/>
    </w:p>
    <w:p w14:paraId="0B802ADD" w14:textId="77777777" w:rsidR="009F4D74" w:rsidRPr="001A5702" w:rsidRDefault="004D394E" w:rsidP="001A5702">
      <w:pPr>
        <w:pStyle w:val="NoSpacing"/>
        <w:ind w:left="0"/>
        <w:jc w:val="left"/>
      </w:pPr>
      <w:r w:rsidRPr="001A5702">
        <w:rPr>
          <w:rFonts w:eastAsia="Arial"/>
        </w:rPr>
        <w:t xml:space="preserve"> </w:t>
      </w:r>
    </w:p>
    <w:p w14:paraId="4EF920E0" w14:textId="77777777" w:rsidR="009F4D74" w:rsidRPr="009C31EC" w:rsidRDefault="004D394E" w:rsidP="001A5702">
      <w:pPr>
        <w:pStyle w:val="NoSpacing"/>
        <w:ind w:left="0"/>
        <w:jc w:val="left"/>
        <w:rPr>
          <w:b/>
        </w:rPr>
      </w:pPr>
      <w:bookmarkStart w:id="79" w:name="_Toc238452"/>
      <w:r w:rsidRPr="009C31EC">
        <w:rPr>
          <w:b/>
        </w:rPr>
        <w:t xml:space="preserve">SECTION 150.00.  LOTS OF RECORD. </w:t>
      </w:r>
      <w:bookmarkEnd w:id="79"/>
    </w:p>
    <w:p w14:paraId="466F11E0" w14:textId="77777777" w:rsidR="009F4D74" w:rsidRPr="001A5702" w:rsidRDefault="004D394E" w:rsidP="001A5702">
      <w:pPr>
        <w:pStyle w:val="NoSpacing"/>
        <w:ind w:left="0"/>
        <w:jc w:val="left"/>
      </w:pPr>
      <w:r w:rsidRPr="001A5702">
        <w:rPr>
          <w:rFonts w:eastAsia="Arial"/>
        </w:rPr>
        <w:t xml:space="preserve"> </w:t>
      </w:r>
    </w:p>
    <w:p w14:paraId="2E0D8722" w14:textId="77777777" w:rsidR="009F4D74" w:rsidRPr="001A5702" w:rsidRDefault="004D394E" w:rsidP="001A5702">
      <w:pPr>
        <w:pStyle w:val="NoSpacing"/>
        <w:ind w:left="0"/>
        <w:jc w:val="left"/>
      </w:pPr>
      <w:r w:rsidRPr="001A5702">
        <w:t xml:space="preserve">When the owner of a lot of record at a time of adoption of this Ordinance does not own sufficient land to enable strict conformance to the yard and other requirements of this Ordinance, one building and its accessory structures may be built, provided the yard space and other requirements conform as closely as possible, in the opinion of the Planning Commission, to the requirements of the district in which it is located; and further provided that neither side yard shall be reduced to less than five feet (5’) in width.   </w:t>
      </w:r>
    </w:p>
    <w:p w14:paraId="5805E523" w14:textId="77777777" w:rsidR="009F4D74" w:rsidRPr="001A5702" w:rsidRDefault="004D394E" w:rsidP="001A5702">
      <w:pPr>
        <w:pStyle w:val="NoSpacing"/>
        <w:ind w:left="0"/>
        <w:jc w:val="left"/>
      </w:pPr>
      <w:r w:rsidRPr="001A5702">
        <w:rPr>
          <w:rFonts w:eastAsia="Arial"/>
        </w:rPr>
        <w:lastRenderedPageBreak/>
        <w:t xml:space="preserve"> </w:t>
      </w:r>
    </w:p>
    <w:p w14:paraId="75345BFC" w14:textId="77777777" w:rsidR="009F4D74" w:rsidRPr="009C31EC" w:rsidRDefault="004D394E" w:rsidP="001A5702">
      <w:pPr>
        <w:pStyle w:val="NoSpacing"/>
        <w:ind w:left="0"/>
        <w:jc w:val="left"/>
        <w:rPr>
          <w:b/>
        </w:rPr>
      </w:pPr>
      <w:bookmarkStart w:id="80" w:name="_Toc238453"/>
      <w:r w:rsidRPr="009C31EC">
        <w:rPr>
          <w:b/>
        </w:rPr>
        <w:t xml:space="preserve">SECTION 151.00.  FRONT YARD SETBACK MODIFICATIONS. </w:t>
      </w:r>
      <w:bookmarkEnd w:id="80"/>
    </w:p>
    <w:p w14:paraId="74B9BE71" w14:textId="77777777" w:rsidR="009F4D74" w:rsidRPr="001A5702" w:rsidRDefault="004D394E" w:rsidP="001A5702">
      <w:pPr>
        <w:pStyle w:val="NoSpacing"/>
        <w:ind w:left="0"/>
        <w:jc w:val="left"/>
      </w:pPr>
      <w:r w:rsidRPr="001A5702">
        <w:rPr>
          <w:rFonts w:eastAsia="Arial"/>
        </w:rPr>
        <w:t xml:space="preserve"> </w:t>
      </w:r>
    </w:p>
    <w:p w14:paraId="14CBE479" w14:textId="77777777" w:rsidR="009F4D74" w:rsidRPr="001A5702" w:rsidRDefault="004D394E" w:rsidP="001A5702">
      <w:pPr>
        <w:pStyle w:val="NoSpacing"/>
        <w:ind w:left="0"/>
        <w:jc w:val="left"/>
      </w:pPr>
      <w:r w:rsidRPr="001A5702">
        <w:t xml:space="preserve">Where a new structure is to be built between two (2) existing structures with front yards greater or less in depth than required, the owner should use the setbacks of adjacent buildings as a guide, and the Board of Adjustment shall account for same in its review of variance requests. </w:t>
      </w:r>
    </w:p>
    <w:p w14:paraId="6D08AD54" w14:textId="77777777" w:rsidR="009F4D74" w:rsidRPr="001A5702" w:rsidRDefault="004D394E" w:rsidP="001A5702">
      <w:pPr>
        <w:pStyle w:val="NoSpacing"/>
        <w:ind w:left="0"/>
        <w:jc w:val="left"/>
      </w:pPr>
      <w:r w:rsidRPr="001A5702">
        <w:rPr>
          <w:rFonts w:eastAsia="Arial"/>
        </w:rPr>
        <w:t xml:space="preserve"> </w:t>
      </w:r>
    </w:p>
    <w:p w14:paraId="00EE5246" w14:textId="77777777" w:rsidR="009F4D74" w:rsidRPr="009C31EC" w:rsidRDefault="004D394E" w:rsidP="001A5702">
      <w:pPr>
        <w:pStyle w:val="NoSpacing"/>
        <w:ind w:left="0"/>
        <w:jc w:val="left"/>
        <w:rPr>
          <w:b/>
        </w:rPr>
      </w:pPr>
      <w:bookmarkStart w:id="81" w:name="_Toc238454"/>
      <w:r w:rsidRPr="009C31EC">
        <w:rPr>
          <w:b/>
        </w:rPr>
        <w:t>SECTION 152.00.  NONCONFORMING USES</w:t>
      </w:r>
      <w:r w:rsidRPr="009C31EC">
        <w:rPr>
          <w:rFonts w:eastAsia="Arial"/>
          <w:b/>
        </w:rPr>
        <w:t xml:space="preserve">.   </w:t>
      </w:r>
      <w:bookmarkEnd w:id="81"/>
    </w:p>
    <w:p w14:paraId="51D70A7D" w14:textId="77777777" w:rsidR="009F4D74" w:rsidRPr="009C31EC" w:rsidRDefault="004D394E" w:rsidP="001A5702">
      <w:pPr>
        <w:pStyle w:val="NoSpacing"/>
        <w:ind w:left="0"/>
        <w:jc w:val="left"/>
        <w:rPr>
          <w:b/>
        </w:rPr>
      </w:pPr>
      <w:r w:rsidRPr="009C31EC">
        <w:rPr>
          <w:rFonts w:eastAsia="Arial"/>
          <w:b/>
        </w:rPr>
        <w:t xml:space="preserve"> </w:t>
      </w:r>
    </w:p>
    <w:p w14:paraId="41BA4D0E" w14:textId="77777777" w:rsidR="009F4D74" w:rsidRPr="009C31EC" w:rsidRDefault="004D394E" w:rsidP="001A5702">
      <w:pPr>
        <w:pStyle w:val="NoSpacing"/>
        <w:ind w:left="0"/>
        <w:jc w:val="left"/>
        <w:rPr>
          <w:b/>
        </w:rPr>
      </w:pPr>
      <w:r w:rsidRPr="009C31EC">
        <w:rPr>
          <w:b/>
        </w:rPr>
        <w:t>152.01.</w:t>
      </w:r>
      <w:r w:rsidRPr="009C31EC">
        <w:rPr>
          <w:rFonts w:eastAsia="Arial"/>
          <w:b/>
        </w:rPr>
        <w:t xml:space="preserve"> </w:t>
      </w:r>
      <w:r w:rsidRPr="009C31EC">
        <w:rPr>
          <w:b/>
        </w:rPr>
        <w:t xml:space="preserve">   Purpose of Provisions for Nonconformities. </w:t>
      </w:r>
    </w:p>
    <w:p w14:paraId="232AE9C1" w14:textId="77777777" w:rsidR="009F4D74" w:rsidRPr="001A5702" w:rsidRDefault="004D394E" w:rsidP="001A5702">
      <w:pPr>
        <w:pStyle w:val="NoSpacing"/>
        <w:ind w:left="0"/>
        <w:jc w:val="left"/>
      </w:pPr>
      <w:r w:rsidRPr="001A5702">
        <w:t xml:space="preserve"> </w:t>
      </w:r>
    </w:p>
    <w:p w14:paraId="40565885" w14:textId="77777777" w:rsidR="009F4D74" w:rsidRPr="001A5702" w:rsidRDefault="004D394E" w:rsidP="001A5702">
      <w:pPr>
        <w:pStyle w:val="NoSpacing"/>
        <w:ind w:left="0"/>
        <w:jc w:val="left"/>
      </w:pPr>
      <w:r w:rsidRPr="001A5702">
        <w:t xml:space="preserve">Within the districts established by this Ordinance or by subsequent amendments to this Ordinance, lawful uses, lots, buildings, and characteristics of uses existed in conformity to all applicable zoning provisions before this Ordinance was adopted or subsequently amended. However, as a result of adoption or subsequent amendment to this Ordinance, such lawful activities may no longer conform to all applicable zoning provisions. These activities shall be deemed lawful nonconformities, which are permitted to remain under the provisions of this Ordinance. </w:t>
      </w:r>
    </w:p>
    <w:p w14:paraId="4B8EC420" w14:textId="77777777" w:rsidR="009F4D74" w:rsidRPr="001A5702" w:rsidRDefault="004D394E" w:rsidP="001A5702">
      <w:pPr>
        <w:pStyle w:val="NoSpacing"/>
        <w:ind w:left="0"/>
        <w:jc w:val="left"/>
      </w:pPr>
      <w:r w:rsidRPr="001A5702">
        <w:t xml:space="preserve"> </w:t>
      </w:r>
    </w:p>
    <w:p w14:paraId="3F06E959" w14:textId="77777777" w:rsidR="009F4D74" w:rsidRPr="009C31EC" w:rsidRDefault="004D394E" w:rsidP="001A5702">
      <w:pPr>
        <w:pStyle w:val="NoSpacing"/>
        <w:ind w:left="0"/>
        <w:jc w:val="left"/>
        <w:rPr>
          <w:b/>
        </w:rPr>
      </w:pPr>
      <w:r w:rsidRPr="009C31EC">
        <w:rPr>
          <w:b/>
        </w:rPr>
        <w:t>152.02.</w:t>
      </w:r>
      <w:r w:rsidRPr="009C31EC">
        <w:rPr>
          <w:rFonts w:eastAsia="Arial"/>
          <w:b/>
        </w:rPr>
        <w:t xml:space="preserve"> </w:t>
      </w:r>
      <w:r w:rsidRPr="009C31EC">
        <w:rPr>
          <w:b/>
        </w:rPr>
        <w:t xml:space="preserve">   Types of Nonconformities. </w:t>
      </w:r>
    </w:p>
    <w:p w14:paraId="0732E07D" w14:textId="77777777" w:rsidR="009F4D74" w:rsidRPr="001A5702" w:rsidRDefault="004D394E" w:rsidP="001A5702">
      <w:pPr>
        <w:pStyle w:val="NoSpacing"/>
        <w:ind w:left="0"/>
        <w:jc w:val="left"/>
      </w:pPr>
      <w:r w:rsidRPr="001A5702">
        <w:t xml:space="preserve"> </w:t>
      </w:r>
    </w:p>
    <w:p w14:paraId="45DAD721" w14:textId="77777777" w:rsidR="009F4D74" w:rsidRPr="009C31EC" w:rsidRDefault="004D394E" w:rsidP="001A5702">
      <w:pPr>
        <w:pStyle w:val="NoSpacing"/>
        <w:ind w:left="0"/>
        <w:jc w:val="left"/>
        <w:rPr>
          <w:b/>
        </w:rPr>
      </w:pPr>
      <w:r w:rsidRPr="009C31EC">
        <w:rPr>
          <w:rFonts w:eastAsia="Calibri"/>
          <w:b/>
        </w:rPr>
        <w:tab/>
      </w:r>
      <w:r w:rsidRPr="009C31EC">
        <w:rPr>
          <w:b/>
        </w:rPr>
        <w:t>152.02.01.</w:t>
      </w:r>
      <w:r w:rsidRPr="009C31EC">
        <w:rPr>
          <w:rFonts w:eastAsia="Arial"/>
          <w:b/>
        </w:rPr>
        <w:t xml:space="preserve"> </w:t>
      </w:r>
      <w:r w:rsidRPr="009C31EC">
        <w:rPr>
          <w:b/>
        </w:rPr>
        <w:t xml:space="preserve">Nonconforming Use. </w:t>
      </w:r>
    </w:p>
    <w:p w14:paraId="777BDDE8" w14:textId="77777777" w:rsidR="009F4D74" w:rsidRPr="001A5702" w:rsidRDefault="004D394E" w:rsidP="001A5702">
      <w:pPr>
        <w:pStyle w:val="NoSpacing"/>
        <w:ind w:left="0"/>
        <w:jc w:val="left"/>
      </w:pPr>
      <w:r w:rsidRPr="001A5702">
        <w:t xml:space="preserve"> </w:t>
      </w:r>
    </w:p>
    <w:p w14:paraId="65FD1413" w14:textId="77777777" w:rsidR="009F4D74" w:rsidRPr="001A5702" w:rsidRDefault="004D394E" w:rsidP="001A5702">
      <w:pPr>
        <w:pStyle w:val="NoSpacing"/>
        <w:ind w:left="0"/>
        <w:jc w:val="left"/>
      </w:pPr>
      <w:r w:rsidRPr="001A5702">
        <w:t xml:space="preserve">A use or activity that was lawful prior to the adoption, revision, or amendment of the zoning ordinance but that fails by reason of such adoption, revision, or amendment to conform to the present requirements of the zoning district. </w:t>
      </w:r>
    </w:p>
    <w:p w14:paraId="38F8146A" w14:textId="77777777" w:rsidR="009F4D74" w:rsidRPr="001A5702" w:rsidRDefault="004D394E" w:rsidP="001A5702">
      <w:pPr>
        <w:pStyle w:val="NoSpacing"/>
        <w:ind w:left="0"/>
        <w:jc w:val="left"/>
      </w:pPr>
      <w:r w:rsidRPr="001A5702">
        <w:t xml:space="preserve"> </w:t>
      </w:r>
    </w:p>
    <w:p w14:paraId="2033F57C" w14:textId="77777777" w:rsidR="009F4D74" w:rsidRPr="009C31EC" w:rsidRDefault="004D394E" w:rsidP="001A5702">
      <w:pPr>
        <w:pStyle w:val="NoSpacing"/>
        <w:ind w:left="0"/>
        <w:jc w:val="left"/>
        <w:rPr>
          <w:b/>
        </w:rPr>
      </w:pPr>
      <w:r w:rsidRPr="009C31EC">
        <w:rPr>
          <w:rFonts w:eastAsia="Calibri"/>
          <w:b/>
        </w:rPr>
        <w:tab/>
      </w:r>
      <w:r w:rsidRPr="009C31EC">
        <w:rPr>
          <w:b/>
        </w:rPr>
        <w:t>152.02.02.</w:t>
      </w:r>
      <w:r w:rsidR="009C31EC" w:rsidRPr="009C31EC">
        <w:rPr>
          <w:rFonts w:eastAsia="Arial"/>
          <w:b/>
        </w:rPr>
        <w:t xml:space="preserve"> </w:t>
      </w:r>
      <w:r w:rsidRPr="009C31EC">
        <w:rPr>
          <w:b/>
        </w:rPr>
        <w:t xml:space="preserve">Nonconforming Lot. </w:t>
      </w:r>
    </w:p>
    <w:p w14:paraId="045D5AC3" w14:textId="77777777" w:rsidR="009F4D74" w:rsidRPr="001A5702" w:rsidRDefault="004D394E" w:rsidP="001A5702">
      <w:pPr>
        <w:pStyle w:val="NoSpacing"/>
        <w:ind w:left="0"/>
        <w:jc w:val="left"/>
      </w:pPr>
      <w:r w:rsidRPr="001A5702">
        <w:t xml:space="preserve"> </w:t>
      </w:r>
    </w:p>
    <w:p w14:paraId="0C6F8D9C" w14:textId="77777777" w:rsidR="009F4D74" w:rsidRPr="001A5702" w:rsidRDefault="004D394E" w:rsidP="001A5702">
      <w:pPr>
        <w:pStyle w:val="NoSpacing"/>
        <w:ind w:left="0"/>
        <w:jc w:val="left"/>
      </w:pPr>
      <w:r w:rsidRPr="001A5702">
        <w:t xml:space="preserve">An otherwise legally platted lot that does not conform to the dimensional standards for the district in which it is located. </w:t>
      </w:r>
    </w:p>
    <w:p w14:paraId="2E9857F0" w14:textId="77777777" w:rsidR="009F4D74" w:rsidRPr="001A5702" w:rsidRDefault="004D394E" w:rsidP="001A5702">
      <w:pPr>
        <w:pStyle w:val="NoSpacing"/>
        <w:ind w:left="0"/>
        <w:jc w:val="left"/>
      </w:pPr>
      <w:r w:rsidRPr="001A5702">
        <w:t xml:space="preserve"> </w:t>
      </w:r>
    </w:p>
    <w:p w14:paraId="257269DB" w14:textId="10FF90C7" w:rsidR="009F4D74" w:rsidRPr="009C31EC" w:rsidRDefault="004D394E" w:rsidP="00721497">
      <w:pPr>
        <w:pStyle w:val="NoSpacing"/>
        <w:ind w:left="0" w:firstLine="720"/>
        <w:jc w:val="left"/>
        <w:rPr>
          <w:b/>
        </w:rPr>
      </w:pPr>
      <w:r w:rsidRPr="009C31EC">
        <w:rPr>
          <w:b/>
        </w:rPr>
        <w:t>152.02.03.</w:t>
      </w:r>
      <w:r w:rsidRPr="009C31EC">
        <w:rPr>
          <w:rFonts w:eastAsia="Arial"/>
          <w:b/>
        </w:rPr>
        <w:t xml:space="preserve"> </w:t>
      </w:r>
      <w:r w:rsidRPr="009C31EC">
        <w:rPr>
          <w:b/>
        </w:rPr>
        <w:t xml:space="preserve">Nonconforming Building. </w:t>
      </w:r>
    </w:p>
    <w:p w14:paraId="3153BDF7" w14:textId="77777777" w:rsidR="009F4D74" w:rsidRPr="001A5702" w:rsidRDefault="004D394E" w:rsidP="001A5702">
      <w:pPr>
        <w:pStyle w:val="NoSpacing"/>
        <w:ind w:left="0"/>
        <w:jc w:val="left"/>
      </w:pPr>
      <w:r w:rsidRPr="001A5702">
        <w:t xml:space="preserve"> </w:t>
      </w:r>
    </w:p>
    <w:p w14:paraId="74AB8A8A" w14:textId="77777777" w:rsidR="009F4D74" w:rsidRPr="001A5702" w:rsidRDefault="004D394E" w:rsidP="001A5702">
      <w:pPr>
        <w:pStyle w:val="NoSpacing"/>
        <w:ind w:left="0"/>
        <w:jc w:val="left"/>
      </w:pPr>
      <w:r w:rsidRPr="001A5702">
        <w:t xml:space="preserve">An otherwise legal building that does not conform with the yard, height, or other dimensional requirements for the district in which it is located. </w:t>
      </w:r>
    </w:p>
    <w:p w14:paraId="73EEB9DB" w14:textId="77777777" w:rsidR="009F4D74" w:rsidRPr="001A5702" w:rsidRDefault="004D394E" w:rsidP="001A5702">
      <w:pPr>
        <w:pStyle w:val="NoSpacing"/>
        <w:ind w:left="0"/>
        <w:jc w:val="left"/>
      </w:pPr>
      <w:r w:rsidRPr="001A5702">
        <w:t xml:space="preserve"> </w:t>
      </w:r>
    </w:p>
    <w:p w14:paraId="285CEBCA" w14:textId="3761E847" w:rsidR="009F4D74" w:rsidRPr="009C31EC" w:rsidRDefault="004D394E" w:rsidP="00721497">
      <w:pPr>
        <w:pStyle w:val="NoSpacing"/>
        <w:ind w:left="0" w:firstLine="720"/>
        <w:jc w:val="left"/>
        <w:rPr>
          <w:b/>
        </w:rPr>
      </w:pPr>
      <w:r w:rsidRPr="009C31EC">
        <w:rPr>
          <w:b/>
        </w:rPr>
        <w:t>152.02.04.</w:t>
      </w:r>
      <w:r w:rsidRPr="009C31EC">
        <w:rPr>
          <w:rFonts w:eastAsia="Arial"/>
          <w:b/>
        </w:rPr>
        <w:t xml:space="preserve"> </w:t>
      </w:r>
      <w:r w:rsidRPr="009C31EC">
        <w:rPr>
          <w:b/>
        </w:rPr>
        <w:t xml:space="preserve">Nonconforming Characteristics of Use. </w:t>
      </w:r>
    </w:p>
    <w:p w14:paraId="0FCE6726" w14:textId="77777777" w:rsidR="009F4D74" w:rsidRPr="001A5702" w:rsidRDefault="004D394E" w:rsidP="001A5702">
      <w:pPr>
        <w:pStyle w:val="NoSpacing"/>
        <w:ind w:left="0"/>
        <w:jc w:val="left"/>
      </w:pPr>
      <w:r w:rsidRPr="001A5702">
        <w:t xml:space="preserve"> </w:t>
      </w:r>
    </w:p>
    <w:p w14:paraId="7C57CA35" w14:textId="5727AB63" w:rsidR="009F4D74" w:rsidRPr="001A5702" w:rsidRDefault="004D394E" w:rsidP="001A5702">
      <w:pPr>
        <w:pStyle w:val="NoSpacing"/>
        <w:ind w:left="0"/>
        <w:jc w:val="left"/>
      </w:pPr>
      <w:r w:rsidRPr="001A5702">
        <w:t xml:space="preserve">An otherwise legal characteristic of use, lot, or structure which does not conform with the off-street parking and loading standards or any supplemental standards for the district in which it is located. </w:t>
      </w:r>
    </w:p>
    <w:p w14:paraId="4EF5564E" w14:textId="77777777" w:rsidR="009F4D74" w:rsidRPr="001A5702" w:rsidRDefault="004D394E" w:rsidP="001A5702">
      <w:pPr>
        <w:pStyle w:val="NoSpacing"/>
        <w:ind w:left="0"/>
        <w:jc w:val="left"/>
      </w:pPr>
      <w:r w:rsidRPr="001A5702">
        <w:t xml:space="preserve"> </w:t>
      </w:r>
    </w:p>
    <w:p w14:paraId="34FCBC56" w14:textId="77777777" w:rsidR="009F4D74" w:rsidRPr="009C31EC" w:rsidRDefault="004D394E" w:rsidP="001A5702">
      <w:pPr>
        <w:pStyle w:val="NoSpacing"/>
        <w:ind w:left="0"/>
        <w:jc w:val="left"/>
        <w:rPr>
          <w:b/>
        </w:rPr>
      </w:pPr>
      <w:r w:rsidRPr="009C31EC">
        <w:rPr>
          <w:b/>
        </w:rPr>
        <w:t>152.03.</w:t>
      </w:r>
      <w:r w:rsidRPr="009C31EC">
        <w:rPr>
          <w:rFonts w:eastAsia="Arial"/>
          <w:b/>
        </w:rPr>
        <w:t xml:space="preserve"> </w:t>
      </w:r>
      <w:r w:rsidRPr="009C31EC">
        <w:rPr>
          <w:b/>
        </w:rPr>
        <w:t xml:space="preserve">   Continuation of Nonconformities. </w:t>
      </w:r>
    </w:p>
    <w:p w14:paraId="5ED20C74" w14:textId="77777777" w:rsidR="009F4D74" w:rsidRPr="001A5702" w:rsidRDefault="004D394E" w:rsidP="001A5702">
      <w:pPr>
        <w:pStyle w:val="NoSpacing"/>
        <w:ind w:left="0"/>
        <w:jc w:val="left"/>
      </w:pPr>
      <w:r w:rsidRPr="001A5702">
        <w:t xml:space="preserve"> </w:t>
      </w:r>
    </w:p>
    <w:p w14:paraId="3B34967B" w14:textId="77777777" w:rsidR="009F4D74" w:rsidRPr="001A5702" w:rsidRDefault="004D394E" w:rsidP="001A5702">
      <w:pPr>
        <w:pStyle w:val="NoSpacing"/>
        <w:ind w:left="0"/>
        <w:jc w:val="left"/>
      </w:pPr>
      <w:r w:rsidRPr="001A5702">
        <w:t xml:space="preserve">Nonconformities may be continued as provided by this section: </w:t>
      </w:r>
    </w:p>
    <w:p w14:paraId="6B7DCC71" w14:textId="77777777" w:rsidR="009F4D74" w:rsidRPr="001A5702" w:rsidRDefault="004D394E" w:rsidP="001A5702">
      <w:pPr>
        <w:pStyle w:val="NoSpacing"/>
        <w:ind w:left="0"/>
        <w:jc w:val="left"/>
      </w:pPr>
      <w:r w:rsidRPr="001A5702">
        <w:t xml:space="preserve"> </w:t>
      </w:r>
    </w:p>
    <w:p w14:paraId="5418EA22" w14:textId="77777777" w:rsidR="009F4D74" w:rsidRPr="001A5702" w:rsidRDefault="004D394E" w:rsidP="009C0ACA">
      <w:pPr>
        <w:pStyle w:val="NoSpacing"/>
        <w:numPr>
          <w:ilvl w:val="0"/>
          <w:numId w:val="229"/>
        </w:numPr>
        <w:jc w:val="left"/>
      </w:pPr>
      <w:r w:rsidRPr="001A5702">
        <w:t xml:space="preserve">If any changes in ownership or tenancy occurs, any nonconformity may be continued by the new owner or tenant under the provisions of this Ordinance so long as the kind or extent of such use, building, or characteristic of use does not increase its nonconformity. </w:t>
      </w:r>
    </w:p>
    <w:p w14:paraId="5ADB0785" w14:textId="77777777" w:rsidR="009F4D74" w:rsidRPr="001A5702" w:rsidRDefault="004D394E" w:rsidP="009C0ACA">
      <w:pPr>
        <w:pStyle w:val="NoSpacing"/>
        <w:numPr>
          <w:ilvl w:val="0"/>
          <w:numId w:val="229"/>
        </w:numPr>
        <w:jc w:val="left"/>
      </w:pPr>
      <w:r w:rsidRPr="001A5702">
        <w:t xml:space="preserve">A nonconformity may continue if it does not cease for any reason for a period exceeding six (6) months. </w:t>
      </w:r>
    </w:p>
    <w:p w14:paraId="1FBC6C1C" w14:textId="77777777" w:rsidR="009F4D74" w:rsidRPr="001A5702" w:rsidRDefault="004D394E" w:rsidP="009C0ACA">
      <w:pPr>
        <w:pStyle w:val="NoSpacing"/>
        <w:numPr>
          <w:ilvl w:val="0"/>
          <w:numId w:val="229"/>
        </w:numPr>
        <w:jc w:val="left"/>
      </w:pPr>
      <w:r w:rsidRPr="001A5702">
        <w:t xml:space="preserve">Plans for nonconforming construction, site development, site alteration, use or occupancy for which a valid building permit, certificate of occupancy, site plan, conditional use, preliminary subdivision plat, or other City license was approved prior to the effective date of this Ordinance or subsequent amendment may proceed. </w:t>
      </w:r>
      <w:r w:rsidRPr="001A5702">
        <w:lastRenderedPageBreak/>
        <w:t xml:space="preserve">However, all construction, site development, or site alteration must be completed within one year and use or occupancy must be established within thirty (30) days after the effective completion date. </w:t>
      </w:r>
    </w:p>
    <w:p w14:paraId="1A8C2C24" w14:textId="77777777" w:rsidR="009F4D74" w:rsidRPr="001A5702" w:rsidRDefault="004D394E" w:rsidP="009C0ACA">
      <w:pPr>
        <w:pStyle w:val="NoSpacing"/>
        <w:numPr>
          <w:ilvl w:val="0"/>
          <w:numId w:val="229"/>
        </w:numPr>
        <w:jc w:val="left"/>
      </w:pPr>
      <w:r w:rsidRPr="001A5702">
        <w:t xml:space="preserve">A lot that was legally platted prior to the effective date of this Ordinance that does not meet the lot area, width, or dimensional requirements for the district in which it is located may be developed or used in conformity with all other provisions of this Ordinance. Such lot must be in separate ownership and not of continuous frontage with other lots in the same ownership. </w:t>
      </w:r>
    </w:p>
    <w:p w14:paraId="0E861CE0" w14:textId="77777777" w:rsidR="009F4D74" w:rsidRPr="001A5702" w:rsidRDefault="004D394E" w:rsidP="009C0ACA">
      <w:pPr>
        <w:pStyle w:val="NoSpacing"/>
        <w:numPr>
          <w:ilvl w:val="0"/>
          <w:numId w:val="229"/>
        </w:numPr>
        <w:jc w:val="left"/>
      </w:pPr>
      <w:r w:rsidRPr="001A5702">
        <w:t xml:space="preserve">Any use in existence prior to the effective date of this Ordinance or subsequent amendment that results in a nonconforming characteristic of use may continue in nonconformity so long as the kind or extent of such use does not increase its nonconformity. </w:t>
      </w:r>
    </w:p>
    <w:p w14:paraId="4A0E6EE7" w14:textId="77777777" w:rsidR="009F4D74" w:rsidRPr="001A5702" w:rsidRDefault="004D394E" w:rsidP="009C0ACA">
      <w:pPr>
        <w:pStyle w:val="NoSpacing"/>
        <w:numPr>
          <w:ilvl w:val="0"/>
          <w:numId w:val="229"/>
        </w:numPr>
        <w:jc w:val="left"/>
      </w:pPr>
      <w:r w:rsidRPr="001A5702">
        <w:t xml:space="preserve">A nonconforming use may occupy any part of a structure or lot that was arranged or designed for such use unless occupancy of that part of the structure or lot has been discontinued for a period exceeding six (6) months. </w:t>
      </w:r>
    </w:p>
    <w:p w14:paraId="26C1703B" w14:textId="77777777" w:rsidR="009F4D74" w:rsidRPr="001A5702" w:rsidRDefault="009F4D74" w:rsidP="009C31EC">
      <w:pPr>
        <w:pStyle w:val="NoSpacing"/>
        <w:ind w:left="0" w:firstLine="64"/>
        <w:jc w:val="left"/>
      </w:pPr>
    </w:p>
    <w:p w14:paraId="65FB58E1" w14:textId="77777777" w:rsidR="009F4D74" w:rsidRPr="006D39DD" w:rsidRDefault="004D394E" w:rsidP="001A5702">
      <w:pPr>
        <w:pStyle w:val="NoSpacing"/>
        <w:ind w:left="0"/>
        <w:jc w:val="left"/>
        <w:rPr>
          <w:b/>
        </w:rPr>
      </w:pPr>
      <w:r w:rsidRPr="006D39DD">
        <w:rPr>
          <w:b/>
        </w:rPr>
        <w:t>152.04.</w:t>
      </w:r>
      <w:r w:rsidRPr="006D39DD">
        <w:rPr>
          <w:rFonts w:eastAsia="Arial"/>
          <w:b/>
        </w:rPr>
        <w:t xml:space="preserve"> </w:t>
      </w:r>
      <w:r w:rsidRPr="006D39DD">
        <w:rPr>
          <w:b/>
        </w:rPr>
        <w:t xml:space="preserve">   Repair and Maintenance of Nonconformities. </w:t>
      </w:r>
    </w:p>
    <w:p w14:paraId="768D9A95" w14:textId="77777777" w:rsidR="009F4D74" w:rsidRPr="001A5702" w:rsidRDefault="004D394E" w:rsidP="001A5702">
      <w:pPr>
        <w:pStyle w:val="NoSpacing"/>
        <w:ind w:left="0"/>
        <w:jc w:val="left"/>
      </w:pPr>
      <w:r w:rsidRPr="001A5702">
        <w:t xml:space="preserve"> </w:t>
      </w:r>
    </w:p>
    <w:p w14:paraId="31704715" w14:textId="77777777" w:rsidR="009F4D74" w:rsidRPr="001A5702" w:rsidRDefault="004D394E" w:rsidP="009C0ACA">
      <w:pPr>
        <w:pStyle w:val="NoSpacing"/>
        <w:numPr>
          <w:ilvl w:val="0"/>
          <w:numId w:val="230"/>
        </w:numPr>
        <w:jc w:val="left"/>
      </w:pPr>
      <w:r w:rsidRPr="001A5702">
        <w:t xml:space="preserve">On any structure, devoted entirely or partly to a nonconforming use, work may be done such as ordinary maintenance, repair or replacement of walls, fixtures, wiring, or plumbing, provided the cubic content of the structure, as it existed at the effective date of this Ordinance or subsequent amendment, shall not be increased.  The cost of the work shall not exceed fifty percent (50%) of the appraised replacement cost of the structure or the part. </w:t>
      </w:r>
    </w:p>
    <w:p w14:paraId="3B63BB55" w14:textId="77777777" w:rsidR="009F4D74" w:rsidRPr="001A5702" w:rsidRDefault="004D394E" w:rsidP="009C0ACA">
      <w:pPr>
        <w:pStyle w:val="NoSpacing"/>
        <w:numPr>
          <w:ilvl w:val="0"/>
          <w:numId w:val="230"/>
        </w:numPr>
        <w:jc w:val="left"/>
      </w:pPr>
      <w:r w:rsidRPr="001A5702">
        <w:t xml:space="preserve">On any lot devoted entirely or in part to any nonconforming use, work may be done on ordinary maintenance or repair and replacement of parking and loading areas, signs, lighting, fences, walls, and related exterior amenities provided the extent of those amenities shall not be increased or rearranged. </w:t>
      </w:r>
    </w:p>
    <w:p w14:paraId="7C168963" w14:textId="77777777" w:rsidR="009F4D74" w:rsidRPr="001A5702" w:rsidRDefault="004D394E" w:rsidP="009C0ACA">
      <w:pPr>
        <w:pStyle w:val="NoSpacing"/>
        <w:numPr>
          <w:ilvl w:val="0"/>
          <w:numId w:val="230"/>
        </w:numPr>
        <w:jc w:val="left"/>
      </w:pPr>
      <w:r w:rsidRPr="001A5702">
        <w:t xml:space="preserve">Nothing in this Ordinance shall prevent the strengthening or restoring to a safe condition of any structure or exterior amenity declared unsafe by any official charged with protecting the public safety, on order of such official, nor shall anything in this Ordinance be deemed to exempt any such structure or amenity from any requirements of any Federal, State, or local government regulation. </w:t>
      </w:r>
    </w:p>
    <w:p w14:paraId="07A18F2F" w14:textId="77777777" w:rsidR="009F4D74" w:rsidRPr="001A5702" w:rsidRDefault="009F4D74" w:rsidP="006D39DD">
      <w:pPr>
        <w:pStyle w:val="NoSpacing"/>
        <w:ind w:left="0" w:firstLine="64"/>
        <w:jc w:val="left"/>
      </w:pPr>
    </w:p>
    <w:p w14:paraId="5BFEA70F" w14:textId="77777777" w:rsidR="009F4D74" w:rsidRPr="006D39DD" w:rsidRDefault="004D394E" w:rsidP="001A5702">
      <w:pPr>
        <w:pStyle w:val="NoSpacing"/>
        <w:ind w:left="0"/>
        <w:jc w:val="left"/>
        <w:rPr>
          <w:b/>
        </w:rPr>
      </w:pPr>
      <w:r w:rsidRPr="006D39DD">
        <w:rPr>
          <w:b/>
        </w:rPr>
        <w:t>152.05.</w:t>
      </w:r>
      <w:r w:rsidRPr="006D39DD">
        <w:rPr>
          <w:rFonts w:eastAsia="Arial"/>
          <w:b/>
        </w:rPr>
        <w:t xml:space="preserve"> </w:t>
      </w:r>
      <w:r w:rsidRPr="006D39DD">
        <w:rPr>
          <w:b/>
        </w:rPr>
        <w:t xml:space="preserve">   Alteration, Enlargement or Restoration of Nonconformities. </w:t>
      </w:r>
    </w:p>
    <w:p w14:paraId="535BD200" w14:textId="77777777" w:rsidR="009F4D74" w:rsidRPr="001A5702" w:rsidRDefault="004D394E" w:rsidP="001A5702">
      <w:pPr>
        <w:pStyle w:val="NoSpacing"/>
        <w:ind w:left="0"/>
        <w:jc w:val="left"/>
      </w:pPr>
      <w:r w:rsidRPr="001A5702">
        <w:t xml:space="preserve"> </w:t>
      </w:r>
    </w:p>
    <w:p w14:paraId="049424E4" w14:textId="77777777" w:rsidR="009F4D74" w:rsidRPr="001A5702" w:rsidRDefault="004D394E" w:rsidP="009C0ACA">
      <w:pPr>
        <w:pStyle w:val="NoSpacing"/>
        <w:numPr>
          <w:ilvl w:val="0"/>
          <w:numId w:val="231"/>
        </w:numPr>
        <w:jc w:val="left"/>
      </w:pPr>
      <w:r w:rsidRPr="001A5702">
        <w:t xml:space="preserve">No nonconforming use shall be enlarged within a structure or occupy a greater area of land than at the effective date of this Ordinance or subsequent amendment. </w:t>
      </w:r>
    </w:p>
    <w:p w14:paraId="4257FEF8" w14:textId="77777777" w:rsidR="009F4D74" w:rsidRPr="001A5702" w:rsidRDefault="004D394E" w:rsidP="009C0ACA">
      <w:pPr>
        <w:pStyle w:val="NoSpacing"/>
        <w:numPr>
          <w:ilvl w:val="0"/>
          <w:numId w:val="231"/>
        </w:numPr>
        <w:jc w:val="left"/>
      </w:pPr>
      <w:r w:rsidRPr="001A5702">
        <w:t xml:space="preserve">No nonconforming use or structure shall be moved to any portion of the lot other than that occupied at the effective date of this Ordinance or subsequent amendment. </w:t>
      </w:r>
    </w:p>
    <w:p w14:paraId="44DD3627" w14:textId="77777777" w:rsidR="009F4D74" w:rsidRPr="001A5702" w:rsidRDefault="004D394E" w:rsidP="009C0ACA">
      <w:pPr>
        <w:pStyle w:val="NoSpacing"/>
        <w:numPr>
          <w:ilvl w:val="0"/>
          <w:numId w:val="231"/>
        </w:numPr>
        <w:jc w:val="left"/>
      </w:pPr>
      <w:r w:rsidRPr="001A5702">
        <w:t xml:space="preserve">No nonconforming use, structure or characteristic of use may be altered or enlarged or intensified in any way that increases its nonconformity but, may be altered or reduced to decrease its nonconformity. </w:t>
      </w:r>
    </w:p>
    <w:p w14:paraId="757349A3" w14:textId="77777777" w:rsidR="009F4D74" w:rsidRPr="001A5702" w:rsidRDefault="004D394E" w:rsidP="009C0ACA">
      <w:pPr>
        <w:pStyle w:val="NoSpacing"/>
        <w:numPr>
          <w:ilvl w:val="0"/>
          <w:numId w:val="231"/>
        </w:numPr>
        <w:jc w:val="left"/>
      </w:pPr>
      <w:r w:rsidRPr="001A5702">
        <w:t xml:space="preserve">If a nonconforming structure is removed or damaged in any manner to the extent that the restoration costs exceeds fifty percent (50%) of the original value of the structure immediately before the damaging occurrence, subsequent use of the lot shall be in full compliance with the district in which it is located. </w:t>
      </w:r>
    </w:p>
    <w:p w14:paraId="62DCD964" w14:textId="77777777" w:rsidR="009F4D74" w:rsidRPr="001A5702" w:rsidRDefault="004D394E" w:rsidP="001A5702">
      <w:pPr>
        <w:pStyle w:val="NoSpacing"/>
        <w:ind w:left="0"/>
        <w:jc w:val="left"/>
      </w:pPr>
      <w:r w:rsidRPr="001A5702">
        <w:t xml:space="preserve"> </w:t>
      </w:r>
    </w:p>
    <w:p w14:paraId="4D8CAFD0" w14:textId="77777777" w:rsidR="009F4D74" w:rsidRPr="006D39DD" w:rsidRDefault="004D394E" w:rsidP="001A5702">
      <w:pPr>
        <w:pStyle w:val="NoSpacing"/>
        <w:ind w:left="0"/>
        <w:jc w:val="left"/>
        <w:rPr>
          <w:b/>
        </w:rPr>
      </w:pPr>
      <w:r w:rsidRPr="006D39DD">
        <w:rPr>
          <w:b/>
        </w:rPr>
        <w:t>152.06.</w:t>
      </w:r>
      <w:r w:rsidRPr="006D39DD">
        <w:rPr>
          <w:rFonts w:eastAsia="Arial"/>
          <w:b/>
        </w:rPr>
        <w:t xml:space="preserve"> </w:t>
      </w:r>
      <w:r w:rsidRPr="006D39DD">
        <w:rPr>
          <w:b/>
        </w:rPr>
        <w:t xml:space="preserve">   Change in Use. </w:t>
      </w:r>
    </w:p>
    <w:p w14:paraId="29419A47" w14:textId="77777777" w:rsidR="009F4D74" w:rsidRPr="001A5702" w:rsidRDefault="004D394E" w:rsidP="001A5702">
      <w:pPr>
        <w:pStyle w:val="NoSpacing"/>
        <w:ind w:left="0"/>
        <w:jc w:val="left"/>
      </w:pPr>
      <w:r w:rsidRPr="001A5702">
        <w:t xml:space="preserve"> </w:t>
      </w:r>
    </w:p>
    <w:p w14:paraId="54C855DB" w14:textId="77777777" w:rsidR="009F4D74" w:rsidRPr="001A5702" w:rsidRDefault="004D394E" w:rsidP="009C0ACA">
      <w:pPr>
        <w:pStyle w:val="NoSpacing"/>
        <w:numPr>
          <w:ilvl w:val="0"/>
          <w:numId w:val="232"/>
        </w:numPr>
        <w:jc w:val="left"/>
      </w:pPr>
      <w:r w:rsidRPr="001A5702">
        <w:t xml:space="preserve">Any nonconforming use which changes to a permitted use within the district in which it is located, shall not revert to a nonconforming use. </w:t>
      </w:r>
    </w:p>
    <w:p w14:paraId="24929803" w14:textId="77777777" w:rsidR="009F4D74" w:rsidRPr="001A5702" w:rsidRDefault="004D394E" w:rsidP="001A5702">
      <w:pPr>
        <w:pStyle w:val="NoSpacing"/>
        <w:ind w:left="0"/>
        <w:jc w:val="left"/>
      </w:pPr>
      <w:r w:rsidRPr="001A5702">
        <w:t xml:space="preserve"> </w:t>
      </w:r>
    </w:p>
    <w:p w14:paraId="26DE82AF" w14:textId="77777777" w:rsidR="009F4D74" w:rsidRPr="001A5702" w:rsidRDefault="004D394E" w:rsidP="009C0ACA">
      <w:pPr>
        <w:pStyle w:val="NoSpacing"/>
        <w:numPr>
          <w:ilvl w:val="0"/>
          <w:numId w:val="232"/>
        </w:numPr>
        <w:jc w:val="left"/>
      </w:pPr>
      <w:r w:rsidRPr="001A5702">
        <w:t xml:space="preserve">A nonconforming use may not change to another nonconforming use even provided the new use is more in keeping with the district in which it is located and is less objectionable and measures less external impact than the existing nonconforming use. </w:t>
      </w:r>
    </w:p>
    <w:p w14:paraId="41483403" w14:textId="77777777" w:rsidR="009F4D74" w:rsidRPr="001A5702" w:rsidRDefault="004D394E" w:rsidP="001A5702">
      <w:pPr>
        <w:pStyle w:val="NoSpacing"/>
        <w:ind w:left="0"/>
        <w:jc w:val="left"/>
      </w:pPr>
      <w:r w:rsidRPr="001A5702">
        <w:t xml:space="preserve">  </w:t>
      </w:r>
    </w:p>
    <w:p w14:paraId="0A003906" w14:textId="77777777" w:rsidR="009F4D74" w:rsidRPr="006D39DD" w:rsidRDefault="004D394E" w:rsidP="001A5702">
      <w:pPr>
        <w:pStyle w:val="NoSpacing"/>
        <w:ind w:left="0"/>
        <w:jc w:val="left"/>
        <w:rPr>
          <w:b/>
        </w:rPr>
      </w:pPr>
      <w:bookmarkStart w:id="82" w:name="_Toc238455"/>
      <w:r w:rsidRPr="006D39DD">
        <w:rPr>
          <w:b/>
        </w:rPr>
        <w:t xml:space="preserve">SECTION 153.00.  APPRAISED COST OR VALUE. </w:t>
      </w:r>
      <w:bookmarkEnd w:id="82"/>
    </w:p>
    <w:p w14:paraId="45985E2A" w14:textId="77777777" w:rsidR="009F4D74" w:rsidRPr="001A5702" w:rsidRDefault="004D394E" w:rsidP="001A5702">
      <w:pPr>
        <w:pStyle w:val="NoSpacing"/>
        <w:ind w:left="0"/>
        <w:jc w:val="left"/>
      </w:pPr>
      <w:r w:rsidRPr="001A5702">
        <w:lastRenderedPageBreak/>
        <w:t xml:space="preserve"> </w:t>
      </w:r>
    </w:p>
    <w:p w14:paraId="016159F0" w14:textId="77777777" w:rsidR="009F4D74" w:rsidRPr="001A5702" w:rsidRDefault="004D394E" w:rsidP="001A5702">
      <w:pPr>
        <w:pStyle w:val="NoSpacing"/>
        <w:ind w:left="0"/>
        <w:jc w:val="left"/>
      </w:pPr>
      <w:r w:rsidRPr="001A5702">
        <w:t xml:space="preserve">For the purpose of this Ordinance, appraised cost or value shall refer to an appraised valuation by a professionally certified real estate appraiser. </w:t>
      </w:r>
    </w:p>
    <w:p w14:paraId="0EC3F627" w14:textId="77777777" w:rsidR="009F4D74" w:rsidRDefault="004D394E" w:rsidP="001A5702">
      <w:pPr>
        <w:pStyle w:val="NoSpacing"/>
        <w:ind w:left="0"/>
        <w:jc w:val="left"/>
        <w:rPr>
          <w:rFonts w:eastAsia="Arial"/>
        </w:rPr>
      </w:pPr>
      <w:r w:rsidRPr="001A5702">
        <w:rPr>
          <w:rFonts w:eastAsia="Arial"/>
        </w:rPr>
        <w:t xml:space="preserve"> </w:t>
      </w:r>
    </w:p>
    <w:p w14:paraId="7E604EBC" w14:textId="77777777" w:rsidR="009F4D74" w:rsidRPr="006D39DD" w:rsidRDefault="004D394E" w:rsidP="006D39DD">
      <w:pPr>
        <w:pStyle w:val="NoSpacing"/>
        <w:ind w:left="0"/>
        <w:jc w:val="center"/>
        <w:rPr>
          <w:b/>
          <w:sz w:val="24"/>
        </w:rPr>
      </w:pPr>
      <w:bookmarkStart w:id="83" w:name="_Toc238456"/>
      <w:r w:rsidRPr="006D39DD">
        <w:rPr>
          <w:b/>
          <w:sz w:val="24"/>
        </w:rPr>
        <w:t>ARTICLE XVI.  ADMINISTRATION, PROCEDURES AND ENFORCEMENT</w:t>
      </w:r>
      <w:bookmarkEnd w:id="83"/>
    </w:p>
    <w:p w14:paraId="4FB97C51" w14:textId="77777777" w:rsidR="009F4D74" w:rsidRPr="001A5702" w:rsidRDefault="004D394E" w:rsidP="001A5702">
      <w:pPr>
        <w:pStyle w:val="NoSpacing"/>
        <w:ind w:left="0"/>
        <w:jc w:val="left"/>
      </w:pPr>
      <w:r w:rsidRPr="001A5702">
        <w:rPr>
          <w:rFonts w:eastAsia="Arial"/>
        </w:rPr>
        <w:t xml:space="preserve"> </w:t>
      </w:r>
    </w:p>
    <w:p w14:paraId="19E314F5" w14:textId="77777777" w:rsidR="009F4D74" w:rsidRPr="006D39DD" w:rsidRDefault="004D394E" w:rsidP="001A5702">
      <w:pPr>
        <w:pStyle w:val="NoSpacing"/>
        <w:ind w:left="0"/>
        <w:jc w:val="left"/>
        <w:rPr>
          <w:b/>
        </w:rPr>
      </w:pPr>
      <w:bookmarkStart w:id="84" w:name="_Toc238457"/>
      <w:r w:rsidRPr="006D39DD">
        <w:rPr>
          <w:b/>
        </w:rPr>
        <w:t xml:space="preserve">SECTION 160.00.  ENFORCING OFFICER.  </w:t>
      </w:r>
      <w:bookmarkEnd w:id="84"/>
    </w:p>
    <w:p w14:paraId="37A7B333" w14:textId="77777777" w:rsidR="009F4D74" w:rsidRPr="001A5702" w:rsidRDefault="004D394E" w:rsidP="001A5702">
      <w:pPr>
        <w:pStyle w:val="NoSpacing"/>
        <w:ind w:left="0"/>
        <w:jc w:val="left"/>
      </w:pPr>
      <w:r w:rsidRPr="001A5702">
        <w:t xml:space="preserve"> </w:t>
      </w:r>
    </w:p>
    <w:p w14:paraId="37928E35" w14:textId="1B4F9B29" w:rsidR="009F4D74" w:rsidRPr="001A5702" w:rsidRDefault="004D394E" w:rsidP="001A5702">
      <w:pPr>
        <w:pStyle w:val="NoSpacing"/>
        <w:ind w:left="0"/>
        <w:jc w:val="left"/>
      </w:pPr>
      <w:r w:rsidRPr="001A5702">
        <w:t xml:space="preserve">The provision of this Ordinance shall be administered and enforced by the </w:t>
      </w:r>
      <w:r w:rsidR="00226DDA">
        <w:t>Municipal Officer</w:t>
      </w:r>
      <w:r w:rsidRPr="001A5702">
        <w:t xml:space="preserve"> of the City.  This official shall have the right to enter upon any premises at any reasonable time prior to the issuance of Certificate of Occupancy for the purpose of making inspections of buildings or premises necessary in carrying out his duties in the enforcement of this Ordinance.   </w:t>
      </w:r>
    </w:p>
    <w:p w14:paraId="0C666990" w14:textId="77777777" w:rsidR="009F4D74" w:rsidRPr="001A5702" w:rsidRDefault="004D394E" w:rsidP="001A5702">
      <w:pPr>
        <w:pStyle w:val="NoSpacing"/>
        <w:ind w:left="0"/>
        <w:jc w:val="left"/>
      </w:pPr>
      <w:r w:rsidRPr="001A5702">
        <w:t xml:space="preserve"> </w:t>
      </w:r>
    </w:p>
    <w:p w14:paraId="4FEC78C7" w14:textId="77777777" w:rsidR="009F4D74" w:rsidRPr="006D39DD" w:rsidRDefault="004D394E" w:rsidP="001A5702">
      <w:pPr>
        <w:pStyle w:val="NoSpacing"/>
        <w:ind w:left="0"/>
        <w:jc w:val="left"/>
        <w:rPr>
          <w:b/>
        </w:rPr>
      </w:pPr>
      <w:bookmarkStart w:id="85" w:name="_Toc238458"/>
      <w:r w:rsidRPr="006D39DD">
        <w:rPr>
          <w:b/>
        </w:rPr>
        <w:t xml:space="preserve">SECTION 161.00.  PERMIT REQUIRED.  </w:t>
      </w:r>
      <w:bookmarkEnd w:id="85"/>
    </w:p>
    <w:p w14:paraId="3DE23E5D" w14:textId="77777777" w:rsidR="009F4D74" w:rsidRPr="001A5702" w:rsidRDefault="004D394E" w:rsidP="001A5702">
      <w:pPr>
        <w:pStyle w:val="NoSpacing"/>
        <w:ind w:left="0"/>
        <w:jc w:val="left"/>
      </w:pPr>
      <w:r w:rsidRPr="001A5702">
        <w:t xml:space="preserve"> </w:t>
      </w:r>
    </w:p>
    <w:p w14:paraId="2B7F47FC" w14:textId="7435D6E9" w:rsidR="009F4D74" w:rsidRPr="001A5702" w:rsidRDefault="004D394E" w:rsidP="009C0ACA">
      <w:pPr>
        <w:pStyle w:val="NoSpacing"/>
        <w:numPr>
          <w:ilvl w:val="0"/>
          <w:numId w:val="233"/>
        </w:numPr>
        <w:jc w:val="left"/>
      </w:pPr>
      <w:r w:rsidRPr="001A5702">
        <w:t>It shall be unlawful to commence excavation for any purpose or for the construction of any building or other structure, including accessory structures, or to store building materials or erect temporary field offices, or to commence the moving, or alteration (except repairs, painting or wall papering and work not changing the character of the structure and not exceeding $</w:t>
      </w:r>
      <w:r w:rsidR="00226DDA">
        <w:t>1</w:t>
      </w:r>
      <w:r w:rsidRPr="001A5702">
        <w:t xml:space="preserve">000.00 in cost) of any structure, including accessory structures, signs and advertising structures, until the </w:t>
      </w:r>
      <w:r w:rsidR="00226DDA">
        <w:t>Planning Commission</w:t>
      </w:r>
      <w:r w:rsidRPr="001A5702">
        <w:t xml:space="preserve"> has issued for any and all such work a building permit stating that plans have been reviewed for compliance with this Ordinance.   </w:t>
      </w:r>
    </w:p>
    <w:p w14:paraId="4CF94BFD" w14:textId="1FCE1B98" w:rsidR="009F4D74" w:rsidRPr="001A5702" w:rsidRDefault="004D394E" w:rsidP="009C0ACA">
      <w:pPr>
        <w:pStyle w:val="NoSpacing"/>
        <w:numPr>
          <w:ilvl w:val="0"/>
          <w:numId w:val="233"/>
        </w:numPr>
        <w:jc w:val="left"/>
      </w:pPr>
      <w:r w:rsidRPr="001A5702">
        <w:t xml:space="preserve">Application for any and all building permits required under this Ordinance shall be made to the </w:t>
      </w:r>
      <w:r w:rsidR="00226DDA">
        <w:t>Planning Commission</w:t>
      </w:r>
      <w:r w:rsidRPr="001A5702">
        <w:t xml:space="preserve"> on forms provided for that purpose and supplemented with appropriate plans, diagrams and specifications to demonstrate proposed compliance with the Ordinance.  The City Council may from time to time set fees it finds appropriate to various types of permits. </w:t>
      </w:r>
    </w:p>
    <w:p w14:paraId="12E500A7" w14:textId="77777777" w:rsidR="009F4D74" w:rsidRPr="001A5702" w:rsidRDefault="004D394E" w:rsidP="009C0ACA">
      <w:pPr>
        <w:pStyle w:val="NoSpacing"/>
        <w:numPr>
          <w:ilvl w:val="0"/>
          <w:numId w:val="233"/>
        </w:numPr>
        <w:jc w:val="left"/>
      </w:pPr>
      <w:r w:rsidRPr="001A5702">
        <w:t xml:space="preserve">If the proposed excavation, construction, moving, or alteration as set forth in the application, are in conformity with the provisions of this Ordinance, a building permit may be issued.  If an application for a building permit is not approved for zoning, the cause for such disapproval shall be stated in writing on the application.  Issuance of a building permit shall in no case be construed as waiving any provision of this Ordinance. </w:t>
      </w:r>
    </w:p>
    <w:p w14:paraId="7656D50A" w14:textId="77777777" w:rsidR="009F4D74" w:rsidRPr="001A5702" w:rsidRDefault="004D394E" w:rsidP="009C0ACA">
      <w:pPr>
        <w:pStyle w:val="NoSpacing"/>
        <w:numPr>
          <w:ilvl w:val="0"/>
          <w:numId w:val="233"/>
        </w:numPr>
        <w:jc w:val="left"/>
      </w:pPr>
      <w:r w:rsidRPr="001A5702">
        <w:t xml:space="preserve">Any permit under which no construction work has been done above the foundation walls or other foundation support within ninety days from the date of issuance shall expire by limitation, but shall upon reapplication be renewable, subject, however, to the provisions of City codes in force at the time of said renewal. </w:t>
      </w:r>
    </w:p>
    <w:p w14:paraId="7C37E0AF" w14:textId="60772D0D" w:rsidR="009F4D74" w:rsidRPr="001A5702" w:rsidRDefault="004D394E" w:rsidP="009C0ACA">
      <w:pPr>
        <w:pStyle w:val="NoSpacing"/>
        <w:numPr>
          <w:ilvl w:val="0"/>
          <w:numId w:val="233"/>
        </w:numPr>
        <w:jc w:val="left"/>
      </w:pPr>
      <w:r w:rsidRPr="001A5702">
        <w:t xml:space="preserve">Before issuing a building permit, the </w:t>
      </w:r>
      <w:r w:rsidR="00695DBA">
        <w:t>Planning Commission</w:t>
      </w:r>
      <w:r w:rsidRPr="001A5702">
        <w:t xml:space="preserve"> shall examine the site and proposed development plans for compliance with this Ordinance. </w:t>
      </w:r>
    </w:p>
    <w:p w14:paraId="06B383C0" w14:textId="77777777" w:rsidR="009F4D74" w:rsidRPr="001A5702" w:rsidRDefault="004D394E" w:rsidP="001A5702">
      <w:pPr>
        <w:pStyle w:val="NoSpacing"/>
        <w:ind w:left="0"/>
        <w:jc w:val="left"/>
      </w:pPr>
      <w:r w:rsidRPr="001A5702">
        <w:t xml:space="preserve"> </w:t>
      </w:r>
    </w:p>
    <w:p w14:paraId="2FD21F10" w14:textId="77777777" w:rsidR="009F4D74" w:rsidRPr="006D39DD" w:rsidRDefault="004D394E" w:rsidP="001A5702">
      <w:pPr>
        <w:pStyle w:val="NoSpacing"/>
        <w:ind w:left="0"/>
        <w:jc w:val="left"/>
        <w:rPr>
          <w:b/>
        </w:rPr>
      </w:pPr>
      <w:bookmarkStart w:id="86" w:name="_Toc238459"/>
      <w:r w:rsidRPr="006D39DD">
        <w:rPr>
          <w:b/>
        </w:rPr>
        <w:t xml:space="preserve">SECTION 162.00.  PLANS. </w:t>
      </w:r>
      <w:bookmarkEnd w:id="86"/>
    </w:p>
    <w:p w14:paraId="2AFE7923" w14:textId="77777777" w:rsidR="009F4D74" w:rsidRPr="001A5702" w:rsidRDefault="004D394E" w:rsidP="001A5702">
      <w:pPr>
        <w:pStyle w:val="NoSpacing"/>
        <w:ind w:left="0"/>
        <w:jc w:val="left"/>
      </w:pPr>
      <w:r w:rsidRPr="001A5702">
        <w:t xml:space="preserve"> </w:t>
      </w:r>
    </w:p>
    <w:p w14:paraId="7F7A02C3" w14:textId="42E5E9CB" w:rsidR="009F4D74" w:rsidRPr="001A5702" w:rsidRDefault="004D394E" w:rsidP="001A5702">
      <w:pPr>
        <w:pStyle w:val="NoSpacing"/>
        <w:ind w:left="0"/>
        <w:jc w:val="left"/>
      </w:pPr>
      <w:r w:rsidRPr="001A5702">
        <w:t xml:space="preserve">It shall be unlawful for the </w:t>
      </w:r>
      <w:r w:rsidR="00695DBA">
        <w:t>Planning Commission</w:t>
      </w:r>
      <w:r w:rsidRPr="001A5702">
        <w:t xml:space="preserve"> to approve any plans or issue any building permit for excavation of construction until </w:t>
      </w:r>
      <w:r w:rsidR="00695DBA">
        <w:t>they have</w:t>
      </w:r>
      <w:r w:rsidRPr="001A5702">
        <w:t xml:space="preserve"> inspected such plans in detail and found same to be in conformity with this Ordinance.  To this end, the </w:t>
      </w:r>
      <w:r w:rsidR="00695DBA">
        <w:t>Planning Commission</w:t>
      </w:r>
      <w:r w:rsidRPr="001A5702">
        <w:t xml:space="preserve"> shall require that every application for a building permit be accompanied by a plan drawn to scale, dimensioned, and showing the following in detail sufficient to ascertain whether the proposed development is in conformance with the provisions of this Ordinance: </w:t>
      </w:r>
    </w:p>
    <w:p w14:paraId="06C8E4E2" w14:textId="77777777" w:rsidR="009F4D74" w:rsidRPr="001A5702" w:rsidRDefault="009F4D74" w:rsidP="006D39DD">
      <w:pPr>
        <w:pStyle w:val="NoSpacing"/>
        <w:ind w:left="0" w:firstLine="64"/>
        <w:jc w:val="left"/>
      </w:pPr>
    </w:p>
    <w:p w14:paraId="64017742" w14:textId="77777777" w:rsidR="009F4D74" w:rsidRPr="001A5702" w:rsidRDefault="004D394E" w:rsidP="009C0ACA">
      <w:pPr>
        <w:pStyle w:val="NoSpacing"/>
        <w:numPr>
          <w:ilvl w:val="0"/>
          <w:numId w:val="234"/>
        </w:numPr>
        <w:jc w:val="left"/>
      </w:pPr>
      <w:r w:rsidRPr="001A5702">
        <w:t xml:space="preserve">The actual shape, proportion, and dimensions of the parcel or lot to be built upon. </w:t>
      </w:r>
    </w:p>
    <w:p w14:paraId="274911EB" w14:textId="77777777" w:rsidR="009F4D74" w:rsidRPr="001A5702" w:rsidRDefault="004D394E" w:rsidP="009C0ACA">
      <w:pPr>
        <w:pStyle w:val="NoSpacing"/>
        <w:numPr>
          <w:ilvl w:val="0"/>
          <w:numId w:val="234"/>
        </w:numPr>
        <w:jc w:val="left"/>
      </w:pPr>
      <w:r w:rsidRPr="001A5702">
        <w:t xml:space="preserve">The shape, size, and location of all buildings or other structures to be erected, altered, or moved, and or any buildings or other structures already on the lot, and all other information concerning the lot and its surroundings as may be required for ascertaining whether the provisions of this Ordinance are and will be observed. </w:t>
      </w:r>
    </w:p>
    <w:p w14:paraId="14E5C759" w14:textId="77777777" w:rsidR="009F4D74" w:rsidRPr="001A5702" w:rsidRDefault="004D394E" w:rsidP="009C0ACA">
      <w:pPr>
        <w:pStyle w:val="NoSpacing"/>
        <w:numPr>
          <w:ilvl w:val="0"/>
          <w:numId w:val="234"/>
        </w:numPr>
        <w:jc w:val="left"/>
      </w:pPr>
      <w:r w:rsidRPr="001A5702">
        <w:t xml:space="preserve">The existing and intended use of all buildings and other structures. </w:t>
      </w:r>
    </w:p>
    <w:p w14:paraId="561D5CF0" w14:textId="77777777" w:rsidR="009F4D74" w:rsidRPr="001A5702" w:rsidRDefault="004D394E" w:rsidP="009C0ACA">
      <w:pPr>
        <w:pStyle w:val="NoSpacing"/>
        <w:numPr>
          <w:ilvl w:val="0"/>
          <w:numId w:val="234"/>
        </w:numPr>
        <w:jc w:val="left"/>
      </w:pPr>
      <w:r w:rsidRPr="001A5702">
        <w:lastRenderedPageBreak/>
        <w:t xml:space="preserve">The setback and side lines of buildings on adjoining lots and such other information concerning the lot or adjoining lots as may be essential for determining conformance with the provisions of this Ordinance. </w:t>
      </w:r>
    </w:p>
    <w:p w14:paraId="3F835827" w14:textId="77777777" w:rsidR="009F4D74" w:rsidRPr="006D39DD" w:rsidRDefault="004D394E" w:rsidP="001A5702">
      <w:pPr>
        <w:pStyle w:val="NoSpacing"/>
        <w:ind w:left="0"/>
        <w:jc w:val="left"/>
        <w:rPr>
          <w:b/>
        </w:rPr>
      </w:pPr>
      <w:r w:rsidRPr="006D39DD">
        <w:rPr>
          <w:b/>
        </w:rPr>
        <w:t xml:space="preserve"> </w:t>
      </w:r>
    </w:p>
    <w:p w14:paraId="2CD99866" w14:textId="77777777" w:rsidR="009F4D74" w:rsidRPr="006D39DD" w:rsidRDefault="004D394E" w:rsidP="001A5702">
      <w:pPr>
        <w:pStyle w:val="NoSpacing"/>
        <w:ind w:left="0"/>
        <w:jc w:val="left"/>
        <w:rPr>
          <w:b/>
        </w:rPr>
      </w:pPr>
      <w:bookmarkStart w:id="87" w:name="_Toc238460"/>
      <w:r w:rsidRPr="006D39DD">
        <w:rPr>
          <w:b/>
        </w:rPr>
        <w:t xml:space="preserve">SECTION 163.00.  SITE PLAN REVIEW. </w:t>
      </w:r>
      <w:bookmarkEnd w:id="87"/>
    </w:p>
    <w:p w14:paraId="32B85ECB" w14:textId="77777777" w:rsidR="009F4D74" w:rsidRPr="001A5702" w:rsidRDefault="004D394E" w:rsidP="001A5702">
      <w:pPr>
        <w:pStyle w:val="NoSpacing"/>
        <w:ind w:left="0"/>
        <w:jc w:val="left"/>
      </w:pPr>
      <w:r w:rsidRPr="001A5702">
        <w:t xml:space="preserve"> </w:t>
      </w:r>
    </w:p>
    <w:p w14:paraId="66194E23" w14:textId="77777777" w:rsidR="009F4D74" w:rsidRPr="001A5702" w:rsidRDefault="004D394E" w:rsidP="001A5702">
      <w:pPr>
        <w:pStyle w:val="NoSpacing"/>
        <w:ind w:left="0"/>
        <w:jc w:val="left"/>
      </w:pPr>
      <w:r w:rsidRPr="001A5702">
        <w:t xml:space="preserve">New construction and substantial site development expansion of all multiplexes, patio homes, planned unit developments, townhouses, apartment complexes, manufactured home and manufactured home parks and subdivisions, institutional uses, commercial uses, and industrial uses shall require submission and approval of a site plan prepared by an architect, landscape architect or professional engineer licensed in the State of Alabama. </w:t>
      </w:r>
    </w:p>
    <w:p w14:paraId="73D77DFC" w14:textId="77777777" w:rsidR="009F4D74" w:rsidRPr="001A5702" w:rsidRDefault="004D394E" w:rsidP="001A5702">
      <w:pPr>
        <w:pStyle w:val="NoSpacing"/>
        <w:ind w:left="0"/>
        <w:jc w:val="left"/>
      </w:pPr>
      <w:r w:rsidRPr="001A5702">
        <w:t xml:space="preserve"> </w:t>
      </w:r>
    </w:p>
    <w:p w14:paraId="2D09349E" w14:textId="77777777" w:rsidR="009F4D74" w:rsidRPr="006D39DD" w:rsidRDefault="004D394E" w:rsidP="001A5702">
      <w:pPr>
        <w:pStyle w:val="NoSpacing"/>
        <w:ind w:left="0"/>
        <w:jc w:val="left"/>
        <w:rPr>
          <w:b/>
        </w:rPr>
      </w:pPr>
      <w:r w:rsidRPr="006D39DD">
        <w:rPr>
          <w:b/>
        </w:rPr>
        <w:t>163.01.</w:t>
      </w:r>
      <w:r w:rsidRPr="006D39DD">
        <w:rPr>
          <w:rFonts w:eastAsia="Arial"/>
          <w:b/>
        </w:rPr>
        <w:t xml:space="preserve"> </w:t>
      </w:r>
      <w:r w:rsidRPr="006D39DD">
        <w:rPr>
          <w:b/>
        </w:rPr>
        <w:t xml:space="preserve">   Site Plan Requirements.   </w:t>
      </w:r>
    </w:p>
    <w:p w14:paraId="553465D7" w14:textId="77777777" w:rsidR="009F4D74" w:rsidRPr="001A5702" w:rsidRDefault="004D394E" w:rsidP="001A5702">
      <w:pPr>
        <w:pStyle w:val="NoSpacing"/>
        <w:ind w:left="0"/>
        <w:jc w:val="left"/>
      </w:pPr>
      <w:r w:rsidRPr="001A5702">
        <w:t xml:space="preserve"> </w:t>
      </w:r>
    </w:p>
    <w:p w14:paraId="5633DE24" w14:textId="77777777" w:rsidR="009F4D74" w:rsidRPr="001A5702" w:rsidRDefault="004D394E" w:rsidP="001A5702">
      <w:pPr>
        <w:pStyle w:val="NoSpacing"/>
        <w:ind w:left="0"/>
        <w:jc w:val="left"/>
      </w:pPr>
      <w:r w:rsidRPr="001A5702">
        <w:t xml:space="preserve">The following shall be the minimum information required for a site plan, five (5) copies of which shall be submitted for review and approval. </w:t>
      </w:r>
    </w:p>
    <w:p w14:paraId="1EDE00A5" w14:textId="77777777" w:rsidR="009F4D74" w:rsidRPr="001A5702" w:rsidRDefault="004D394E" w:rsidP="001A5702">
      <w:pPr>
        <w:pStyle w:val="NoSpacing"/>
        <w:ind w:left="0"/>
        <w:jc w:val="left"/>
      </w:pPr>
      <w:r w:rsidRPr="001A5702">
        <w:t xml:space="preserve"> </w:t>
      </w:r>
    </w:p>
    <w:p w14:paraId="45CB6D31" w14:textId="77777777" w:rsidR="009F4D74" w:rsidRPr="001A5702" w:rsidRDefault="004D394E" w:rsidP="009C0ACA">
      <w:pPr>
        <w:pStyle w:val="NoSpacing"/>
        <w:numPr>
          <w:ilvl w:val="0"/>
          <w:numId w:val="235"/>
        </w:numPr>
        <w:jc w:val="left"/>
      </w:pPr>
      <w:r w:rsidRPr="001A5702">
        <w:t xml:space="preserve">Cover sheet with name and location of the development; name, address, and signature of the owner; name, address, and seal of the architect, landscape architect, or professional engineer; vicinity map; zoning and existing and proposed land use of the site; and date, scale, and north arrow. </w:t>
      </w:r>
    </w:p>
    <w:p w14:paraId="2828D3EF" w14:textId="31BD6C2E" w:rsidR="009F4D74" w:rsidRPr="001A5702" w:rsidRDefault="004D394E" w:rsidP="009C0ACA">
      <w:pPr>
        <w:pStyle w:val="NoSpacing"/>
        <w:numPr>
          <w:ilvl w:val="0"/>
          <w:numId w:val="235"/>
        </w:numPr>
        <w:jc w:val="left"/>
      </w:pPr>
      <w:r w:rsidRPr="001A5702">
        <w:t>Site layout, including property dimensions, rights-of-way, easements, location and dimensions of all buildings (existing and proposed), setbacks, driveway access, off</w:t>
      </w:r>
      <w:r w:rsidR="00053080">
        <w:t>-</w:t>
      </w:r>
      <w:r w:rsidRPr="001A5702">
        <w:t xml:space="preserve">street parking and loading, circulation, screening, buffer yards, and landscaping. </w:t>
      </w:r>
    </w:p>
    <w:p w14:paraId="41573737" w14:textId="77777777" w:rsidR="009F4D74" w:rsidRPr="001A5702" w:rsidRDefault="004D394E" w:rsidP="009C0ACA">
      <w:pPr>
        <w:pStyle w:val="NoSpacing"/>
        <w:numPr>
          <w:ilvl w:val="0"/>
          <w:numId w:val="235"/>
        </w:numPr>
        <w:jc w:val="left"/>
      </w:pPr>
      <w:r w:rsidRPr="001A5702">
        <w:t xml:space="preserve">Drainage, paving, grading and excavation, erosion and sedimentation control plan, storm water detention, floodplain management controls. </w:t>
      </w:r>
    </w:p>
    <w:p w14:paraId="49EE0615" w14:textId="77777777" w:rsidR="009F4D74" w:rsidRPr="001A5702" w:rsidRDefault="004D394E" w:rsidP="009C0ACA">
      <w:pPr>
        <w:pStyle w:val="NoSpacing"/>
        <w:numPr>
          <w:ilvl w:val="0"/>
          <w:numId w:val="235"/>
        </w:numPr>
        <w:jc w:val="left"/>
      </w:pPr>
      <w:r w:rsidRPr="001A5702">
        <w:t xml:space="preserve">Public and private utilities, including sewage disposal system and water system. </w:t>
      </w:r>
    </w:p>
    <w:p w14:paraId="4B6C29F2" w14:textId="77777777" w:rsidR="009F4D74" w:rsidRPr="001A5702" w:rsidRDefault="004D394E" w:rsidP="009C0ACA">
      <w:pPr>
        <w:pStyle w:val="NoSpacing"/>
        <w:numPr>
          <w:ilvl w:val="0"/>
          <w:numId w:val="235"/>
        </w:numPr>
        <w:jc w:val="left"/>
      </w:pPr>
      <w:r w:rsidRPr="001A5702">
        <w:t xml:space="preserve">Fire lanes and hydrants. </w:t>
      </w:r>
    </w:p>
    <w:p w14:paraId="0F920C59" w14:textId="77777777" w:rsidR="009F4D74" w:rsidRPr="001A5702" w:rsidRDefault="004D394E" w:rsidP="001A5702">
      <w:pPr>
        <w:pStyle w:val="NoSpacing"/>
        <w:ind w:left="0"/>
        <w:jc w:val="left"/>
      </w:pPr>
      <w:r w:rsidRPr="001A5702">
        <w:t xml:space="preserve"> </w:t>
      </w:r>
    </w:p>
    <w:p w14:paraId="70F0673B" w14:textId="77777777" w:rsidR="009F4D74" w:rsidRPr="006D39DD" w:rsidRDefault="006D39DD" w:rsidP="001A5702">
      <w:pPr>
        <w:pStyle w:val="NoSpacing"/>
        <w:ind w:left="0"/>
        <w:jc w:val="left"/>
        <w:rPr>
          <w:b/>
        </w:rPr>
      </w:pPr>
      <w:r>
        <w:rPr>
          <w:b/>
        </w:rPr>
        <w:t xml:space="preserve">163.02.  </w:t>
      </w:r>
      <w:r w:rsidR="004D394E" w:rsidRPr="006D39DD">
        <w:rPr>
          <w:b/>
        </w:rPr>
        <w:t xml:space="preserve">Site Plan Review and Approval.  </w:t>
      </w:r>
    </w:p>
    <w:p w14:paraId="51B5256A" w14:textId="77777777" w:rsidR="009F4D74" w:rsidRPr="001A5702" w:rsidRDefault="004D394E" w:rsidP="001A5702">
      <w:pPr>
        <w:pStyle w:val="NoSpacing"/>
        <w:ind w:left="0"/>
        <w:jc w:val="left"/>
      </w:pPr>
      <w:r w:rsidRPr="001A5702">
        <w:t xml:space="preserve"> </w:t>
      </w:r>
    </w:p>
    <w:p w14:paraId="2D692B66" w14:textId="470D0E31" w:rsidR="009F4D74" w:rsidRPr="001A5702" w:rsidRDefault="004D394E" w:rsidP="001A5702">
      <w:pPr>
        <w:pStyle w:val="NoSpacing"/>
        <w:ind w:left="0"/>
        <w:jc w:val="left"/>
      </w:pPr>
      <w:r w:rsidRPr="001A5702">
        <w:t xml:space="preserve">The </w:t>
      </w:r>
      <w:r w:rsidR="00695DBA">
        <w:t>Planning Commission</w:t>
      </w:r>
      <w:r w:rsidRPr="001A5702">
        <w:t xml:space="preserve"> shall review the site plans for general completeness and compliance with this Ordinance and shall forward copies of the plans to the Fire Chief for review and comment.  The </w:t>
      </w:r>
      <w:r w:rsidR="00695DBA">
        <w:t>Planning Commission</w:t>
      </w:r>
      <w:r w:rsidRPr="001A5702">
        <w:t xml:space="preserve"> shall provide the applicant with a decision for approval or disapproval within two weeks of submittal.  The reasons for disapproval, along with all review comments, shall be stated in writing to the applicant.  A reproducible set of the final approved site plan shall be submitted by the applicant and retained on file by the </w:t>
      </w:r>
      <w:r w:rsidR="00695DBA">
        <w:t>Planning Commission</w:t>
      </w:r>
      <w:r w:rsidRPr="001A5702">
        <w:t xml:space="preserve">.  All subsequent building permits and subdivision plats submitted by the applicant shall be in substantial accord with the final site plan.  An approved site plan shall become null and void if significant development does not commence with twelve months of approval. </w:t>
      </w:r>
    </w:p>
    <w:p w14:paraId="36B2C45E" w14:textId="77777777" w:rsidR="009F4D74" w:rsidRPr="001A5702" w:rsidRDefault="004D394E" w:rsidP="001A5702">
      <w:pPr>
        <w:pStyle w:val="NoSpacing"/>
        <w:ind w:left="0"/>
        <w:jc w:val="left"/>
      </w:pPr>
      <w:r w:rsidRPr="001A5702">
        <w:t xml:space="preserve"> </w:t>
      </w:r>
    </w:p>
    <w:p w14:paraId="03241B99" w14:textId="77777777" w:rsidR="009F4D74" w:rsidRPr="006D39DD" w:rsidRDefault="006D39DD" w:rsidP="001A5702">
      <w:pPr>
        <w:pStyle w:val="NoSpacing"/>
        <w:ind w:left="0"/>
        <w:jc w:val="left"/>
        <w:rPr>
          <w:b/>
        </w:rPr>
      </w:pPr>
      <w:r w:rsidRPr="006D39DD">
        <w:rPr>
          <w:b/>
        </w:rPr>
        <w:t xml:space="preserve">163.03.  </w:t>
      </w:r>
      <w:r w:rsidR="004D394E" w:rsidRPr="006D39DD">
        <w:rPr>
          <w:b/>
        </w:rPr>
        <w:t xml:space="preserve">Zoning Certificate Required. </w:t>
      </w:r>
    </w:p>
    <w:p w14:paraId="1B438112" w14:textId="77777777" w:rsidR="009F4D74" w:rsidRPr="001A5702" w:rsidRDefault="004D394E" w:rsidP="001A5702">
      <w:pPr>
        <w:pStyle w:val="NoSpacing"/>
        <w:ind w:left="0"/>
        <w:jc w:val="left"/>
      </w:pPr>
      <w:r w:rsidRPr="001A5702">
        <w:t xml:space="preserve"> </w:t>
      </w:r>
    </w:p>
    <w:p w14:paraId="07BB43C5" w14:textId="0F924144" w:rsidR="009F4D74" w:rsidRPr="001A5702" w:rsidRDefault="004D394E" w:rsidP="001A5702">
      <w:pPr>
        <w:pStyle w:val="NoSpacing"/>
        <w:ind w:left="0"/>
        <w:jc w:val="left"/>
      </w:pPr>
      <w:r w:rsidRPr="001A5702">
        <w:t xml:space="preserve">Following Site Plan Review and approval, and prior to the issuance of any building permit, a zoning certificate shall be issued by the </w:t>
      </w:r>
      <w:r w:rsidR="00695DBA">
        <w:t>Planning Commission</w:t>
      </w:r>
      <w:r w:rsidRPr="001A5702">
        <w:t xml:space="preserve">, stating all Zoning Ordinance requirements (as stipulated herein) have been met. </w:t>
      </w:r>
    </w:p>
    <w:p w14:paraId="362397D6" w14:textId="77777777" w:rsidR="009F4D74" w:rsidRPr="001A5702" w:rsidRDefault="004D394E" w:rsidP="001A5702">
      <w:pPr>
        <w:pStyle w:val="NoSpacing"/>
        <w:ind w:left="0"/>
        <w:jc w:val="left"/>
      </w:pPr>
      <w:r w:rsidRPr="001A5702">
        <w:t xml:space="preserve"> </w:t>
      </w:r>
    </w:p>
    <w:p w14:paraId="0E84BA39" w14:textId="77777777" w:rsidR="009F4D74" w:rsidRPr="006D39DD" w:rsidRDefault="004D394E" w:rsidP="001A5702">
      <w:pPr>
        <w:pStyle w:val="NoSpacing"/>
        <w:ind w:left="0"/>
        <w:jc w:val="left"/>
        <w:rPr>
          <w:b/>
        </w:rPr>
      </w:pPr>
      <w:bookmarkStart w:id="88" w:name="_Toc238461"/>
      <w:r w:rsidRPr="006D39DD">
        <w:rPr>
          <w:b/>
        </w:rPr>
        <w:t xml:space="preserve">SECTION 164.00.  CERTIFICATE OF OCCUPANCY REQUIRED.   </w:t>
      </w:r>
      <w:bookmarkEnd w:id="88"/>
    </w:p>
    <w:p w14:paraId="14E8C924" w14:textId="77777777" w:rsidR="009F4D74" w:rsidRPr="001A5702" w:rsidRDefault="004D394E" w:rsidP="001A5702">
      <w:pPr>
        <w:pStyle w:val="NoSpacing"/>
        <w:ind w:left="0"/>
        <w:jc w:val="left"/>
      </w:pPr>
      <w:r w:rsidRPr="001A5702">
        <w:t xml:space="preserve"> </w:t>
      </w:r>
    </w:p>
    <w:p w14:paraId="417938E7" w14:textId="5543D1EB" w:rsidR="009F4D74" w:rsidRPr="001A5702" w:rsidRDefault="004D394E" w:rsidP="001A5702">
      <w:pPr>
        <w:pStyle w:val="NoSpacing"/>
        <w:ind w:left="0"/>
        <w:jc w:val="left"/>
      </w:pPr>
      <w:r w:rsidRPr="001A5702">
        <w:t xml:space="preserve">A Certificate of Occupancy shall be secured by the owner or owner's agent prior to use or occupancy of any building or structure, whose construction, location on a property, or substantial rehabilitation is undertaken following adoption of this Ordinance.  Within three days after the owner or owner's agent has notified the </w:t>
      </w:r>
      <w:r w:rsidR="00695DBA">
        <w:t>Planning Commission</w:t>
      </w:r>
      <w:r w:rsidRPr="001A5702">
        <w:t xml:space="preserve"> that a building or premises or part thereof is ready for occupancy or use, the </w:t>
      </w:r>
      <w:r w:rsidR="00695DBA">
        <w:t>Municipal Officer</w:t>
      </w:r>
      <w:r w:rsidRPr="001A5702">
        <w:t xml:space="preserve"> shall make a final inspection thereof, and issue a Certificate of Occupancy if the building or premises or part thereof is found to conform with the provisions of this </w:t>
      </w:r>
      <w:r w:rsidRPr="001A5702">
        <w:lastRenderedPageBreak/>
        <w:t xml:space="preserve">Ordinance, or, if such certificate is refused, state such refusal in writing with the cause.  Appeals from the decision of the </w:t>
      </w:r>
      <w:r w:rsidR="00695DBA">
        <w:t>Planning Commission</w:t>
      </w:r>
      <w:r w:rsidRPr="001A5702">
        <w:t xml:space="preserve"> shall be heard by the Board of Adjustment. </w:t>
      </w:r>
    </w:p>
    <w:p w14:paraId="6288D30D" w14:textId="77777777" w:rsidR="009F4D74" w:rsidRPr="001A5702" w:rsidRDefault="004D394E" w:rsidP="001A5702">
      <w:pPr>
        <w:pStyle w:val="NoSpacing"/>
        <w:ind w:left="0"/>
        <w:jc w:val="left"/>
      </w:pPr>
      <w:r w:rsidRPr="001A5702">
        <w:t xml:space="preserve"> </w:t>
      </w:r>
    </w:p>
    <w:p w14:paraId="36159176" w14:textId="77777777" w:rsidR="009F4D74" w:rsidRPr="006D39DD" w:rsidRDefault="004D394E" w:rsidP="001A5702">
      <w:pPr>
        <w:pStyle w:val="NoSpacing"/>
        <w:ind w:left="0"/>
        <w:jc w:val="left"/>
        <w:rPr>
          <w:b/>
        </w:rPr>
      </w:pPr>
      <w:bookmarkStart w:id="89" w:name="_Toc238462"/>
      <w:r w:rsidRPr="006D39DD">
        <w:rPr>
          <w:b/>
        </w:rPr>
        <w:t xml:space="preserve">SECTION 165.00.  PROCEDURES. </w:t>
      </w:r>
      <w:bookmarkEnd w:id="89"/>
    </w:p>
    <w:p w14:paraId="747A1961" w14:textId="77777777" w:rsidR="009F4D74" w:rsidRPr="001A5702" w:rsidRDefault="004D394E" w:rsidP="001A5702">
      <w:pPr>
        <w:pStyle w:val="NoSpacing"/>
        <w:ind w:left="0"/>
        <w:jc w:val="left"/>
      </w:pPr>
      <w:r w:rsidRPr="001A5702">
        <w:t xml:space="preserve"> </w:t>
      </w:r>
    </w:p>
    <w:p w14:paraId="0B2CA351" w14:textId="77777777" w:rsidR="009F4D74" w:rsidRPr="006D39DD" w:rsidRDefault="004D394E" w:rsidP="001A5702">
      <w:pPr>
        <w:pStyle w:val="NoSpacing"/>
        <w:ind w:left="0"/>
        <w:jc w:val="left"/>
        <w:rPr>
          <w:b/>
        </w:rPr>
      </w:pPr>
      <w:r w:rsidRPr="006D39DD">
        <w:rPr>
          <w:b/>
        </w:rPr>
        <w:t>165.01.</w:t>
      </w:r>
      <w:r w:rsidRPr="006D39DD">
        <w:rPr>
          <w:rFonts w:eastAsia="Arial"/>
          <w:b/>
        </w:rPr>
        <w:t xml:space="preserve"> </w:t>
      </w:r>
      <w:r w:rsidRPr="006D39DD">
        <w:rPr>
          <w:b/>
        </w:rPr>
        <w:t xml:space="preserve">   Variance Procedures. </w:t>
      </w:r>
    </w:p>
    <w:p w14:paraId="4A81FE51" w14:textId="77777777" w:rsidR="009F4D74" w:rsidRPr="001A5702" w:rsidRDefault="004D394E" w:rsidP="001A5702">
      <w:pPr>
        <w:pStyle w:val="NoSpacing"/>
        <w:ind w:left="0"/>
        <w:jc w:val="left"/>
      </w:pPr>
      <w:r w:rsidRPr="001A5702">
        <w:t xml:space="preserve"> </w:t>
      </w:r>
    </w:p>
    <w:p w14:paraId="7806437D" w14:textId="77777777" w:rsidR="009F4D74" w:rsidRPr="001A5702" w:rsidRDefault="004D394E" w:rsidP="009C0ACA">
      <w:pPr>
        <w:pStyle w:val="NoSpacing"/>
        <w:numPr>
          <w:ilvl w:val="0"/>
          <w:numId w:val="236"/>
        </w:numPr>
        <w:jc w:val="left"/>
      </w:pPr>
      <w:r w:rsidRPr="001A5702">
        <w:t xml:space="preserve">Variances to the terms of this Ordinance may be granted individual cases upon a finding by the Board of Adjustment that all of the following criteria have been satisfied: </w:t>
      </w:r>
    </w:p>
    <w:p w14:paraId="2357F8FD" w14:textId="77777777" w:rsidR="009F4D74" w:rsidRPr="001A5702" w:rsidRDefault="004D394E" w:rsidP="009C0ACA">
      <w:pPr>
        <w:pStyle w:val="NoSpacing"/>
        <w:numPr>
          <w:ilvl w:val="0"/>
          <w:numId w:val="237"/>
        </w:numPr>
        <w:jc w:val="left"/>
      </w:pPr>
      <w:r w:rsidRPr="001A5702">
        <w:t xml:space="preserve">That special conditions and circumstances exist which are peculiar to the land, structure, or building involved and which are not applicable to other lands, structures, or buildings in the same district; </w:t>
      </w:r>
    </w:p>
    <w:p w14:paraId="00F7CF04" w14:textId="77777777" w:rsidR="009F4D74" w:rsidRPr="001A5702" w:rsidRDefault="004D394E" w:rsidP="009C0ACA">
      <w:pPr>
        <w:pStyle w:val="NoSpacing"/>
        <w:numPr>
          <w:ilvl w:val="0"/>
          <w:numId w:val="237"/>
        </w:numPr>
        <w:jc w:val="left"/>
      </w:pPr>
      <w:r w:rsidRPr="001A5702">
        <w:t xml:space="preserve">That the special conditions and circumstances do not result from the actions of the applicant; </w:t>
      </w:r>
    </w:p>
    <w:p w14:paraId="3DCD7C68" w14:textId="77777777" w:rsidR="009F4D74" w:rsidRPr="001A5702" w:rsidRDefault="004D394E" w:rsidP="009C0ACA">
      <w:pPr>
        <w:pStyle w:val="NoSpacing"/>
        <w:numPr>
          <w:ilvl w:val="0"/>
          <w:numId w:val="237"/>
        </w:numPr>
        <w:jc w:val="left"/>
      </w:pPr>
      <w:r w:rsidRPr="001A5702">
        <w:t xml:space="preserve">That a literal enforcement of the terms of this Ordinance will deprive the applicant of rights commonly enjoyed by other properties in the same district; </w:t>
      </w:r>
    </w:p>
    <w:p w14:paraId="0F2A8537" w14:textId="77777777" w:rsidR="009F4D74" w:rsidRPr="001A5702" w:rsidRDefault="004D394E" w:rsidP="009C0ACA">
      <w:pPr>
        <w:pStyle w:val="NoSpacing"/>
        <w:numPr>
          <w:ilvl w:val="0"/>
          <w:numId w:val="237"/>
        </w:numPr>
        <w:jc w:val="left"/>
      </w:pPr>
      <w:r w:rsidRPr="001A5702">
        <w:t xml:space="preserve">That relief, if granted, would not cause substantial detriment to the public good or impair the purposes and intent of this Ordinance; </w:t>
      </w:r>
    </w:p>
    <w:p w14:paraId="6D454F57" w14:textId="77777777" w:rsidR="009F4D74" w:rsidRPr="001A5702" w:rsidRDefault="004D394E" w:rsidP="009C0ACA">
      <w:pPr>
        <w:pStyle w:val="NoSpacing"/>
        <w:numPr>
          <w:ilvl w:val="0"/>
          <w:numId w:val="237"/>
        </w:numPr>
        <w:jc w:val="left"/>
      </w:pPr>
      <w:r w:rsidRPr="001A5702">
        <w:t xml:space="preserve">That the variance is not a request to permit a use of land, buildings, or structures which is not permitted by right or by special exception in the district involved; </w:t>
      </w:r>
    </w:p>
    <w:p w14:paraId="1701BDEF" w14:textId="77777777" w:rsidR="009F4D74" w:rsidRPr="001A5702" w:rsidRDefault="004D394E" w:rsidP="009C0ACA">
      <w:pPr>
        <w:pStyle w:val="NoSpacing"/>
        <w:numPr>
          <w:ilvl w:val="0"/>
          <w:numId w:val="237"/>
        </w:numPr>
        <w:jc w:val="left"/>
      </w:pPr>
      <w:r w:rsidRPr="001A5702">
        <w:t xml:space="preserve">That granting the variance requested will not confer upon the property owner any special privilege denied by this Ordinance to other lands, buildings, or structures in the district involved; and </w:t>
      </w:r>
    </w:p>
    <w:p w14:paraId="38E04115" w14:textId="77777777" w:rsidR="009F4D74" w:rsidRPr="001A5702" w:rsidRDefault="004D394E" w:rsidP="009C0ACA">
      <w:pPr>
        <w:pStyle w:val="NoSpacing"/>
        <w:numPr>
          <w:ilvl w:val="0"/>
          <w:numId w:val="237"/>
        </w:numPr>
        <w:jc w:val="left"/>
      </w:pPr>
      <w:r w:rsidRPr="001A5702">
        <w:t xml:space="preserve">That substantial justice shall be done. </w:t>
      </w:r>
    </w:p>
    <w:p w14:paraId="0E2D9281" w14:textId="77777777" w:rsidR="009F4D74" w:rsidRPr="001A5702" w:rsidRDefault="004D394E" w:rsidP="001A5702">
      <w:pPr>
        <w:pStyle w:val="NoSpacing"/>
        <w:ind w:left="0"/>
        <w:jc w:val="left"/>
      </w:pPr>
      <w:r w:rsidRPr="001A5702">
        <w:t xml:space="preserve"> </w:t>
      </w:r>
    </w:p>
    <w:p w14:paraId="055A2A78" w14:textId="1DD8BF37" w:rsidR="009F4D74" w:rsidRDefault="004D394E" w:rsidP="009C0ACA">
      <w:pPr>
        <w:pStyle w:val="NoSpacing"/>
        <w:numPr>
          <w:ilvl w:val="0"/>
          <w:numId w:val="236"/>
        </w:numPr>
        <w:jc w:val="left"/>
      </w:pPr>
      <w:r w:rsidRPr="001A5702">
        <w:t xml:space="preserve">An application for a variance shall be filed with the </w:t>
      </w:r>
      <w:r w:rsidR="00695DBA">
        <w:t>Zoning Board of Adjustments</w:t>
      </w:r>
      <w:r w:rsidRPr="001A5702">
        <w:t xml:space="preserve"> at least thirty (30) days before the scheduled hearing date before the Board of Adjustment. The application shall be filed by the property owner or the authorized agent of the owner on a form made available by the </w:t>
      </w:r>
      <w:r w:rsidR="00695DBA">
        <w:t>Planning Commission</w:t>
      </w:r>
      <w:r w:rsidRPr="001A5702">
        <w:t xml:space="preserve"> and shall include the following information and materials: </w:t>
      </w:r>
    </w:p>
    <w:p w14:paraId="1F915EFA" w14:textId="77777777" w:rsidR="00467F04" w:rsidRPr="001A5702" w:rsidRDefault="00467F04" w:rsidP="00467F04">
      <w:pPr>
        <w:pStyle w:val="NoSpacing"/>
        <w:ind w:left="724" w:firstLine="0"/>
        <w:jc w:val="left"/>
      </w:pPr>
    </w:p>
    <w:p w14:paraId="26F570AB" w14:textId="77777777" w:rsidR="009F4D74" w:rsidRPr="001A5702" w:rsidRDefault="004D394E" w:rsidP="009C0ACA">
      <w:pPr>
        <w:pStyle w:val="NoSpacing"/>
        <w:numPr>
          <w:ilvl w:val="0"/>
          <w:numId w:val="238"/>
        </w:numPr>
        <w:jc w:val="left"/>
      </w:pPr>
      <w:r w:rsidRPr="001A5702">
        <w:t xml:space="preserve">Name, signature, and address of the property owner and agent of the property owner, if any. </w:t>
      </w:r>
    </w:p>
    <w:p w14:paraId="30F00D6A" w14:textId="77777777" w:rsidR="009F4D74" w:rsidRPr="001A5702" w:rsidRDefault="004D394E" w:rsidP="009C0ACA">
      <w:pPr>
        <w:pStyle w:val="NoSpacing"/>
        <w:numPr>
          <w:ilvl w:val="0"/>
          <w:numId w:val="238"/>
        </w:numPr>
        <w:jc w:val="left"/>
      </w:pPr>
      <w:r w:rsidRPr="001A5702">
        <w:t xml:space="preserve">Address of the property under consideration. </w:t>
      </w:r>
    </w:p>
    <w:p w14:paraId="043F6551" w14:textId="77777777" w:rsidR="009F4D74" w:rsidRPr="001A5702" w:rsidRDefault="004D394E" w:rsidP="009C0ACA">
      <w:pPr>
        <w:pStyle w:val="NoSpacing"/>
        <w:numPr>
          <w:ilvl w:val="0"/>
          <w:numId w:val="238"/>
        </w:numPr>
        <w:jc w:val="left"/>
      </w:pPr>
      <w:r w:rsidRPr="001A5702">
        <w:t xml:space="preserve">Zoning and land use of the property under consideration. </w:t>
      </w:r>
    </w:p>
    <w:p w14:paraId="0F1E84AF" w14:textId="77777777" w:rsidR="009F4D74" w:rsidRPr="001A5702" w:rsidRDefault="004D394E" w:rsidP="009C0ACA">
      <w:pPr>
        <w:pStyle w:val="NoSpacing"/>
        <w:numPr>
          <w:ilvl w:val="0"/>
          <w:numId w:val="238"/>
        </w:numPr>
        <w:jc w:val="left"/>
      </w:pPr>
      <w:r w:rsidRPr="001A5702">
        <w:t xml:space="preserve">Nature of the variance with reference to applicable zoning provisions. </w:t>
      </w:r>
    </w:p>
    <w:p w14:paraId="20D4E027" w14:textId="77777777" w:rsidR="009F4D74" w:rsidRPr="001A5702" w:rsidRDefault="004D394E" w:rsidP="009C0ACA">
      <w:pPr>
        <w:pStyle w:val="NoSpacing"/>
        <w:numPr>
          <w:ilvl w:val="0"/>
          <w:numId w:val="238"/>
        </w:numPr>
        <w:jc w:val="left"/>
      </w:pPr>
      <w:r w:rsidRPr="001A5702">
        <w:t xml:space="preserve">Justification for the variance in accordance with all of the criteria in (a) above. </w:t>
      </w:r>
    </w:p>
    <w:p w14:paraId="21A802F3" w14:textId="77777777" w:rsidR="009F4D74" w:rsidRPr="001A5702" w:rsidRDefault="004D394E" w:rsidP="009C0ACA">
      <w:pPr>
        <w:pStyle w:val="NoSpacing"/>
        <w:numPr>
          <w:ilvl w:val="0"/>
          <w:numId w:val="238"/>
        </w:numPr>
        <w:jc w:val="left"/>
      </w:pPr>
      <w:r w:rsidRPr="001A5702">
        <w:t xml:space="preserve">A vicinity map showing the location of the property. </w:t>
      </w:r>
    </w:p>
    <w:p w14:paraId="4585E265" w14:textId="77777777" w:rsidR="009F4D74" w:rsidRPr="001A5702" w:rsidRDefault="004D394E" w:rsidP="009C0ACA">
      <w:pPr>
        <w:pStyle w:val="NoSpacing"/>
        <w:numPr>
          <w:ilvl w:val="0"/>
          <w:numId w:val="238"/>
        </w:numPr>
        <w:jc w:val="left"/>
      </w:pPr>
      <w:r w:rsidRPr="001A5702">
        <w:t xml:space="preserve">A site plan, drawn to scale and dimensioned, showing the property boundaries and proposed development layout with the variance noted or highlighted. </w:t>
      </w:r>
    </w:p>
    <w:p w14:paraId="3C4B066C" w14:textId="27E6D8FF" w:rsidR="009F4D74" w:rsidRPr="001A5702" w:rsidRDefault="004D394E" w:rsidP="009C0ACA">
      <w:pPr>
        <w:pStyle w:val="NoSpacing"/>
        <w:numPr>
          <w:ilvl w:val="0"/>
          <w:numId w:val="238"/>
        </w:numPr>
        <w:jc w:val="left"/>
      </w:pPr>
      <w:r w:rsidRPr="001A5702">
        <w:t xml:space="preserve">The names and addresses of adjacent property owners (including those directly across a public right-of- way), as shown in the most recent records of the Walker County Tax Assessor. </w:t>
      </w:r>
    </w:p>
    <w:p w14:paraId="25422CE3" w14:textId="77777777" w:rsidR="009F4D74" w:rsidRPr="001A5702" w:rsidRDefault="004D394E" w:rsidP="001A5702">
      <w:pPr>
        <w:pStyle w:val="NoSpacing"/>
        <w:ind w:left="0"/>
        <w:jc w:val="left"/>
      </w:pPr>
      <w:r w:rsidRPr="001A5702">
        <w:t xml:space="preserve"> </w:t>
      </w:r>
    </w:p>
    <w:p w14:paraId="76C0B729" w14:textId="2120FC6E" w:rsidR="009F4D74" w:rsidRPr="001A5702" w:rsidRDefault="004D394E" w:rsidP="009C0ACA">
      <w:pPr>
        <w:pStyle w:val="NoSpacing"/>
        <w:numPr>
          <w:ilvl w:val="0"/>
          <w:numId w:val="236"/>
        </w:numPr>
        <w:jc w:val="left"/>
      </w:pPr>
      <w:r w:rsidRPr="001A5702">
        <w:t xml:space="preserve">At least fifteen (15) days prior to the scheduled Board of Adjustment hearing, the </w:t>
      </w:r>
      <w:r w:rsidR="00695DBA">
        <w:t>Cordova City Clerk</w:t>
      </w:r>
      <w:r w:rsidRPr="001A5702">
        <w:t xml:space="preserve"> shall give written notice to all adjacent property owners.  All notices shall be sent by certified mail, return receipt requested and addressed to such property owners at their addresses as submitted with the application. </w:t>
      </w:r>
    </w:p>
    <w:p w14:paraId="5A3F90A9" w14:textId="77777777" w:rsidR="009F4D74" w:rsidRPr="001A5702" w:rsidRDefault="004D394E" w:rsidP="009C0ACA">
      <w:pPr>
        <w:pStyle w:val="NoSpacing"/>
        <w:numPr>
          <w:ilvl w:val="0"/>
          <w:numId w:val="239"/>
        </w:numPr>
        <w:jc w:val="left"/>
      </w:pPr>
      <w:r w:rsidRPr="001A5702">
        <w:t xml:space="preserve">The name of the applicant. </w:t>
      </w:r>
    </w:p>
    <w:p w14:paraId="539D8B78" w14:textId="77777777" w:rsidR="009F4D74" w:rsidRPr="001A5702" w:rsidRDefault="004D394E" w:rsidP="009C0ACA">
      <w:pPr>
        <w:pStyle w:val="NoSpacing"/>
        <w:numPr>
          <w:ilvl w:val="0"/>
          <w:numId w:val="239"/>
        </w:numPr>
        <w:jc w:val="left"/>
      </w:pPr>
      <w:r w:rsidRPr="001A5702">
        <w:t xml:space="preserve">The location of the property. </w:t>
      </w:r>
    </w:p>
    <w:p w14:paraId="5DFC5FE5" w14:textId="77777777" w:rsidR="009F4D74" w:rsidRPr="001A5702" w:rsidRDefault="004D394E" w:rsidP="009C0ACA">
      <w:pPr>
        <w:pStyle w:val="NoSpacing"/>
        <w:numPr>
          <w:ilvl w:val="0"/>
          <w:numId w:val="239"/>
        </w:numPr>
        <w:jc w:val="left"/>
      </w:pPr>
      <w:r w:rsidRPr="001A5702">
        <w:t xml:space="preserve">The nature of the variance and the applicable zoning provisions. </w:t>
      </w:r>
    </w:p>
    <w:p w14:paraId="35F7C436" w14:textId="77777777" w:rsidR="009F4D74" w:rsidRPr="001A5702" w:rsidRDefault="004D394E" w:rsidP="009C0ACA">
      <w:pPr>
        <w:pStyle w:val="NoSpacing"/>
        <w:numPr>
          <w:ilvl w:val="0"/>
          <w:numId w:val="239"/>
        </w:numPr>
        <w:jc w:val="left"/>
      </w:pPr>
      <w:r w:rsidRPr="001A5702">
        <w:t xml:space="preserve">The time, date, and location of the Board hearing. </w:t>
      </w:r>
    </w:p>
    <w:p w14:paraId="7D2F144B" w14:textId="77777777" w:rsidR="009F4D74" w:rsidRPr="001A5702" w:rsidRDefault="004D394E" w:rsidP="001A5702">
      <w:pPr>
        <w:pStyle w:val="NoSpacing"/>
        <w:ind w:left="0"/>
        <w:jc w:val="left"/>
      </w:pPr>
      <w:r w:rsidRPr="001A5702">
        <w:t xml:space="preserve"> </w:t>
      </w:r>
    </w:p>
    <w:p w14:paraId="122A88CB" w14:textId="77777777" w:rsidR="009F4D74" w:rsidRPr="006D39DD" w:rsidRDefault="004D394E" w:rsidP="001A5702">
      <w:pPr>
        <w:pStyle w:val="NoSpacing"/>
        <w:ind w:left="0"/>
        <w:jc w:val="left"/>
        <w:rPr>
          <w:b/>
        </w:rPr>
      </w:pPr>
      <w:r w:rsidRPr="006D39DD">
        <w:rPr>
          <w:b/>
        </w:rPr>
        <w:t>165.02.</w:t>
      </w:r>
      <w:r w:rsidRPr="006D39DD">
        <w:rPr>
          <w:rFonts w:eastAsia="Arial"/>
          <w:b/>
        </w:rPr>
        <w:t xml:space="preserve"> </w:t>
      </w:r>
      <w:r w:rsidRPr="006D39DD">
        <w:rPr>
          <w:b/>
        </w:rPr>
        <w:t xml:space="preserve">   Temporary Use Procedures. </w:t>
      </w:r>
    </w:p>
    <w:p w14:paraId="04CE9DDB" w14:textId="77777777" w:rsidR="009F4D74" w:rsidRPr="001A5702" w:rsidRDefault="004D394E" w:rsidP="001A5702">
      <w:pPr>
        <w:pStyle w:val="NoSpacing"/>
        <w:ind w:left="0"/>
        <w:jc w:val="left"/>
      </w:pPr>
      <w:r w:rsidRPr="001A5702">
        <w:t xml:space="preserve"> </w:t>
      </w:r>
    </w:p>
    <w:p w14:paraId="058A8054" w14:textId="29683235" w:rsidR="009F4D74" w:rsidRPr="001A5702" w:rsidRDefault="004D394E" w:rsidP="001A5702">
      <w:pPr>
        <w:pStyle w:val="NoSpacing"/>
        <w:ind w:left="0"/>
        <w:jc w:val="left"/>
      </w:pPr>
      <w:r w:rsidRPr="001A5702">
        <w:lastRenderedPageBreak/>
        <w:t xml:space="preserve">The temporary commercial use and occupancy of public or private land and/or roadways for commercial activities or special events may be permitted by the </w:t>
      </w:r>
      <w:r w:rsidR="00695DBA">
        <w:t>Planning Commission</w:t>
      </w:r>
      <w:r w:rsidRPr="001A5702">
        <w:t xml:space="preserve"> subject to compliance with the standards in this section. The </w:t>
      </w:r>
      <w:r w:rsidR="00695DBA">
        <w:t>Planning Commission</w:t>
      </w:r>
      <w:r w:rsidRPr="001A5702">
        <w:t xml:space="preserve"> may require additional submission materials specific to the planned use or event in order to make a proper determination as to whether or not the proposed use or event meets the applicable standards of this section. </w:t>
      </w:r>
    </w:p>
    <w:p w14:paraId="2D69B89C" w14:textId="77777777" w:rsidR="009F4D74" w:rsidRPr="001A5702" w:rsidRDefault="004D394E" w:rsidP="001A5702">
      <w:pPr>
        <w:pStyle w:val="NoSpacing"/>
        <w:ind w:left="0"/>
        <w:jc w:val="left"/>
      </w:pPr>
      <w:r w:rsidRPr="001A5702">
        <w:t xml:space="preserve"> </w:t>
      </w:r>
    </w:p>
    <w:p w14:paraId="4BDC04F3" w14:textId="77777777" w:rsidR="009F4D74" w:rsidRPr="001A5702" w:rsidRDefault="004D394E" w:rsidP="009C0ACA">
      <w:pPr>
        <w:pStyle w:val="NoSpacing"/>
        <w:numPr>
          <w:ilvl w:val="0"/>
          <w:numId w:val="241"/>
        </w:numPr>
        <w:jc w:val="left"/>
      </w:pPr>
      <w:r w:rsidRPr="001A5702">
        <w:t xml:space="preserve">An applicant must demonstrate adequate provisions have been made for: </w:t>
      </w:r>
    </w:p>
    <w:p w14:paraId="52B6B4AB" w14:textId="77777777" w:rsidR="009F4D74" w:rsidRPr="001A5702" w:rsidRDefault="004D394E" w:rsidP="001A5702">
      <w:pPr>
        <w:pStyle w:val="NoSpacing"/>
        <w:ind w:left="0"/>
        <w:jc w:val="left"/>
      </w:pPr>
      <w:r w:rsidRPr="001A5702">
        <w:t xml:space="preserve"> </w:t>
      </w:r>
    </w:p>
    <w:p w14:paraId="463DEE85" w14:textId="77777777" w:rsidR="009F4D74" w:rsidRPr="001A5702" w:rsidRDefault="004D394E" w:rsidP="009C0ACA">
      <w:pPr>
        <w:pStyle w:val="NoSpacing"/>
        <w:numPr>
          <w:ilvl w:val="0"/>
          <w:numId w:val="240"/>
        </w:numPr>
        <w:jc w:val="left"/>
      </w:pPr>
      <w:r w:rsidRPr="001A5702">
        <w:t xml:space="preserve">Police supervision if necessary. </w:t>
      </w:r>
    </w:p>
    <w:p w14:paraId="50F43B75" w14:textId="77777777" w:rsidR="009F4D74" w:rsidRPr="001A5702" w:rsidRDefault="004D394E" w:rsidP="009C0ACA">
      <w:pPr>
        <w:pStyle w:val="NoSpacing"/>
        <w:numPr>
          <w:ilvl w:val="0"/>
          <w:numId w:val="240"/>
        </w:numPr>
        <w:jc w:val="left"/>
      </w:pPr>
      <w:r w:rsidRPr="001A5702">
        <w:t xml:space="preserve">Public parking. </w:t>
      </w:r>
    </w:p>
    <w:p w14:paraId="4499DADC" w14:textId="77777777" w:rsidR="009F4D74" w:rsidRPr="001A5702" w:rsidRDefault="004D394E" w:rsidP="009C0ACA">
      <w:pPr>
        <w:pStyle w:val="NoSpacing"/>
        <w:numPr>
          <w:ilvl w:val="0"/>
          <w:numId w:val="240"/>
        </w:numPr>
        <w:jc w:val="left"/>
      </w:pPr>
      <w:r w:rsidRPr="001A5702">
        <w:t xml:space="preserve">Insurance. </w:t>
      </w:r>
    </w:p>
    <w:p w14:paraId="5D6DFE37" w14:textId="77D543BE" w:rsidR="009F4D74" w:rsidRPr="001A5702" w:rsidRDefault="004D394E" w:rsidP="009C0ACA">
      <w:pPr>
        <w:pStyle w:val="NoSpacing"/>
        <w:numPr>
          <w:ilvl w:val="0"/>
          <w:numId w:val="240"/>
        </w:numPr>
        <w:jc w:val="left"/>
      </w:pPr>
      <w:r w:rsidRPr="001A5702">
        <w:t xml:space="preserve">Site set-up, maintenance and clean-up. </w:t>
      </w:r>
    </w:p>
    <w:p w14:paraId="5FBE6B15" w14:textId="77777777" w:rsidR="009F4D74" w:rsidRPr="001A5702" w:rsidRDefault="004D394E" w:rsidP="009C0ACA">
      <w:pPr>
        <w:pStyle w:val="NoSpacing"/>
        <w:numPr>
          <w:ilvl w:val="0"/>
          <w:numId w:val="240"/>
        </w:numPr>
        <w:jc w:val="left"/>
      </w:pPr>
      <w:r w:rsidRPr="001A5702">
        <w:t xml:space="preserve">Emergency services. </w:t>
      </w:r>
    </w:p>
    <w:p w14:paraId="271EDC12" w14:textId="77777777" w:rsidR="009F4D74" w:rsidRPr="001A5702" w:rsidRDefault="004D394E" w:rsidP="009C0ACA">
      <w:pPr>
        <w:pStyle w:val="NoSpacing"/>
        <w:numPr>
          <w:ilvl w:val="0"/>
          <w:numId w:val="240"/>
        </w:numPr>
        <w:jc w:val="left"/>
      </w:pPr>
      <w:r w:rsidRPr="001A5702">
        <w:t xml:space="preserve">Safety of operations. </w:t>
      </w:r>
    </w:p>
    <w:p w14:paraId="65ED7767" w14:textId="77777777" w:rsidR="009F4D74" w:rsidRPr="001A5702" w:rsidRDefault="009F4D74" w:rsidP="006D39DD">
      <w:pPr>
        <w:pStyle w:val="NoSpacing"/>
        <w:jc w:val="left"/>
      </w:pPr>
    </w:p>
    <w:p w14:paraId="620A9497" w14:textId="77777777" w:rsidR="009F4D74" w:rsidRPr="001A5702" w:rsidRDefault="004D394E" w:rsidP="009C0ACA">
      <w:pPr>
        <w:pStyle w:val="NoSpacing"/>
        <w:numPr>
          <w:ilvl w:val="0"/>
          <w:numId w:val="241"/>
        </w:numPr>
        <w:jc w:val="left"/>
      </w:pPr>
      <w:r w:rsidRPr="001A5702">
        <w:t xml:space="preserve">Temporary structures constructed or placed on the premises shall conform to any and all applicable building codes and other City regulations. </w:t>
      </w:r>
    </w:p>
    <w:p w14:paraId="4AF34D74" w14:textId="77777777" w:rsidR="009F4D74" w:rsidRPr="001A5702" w:rsidRDefault="009F4D74" w:rsidP="006D39DD">
      <w:pPr>
        <w:pStyle w:val="NoSpacing"/>
        <w:ind w:left="0" w:firstLine="64"/>
        <w:jc w:val="left"/>
      </w:pPr>
    </w:p>
    <w:p w14:paraId="72EF4ADB" w14:textId="4B94D133" w:rsidR="009F4D74" w:rsidRPr="001A5702" w:rsidRDefault="004D394E" w:rsidP="009C0ACA">
      <w:pPr>
        <w:pStyle w:val="NoSpacing"/>
        <w:numPr>
          <w:ilvl w:val="0"/>
          <w:numId w:val="241"/>
        </w:numPr>
        <w:jc w:val="left"/>
      </w:pPr>
      <w:r w:rsidRPr="001A5702">
        <w:t>These permits shall be issue</w:t>
      </w:r>
      <w:r w:rsidR="00695DBA">
        <w:t>d</w:t>
      </w:r>
      <w:r w:rsidRPr="001A5702">
        <w:t xml:space="preserve"> for no more than seventy-two (72) hours. Application activities of longer duration must be approved by the Board of Adjustment</w:t>
      </w:r>
      <w:r w:rsidR="00695DBA">
        <w:t>.</w:t>
      </w:r>
    </w:p>
    <w:p w14:paraId="6117AD17" w14:textId="77777777" w:rsidR="009F4D74" w:rsidRPr="001A5702" w:rsidRDefault="009F4D74" w:rsidP="006D39DD">
      <w:pPr>
        <w:pStyle w:val="NoSpacing"/>
        <w:ind w:left="0" w:firstLine="64"/>
        <w:jc w:val="left"/>
      </w:pPr>
    </w:p>
    <w:p w14:paraId="64583D2B" w14:textId="22403CFE" w:rsidR="009F4D74" w:rsidRPr="001A5702" w:rsidRDefault="004D394E" w:rsidP="009C0ACA">
      <w:pPr>
        <w:pStyle w:val="NoSpacing"/>
        <w:numPr>
          <w:ilvl w:val="0"/>
          <w:numId w:val="241"/>
        </w:numPr>
        <w:jc w:val="left"/>
      </w:pPr>
      <w:r w:rsidRPr="001A5702">
        <w:t xml:space="preserve">A fund-raising or non-commercial event for a nonprofit religious, educational or community service organization shall not require a permit provided the special event is conducted entirely (including parking) on private property owned or leased by the sponsoring organization as a permanent facility; any structure used in conjunction with the event shall meet all setback requirements, shall be the subject of a valid building permit, and shall be promptly removed upon cessation of the event. </w:t>
      </w:r>
    </w:p>
    <w:p w14:paraId="282F9774" w14:textId="77777777" w:rsidR="009F4D74" w:rsidRPr="001A5702" w:rsidRDefault="009F4D74" w:rsidP="006D39DD">
      <w:pPr>
        <w:pStyle w:val="NoSpacing"/>
        <w:ind w:left="0" w:firstLine="64"/>
        <w:jc w:val="left"/>
      </w:pPr>
    </w:p>
    <w:p w14:paraId="44D20825" w14:textId="77777777" w:rsidR="009F4D74" w:rsidRPr="006D39DD" w:rsidRDefault="004D394E" w:rsidP="001A5702">
      <w:pPr>
        <w:pStyle w:val="NoSpacing"/>
        <w:ind w:left="0"/>
        <w:jc w:val="left"/>
        <w:rPr>
          <w:b/>
        </w:rPr>
      </w:pPr>
      <w:r w:rsidRPr="006D39DD">
        <w:rPr>
          <w:b/>
        </w:rPr>
        <w:t>165.03.</w:t>
      </w:r>
      <w:r w:rsidRPr="006D39DD">
        <w:rPr>
          <w:rFonts w:eastAsia="Arial"/>
          <w:b/>
        </w:rPr>
        <w:t xml:space="preserve"> </w:t>
      </w:r>
      <w:r w:rsidRPr="006D39DD">
        <w:rPr>
          <w:b/>
        </w:rPr>
        <w:t xml:space="preserve">   Administrative Appeal Procedures. </w:t>
      </w:r>
    </w:p>
    <w:p w14:paraId="488F4676" w14:textId="77777777" w:rsidR="009F4D74" w:rsidRPr="001A5702" w:rsidRDefault="004D394E" w:rsidP="001A5702">
      <w:pPr>
        <w:pStyle w:val="NoSpacing"/>
        <w:ind w:left="0"/>
        <w:jc w:val="left"/>
      </w:pPr>
      <w:r w:rsidRPr="001A5702">
        <w:t xml:space="preserve"> </w:t>
      </w:r>
    </w:p>
    <w:p w14:paraId="3B8F0099" w14:textId="070FBECE" w:rsidR="009F4D74" w:rsidRPr="001A5702" w:rsidRDefault="004D394E" w:rsidP="009C0ACA">
      <w:pPr>
        <w:pStyle w:val="NoSpacing"/>
        <w:numPr>
          <w:ilvl w:val="0"/>
          <w:numId w:val="242"/>
        </w:numPr>
        <w:jc w:val="left"/>
      </w:pPr>
      <w:r w:rsidRPr="001A5702">
        <w:t xml:space="preserve">Appeals to the Board of Adjustment may be taken by any person aggrieved or by any officer, department, board or bureau of the City affected by any decision of the </w:t>
      </w:r>
      <w:r w:rsidR="00695DBA">
        <w:t>Planning Commission</w:t>
      </w:r>
      <w:r w:rsidRPr="001A5702">
        <w:t xml:space="preserve">.  An administrative appeal shall require the submission of an application to the Zoning Board of Adjustment. The application shall be filed with the </w:t>
      </w:r>
      <w:r w:rsidR="00695DBA">
        <w:t>Planning Commission</w:t>
      </w:r>
      <w:r w:rsidRPr="001A5702">
        <w:t xml:space="preserve"> at least thirty (30) days before the scheduled hearing date before the Board of Adjustment. The application shall be filed by the property owner or the authorized agent of the owner on a form made available by the </w:t>
      </w:r>
      <w:r w:rsidR="00695DBA">
        <w:t>Planning Commission</w:t>
      </w:r>
      <w:r w:rsidRPr="001A5702">
        <w:t xml:space="preserve"> and shall be include the following information and materials: </w:t>
      </w:r>
    </w:p>
    <w:p w14:paraId="7816BE5A" w14:textId="77777777" w:rsidR="009F4D74" w:rsidRPr="001A5702" w:rsidRDefault="004D394E" w:rsidP="001A5702">
      <w:pPr>
        <w:pStyle w:val="NoSpacing"/>
        <w:ind w:left="0"/>
        <w:jc w:val="left"/>
      </w:pPr>
      <w:r w:rsidRPr="001A5702">
        <w:t xml:space="preserve"> </w:t>
      </w:r>
    </w:p>
    <w:p w14:paraId="1B917B8F" w14:textId="77777777" w:rsidR="009F4D74" w:rsidRPr="001A5702" w:rsidRDefault="004D394E" w:rsidP="009C0ACA">
      <w:pPr>
        <w:pStyle w:val="NoSpacing"/>
        <w:numPr>
          <w:ilvl w:val="0"/>
          <w:numId w:val="243"/>
        </w:numPr>
        <w:jc w:val="left"/>
      </w:pPr>
      <w:r w:rsidRPr="001A5702">
        <w:t xml:space="preserve">Name, signature, and address of the property owner and attorney for the property owner, if any. </w:t>
      </w:r>
    </w:p>
    <w:p w14:paraId="373DCFFA" w14:textId="77777777" w:rsidR="009F4D74" w:rsidRPr="001A5702" w:rsidRDefault="004D394E" w:rsidP="009C0ACA">
      <w:pPr>
        <w:pStyle w:val="NoSpacing"/>
        <w:numPr>
          <w:ilvl w:val="0"/>
          <w:numId w:val="243"/>
        </w:numPr>
        <w:jc w:val="left"/>
      </w:pPr>
      <w:r w:rsidRPr="001A5702">
        <w:t xml:space="preserve">Address of the property under consideration. </w:t>
      </w:r>
    </w:p>
    <w:p w14:paraId="5960780B" w14:textId="77777777" w:rsidR="009F4D74" w:rsidRPr="001A5702" w:rsidRDefault="004D394E" w:rsidP="009C0ACA">
      <w:pPr>
        <w:pStyle w:val="NoSpacing"/>
        <w:numPr>
          <w:ilvl w:val="0"/>
          <w:numId w:val="243"/>
        </w:numPr>
        <w:jc w:val="left"/>
      </w:pPr>
      <w:r w:rsidRPr="001A5702">
        <w:t xml:space="preserve">The decision of the administrative official under appeal. </w:t>
      </w:r>
    </w:p>
    <w:p w14:paraId="64EA301C" w14:textId="77777777" w:rsidR="009F4D74" w:rsidRPr="001A5702" w:rsidRDefault="004D394E" w:rsidP="009C0ACA">
      <w:pPr>
        <w:pStyle w:val="NoSpacing"/>
        <w:numPr>
          <w:ilvl w:val="0"/>
          <w:numId w:val="243"/>
        </w:numPr>
        <w:jc w:val="left"/>
      </w:pPr>
      <w:r w:rsidRPr="001A5702">
        <w:t xml:space="preserve">A written statement specifying the grounds for appeal. </w:t>
      </w:r>
    </w:p>
    <w:p w14:paraId="07449484" w14:textId="77777777" w:rsidR="009F4D74" w:rsidRPr="001A5702" w:rsidRDefault="004D394E" w:rsidP="009C0ACA">
      <w:pPr>
        <w:pStyle w:val="NoSpacing"/>
        <w:numPr>
          <w:ilvl w:val="0"/>
          <w:numId w:val="243"/>
        </w:numPr>
        <w:jc w:val="left"/>
      </w:pPr>
      <w:r w:rsidRPr="001A5702">
        <w:t xml:space="preserve">Stamped no. 10 envelopes (legal size) with the names and addresses of adjacent property owners (including those directly across a public right- of- way), as shown in the most recent records of the Walker County Tax Assessor. </w:t>
      </w:r>
    </w:p>
    <w:p w14:paraId="6D024678" w14:textId="77777777" w:rsidR="009F4D74" w:rsidRPr="001A5702" w:rsidRDefault="004D394E" w:rsidP="001A5702">
      <w:pPr>
        <w:pStyle w:val="NoSpacing"/>
        <w:ind w:left="0"/>
        <w:jc w:val="left"/>
      </w:pPr>
      <w:r w:rsidRPr="001A5702">
        <w:t xml:space="preserve"> </w:t>
      </w:r>
    </w:p>
    <w:p w14:paraId="0B56647B" w14:textId="14EE222C" w:rsidR="009F4D74" w:rsidRPr="001A5702" w:rsidRDefault="004D394E" w:rsidP="009C0ACA">
      <w:pPr>
        <w:pStyle w:val="NoSpacing"/>
        <w:numPr>
          <w:ilvl w:val="0"/>
          <w:numId w:val="242"/>
        </w:numPr>
        <w:jc w:val="left"/>
      </w:pPr>
      <w:r w:rsidRPr="001A5702">
        <w:t xml:space="preserve">At least fifteen (15) days prior to the scheduled Board of Adjustment hearing, the </w:t>
      </w:r>
      <w:r w:rsidR="00695DBA">
        <w:t>Cordova City Clerk</w:t>
      </w:r>
      <w:r w:rsidRPr="001A5702">
        <w:t xml:space="preserve"> shall give written notice to all adjacent property owners.  All notices mailed shall be sent by certified mail, return receipt requested and addressed to such property owners at their addresses as submitted with the Application. </w:t>
      </w:r>
    </w:p>
    <w:p w14:paraId="0C5971F8" w14:textId="77777777" w:rsidR="009F4D74" w:rsidRPr="001A5702" w:rsidRDefault="004D394E" w:rsidP="001A5702">
      <w:pPr>
        <w:pStyle w:val="NoSpacing"/>
        <w:ind w:left="0"/>
        <w:jc w:val="left"/>
      </w:pPr>
      <w:r w:rsidRPr="001A5702">
        <w:t xml:space="preserve"> </w:t>
      </w:r>
    </w:p>
    <w:p w14:paraId="5E75DBCF" w14:textId="77777777" w:rsidR="009F4D74" w:rsidRPr="001A5702" w:rsidRDefault="004D394E" w:rsidP="009C0ACA">
      <w:pPr>
        <w:pStyle w:val="NoSpacing"/>
        <w:numPr>
          <w:ilvl w:val="0"/>
          <w:numId w:val="244"/>
        </w:numPr>
        <w:jc w:val="left"/>
      </w:pPr>
      <w:r w:rsidRPr="001A5702">
        <w:t xml:space="preserve">The name of the applicant. </w:t>
      </w:r>
    </w:p>
    <w:p w14:paraId="6A7E6E30" w14:textId="77777777" w:rsidR="009F4D74" w:rsidRPr="001A5702" w:rsidRDefault="004D394E" w:rsidP="009C0ACA">
      <w:pPr>
        <w:pStyle w:val="NoSpacing"/>
        <w:numPr>
          <w:ilvl w:val="0"/>
          <w:numId w:val="244"/>
        </w:numPr>
        <w:jc w:val="left"/>
      </w:pPr>
      <w:r w:rsidRPr="001A5702">
        <w:t xml:space="preserve">The location of the property. </w:t>
      </w:r>
    </w:p>
    <w:p w14:paraId="0F56070D" w14:textId="77777777" w:rsidR="009F4D74" w:rsidRPr="001A5702" w:rsidRDefault="004D394E" w:rsidP="009C0ACA">
      <w:pPr>
        <w:pStyle w:val="NoSpacing"/>
        <w:numPr>
          <w:ilvl w:val="0"/>
          <w:numId w:val="244"/>
        </w:numPr>
        <w:jc w:val="left"/>
      </w:pPr>
      <w:r w:rsidRPr="001A5702">
        <w:lastRenderedPageBreak/>
        <w:t xml:space="preserve">The decision of the administrative official under appeal. </w:t>
      </w:r>
    </w:p>
    <w:p w14:paraId="72592881" w14:textId="77777777" w:rsidR="009F4D74" w:rsidRPr="001A5702" w:rsidRDefault="004D394E" w:rsidP="009C0ACA">
      <w:pPr>
        <w:pStyle w:val="NoSpacing"/>
        <w:numPr>
          <w:ilvl w:val="0"/>
          <w:numId w:val="244"/>
        </w:numPr>
        <w:jc w:val="left"/>
      </w:pPr>
      <w:r w:rsidRPr="001A5702">
        <w:t xml:space="preserve">The time, date, and location of the Board hearing. </w:t>
      </w:r>
    </w:p>
    <w:p w14:paraId="6173D233" w14:textId="77777777" w:rsidR="009F4D74" w:rsidRPr="001A5702" w:rsidRDefault="004D394E" w:rsidP="001A5702">
      <w:pPr>
        <w:pStyle w:val="NoSpacing"/>
        <w:ind w:left="0"/>
        <w:jc w:val="left"/>
      </w:pPr>
      <w:r w:rsidRPr="001A5702">
        <w:t xml:space="preserve"> </w:t>
      </w:r>
    </w:p>
    <w:p w14:paraId="3353D9C0" w14:textId="17A314B1" w:rsidR="009F4D74" w:rsidRPr="001A5702" w:rsidRDefault="004D394E" w:rsidP="009C0ACA">
      <w:pPr>
        <w:pStyle w:val="NoSpacing"/>
        <w:numPr>
          <w:ilvl w:val="0"/>
          <w:numId w:val="242"/>
        </w:numPr>
        <w:jc w:val="left"/>
      </w:pPr>
      <w:r w:rsidRPr="001A5702">
        <w:t xml:space="preserve">The </w:t>
      </w:r>
      <w:r w:rsidR="00AB5888">
        <w:t>Planning Commission</w:t>
      </w:r>
      <w:r w:rsidRPr="001A5702">
        <w:t xml:space="preserve"> shall transmit all papers constituting the record upon which the action appealed was taken to the Board which shall take action to uphold, modify, or overturn the decision of the administrative official. </w:t>
      </w:r>
    </w:p>
    <w:p w14:paraId="32D571D1" w14:textId="77777777" w:rsidR="009F4D74" w:rsidRPr="00B5057A" w:rsidRDefault="004D394E" w:rsidP="001A5702">
      <w:pPr>
        <w:pStyle w:val="NoSpacing"/>
        <w:ind w:left="0"/>
        <w:jc w:val="left"/>
        <w:rPr>
          <w:b/>
        </w:rPr>
      </w:pPr>
      <w:r w:rsidRPr="00B5057A">
        <w:rPr>
          <w:b/>
        </w:rPr>
        <w:t xml:space="preserve"> </w:t>
      </w:r>
    </w:p>
    <w:p w14:paraId="417C3B50" w14:textId="77777777" w:rsidR="009F4D74" w:rsidRPr="00B5057A" w:rsidRDefault="004D394E" w:rsidP="001A5702">
      <w:pPr>
        <w:pStyle w:val="NoSpacing"/>
        <w:ind w:left="0"/>
        <w:jc w:val="left"/>
        <w:rPr>
          <w:b/>
        </w:rPr>
      </w:pPr>
      <w:bookmarkStart w:id="90" w:name="_Toc238463"/>
      <w:r w:rsidRPr="00B5057A">
        <w:rPr>
          <w:b/>
        </w:rPr>
        <w:t xml:space="preserve">SECTION 166.00.  PERMITS FOR UNSEWERED AREAS. </w:t>
      </w:r>
      <w:bookmarkEnd w:id="90"/>
    </w:p>
    <w:p w14:paraId="55FC447A" w14:textId="77777777" w:rsidR="00B5057A" w:rsidRDefault="00B5057A" w:rsidP="001A5702">
      <w:pPr>
        <w:pStyle w:val="NoSpacing"/>
        <w:ind w:left="0"/>
        <w:jc w:val="left"/>
      </w:pPr>
    </w:p>
    <w:p w14:paraId="49DBE30C" w14:textId="77777777" w:rsidR="009F4D74" w:rsidRPr="001A5702" w:rsidRDefault="004D394E" w:rsidP="001A5702">
      <w:pPr>
        <w:pStyle w:val="NoSpacing"/>
        <w:ind w:left="0"/>
        <w:jc w:val="left"/>
      </w:pPr>
      <w:r w:rsidRPr="001A5702">
        <w:t xml:space="preserve">An application for a building permit or site plan approval for a development not served by public sewer shall not be submitted unless a preliminary finding by the Health Department confirms the suitability of soils for private septic facilities. </w:t>
      </w:r>
    </w:p>
    <w:p w14:paraId="13A21E53" w14:textId="77777777" w:rsidR="009F4D74" w:rsidRPr="001A5702" w:rsidRDefault="004D394E" w:rsidP="001A5702">
      <w:pPr>
        <w:pStyle w:val="NoSpacing"/>
        <w:ind w:left="0"/>
        <w:jc w:val="left"/>
      </w:pPr>
      <w:r w:rsidRPr="001A5702">
        <w:t xml:space="preserve"> </w:t>
      </w:r>
    </w:p>
    <w:p w14:paraId="4D721D42" w14:textId="77777777" w:rsidR="009F4D74" w:rsidRPr="00B5057A" w:rsidRDefault="004D394E" w:rsidP="001A5702">
      <w:pPr>
        <w:pStyle w:val="NoSpacing"/>
        <w:ind w:left="0"/>
        <w:jc w:val="left"/>
        <w:rPr>
          <w:b/>
        </w:rPr>
      </w:pPr>
      <w:bookmarkStart w:id="91" w:name="_Toc238464"/>
      <w:r w:rsidRPr="00B5057A">
        <w:rPr>
          <w:b/>
        </w:rPr>
        <w:t xml:space="preserve">SECTION 167.00.  VIOLATIONS. </w:t>
      </w:r>
      <w:bookmarkEnd w:id="91"/>
    </w:p>
    <w:p w14:paraId="2DD95547" w14:textId="77777777" w:rsidR="009F4D74" w:rsidRPr="001A5702" w:rsidRDefault="004D394E" w:rsidP="001A5702">
      <w:pPr>
        <w:pStyle w:val="NoSpacing"/>
        <w:ind w:left="0"/>
        <w:jc w:val="left"/>
      </w:pPr>
      <w:r w:rsidRPr="001A5702">
        <w:t xml:space="preserve"> </w:t>
      </w:r>
    </w:p>
    <w:p w14:paraId="05A958A4" w14:textId="48BF7405" w:rsidR="009F4D74" w:rsidRPr="001A5702" w:rsidRDefault="004D394E" w:rsidP="001A5702">
      <w:pPr>
        <w:pStyle w:val="NoSpacing"/>
        <w:ind w:left="0"/>
        <w:jc w:val="left"/>
      </w:pPr>
      <w:r w:rsidRPr="001A5702">
        <w:t xml:space="preserve">Any uses of land or dwellings or construction or alteration of buildings or structures, including tents or trailers, used, erected, altered, razed or converted in violation of any of the provisions of this Ordinance are hereby declared to be a nuisance per se. The </w:t>
      </w:r>
      <w:r w:rsidR="00AB5888">
        <w:t>Planning Commission</w:t>
      </w:r>
      <w:r w:rsidRPr="001A5702">
        <w:t xml:space="preserve"> is hereby authorized to apply to a court of equity to abate the nuisance created by such unlawful activity.  Whenever the </w:t>
      </w:r>
      <w:r w:rsidR="00AB5888">
        <w:t>Planning Commission</w:t>
      </w:r>
      <w:r w:rsidRPr="001A5702">
        <w:t xml:space="preserve"> has declared a structure to be in violation with the requirements of this Ordinance, the owner or occupant may be required to vacate such structure or premises which shall not again be used or occupied until such structure or premises have adapted to the provisions of this Ordinance. </w:t>
      </w:r>
    </w:p>
    <w:p w14:paraId="4CBA48DE" w14:textId="77777777" w:rsidR="009F4D74" w:rsidRPr="001A5702" w:rsidRDefault="004D394E" w:rsidP="001A5702">
      <w:pPr>
        <w:pStyle w:val="NoSpacing"/>
        <w:ind w:left="0"/>
        <w:jc w:val="left"/>
      </w:pPr>
      <w:r w:rsidRPr="001A5702">
        <w:t xml:space="preserve"> </w:t>
      </w:r>
    </w:p>
    <w:p w14:paraId="218A5CD1" w14:textId="77777777" w:rsidR="009F4D74" w:rsidRPr="00B5057A" w:rsidRDefault="004D394E" w:rsidP="001A5702">
      <w:pPr>
        <w:pStyle w:val="NoSpacing"/>
        <w:ind w:left="0"/>
        <w:jc w:val="left"/>
        <w:rPr>
          <w:b/>
        </w:rPr>
      </w:pPr>
      <w:bookmarkStart w:id="92" w:name="_Toc238465"/>
      <w:r w:rsidRPr="00B5057A">
        <w:rPr>
          <w:b/>
        </w:rPr>
        <w:t xml:space="preserve">SECTION 168.00.  PENALTIES.   </w:t>
      </w:r>
      <w:bookmarkEnd w:id="92"/>
    </w:p>
    <w:p w14:paraId="5417948B" w14:textId="77777777" w:rsidR="009F4D74" w:rsidRPr="001A5702" w:rsidRDefault="004D394E" w:rsidP="001A5702">
      <w:pPr>
        <w:pStyle w:val="NoSpacing"/>
        <w:ind w:left="0"/>
        <w:jc w:val="left"/>
      </w:pPr>
      <w:r w:rsidRPr="001A5702">
        <w:t xml:space="preserve"> </w:t>
      </w:r>
    </w:p>
    <w:p w14:paraId="27AA7170" w14:textId="77777777" w:rsidR="009F4D74" w:rsidRPr="001A5702" w:rsidRDefault="004D394E" w:rsidP="001A5702">
      <w:pPr>
        <w:pStyle w:val="NoSpacing"/>
        <w:ind w:left="0"/>
        <w:jc w:val="left"/>
      </w:pPr>
      <w:r w:rsidRPr="001A5702">
        <w:t xml:space="preserve">Any person violating any provision of this Ordinance shall be fined upon conviction not less than $100.00 plus court costs for each offense. Each day such violation continues shall constitute a separate offense.  The conviction of a violation and imposition of a fine shall not constitute an exemption from compliance with the provisions of this Ordinance. </w:t>
      </w:r>
    </w:p>
    <w:p w14:paraId="50CEA077" w14:textId="77777777" w:rsidR="009F4D74" w:rsidRPr="00B5057A" w:rsidRDefault="004D394E" w:rsidP="001A5702">
      <w:pPr>
        <w:pStyle w:val="NoSpacing"/>
        <w:ind w:left="0"/>
        <w:jc w:val="left"/>
        <w:rPr>
          <w:b/>
        </w:rPr>
      </w:pPr>
      <w:r w:rsidRPr="00B5057A">
        <w:rPr>
          <w:b/>
        </w:rPr>
        <w:t xml:space="preserve"> </w:t>
      </w:r>
    </w:p>
    <w:p w14:paraId="21EED9B6" w14:textId="77777777" w:rsidR="009F4D74" w:rsidRPr="00B5057A" w:rsidRDefault="004D394E" w:rsidP="001A5702">
      <w:pPr>
        <w:pStyle w:val="NoSpacing"/>
        <w:ind w:left="0"/>
        <w:jc w:val="left"/>
        <w:rPr>
          <w:b/>
        </w:rPr>
      </w:pPr>
      <w:bookmarkStart w:id="93" w:name="_Toc238466"/>
      <w:r w:rsidRPr="00B5057A">
        <w:rPr>
          <w:b/>
        </w:rPr>
        <w:t xml:space="preserve">SECTION 169.00.  REMEDIES.   </w:t>
      </w:r>
      <w:bookmarkEnd w:id="93"/>
    </w:p>
    <w:p w14:paraId="6322E4D8" w14:textId="77777777" w:rsidR="009F4D74" w:rsidRPr="001A5702" w:rsidRDefault="004D394E" w:rsidP="001A5702">
      <w:pPr>
        <w:pStyle w:val="NoSpacing"/>
        <w:ind w:left="0"/>
        <w:jc w:val="left"/>
      </w:pPr>
      <w:r w:rsidRPr="001A5702">
        <w:t xml:space="preserve"> </w:t>
      </w:r>
    </w:p>
    <w:p w14:paraId="4CB2287B" w14:textId="13BBBF44" w:rsidR="009F4D74" w:rsidRPr="001A5702" w:rsidRDefault="004D394E" w:rsidP="001A5702">
      <w:pPr>
        <w:pStyle w:val="NoSpacing"/>
        <w:ind w:left="0"/>
        <w:jc w:val="left"/>
      </w:pPr>
      <w:r w:rsidRPr="001A5702">
        <w:t xml:space="preserve">In case any building or other structure is erected, constructed, reconstructed, altered, repaired, converted, or maintained; or any building, structure, or land is used in violation of this Ordinance, the </w:t>
      </w:r>
      <w:r w:rsidR="00AB5888">
        <w:t>Planning Commission</w:t>
      </w:r>
      <w:r w:rsidRPr="001A5702">
        <w:t xml:space="preserve"> of the City or any other appropriate authority or any adjacent or neighboring property owner within five hundred (500') feet who would be damaged or caused hardship by such violation, in addition to other remedies, may: </w:t>
      </w:r>
    </w:p>
    <w:p w14:paraId="69C7D3BE" w14:textId="77777777" w:rsidR="009F4D74" w:rsidRPr="001A5702" w:rsidRDefault="004D394E" w:rsidP="001A5702">
      <w:pPr>
        <w:pStyle w:val="NoSpacing"/>
        <w:ind w:left="0"/>
        <w:jc w:val="left"/>
      </w:pPr>
      <w:r w:rsidRPr="001A5702">
        <w:t xml:space="preserve"> </w:t>
      </w:r>
    </w:p>
    <w:p w14:paraId="321310CB" w14:textId="77777777" w:rsidR="009F4D74" w:rsidRPr="001A5702" w:rsidRDefault="004D394E" w:rsidP="009C0ACA">
      <w:pPr>
        <w:pStyle w:val="NoSpacing"/>
        <w:numPr>
          <w:ilvl w:val="0"/>
          <w:numId w:val="245"/>
        </w:numPr>
        <w:jc w:val="left"/>
      </w:pPr>
      <w:r w:rsidRPr="001A5702">
        <w:t xml:space="preserve">Institute an injunction or mandamus, or </w:t>
      </w:r>
    </w:p>
    <w:p w14:paraId="2077FD63" w14:textId="77777777" w:rsidR="009F4D74" w:rsidRPr="001A5702" w:rsidRDefault="004D394E" w:rsidP="009C0ACA">
      <w:pPr>
        <w:pStyle w:val="NoSpacing"/>
        <w:numPr>
          <w:ilvl w:val="0"/>
          <w:numId w:val="245"/>
        </w:numPr>
        <w:jc w:val="left"/>
      </w:pPr>
      <w:r w:rsidRPr="001A5702">
        <w:t xml:space="preserve">Take other appropriate action or proceedings to stay or prevent occupancy of such building, structure, or land. </w:t>
      </w:r>
    </w:p>
    <w:p w14:paraId="364076F0" w14:textId="77777777" w:rsidR="009F4D74" w:rsidRPr="001A5702" w:rsidRDefault="004D394E" w:rsidP="001A5702">
      <w:pPr>
        <w:pStyle w:val="NoSpacing"/>
        <w:ind w:left="0"/>
        <w:jc w:val="left"/>
      </w:pPr>
      <w:r w:rsidRPr="001A5702">
        <w:rPr>
          <w:rFonts w:eastAsia="Arial"/>
        </w:rPr>
        <w:t xml:space="preserve"> </w:t>
      </w:r>
    </w:p>
    <w:p w14:paraId="621FA2F6" w14:textId="77777777" w:rsidR="00B5057A" w:rsidRDefault="00B5057A" w:rsidP="001A5702">
      <w:pPr>
        <w:pStyle w:val="NoSpacing"/>
        <w:ind w:left="0"/>
        <w:jc w:val="left"/>
      </w:pPr>
      <w:bookmarkStart w:id="94" w:name="_Toc238467"/>
    </w:p>
    <w:p w14:paraId="72BBA609" w14:textId="77777777" w:rsidR="009F4D74" w:rsidRPr="00B5057A" w:rsidRDefault="004D394E" w:rsidP="00B5057A">
      <w:pPr>
        <w:pStyle w:val="NoSpacing"/>
        <w:ind w:left="0"/>
        <w:jc w:val="center"/>
        <w:rPr>
          <w:b/>
        </w:rPr>
      </w:pPr>
      <w:r w:rsidRPr="00B5057A">
        <w:rPr>
          <w:b/>
          <w:sz w:val="24"/>
        </w:rPr>
        <w:t>ARTICLE XVII.  ZONING BOARD OF ADJUSTMENT</w:t>
      </w:r>
      <w:bookmarkEnd w:id="94"/>
    </w:p>
    <w:p w14:paraId="23DD8BFA" w14:textId="77777777" w:rsidR="009F4D74" w:rsidRPr="001A5702" w:rsidRDefault="004D394E" w:rsidP="001A5702">
      <w:pPr>
        <w:pStyle w:val="NoSpacing"/>
        <w:ind w:left="0"/>
        <w:jc w:val="left"/>
      </w:pPr>
      <w:r w:rsidRPr="001A5702">
        <w:rPr>
          <w:rFonts w:eastAsia="Arial"/>
        </w:rPr>
        <w:t xml:space="preserve"> </w:t>
      </w:r>
    </w:p>
    <w:p w14:paraId="054FAE18" w14:textId="77777777" w:rsidR="009F4D74" w:rsidRPr="00B5057A" w:rsidRDefault="004D394E" w:rsidP="001A5702">
      <w:pPr>
        <w:pStyle w:val="NoSpacing"/>
        <w:ind w:left="0"/>
        <w:jc w:val="left"/>
        <w:rPr>
          <w:b/>
        </w:rPr>
      </w:pPr>
      <w:bookmarkStart w:id="95" w:name="_Toc238468"/>
      <w:r w:rsidRPr="00B5057A">
        <w:rPr>
          <w:b/>
        </w:rPr>
        <w:t xml:space="preserve">SECTION 170.00.  ESTABLISHMENT AND MEMBERSHIP. </w:t>
      </w:r>
      <w:bookmarkEnd w:id="95"/>
    </w:p>
    <w:p w14:paraId="5CD69201" w14:textId="77777777" w:rsidR="009F4D74" w:rsidRPr="001A5702" w:rsidRDefault="004D394E" w:rsidP="001A5702">
      <w:pPr>
        <w:pStyle w:val="NoSpacing"/>
        <w:ind w:left="0"/>
        <w:jc w:val="left"/>
      </w:pPr>
      <w:r w:rsidRPr="001A5702">
        <w:t xml:space="preserve"> </w:t>
      </w:r>
    </w:p>
    <w:p w14:paraId="2EAC0E8D" w14:textId="77777777" w:rsidR="009F4D74" w:rsidRPr="001A5702" w:rsidRDefault="004D394E" w:rsidP="001A5702">
      <w:pPr>
        <w:pStyle w:val="NoSpacing"/>
        <w:ind w:left="0"/>
        <w:jc w:val="left"/>
      </w:pPr>
      <w:r w:rsidRPr="001A5702">
        <w:t xml:space="preserve">A Board of Adjustment is hereby established (hereafter referred to as the board). The board shall consist of five (5) members, each to be appointed for a term of three (3) years by the City Council. Vacancies shall be filled for the unexpired term of any member whose term becomes vacant. In addition to the five (5) regular members provided for in this section two (2) supernumerary members shall be appointed to serve on such board at the call of the chairman only in the absence of regular members and while so serving shall have and exercise the power and authority of regular members. Such supernumerary members shall be appointed to serve for three (3) year terms and shall be eligible for reappointment. </w:t>
      </w:r>
      <w:r w:rsidRPr="001A5702">
        <w:lastRenderedPageBreak/>
        <w:t xml:space="preserve">A member may be removed for cause by the appointing authority upon written charges and after a public hearing.  All members of the board shall be citizens and residents of the City of Cordova. </w:t>
      </w:r>
    </w:p>
    <w:p w14:paraId="19B6F710" w14:textId="77777777" w:rsidR="009F4D74" w:rsidRPr="001A5702" w:rsidRDefault="004D394E" w:rsidP="001A5702">
      <w:pPr>
        <w:pStyle w:val="NoSpacing"/>
        <w:ind w:left="0"/>
        <w:jc w:val="left"/>
      </w:pPr>
      <w:r w:rsidRPr="001A5702">
        <w:t xml:space="preserve"> </w:t>
      </w:r>
    </w:p>
    <w:p w14:paraId="1B30F15D" w14:textId="77777777" w:rsidR="009F4D74" w:rsidRPr="001A5702" w:rsidRDefault="004D394E" w:rsidP="001A5702">
      <w:pPr>
        <w:pStyle w:val="NoSpacing"/>
        <w:ind w:left="0"/>
        <w:jc w:val="left"/>
      </w:pPr>
      <w:bookmarkStart w:id="96" w:name="_Toc238469"/>
      <w:r w:rsidRPr="00B5057A">
        <w:rPr>
          <w:b/>
        </w:rPr>
        <w:t>SECTION 171.00.  MEETINGS, PROCEDURES AND RECORDS</w:t>
      </w:r>
      <w:r w:rsidRPr="001A5702">
        <w:t xml:space="preserve">. </w:t>
      </w:r>
      <w:bookmarkEnd w:id="96"/>
    </w:p>
    <w:p w14:paraId="3FA83A60" w14:textId="77777777" w:rsidR="009F4D74" w:rsidRPr="001A5702" w:rsidRDefault="004D394E" w:rsidP="001A5702">
      <w:pPr>
        <w:pStyle w:val="NoSpacing"/>
        <w:ind w:left="0"/>
        <w:jc w:val="left"/>
      </w:pPr>
      <w:r w:rsidRPr="001A5702">
        <w:t xml:space="preserve"> </w:t>
      </w:r>
    </w:p>
    <w:p w14:paraId="33D45A8E" w14:textId="77777777" w:rsidR="009F4D74" w:rsidRPr="001A5702" w:rsidRDefault="004D394E" w:rsidP="001A5702">
      <w:pPr>
        <w:pStyle w:val="NoSpacing"/>
        <w:ind w:left="0"/>
        <w:jc w:val="left"/>
      </w:pPr>
      <w:r w:rsidRPr="001A5702">
        <w:t xml:space="preserve">Meetings of the board shall be held at the call of the chairman and at such time as the board may determine.  Such chairman, or in the absence of the chairman the acting chairman, may administer oaths and compel the attendance of witnesses.  All meetings of the board shall be open to the public.  The board shall adopt and publish its own rules of procedure and keep minutes of its proceedings, showing the vote of each member upon each question or, if absent or failing to vote, indicating such fact, and shall keep records of its examinations and of other official actions, all of which shall be immediately filed in the office of the board and shall be a public record.   </w:t>
      </w:r>
    </w:p>
    <w:p w14:paraId="74A2BFB7" w14:textId="77777777" w:rsidR="009F4D74" w:rsidRPr="001A5702" w:rsidRDefault="004D394E" w:rsidP="001A5702">
      <w:pPr>
        <w:pStyle w:val="NoSpacing"/>
        <w:ind w:left="0"/>
        <w:jc w:val="left"/>
      </w:pPr>
      <w:r w:rsidRPr="001A5702">
        <w:t xml:space="preserve"> </w:t>
      </w:r>
    </w:p>
    <w:p w14:paraId="22A1D049" w14:textId="77777777" w:rsidR="009F4D74" w:rsidRPr="00B5057A" w:rsidRDefault="004D394E" w:rsidP="001A5702">
      <w:pPr>
        <w:pStyle w:val="NoSpacing"/>
        <w:ind w:left="0"/>
        <w:jc w:val="left"/>
        <w:rPr>
          <w:b/>
        </w:rPr>
      </w:pPr>
      <w:bookmarkStart w:id="97" w:name="_Toc238470"/>
      <w:r w:rsidRPr="00B5057A">
        <w:rPr>
          <w:b/>
        </w:rPr>
        <w:t xml:space="preserve">SECTION 172.00.  POWERS AND DUTIES. </w:t>
      </w:r>
      <w:bookmarkEnd w:id="97"/>
    </w:p>
    <w:p w14:paraId="34C03D4A" w14:textId="77777777" w:rsidR="009F4D74" w:rsidRPr="001A5702" w:rsidRDefault="004D394E" w:rsidP="001A5702">
      <w:pPr>
        <w:pStyle w:val="NoSpacing"/>
        <w:ind w:left="0"/>
        <w:jc w:val="left"/>
      </w:pPr>
      <w:r w:rsidRPr="001A5702">
        <w:t xml:space="preserve"> </w:t>
      </w:r>
    </w:p>
    <w:p w14:paraId="4DFBFF46" w14:textId="77777777" w:rsidR="009F4D74" w:rsidRPr="001A5702" w:rsidRDefault="004D394E" w:rsidP="001A5702">
      <w:pPr>
        <w:pStyle w:val="NoSpacing"/>
        <w:ind w:left="0"/>
        <w:jc w:val="left"/>
      </w:pPr>
      <w:r w:rsidRPr="001A5702">
        <w:t xml:space="preserve">The board, in appropriate cases and subject to appropriate conditions and safeguards, shall have the following powers:   </w:t>
      </w:r>
    </w:p>
    <w:p w14:paraId="577CED88" w14:textId="77777777" w:rsidR="009F4D74" w:rsidRPr="001A5702" w:rsidRDefault="004D394E" w:rsidP="001A5702">
      <w:pPr>
        <w:pStyle w:val="NoSpacing"/>
        <w:ind w:left="0"/>
        <w:jc w:val="left"/>
      </w:pPr>
      <w:r w:rsidRPr="001A5702">
        <w:t xml:space="preserve"> </w:t>
      </w:r>
    </w:p>
    <w:p w14:paraId="6EB150B9" w14:textId="77777777" w:rsidR="009F4D74" w:rsidRPr="001A5702" w:rsidRDefault="004D394E" w:rsidP="001A5702">
      <w:pPr>
        <w:pStyle w:val="NoSpacing"/>
        <w:ind w:left="0"/>
        <w:jc w:val="left"/>
      </w:pPr>
      <w:r w:rsidRPr="00B5057A">
        <w:rPr>
          <w:b/>
        </w:rPr>
        <w:t>172.01.</w:t>
      </w:r>
      <w:r w:rsidRPr="00B5057A">
        <w:rPr>
          <w:rFonts w:eastAsia="Arial"/>
          <w:b/>
        </w:rPr>
        <w:t xml:space="preserve"> </w:t>
      </w:r>
      <w:r w:rsidRPr="00B5057A">
        <w:rPr>
          <w:b/>
        </w:rPr>
        <w:t xml:space="preserve">   Interpretation of Boundaries</w:t>
      </w:r>
      <w:r w:rsidRPr="001A5702">
        <w:t xml:space="preserve">.   </w:t>
      </w:r>
    </w:p>
    <w:p w14:paraId="2372ACA4" w14:textId="77777777" w:rsidR="009F4D74" w:rsidRPr="001A5702" w:rsidRDefault="004D394E" w:rsidP="001A5702">
      <w:pPr>
        <w:pStyle w:val="NoSpacing"/>
        <w:ind w:left="0"/>
        <w:jc w:val="left"/>
      </w:pPr>
      <w:r w:rsidRPr="001A5702">
        <w:t xml:space="preserve"> </w:t>
      </w:r>
    </w:p>
    <w:p w14:paraId="0155C48E" w14:textId="77777777" w:rsidR="009F4D74" w:rsidRPr="001A5702" w:rsidRDefault="004D394E" w:rsidP="001A5702">
      <w:pPr>
        <w:pStyle w:val="NoSpacing"/>
        <w:ind w:left="0"/>
        <w:jc w:val="left"/>
      </w:pPr>
      <w:r w:rsidRPr="001A5702">
        <w:t xml:space="preserve">The board shall hear and decide upon interpretation of the boundaries of districts established and shown on the map in accordance with the criteria specified in §33.00. </w:t>
      </w:r>
    </w:p>
    <w:p w14:paraId="52623F2C" w14:textId="77777777" w:rsidR="009F4D74" w:rsidRPr="00B5057A" w:rsidRDefault="004D394E" w:rsidP="001A5702">
      <w:pPr>
        <w:pStyle w:val="NoSpacing"/>
        <w:ind w:left="0"/>
        <w:jc w:val="left"/>
        <w:rPr>
          <w:b/>
        </w:rPr>
      </w:pPr>
      <w:r w:rsidRPr="00B5057A">
        <w:rPr>
          <w:b/>
        </w:rPr>
        <w:t xml:space="preserve"> </w:t>
      </w:r>
    </w:p>
    <w:p w14:paraId="1E1E4EAF" w14:textId="77777777" w:rsidR="009F4D74" w:rsidRPr="00B5057A" w:rsidRDefault="004D394E" w:rsidP="001A5702">
      <w:pPr>
        <w:pStyle w:val="NoSpacing"/>
        <w:ind w:left="0"/>
        <w:jc w:val="left"/>
        <w:rPr>
          <w:b/>
        </w:rPr>
      </w:pPr>
      <w:r w:rsidRPr="00B5057A">
        <w:rPr>
          <w:b/>
        </w:rPr>
        <w:t>172.02.</w:t>
      </w:r>
      <w:r w:rsidRPr="00B5057A">
        <w:rPr>
          <w:rFonts w:eastAsia="Arial"/>
          <w:b/>
        </w:rPr>
        <w:t xml:space="preserve"> </w:t>
      </w:r>
      <w:r w:rsidRPr="00B5057A">
        <w:rPr>
          <w:b/>
        </w:rPr>
        <w:t xml:space="preserve">   Appeals.   </w:t>
      </w:r>
    </w:p>
    <w:p w14:paraId="0BBD4A65" w14:textId="77777777" w:rsidR="009F4D74" w:rsidRPr="001A5702" w:rsidRDefault="004D394E" w:rsidP="001A5702">
      <w:pPr>
        <w:pStyle w:val="NoSpacing"/>
        <w:ind w:left="0"/>
        <w:jc w:val="left"/>
      </w:pPr>
      <w:r w:rsidRPr="001A5702">
        <w:t xml:space="preserve"> </w:t>
      </w:r>
    </w:p>
    <w:p w14:paraId="77DBCEB8" w14:textId="2A6A4EC2" w:rsidR="009F4D74" w:rsidRPr="001A5702" w:rsidRDefault="004D394E" w:rsidP="001A5702">
      <w:pPr>
        <w:pStyle w:val="NoSpacing"/>
        <w:ind w:left="0"/>
        <w:jc w:val="left"/>
      </w:pPr>
      <w:r w:rsidRPr="001A5702">
        <w:t xml:space="preserve">To hear and decide appeals where it is alleged there is error in any order, requirement, decision or determination made by the </w:t>
      </w:r>
      <w:r w:rsidR="00AB5888">
        <w:t>Planning Commission</w:t>
      </w:r>
      <w:r w:rsidRPr="001A5702">
        <w:t xml:space="preserve"> of this Ordinance. Such appeal may be taken to the board by any person aggrieved or by any officer, department, board or bureau of the City affected by any decision of any City officer under this Ordinance. Such appeal shall be taken within a reasonable time, as provided by the rules of the board, by filing with the officer from whom the appeal is taken and with the board a notice of appeal specifying the grounds thereof. The officer from whom the appeal is taken shall transmit forthwith to the board all papers constituting the record upon which the action appealed was taken. An appeal stays all proceedings in furtherance of the action appealed from, unless the officer from whom the appeal is taken certifies to the board after the notice of appeal shall have been filed with him, that by reason of facts stated in the certificate a stay would, in his opinion, cause imminent peril to life or property. In such case, proceedings shall not be stayed otherwise than by a restraining order which may be granted by the Board or by a court of record on application on notice to the officer from whom the appeal is taken and on due cause shown.   </w:t>
      </w:r>
    </w:p>
    <w:p w14:paraId="4696545E" w14:textId="77777777" w:rsidR="009F4D74" w:rsidRPr="001A5702" w:rsidRDefault="004D394E" w:rsidP="001A5702">
      <w:pPr>
        <w:pStyle w:val="NoSpacing"/>
        <w:ind w:left="0"/>
        <w:jc w:val="left"/>
      </w:pPr>
      <w:r w:rsidRPr="001A5702">
        <w:t xml:space="preserve"> </w:t>
      </w:r>
    </w:p>
    <w:p w14:paraId="102F66CE" w14:textId="77777777" w:rsidR="009F4D74" w:rsidRPr="00B5057A" w:rsidRDefault="004D394E" w:rsidP="001A5702">
      <w:pPr>
        <w:pStyle w:val="NoSpacing"/>
        <w:ind w:left="0"/>
        <w:jc w:val="left"/>
        <w:rPr>
          <w:b/>
        </w:rPr>
      </w:pPr>
      <w:r w:rsidRPr="00B5057A">
        <w:rPr>
          <w:b/>
        </w:rPr>
        <w:t>172.03.</w:t>
      </w:r>
      <w:r w:rsidRPr="00B5057A">
        <w:rPr>
          <w:rFonts w:eastAsia="Arial"/>
          <w:b/>
        </w:rPr>
        <w:t xml:space="preserve"> </w:t>
      </w:r>
      <w:r w:rsidRPr="00B5057A">
        <w:rPr>
          <w:b/>
        </w:rPr>
        <w:t xml:space="preserve">   Variances.   </w:t>
      </w:r>
    </w:p>
    <w:p w14:paraId="05879959" w14:textId="77777777" w:rsidR="009F4D74" w:rsidRPr="001A5702" w:rsidRDefault="004D394E" w:rsidP="001A5702">
      <w:pPr>
        <w:pStyle w:val="NoSpacing"/>
        <w:ind w:left="0"/>
        <w:jc w:val="left"/>
      </w:pPr>
      <w:r w:rsidRPr="001A5702">
        <w:t xml:space="preserve"> </w:t>
      </w:r>
    </w:p>
    <w:p w14:paraId="3E129AC3" w14:textId="77777777" w:rsidR="009F4D74" w:rsidRPr="001A5702" w:rsidRDefault="004D394E" w:rsidP="00B5057A">
      <w:pPr>
        <w:pStyle w:val="NoSpacing"/>
        <w:ind w:left="0"/>
        <w:jc w:val="left"/>
      </w:pPr>
      <w:r w:rsidRPr="001A5702">
        <w:t xml:space="preserve">To authorize upon appeal in specific cases a variance from the terms of this Ordinance such as will not be contrary to the public interest, where owing to special conditions a literal enforcement of the provisions of this Ordinance will result in unnecessary hardship, but where the spirit of the Ordinance shall be observed and substantial justice done. Such special conditions shall be limited to exceptional narrowness, shallowness or shape of a specific piece of property existing at the time of the enactment of this Ordinance, or exceptional topographic conditions or other extraordinary and exceptional situation or condition of such piece of property as would result in peculiar, extraordinary and practical difficulties.  No variance shall be authorized unless the board finds all of the following exist:  </w:t>
      </w:r>
    </w:p>
    <w:p w14:paraId="6AC803DA" w14:textId="77777777" w:rsidR="009F4D74" w:rsidRPr="001A5702" w:rsidRDefault="004D394E" w:rsidP="001A5702">
      <w:pPr>
        <w:pStyle w:val="NoSpacing"/>
        <w:ind w:left="0"/>
        <w:jc w:val="left"/>
      </w:pPr>
      <w:r w:rsidRPr="001A5702">
        <w:t xml:space="preserve"> </w:t>
      </w:r>
    </w:p>
    <w:p w14:paraId="1648BA4F" w14:textId="77777777" w:rsidR="009F4D74" w:rsidRPr="001A5702" w:rsidRDefault="004D394E" w:rsidP="009C0ACA">
      <w:pPr>
        <w:pStyle w:val="NoSpacing"/>
        <w:numPr>
          <w:ilvl w:val="0"/>
          <w:numId w:val="246"/>
        </w:numPr>
        <w:jc w:val="left"/>
      </w:pPr>
      <w:r w:rsidRPr="001A5702">
        <w:t xml:space="preserve">That special conditions and circumstances exist which are peculiar to the land, structure, or building involved and which are not applicable to other lands, structures, or buildings in the same district;  </w:t>
      </w:r>
    </w:p>
    <w:p w14:paraId="7F2022C4" w14:textId="77777777" w:rsidR="009F4D74" w:rsidRPr="001A5702" w:rsidRDefault="004D394E" w:rsidP="009C0ACA">
      <w:pPr>
        <w:pStyle w:val="NoSpacing"/>
        <w:numPr>
          <w:ilvl w:val="0"/>
          <w:numId w:val="246"/>
        </w:numPr>
        <w:jc w:val="left"/>
      </w:pPr>
      <w:r w:rsidRPr="001A5702">
        <w:t xml:space="preserve">That the granting of the application is necessary for the preservation and enjoyment of a property right and not merely to serve as a convenience to the applicant; </w:t>
      </w:r>
    </w:p>
    <w:p w14:paraId="0EE2B0A4" w14:textId="77777777" w:rsidR="009F4D74" w:rsidRPr="001A5702" w:rsidRDefault="004D394E" w:rsidP="009C0ACA">
      <w:pPr>
        <w:pStyle w:val="NoSpacing"/>
        <w:numPr>
          <w:ilvl w:val="0"/>
          <w:numId w:val="246"/>
        </w:numPr>
        <w:jc w:val="left"/>
      </w:pPr>
      <w:r w:rsidRPr="001A5702">
        <w:lastRenderedPageBreak/>
        <w:t xml:space="preserve">That the special conditions and circumstances from which relief or a variance is sought did not result from action by the applicant; </w:t>
      </w:r>
    </w:p>
    <w:p w14:paraId="299F4BBC" w14:textId="77777777" w:rsidR="009F4D74" w:rsidRPr="001A5702" w:rsidRDefault="004D394E" w:rsidP="009C0ACA">
      <w:pPr>
        <w:pStyle w:val="NoSpacing"/>
        <w:numPr>
          <w:ilvl w:val="0"/>
          <w:numId w:val="246"/>
        </w:numPr>
        <w:jc w:val="left"/>
      </w:pPr>
      <w:r w:rsidRPr="001A5702">
        <w:t xml:space="preserve">That the variance is not a request to permit a use of land, buildings, or structures which is not permitted by right or by special exception in the district involved; </w:t>
      </w:r>
    </w:p>
    <w:p w14:paraId="5F294210" w14:textId="77777777" w:rsidR="009F4D74" w:rsidRPr="001A5702" w:rsidRDefault="004D394E" w:rsidP="009C0ACA">
      <w:pPr>
        <w:pStyle w:val="NoSpacing"/>
        <w:numPr>
          <w:ilvl w:val="0"/>
          <w:numId w:val="246"/>
        </w:numPr>
        <w:jc w:val="left"/>
      </w:pPr>
      <w:r w:rsidRPr="001A5702">
        <w:t xml:space="preserve">That granting the variance requested will not confer upon the property owner any special privilege denied by this Ordinance to other lands, buildings, or structures in the district involved;  </w:t>
      </w:r>
    </w:p>
    <w:p w14:paraId="4CD846B0" w14:textId="77777777" w:rsidR="009F4D74" w:rsidRPr="001A5702" w:rsidRDefault="004D394E" w:rsidP="009C0ACA">
      <w:pPr>
        <w:pStyle w:val="NoSpacing"/>
        <w:numPr>
          <w:ilvl w:val="0"/>
          <w:numId w:val="246"/>
        </w:numPr>
        <w:jc w:val="left"/>
      </w:pPr>
      <w:r w:rsidRPr="001A5702">
        <w:t xml:space="preserve">That the authorizing of the variance will not impair an adequate supply of light and air to adjacent property or unreasonably increase the congestion in public streets, or increase the danger of fire, or imperil the public safety, or unreasonably diminish or impair established property values within the surrounding areas, or in any other respect impair the health, safety, comfort, morals, or general welfare of the inhabitants of the City of Cordova; and </w:t>
      </w:r>
    </w:p>
    <w:p w14:paraId="201CB6D7" w14:textId="77777777" w:rsidR="009F4D74" w:rsidRPr="001A5702" w:rsidRDefault="004D394E" w:rsidP="009C0ACA">
      <w:pPr>
        <w:pStyle w:val="NoSpacing"/>
        <w:numPr>
          <w:ilvl w:val="0"/>
          <w:numId w:val="246"/>
        </w:numPr>
        <w:jc w:val="left"/>
      </w:pPr>
      <w:r w:rsidRPr="001A5702">
        <w:t xml:space="preserve">That substantial justice shall be done.   </w:t>
      </w:r>
    </w:p>
    <w:p w14:paraId="089F14F9" w14:textId="77777777" w:rsidR="009F4D74" w:rsidRPr="001A5702" w:rsidRDefault="004D394E" w:rsidP="00B5057A">
      <w:pPr>
        <w:pStyle w:val="NoSpacing"/>
        <w:ind w:left="0"/>
        <w:jc w:val="left"/>
      </w:pPr>
      <w:r w:rsidRPr="001A5702">
        <w:t xml:space="preserve"> </w:t>
      </w:r>
    </w:p>
    <w:p w14:paraId="59F45724" w14:textId="77777777" w:rsidR="009F4D74" w:rsidRPr="00B5057A" w:rsidRDefault="004D394E" w:rsidP="001A5702">
      <w:pPr>
        <w:pStyle w:val="NoSpacing"/>
        <w:ind w:left="0"/>
        <w:jc w:val="left"/>
        <w:rPr>
          <w:b/>
        </w:rPr>
      </w:pPr>
      <w:r w:rsidRPr="00B5057A">
        <w:rPr>
          <w:b/>
        </w:rPr>
        <w:t>172.04.</w:t>
      </w:r>
      <w:r w:rsidRPr="00B5057A">
        <w:rPr>
          <w:rFonts w:eastAsia="Arial"/>
          <w:b/>
        </w:rPr>
        <w:t xml:space="preserve"> </w:t>
      </w:r>
      <w:r w:rsidRPr="00B5057A">
        <w:rPr>
          <w:b/>
        </w:rPr>
        <w:t xml:space="preserve">   Conditional Use. </w:t>
      </w:r>
    </w:p>
    <w:p w14:paraId="0DBFF33F" w14:textId="77777777" w:rsidR="009F4D74" w:rsidRPr="001A5702" w:rsidRDefault="004D394E" w:rsidP="001A5702">
      <w:pPr>
        <w:pStyle w:val="NoSpacing"/>
        <w:ind w:left="0"/>
        <w:jc w:val="left"/>
      </w:pPr>
      <w:r w:rsidRPr="001A5702">
        <w:t xml:space="preserve"> </w:t>
      </w:r>
    </w:p>
    <w:p w14:paraId="17E37255" w14:textId="1F56FAFE" w:rsidR="009F4D74" w:rsidRPr="001A5702" w:rsidRDefault="00A871EE" w:rsidP="001A5702">
      <w:pPr>
        <w:pStyle w:val="NoSpacing"/>
        <w:ind w:left="0"/>
        <w:jc w:val="left"/>
      </w:pPr>
      <w:r w:rsidRPr="00A871EE">
        <w:rPr>
          <w:noProof/>
        </w:rPr>
        <mc:AlternateContent>
          <mc:Choice Requires="wpi">
            <w:drawing>
              <wp:anchor distT="0" distB="0" distL="114300" distR="114300" simplePos="0" relativeHeight="251659264" behindDoc="0" locked="0" layoutInCell="1" allowOverlap="1" wp14:anchorId="66E7ABDA" wp14:editId="0BFDFE4E">
                <wp:simplePos x="0" y="0"/>
                <wp:positionH relativeFrom="column">
                  <wp:posOffset>3862920</wp:posOffset>
                </wp:positionH>
                <wp:positionV relativeFrom="paragraph">
                  <wp:posOffset>938350</wp:posOffset>
                </wp:positionV>
                <wp:extent cx="360" cy="360"/>
                <wp:effectExtent l="95250" t="152400" r="95250" b="152400"/>
                <wp:wrapNone/>
                <wp:docPr id="128981772" name="Ink 15"/>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28DFE014" id="Ink 15" o:spid="_x0000_s1026" type="#_x0000_t75" style="position:absolute;margin-left:299.9pt;margin-top:65.4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R4Oh&#10;+uMBAACeBAAAEAAAAAAAAAAAAAAAAADUAwAAZHJzL2luay9pbmsxLnhtbFBLAQItABQABgAIAAAA&#10;IQC7SqI73gAAAAsBAAAPAAAAAAAAAAAAAAAAAOUFAABkcnMvZG93bnJldi54bWxQSwECLQAUAAYA&#10;CAAAACEAeRi8nb8AAAAhAQAAGQAAAAAAAAAAAAAAAADwBgAAZHJzL19yZWxzL2Uyb0RvYy54bWwu&#10;cmVsc1BLBQYAAAAABgAGAHgBAADmBwAAAAA=&#10;">
                <v:imagedata r:id="rId50" o:title=""/>
              </v:shape>
            </w:pict>
          </mc:Fallback>
        </mc:AlternateContent>
      </w:r>
      <w:r w:rsidR="004D394E" w:rsidRPr="00A871EE">
        <w:t xml:space="preserve">When any modification authorized pursuant to this section will not tend to impair the health, safety, convenience or comfort of </w:t>
      </w:r>
      <w:r w:rsidR="004D394E" w:rsidRPr="00D55EFC">
        <w:t>the public, including that portion of the public occupying the property immediately contiguous to the parcel of land which the modification concerns, to be determined by the board upon the adduction of competent evidence, including a view of the premises and its surroundings at the discretion of the board, the board may modify the strict application of the provisions of this Ordinance and cause a permit to be issued upon such reasonable conditions as it may prescribe for the location, construction, extension, structural alteration and operation of any of the following, in addition to those uses prescribed as being permitted upon conditional use in §55.00.</w:t>
      </w:r>
      <w:r w:rsidR="004D394E" w:rsidRPr="001A5702">
        <w:t xml:space="preserve"> </w:t>
      </w:r>
    </w:p>
    <w:p w14:paraId="0BA5F46F" w14:textId="77777777" w:rsidR="009F4D74" w:rsidRPr="001A5702" w:rsidRDefault="004D394E" w:rsidP="001A5702">
      <w:pPr>
        <w:pStyle w:val="NoSpacing"/>
        <w:ind w:left="0"/>
        <w:jc w:val="left"/>
      </w:pPr>
      <w:r w:rsidRPr="001A5702">
        <w:t xml:space="preserve"> </w:t>
      </w:r>
    </w:p>
    <w:p w14:paraId="789EF9B9" w14:textId="77777777" w:rsidR="009F4D74" w:rsidRPr="001A5702" w:rsidRDefault="004D394E" w:rsidP="009C0ACA">
      <w:pPr>
        <w:pStyle w:val="NoSpacing"/>
        <w:numPr>
          <w:ilvl w:val="0"/>
          <w:numId w:val="247"/>
        </w:numPr>
        <w:jc w:val="left"/>
      </w:pPr>
      <w:r w:rsidRPr="001A5702">
        <w:t xml:space="preserve">Building on lots of record as defined in §150.00.  </w:t>
      </w:r>
    </w:p>
    <w:p w14:paraId="05DF1F47" w14:textId="77777777" w:rsidR="009F4D74" w:rsidRPr="001A5702" w:rsidRDefault="004D394E" w:rsidP="009C0ACA">
      <w:pPr>
        <w:pStyle w:val="NoSpacing"/>
        <w:numPr>
          <w:ilvl w:val="0"/>
          <w:numId w:val="247"/>
        </w:numPr>
        <w:jc w:val="left"/>
      </w:pPr>
      <w:r w:rsidRPr="001A5702">
        <w:t xml:space="preserve">Resumption, extension, reconstruction, or change of a non- conforming use as specified in §152.00. </w:t>
      </w:r>
    </w:p>
    <w:p w14:paraId="5BBF9E04" w14:textId="77777777" w:rsidR="009F4D74" w:rsidRPr="001A5702" w:rsidRDefault="004D394E" w:rsidP="009C0ACA">
      <w:pPr>
        <w:pStyle w:val="NoSpacing"/>
        <w:numPr>
          <w:ilvl w:val="0"/>
          <w:numId w:val="247"/>
        </w:numPr>
        <w:jc w:val="left"/>
      </w:pPr>
      <w:r w:rsidRPr="001A5702">
        <w:t xml:space="preserve">Erection, extension and use of a structure, or use of premises not otherwise authorized or permitted by this Ordinance for a public service corporation for public utility purposes which shall be deemed reasonably necessary for the </w:t>
      </w:r>
      <w:r w:rsidR="00B5057A">
        <w:t xml:space="preserve">public convenience or welfare. </w:t>
      </w:r>
    </w:p>
    <w:p w14:paraId="611DD445" w14:textId="77777777" w:rsidR="009F4D74" w:rsidRPr="001A5702" w:rsidRDefault="004D394E" w:rsidP="009C0ACA">
      <w:pPr>
        <w:pStyle w:val="NoSpacing"/>
        <w:numPr>
          <w:ilvl w:val="0"/>
          <w:numId w:val="247"/>
        </w:numPr>
        <w:jc w:val="left"/>
      </w:pPr>
      <w:r w:rsidRPr="001A5702">
        <w:t xml:space="preserve">Reduction in parking requirements specified in Article VII. </w:t>
      </w:r>
    </w:p>
    <w:p w14:paraId="50654C95" w14:textId="77777777" w:rsidR="009F4D74" w:rsidRPr="001A5702" w:rsidRDefault="004D394E" w:rsidP="009C0ACA">
      <w:pPr>
        <w:pStyle w:val="NoSpacing"/>
        <w:numPr>
          <w:ilvl w:val="0"/>
          <w:numId w:val="247"/>
        </w:numPr>
        <w:jc w:val="left"/>
      </w:pPr>
      <w:r w:rsidRPr="001A5702">
        <w:t xml:space="preserve">Unclassified uses as outlined in §53.00. </w:t>
      </w:r>
    </w:p>
    <w:p w14:paraId="5937D116" w14:textId="77777777" w:rsidR="009F4D74" w:rsidRPr="001A5702" w:rsidRDefault="004D394E" w:rsidP="001A5702">
      <w:pPr>
        <w:pStyle w:val="NoSpacing"/>
        <w:ind w:left="0"/>
        <w:jc w:val="left"/>
      </w:pPr>
      <w:r w:rsidRPr="001A5702">
        <w:t xml:space="preserve"> </w:t>
      </w:r>
    </w:p>
    <w:p w14:paraId="4D5D147B" w14:textId="77777777" w:rsidR="009F4D74" w:rsidRPr="00B5057A" w:rsidRDefault="004D394E" w:rsidP="001A5702">
      <w:pPr>
        <w:pStyle w:val="NoSpacing"/>
        <w:ind w:left="0"/>
        <w:jc w:val="left"/>
        <w:rPr>
          <w:b/>
        </w:rPr>
      </w:pPr>
      <w:r w:rsidRPr="00B5057A">
        <w:rPr>
          <w:b/>
        </w:rPr>
        <w:t xml:space="preserve"> </w:t>
      </w:r>
      <w:bookmarkStart w:id="98" w:name="_Toc238471"/>
      <w:r w:rsidRPr="00B5057A">
        <w:rPr>
          <w:b/>
        </w:rPr>
        <w:t xml:space="preserve">SECTION 173.00.  HEARINGS.   </w:t>
      </w:r>
      <w:bookmarkEnd w:id="98"/>
    </w:p>
    <w:p w14:paraId="06E78436" w14:textId="77777777" w:rsidR="009F4D74" w:rsidRPr="001A5702" w:rsidRDefault="004D394E" w:rsidP="001A5702">
      <w:pPr>
        <w:pStyle w:val="NoSpacing"/>
        <w:ind w:left="0"/>
        <w:jc w:val="left"/>
      </w:pPr>
      <w:r w:rsidRPr="001A5702">
        <w:t xml:space="preserve"> </w:t>
      </w:r>
    </w:p>
    <w:p w14:paraId="7AC7B0B4" w14:textId="77777777" w:rsidR="009F4D74" w:rsidRPr="001A5702" w:rsidRDefault="004D394E" w:rsidP="001A5702">
      <w:pPr>
        <w:pStyle w:val="NoSpacing"/>
        <w:ind w:left="0"/>
        <w:jc w:val="left"/>
      </w:pPr>
      <w:r w:rsidRPr="001A5702">
        <w:t xml:space="preserve">The board shall fix a reasonable time for hearing of each appeal or other request for interpretation or exception, give public notice thereof, as well as due notice to the parties in interest, and decide the same within a reasonable time.  Upon the hearing any party may appear in person or by agent or by attorney.   </w:t>
      </w:r>
    </w:p>
    <w:p w14:paraId="59D2E638" w14:textId="77777777" w:rsidR="009F4D74" w:rsidRPr="001A5702" w:rsidRDefault="004D394E" w:rsidP="001A5702">
      <w:pPr>
        <w:pStyle w:val="NoSpacing"/>
        <w:ind w:left="0"/>
        <w:jc w:val="left"/>
      </w:pPr>
      <w:r w:rsidRPr="001A5702">
        <w:t xml:space="preserve"> </w:t>
      </w:r>
    </w:p>
    <w:p w14:paraId="0AD6E3DD" w14:textId="77777777" w:rsidR="009F4D74" w:rsidRPr="00B5057A" w:rsidRDefault="004D394E" w:rsidP="001A5702">
      <w:pPr>
        <w:pStyle w:val="NoSpacing"/>
        <w:ind w:left="0"/>
        <w:jc w:val="left"/>
        <w:rPr>
          <w:b/>
        </w:rPr>
      </w:pPr>
      <w:bookmarkStart w:id="99" w:name="_Toc238472"/>
      <w:r w:rsidRPr="00B5057A">
        <w:rPr>
          <w:b/>
        </w:rPr>
        <w:t xml:space="preserve">SECTION 174.00.  APPEALS FROM ACTION OF THE BOARD OF ADJUSTMENT.   </w:t>
      </w:r>
      <w:bookmarkEnd w:id="99"/>
    </w:p>
    <w:p w14:paraId="70F04FE0" w14:textId="77777777" w:rsidR="009F4D74" w:rsidRPr="001A5702" w:rsidRDefault="004D394E" w:rsidP="001A5702">
      <w:pPr>
        <w:pStyle w:val="NoSpacing"/>
        <w:ind w:left="0"/>
        <w:jc w:val="left"/>
      </w:pPr>
      <w:r w:rsidRPr="001A5702">
        <w:t xml:space="preserve"> </w:t>
      </w:r>
    </w:p>
    <w:p w14:paraId="4E35463A" w14:textId="77777777" w:rsidR="009F4D74" w:rsidRPr="001A5702" w:rsidRDefault="004D394E" w:rsidP="001A5702">
      <w:pPr>
        <w:pStyle w:val="NoSpacing"/>
        <w:ind w:left="0"/>
        <w:jc w:val="left"/>
      </w:pPr>
      <w:r w:rsidRPr="001A5702">
        <w:t xml:space="preserve">Any party aggrieved by any final judgment or decision of the board may, within fifteen (15) days thereafter appeal to the circuit court or court of like jurisdiction, by filing with the board a written notice of appeal specifying the judgment or decision from which appeal is taken.  In case of such appeal, the board shall cause a transcript of the proceedings in the cause to be certified to the court to which the appeal is taken and the cause in such court shall be tried de novo.   </w:t>
      </w:r>
    </w:p>
    <w:p w14:paraId="6CD3F0AA" w14:textId="77777777" w:rsidR="009F4D74" w:rsidRPr="001A5702" w:rsidRDefault="004D394E" w:rsidP="001A5702">
      <w:pPr>
        <w:pStyle w:val="NoSpacing"/>
        <w:ind w:left="0"/>
        <w:jc w:val="left"/>
      </w:pPr>
      <w:r w:rsidRPr="001A5702">
        <w:t xml:space="preserve"> </w:t>
      </w:r>
    </w:p>
    <w:p w14:paraId="19C4A28B" w14:textId="77777777" w:rsidR="009F4D74" w:rsidRDefault="004D394E" w:rsidP="001A5702">
      <w:pPr>
        <w:pStyle w:val="NoSpacing"/>
        <w:ind w:left="0"/>
        <w:jc w:val="left"/>
      </w:pPr>
      <w:r w:rsidRPr="001A5702">
        <w:t xml:space="preserve">The City Council of Cordova hereby appoints a Zoning Board of Adjustment. This Board shall in appropriate cases and subject to appropriate conditions and safeguards make special exceptions to the terms of this Ordinance in harmony with its general purposes and interests and in accordance with the rules contained in this Article. </w:t>
      </w:r>
    </w:p>
    <w:p w14:paraId="279C80D8" w14:textId="77777777" w:rsidR="00B5057A" w:rsidRPr="001A5702" w:rsidRDefault="00B5057A" w:rsidP="001A5702">
      <w:pPr>
        <w:pStyle w:val="NoSpacing"/>
        <w:ind w:left="0"/>
        <w:jc w:val="left"/>
      </w:pPr>
    </w:p>
    <w:p w14:paraId="3A07A9D9" w14:textId="77777777" w:rsidR="009F4D74" w:rsidRPr="001A5702" w:rsidRDefault="004D394E" w:rsidP="001A5702">
      <w:pPr>
        <w:pStyle w:val="NoSpacing"/>
        <w:ind w:left="0"/>
        <w:jc w:val="left"/>
      </w:pPr>
      <w:r w:rsidRPr="001A5702">
        <w:rPr>
          <w:rFonts w:eastAsia="Arial"/>
        </w:rPr>
        <w:t xml:space="preserve"> </w:t>
      </w:r>
    </w:p>
    <w:p w14:paraId="530BB955" w14:textId="77777777" w:rsidR="009F4D74" w:rsidRPr="00B5057A" w:rsidRDefault="004D394E" w:rsidP="00B5057A">
      <w:pPr>
        <w:pStyle w:val="NoSpacing"/>
        <w:ind w:left="0"/>
        <w:jc w:val="center"/>
        <w:rPr>
          <w:b/>
          <w:sz w:val="24"/>
        </w:rPr>
      </w:pPr>
      <w:bookmarkStart w:id="100" w:name="_Toc238473"/>
      <w:r w:rsidRPr="00B5057A">
        <w:rPr>
          <w:b/>
          <w:sz w:val="24"/>
        </w:rPr>
        <w:lastRenderedPageBreak/>
        <w:t>ARTICLE XVIII.  AMENDING THE ORDINANCE</w:t>
      </w:r>
      <w:r w:rsidRPr="00B5057A">
        <w:rPr>
          <w:rFonts w:eastAsia="Arial"/>
          <w:b/>
          <w:sz w:val="24"/>
        </w:rPr>
        <w:t>.</w:t>
      </w:r>
      <w:bookmarkEnd w:id="100"/>
    </w:p>
    <w:p w14:paraId="03D1C102" w14:textId="77777777" w:rsidR="009F4D74" w:rsidRPr="001A5702" w:rsidRDefault="004D394E" w:rsidP="001A5702">
      <w:pPr>
        <w:pStyle w:val="NoSpacing"/>
        <w:ind w:left="0"/>
        <w:jc w:val="left"/>
      </w:pPr>
      <w:r w:rsidRPr="001A5702">
        <w:rPr>
          <w:rFonts w:eastAsia="Arial"/>
        </w:rPr>
        <w:t xml:space="preserve">  </w:t>
      </w:r>
    </w:p>
    <w:p w14:paraId="20E61603" w14:textId="77777777" w:rsidR="009F4D74" w:rsidRPr="00B5057A" w:rsidRDefault="004D394E" w:rsidP="001A5702">
      <w:pPr>
        <w:pStyle w:val="NoSpacing"/>
        <w:ind w:left="0"/>
        <w:jc w:val="left"/>
        <w:rPr>
          <w:b/>
        </w:rPr>
      </w:pPr>
      <w:bookmarkStart w:id="101" w:name="_Toc238474"/>
      <w:r w:rsidRPr="00B5057A">
        <w:rPr>
          <w:b/>
        </w:rPr>
        <w:t xml:space="preserve">SECTION 180.00.  AUTHORITY TO AMEND. </w:t>
      </w:r>
      <w:bookmarkEnd w:id="101"/>
    </w:p>
    <w:p w14:paraId="35E731FB" w14:textId="77777777" w:rsidR="009F4D74" w:rsidRPr="00B5057A" w:rsidRDefault="004D394E" w:rsidP="001A5702">
      <w:pPr>
        <w:pStyle w:val="NoSpacing"/>
        <w:ind w:left="0"/>
        <w:jc w:val="left"/>
        <w:rPr>
          <w:b/>
        </w:rPr>
      </w:pPr>
      <w:r w:rsidRPr="00B5057A">
        <w:rPr>
          <w:b/>
        </w:rPr>
        <w:t xml:space="preserve"> </w:t>
      </w:r>
    </w:p>
    <w:p w14:paraId="01752934" w14:textId="77777777" w:rsidR="009F4D74" w:rsidRPr="001A5702" w:rsidRDefault="004D394E" w:rsidP="001A5702">
      <w:pPr>
        <w:pStyle w:val="NoSpacing"/>
        <w:ind w:left="0"/>
        <w:jc w:val="left"/>
      </w:pPr>
      <w:r w:rsidRPr="001A5702">
        <w:t xml:space="preserve">Whenever the public necessity, convenience, general welfare or good zoning practices warrants such action, the City Council, by favorable vote of a majority of the members, may amend the regulations or zoning district boundaries herein established. </w:t>
      </w:r>
    </w:p>
    <w:p w14:paraId="06BA5A27" w14:textId="77777777" w:rsidR="009F4D74" w:rsidRPr="001A5702" w:rsidRDefault="004D394E" w:rsidP="001A5702">
      <w:pPr>
        <w:pStyle w:val="NoSpacing"/>
        <w:ind w:left="0"/>
        <w:jc w:val="left"/>
      </w:pPr>
      <w:r w:rsidRPr="001A5702">
        <w:t xml:space="preserve"> </w:t>
      </w:r>
    </w:p>
    <w:p w14:paraId="36214EBB" w14:textId="77777777" w:rsidR="009F4D74" w:rsidRPr="001A5702" w:rsidRDefault="004D394E" w:rsidP="001A5702">
      <w:pPr>
        <w:pStyle w:val="NoSpacing"/>
        <w:ind w:left="0"/>
        <w:jc w:val="left"/>
      </w:pPr>
      <w:bookmarkStart w:id="102" w:name="_Toc238475"/>
      <w:r w:rsidRPr="00B5057A">
        <w:rPr>
          <w:b/>
        </w:rPr>
        <w:t>SECTION 181.00.  PETITION FOR CHANGE</w:t>
      </w:r>
      <w:r w:rsidRPr="001A5702">
        <w:t xml:space="preserve">.   </w:t>
      </w:r>
      <w:bookmarkEnd w:id="102"/>
    </w:p>
    <w:p w14:paraId="36D622A1" w14:textId="77777777" w:rsidR="009F4D74" w:rsidRPr="001A5702" w:rsidRDefault="004D394E" w:rsidP="001A5702">
      <w:pPr>
        <w:pStyle w:val="NoSpacing"/>
        <w:ind w:left="0"/>
        <w:jc w:val="left"/>
      </w:pPr>
      <w:r w:rsidRPr="001A5702">
        <w:t xml:space="preserve"> </w:t>
      </w:r>
    </w:p>
    <w:p w14:paraId="4FFB4F9B" w14:textId="77777777" w:rsidR="009F4D74" w:rsidRPr="001A5702" w:rsidRDefault="004D394E" w:rsidP="001A5702">
      <w:pPr>
        <w:pStyle w:val="NoSpacing"/>
        <w:ind w:left="0"/>
        <w:jc w:val="left"/>
      </w:pPr>
      <w:r w:rsidRPr="001A5702">
        <w:t xml:space="preserve">A proposed change of district boundaries or regulations of this Ordinance may be initiated by the City Council, the Planning Commission, or by petition of property owners or agent of such owners of property within the area proposed to be changed, subject to this Ordinance.   </w:t>
      </w:r>
    </w:p>
    <w:p w14:paraId="7729D455" w14:textId="77777777" w:rsidR="009F4D74" w:rsidRPr="001A5702" w:rsidRDefault="004D394E" w:rsidP="001A5702">
      <w:pPr>
        <w:pStyle w:val="NoSpacing"/>
        <w:ind w:left="0"/>
        <w:jc w:val="left"/>
      </w:pPr>
      <w:r w:rsidRPr="001A5702">
        <w:t xml:space="preserve"> </w:t>
      </w:r>
    </w:p>
    <w:p w14:paraId="1AC3B7B8" w14:textId="77777777" w:rsidR="009F4D74" w:rsidRPr="00B5057A" w:rsidRDefault="004D394E" w:rsidP="001A5702">
      <w:pPr>
        <w:pStyle w:val="NoSpacing"/>
        <w:ind w:left="0"/>
        <w:jc w:val="left"/>
        <w:rPr>
          <w:b/>
        </w:rPr>
      </w:pPr>
      <w:r w:rsidRPr="00B5057A">
        <w:rPr>
          <w:b/>
        </w:rPr>
        <w:t>181.01.</w:t>
      </w:r>
      <w:r w:rsidRPr="00B5057A">
        <w:rPr>
          <w:rFonts w:eastAsia="Arial"/>
          <w:b/>
        </w:rPr>
        <w:t xml:space="preserve"> </w:t>
      </w:r>
      <w:r w:rsidRPr="00B5057A">
        <w:rPr>
          <w:b/>
        </w:rPr>
        <w:t xml:space="preserve">   Petition by Property Owner. </w:t>
      </w:r>
    </w:p>
    <w:p w14:paraId="616BC49D" w14:textId="77777777" w:rsidR="009F4D74" w:rsidRPr="001A5702" w:rsidRDefault="004D394E" w:rsidP="001A5702">
      <w:pPr>
        <w:pStyle w:val="NoSpacing"/>
        <w:ind w:left="0"/>
        <w:jc w:val="left"/>
      </w:pPr>
      <w:r w:rsidRPr="001A5702">
        <w:t xml:space="preserve"> </w:t>
      </w:r>
    </w:p>
    <w:p w14:paraId="7E62B2C4" w14:textId="77777777" w:rsidR="009F4D74" w:rsidRPr="001A5702" w:rsidRDefault="004D394E" w:rsidP="009C0ACA">
      <w:pPr>
        <w:pStyle w:val="NoSpacing"/>
        <w:numPr>
          <w:ilvl w:val="0"/>
          <w:numId w:val="248"/>
        </w:numPr>
        <w:jc w:val="left"/>
      </w:pPr>
      <w:r w:rsidRPr="001A5702">
        <w:t xml:space="preserve">A petition for amendment when initiated by the property owner or authorized agent of such owner shall meet the application requirements of this section. </w:t>
      </w:r>
    </w:p>
    <w:p w14:paraId="2B711373" w14:textId="3990FCC5" w:rsidR="009F4D74" w:rsidRPr="001A5702" w:rsidRDefault="004D394E" w:rsidP="009C0ACA">
      <w:pPr>
        <w:pStyle w:val="NoSpacing"/>
        <w:numPr>
          <w:ilvl w:val="0"/>
          <w:numId w:val="248"/>
        </w:numPr>
        <w:jc w:val="left"/>
      </w:pPr>
      <w:r w:rsidRPr="001A5702">
        <w:t xml:space="preserve">The application for rezoning shall be made on a form available from the </w:t>
      </w:r>
      <w:r w:rsidR="00AB5888">
        <w:t>Planning Commission</w:t>
      </w:r>
      <w:r w:rsidRPr="001A5702">
        <w:t xml:space="preserve"> and be filed at least thirty (30) days prior to the Planning Commission hearing. The applicant shall provide the following information and materials: </w:t>
      </w:r>
    </w:p>
    <w:p w14:paraId="2C03DB33" w14:textId="77777777" w:rsidR="009F4D74" w:rsidRPr="001A5702" w:rsidRDefault="004D394E" w:rsidP="001A5702">
      <w:pPr>
        <w:pStyle w:val="NoSpacing"/>
        <w:ind w:left="0"/>
        <w:jc w:val="left"/>
      </w:pPr>
      <w:r w:rsidRPr="001A5702">
        <w:t xml:space="preserve"> </w:t>
      </w:r>
    </w:p>
    <w:p w14:paraId="2AFD04C0" w14:textId="77777777" w:rsidR="009F4D74" w:rsidRPr="001A5702" w:rsidRDefault="004D394E" w:rsidP="009C0ACA">
      <w:pPr>
        <w:pStyle w:val="NoSpacing"/>
        <w:numPr>
          <w:ilvl w:val="0"/>
          <w:numId w:val="249"/>
        </w:numPr>
        <w:jc w:val="left"/>
      </w:pPr>
      <w:r w:rsidRPr="001A5702">
        <w:t xml:space="preserve">Name, signature, and address of the property owner and agent of the property owner, if any. </w:t>
      </w:r>
    </w:p>
    <w:p w14:paraId="47AC0FB1" w14:textId="77777777" w:rsidR="009F4D74" w:rsidRPr="001A5702" w:rsidRDefault="004D394E" w:rsidP="009C0ACA">
      <w:pPr>
        <w:pStyle w:val="NoSpacing"/>
        <w:numPr>
          <w:ilvl w:val="0"/>
          <w:numId w:val="249"/>
        </w:numPr>
        <w:jc w:val="left"/>
      </w:pPr>
      <w:r w:rsidRPr="001A5702">
        <w:t xml:space="preserve">Address and legal description of the property under consideration, accompanied by a copy of the applicable tax maps clearly identifying the property subject to rezoning. </w:t>
      </w:r>
    </w:p>
    <w:p w14:paraId="2EE2E041" w14:textId="048615B3" w:rsidR="009F4D74" w:rsidRPr="001A5702" w:rsidRDefault="004D394E" w:rsidP="009C0ACA">
      <w:pPr>
        <w:pStyle w:val="NoSpacing"/>
        <w:numPr>
          <w:ilvl w:val="0"/>
          <w:numId w:val="249"/>
        </w:numPr>
        <w:jc w:val="left"/>
      </w:pPr>
      <w:r w:rsidRPr="001A5702">
        <w:t xml:space="preserve">Present </w:t>
      </w:r>
      <w:r w:rsidR="00996B62">
        <w:t xml:space="preserve">the </w:t>
      </w:r>
      <w:r w:rsidRPr="001A5702">
        <w:t xml:space="preserve">proposed zoning and land use of the property under consideration. </w:t>
      </w:r>
    </w:p>
    <w:p w14:paraId="50C1E71E" w14:textId="77777777" w:rsidR="009F4D74" w:rsidRPr="001A5702" w:rsidRDefault="004D394E" w:rsidP="009C0ACA">
      <w:pPr>
        <w:pStyle w:val="NoSpacing"/>
        <w:numPr>
          <w:ilvl w:val="0"/>
          <w:numId w:val="249"/>
        </w:numPr>
        <w:jc w:val="left"/>
      </w:pPr>
      <w:r w:rsidRPr="001A5702">
        <w:t xml:space="preserve">Reason for the rezoning request. </w:t>
      </w:r>
    </w:p>
    <w:p w14:paraId="39CC4B02" w14:textId="77777777" w:rsidR="009F4D74" w:rsidRPr="001A5702" w:rsidRDefault="004D394E" w:rsidP="009C0ACA">
      <w:pPr>
        <w:pStyle w:val="NoSpacing"/>
        <w:numPr>
          <w:ilvl w:val="0"/>
          <w:numId w:val="249"/>
        </w:numPr>
        <w:jc w:val="left"/>
      </w:pPr>
      <w:r w:rsidRPr="001A5702">
        <w:t xml:space="preserve">Availability of required utilities, method of stormwater drainage and traffic control. </w:t>
      </w:r>
    </w:p>
    <w:p w14:paraId="6D664EC9" w14:textId="77777777" w:rsidR="009F4D74" w:rsidRPr="001A5702" w:rsidRDefault="004D394E" w:rsidP="009C0ACA">
      <w:pPr>
        <w:pStyle w:val="NoSpacing"/>
        <w:numPr>
          <w:ilvl w:val="0"/>
          <w:numId w:val="249"/>
        </w:numPr>
        <w:jc w:val="left"/>
      </w:pPr>
      <w:r w:rsidRPr="001A5702">
        <w:t xml:space="preserve">A vicinity map, drawn to scale, showing the size and location of the property. </w:t>
      </w:r>
    </w:p>
    <w:p w14:paraId="08E964AB" w14:textId="77777777" w:rsidR="009F4D74" w:rsidRPr="001A5702" w:rsidRDefault="004D394E" w:rsidP="009C0ACA">
      <w:pPr>
        <w:pStyle w:val="NoSpacing"/>
        <w:numPr>
          <w:ilvl w:val="0"/>
          <w:numId w:val="249"/>
        </w:numPr>
        <w:jc w:val="left"/>
      </w:pPr>
      <w:r w:rsidRPr="001A5702">
        <w:t xml:space="preserve">A site plan, drawn to scale and dimensioned, depicting the property boundaries, public rights- of- way, and the proposed use and development layout. </w:t>
      </w:r>
    </w:p>
    <w:p w14:paraId="7CC79A1B" w14:textId="3679EE43" w:rsidR="009F4D74" w:rsidRPr="001A5702" w:rsidRDefault="004D394E" w:rsidP="009C0ACA">
      <w:pPr>
        <w:pStyle w:val="NoSpacing"/>
        <w:numPr>
          <w:ilvl w:val="0"/>
          <w:numId w:val="249"/>
        </w:numPr>
        <w:jc w:val="left"/>
      </w:pPr>
      <w:r w:rsidRPr="001A5702">
        <w:t xml:space="preserve">Public hearing notices on a form made available by the </w:t>
      </w:r>
      <w:r w:rsidR="00AB5888">
        <w:t>Planning Commission</w:t>
      </w:r>
      <w:r w:rsidRPr="001A5702">
        <w:t xml:space="preserve"> and the names and addresses of adjacent property owners (including those directly across a public right-of-way), as shown in the most recent records of the Walker County Tax Assessor. </w:t>
      </w:r>
    </w:p>
    <w:p w14:paraId="10700189" w14:textId="77777777" w:rsidR="009F4D74" w:rsidRPr="001A5702" w:rsidRDefault="004D394E" w:rsidP="001A5702">
      <w:pPr>
        <w:pStyle w:val="NoSpacing"/>
        <w:ind w:left="0"/>
        <w:jc w:val="left"/>
      </w:pPr>
      <w:r w:rsidRPr="001A5702">
        <w:t xml:space="preserve"> </w:t>
      </w:r>
    </w:p>
    <w:p w14:paraId="33F7A4D6" w14:textId="77777777" w:rsidR="009F4D74" w:rsidRPr="00B5057A" w:rsidRDefault="004D394E" w:rsidP="001A5702">
      <w:pPr>
        <w:pStyle w:val="NoSpacing"/>
        <w:ind w:left="0"/>
        <w:jc w:val="left"/>
        <w:rPr>
          <w:b/>
        </w:rPr>
      </w:pPr>
      <w:r w:rsidRPr="00B5057A">
        <w:rPr>
          <w:b/>
        </w:rPr>
        <w:t>181.02.</w:t>
      </w:r>
      <w:r w:rsidRPr="00B5057A">
        <w:rPr>
          <w:rFonts w:eastAsia="Arial"/>
          <w:b/>
        </w:rPr>
        <w:t xml:space="preserve"> </w:t>
      </w:r>
      <w:r w:rsidRPr="00B5057A">
        <w:rPr>
          <w:b/>
        </w:rPr>
        <w:t xml:space="preserve">   Planning Commission Action. </w:t>
      </w:r>
    </w:p>
    <w:p w14:paraId="3E7B64D5" w14:textId="77777777" w:rsidR="009F4D74" w:rsidRPr="001A5702" w:rsidRDefault="004D394E" w:rsidP="001A5702">
      <w:pPr>
        <w:pStyle w:val="NoSpacing"/>
        <w:ind w:left="0"/>
        <w:jc w:val="left"/>
      </w:pPr>
      <w:r w:rsidRPr="001A5702">
        <w:t xml:space="preserve"> </w:t>
      </w:r>
    </w:p>
    <w:p w14:paraId="1ED816F9" w14:textId="0C100343" w:rsidR="009F4D74" w:rsidRPr="001A5702" w:rsidRDefault="004D394E" w:rsidP="009C0ACA">
      <w:pPr>
        <w:pStyle w:val="NoSpacing"/>
        <w:numPr>
          <w:ilvl w:val="0"/>
          <w:numId w:val="250"/>
        </w:numPr>
        <w:jc w:val="left"/>
      </w:pPr>
      <w:r w:rsidRPr="001A5702">
        <w:t xml:space="preserve">In the case of a petition by a property owner, at least fifteen (15) days prior to the scheduled Planning Commission hearing, the </w:t>
      </w:r>
      <w:r w:rsidR="00AB5888">
        <w:t>Cordova City Clerk</w:t>
      </w:r>
      <w:r w:rsidRPr="001A5702">
        <w:t xml:space="preserve"> shall give written notice of the rezoning to all adjacent property owners.  All notices mailed shall be sent by certified mail, return receipt requested and addressed to such property owners at their addresses as submitted with the rezoning application.  The notice shall state the following information: </w:t>
      </w:r>
    </w:p>
    <w:p w14:paraId="62F60EE5" w14:textId="77777777" w:rsidR="009F4D74" w:rsidRPr="001A5702" w:rsidRDefault="004D394E" w:rsidP="009C0ACA">
      <w:pPr>
        <w:pStyle w:val="NoSpacing"/>
        <w:numPr>
          <w:ilvl w:val="0"/>
          <w:numId w:val="251"/>
        </w:numPr>
        <w:jc w:val="left"/>
      </w:pPr>
      <w:r w:rsidRPr="001A5702">
        <w:t xml:space="preserve">The name of the petitioner. </w:t>
      </w:r>
    </w:p>
    <w:p w14:paraId="14A64920" w14:textId="77777777" w:rsidR="009F4D74" w:rsidRPr="001A5702" w:rsidRDefault="004D394E" w:rsidP="009C0ACA">
      <w:pPr>
        <w:pStyle w:val="NoSpacing"/>
        <w:numPr>
          <w:ilvl w:val="0"/>
          <w:numId w:val="251"/>
        </w:numPr>
        <w:jc w:val="left"/>
      </w:pPr>
      <w:r w:rsidRPr="001A5702">
        <w:t xml:space="preserve">The location of the property. </w:t>
      </w:r>
    </w:p>
    <w:p w14:paraId="4A50139C" w14:textId="77777777" w:rsidR="009F4D74" w:rsidRPr="001A5702" w:rsidRDefault="004D394E" w:rsidP="009C0ACA">
      <w:pPr>
        <w:pStyle w:val="NoSpacing"/>
        <w:numPr>
          <w:ilvl w:val="0"/>
          <w:numId w:val="251"/>
        </w:numPr>
        <w:jc w:val="left"/>
      </w:pPr>
      <w:r w:rsidRPr="001A5702">
        <w:t xml:space="preserve">The current and proposed zoning and land use of the property. </w:t>
      </w:r>
    </w:p>
    <w:p w14:paraId="7D0D3058" w14:textId="77777777" w:rsidR="009F4D74" w:rsidRPr="001A5702" w:rsidRDefault="004D394E" w:rsidP="009C0ACA">
      <w:pPr>
        <w:pStyle w:val="NoSpacing"/>
        <w:numPr>
          <w:ilvl w:val="0"/>
          <w:numId w:val="251"/>
        </w:numPr>
        <w:jc w:val="left"/>
      </w:pPr>
      <w:r w:rsidRPr="001A5702">
        <w:t xml:space="preserve">The time, date, and location of the Planning Commission hearing of the proposed zoning amendment. </w:t>
      </w:r>
    </w:p>
    <w:p w14:paraId="7E0496A7" w14:textId="77777777" w:rsidR="009F4D74" w:rsidRPr="001A5702" w:rsidRDefault="004D394E" w:rsidP="001A5702">
      <w:pPr>
        <w:pStyle w:val="NoSpacing"/>
        <w:ind w:left="0"/>
        <w:jc w:val="left"/>
      </w:pPr>
      <w:r w:rsidRPr="001A5702">
        <w:t xml:space="preserve"> </w:t>
      </w:r>
    </w:p>
    <w:p w14:paraId="11147A15" w14:textId="77777777" w:rsidR="009F4D74" w:rsidRPr="001A5702" w:rsidRDefault="004D394E" w:rsidP="009C0ACA">
      <w:pPr>
        <w:pStyle w:val="NoSpacing"/>
        <w:numPr>
          <w:ilvl w:val="0"/>
          <w:numId w:val="250"/>
        </w:numPr>
        <w:jc w:val="left"/>
      </w:pPr>
      <w:r w:rsidRPr="001A5702">
        <w:t xml:space="preserve">The Planning Commission shall hold a public hearing at the first regularly scheduled meeting after compliance with the application and notice requirements of this Ordinance. </w:t>
      </w:r>
    </w:p>
    <w:p w14:paraId="599C4361" w14:textId="77777777" w:rsidR="009F4D74" w:rsidRPr="001A5702" w:rsidRDefault="004D394E" w:rsidP="001A5702">
      <w:pPr>
        <w:pStyle w:val="NoSpacing"/>
        <w:ind w:left="0"/>
        <w:jc w:val="left"/>
      </w:pPr>
      <w:r w:rsidRPr="001A5702">
        <w:lastRenderedPageBreak/>
        <w:t xml:space="preserve"> </w:t>
      </w:r>
    </w:p>
    <w:p w14:paraId="5AD1D294" w14:textId="77777777" w:rsidR="009F4D74" w:rsidRPr="001A5702" w:rsidRDefault="004D394E" w:rsidP="009C0ACA">
      <w:pPr>
        <w:pStyle w:val="NoSpacing"/>
        <w:numPr>
          <w:ilvl w:val="0"/>
          <w:numId w:val="250"/>
        </w:numPr>
        <w:jc w:val="left"/>
      </w:pPr>
      <w:r w:rsidRPr="001A5702">
        <w:t xml:space="preserve">At least six days public notice of the hearing shall be given in accordance with the publication or posting requirement in Section 182.00.  The Planning Commission, by majority vote, shall report its recommendations to the City Council.  The Planning Commission report shall be transmitted to the City Council within thirty (30) days of the hearing, unless the City Council grants an extension of such period.  Otherwise, the proposed amendment shall be considered to have been recommended by the Planning Commission. </w:t>
      </w:r>
    </w:p>
    <w:p w14:paraId="3E8858A6" w14:textId="77777777" w:rsidR="009F4D74" w:rsidRPr="001A5702" w:rsidRDefault="004D394E" w:rsidP="001A5702">
      <w:pPr>
        <w:pStyle w:val="NoSpacing"/>
        <w:ind w:left="0"/>
        <w:jc w:val="left"/>
      </w:pPr>
      <w:r w:rsidRPr="001A5702">
        <w:t xml:space="preserve"> </w:t>
      </w:r>
    </w:p>
    <w:p w14:paraId="0FBDACD4" w14:textId="77777777" w:rsidR="009F4D74" w:rsidRPr="00B5057A" w:rsidRDefault="004D394E" w:rsidP="001A5702">
      <w:pPr>
        <w:pStyle w:val="NoSpacing"/>
        <w:ind w:left="0"/>
        <w:jc w:val="left"/>
        <w:rPr>
          <w:b/>
        </w:rPr>
      </w:pPr>
      <w:r w:rsidRPr="00B5057A">
        <w:rPr>
          <w:b/>
        </w:rPr>
        <w:t>181.03.</w:t>
      </w:r>
      <w:r w:rsidRPr="00B5057A">
        <w:rPr>
          <w:rFonts w:eastAsia="Arial"/>
          <w:b/>
        </w:rPr>
        <w:t xml:space="preserve"> </w:t>
      </w:r>
      <w:r w:rsidRPr="00B5057A">
        <w:rPr>
          <w:b/>
        </w:rPr>
        <w:t xml:space="preserve">   City Council Action. </w:t>
      </w:r>
    </w:p>
    <w:p w14:paraId="7A9BF04B" w14:textId="77777777" w:rsidR="009F4D74" w:rsidRPr="001A5702" w:rsidRDefault="004D394E" w:rsidP="001A5702">
      <w:pPr>
        <w:pStyle w:val="NoSpacing"/>
        <w:ind w:left="0"/>
        <w:jc w:val="left"/>
      </w:pPr>
      <w:r w:rsidRPr="001A5702">
        <w:t xml:space="preserve"> </w:t>
      </w:r>
    </w:p>
    <w:p w14:paraId="4B5E5EB0" w14:textId="77777777" w:rsidR="009F4D74" w:rsidRPr="001A5702" w:rsidRDefault="004D394E" w:rsidP="009C0ACA">
      <w:pPr>
        <w:pStyle w:val="NoSpacing"/>
        <w:numPr>
          <w:ilvl w:val="0"/>
          <w:numId w:val="252"/>
        </w:numPr>
        <w:jc w:val="left"/>
      </w:pPr>
      <w:r w:rsidRPr="001A5702">
        <w:t xml:space="preserve">Upon receipt of the recommendation of the Planning Commission of a proposed zoning amendment, the City Council shall hold a public hearing on the proposed amendment at the next regularly scheduled City Council meeting. </w:t>
      </w:r>
    </w:p>
    <w:p w14:paraId="7E636013" w14:textId="77777777" w:rsidR="009F4D74" w:rsidRPr="001A5702" w:rsidRDefault="004D394E" w:rsidP="009C0ACA">
      <w:pPr>
        <w:pStyle w:val="NoSpacing"/>
        <w:numPr>
          <w:ilvl w:val="0"/>
          <w:numId w:val="252"/>
        </w:numPr>
        <w:jc w:val="left"/>
      </w:pPr>
      <w:r w:rsidRPr="001A5702">
        <w:t xml:space="preserve">The City Council shall give public notice of the hearing on the proposed amendment in accordance with Section 182.00. </w:t>
      </w:r>
    </w:p>
    <w:p w14:paraId="4569A673" w14:textId="77777777" w:rsidR="009F4D74" w:rsidRPr="001A5702" w:rsidRDefault="004D394E" w:rsidP="009C0ACA">
      <w:pPr>
        <w:pStyle w:val="NoSpacing"/>
        <w:numPr>
          <w:ilvl w:val="0"/>
          <w:numId w:val="252"/>
        </w:numPr>
        <w:jc w:val="left"/>
      </w:pPr>
      <w:r w:rsidRPr="001A5702">
        <w:t xml:space="preserve">Following notice and hearing, the City Council shall decide by majority vote to accept or reject the proposed amendment. </w:t>
      </w:r>
    </w:p>
    <w:p w14:paraId="012352D6" w14:textId="77777777" w:rsidR="009F4D74" w:rsidRPr="001A5702" w:rsidRDefault="004D394E" w:rsidP="009C0ACA">
      <w:pPr>
        <w:pStyle w:val="NoSpacing"/>
        <w:numPr>
          <w:ilvl w:val="0"/>
          <w:numId w:val="252"/>
        </w:numPr>
        <w:jc w:val="left"/>
      </w:pPr>
      <w:r w:rsidRPr="001A5702">
        <w:t xml:space="preserve">If the City Council takes no final action upon the proposed amendment within ninety (90) days after receipt of the recommendation of the Planning Commission the proposed amendment shall be deemed to have been approved by the Council. </w:t>
      </w:r>
    </w:p>
    <w:p w14:paraId="432D930A" w14:textId="77777777" w:rsidR="009F4D74" w:rsidRPr="00B5057A" w:rsidRDefault="009F4D74" w:rsidP="00B5057A">
      <w:pPr>
        <w:pStyle w:val="NoSpacing"/>
        <w:ind w:left="0" w:firstLine="64"/>
        <w:jc w:val="left"/>
        <w:rPr>
          <w:b/>
        </w:rPr>
      </w:pPr>
    </w:p>
    <w:p w14:paraId="466EC26C" w14:textId="77777777" w:rsidR="009F4D74" w:rsidRPr="00B5057A" w:rsidRDefault="004D394E" w:rsidP="001A5702">
      <w:pPr>
        <w:pStyle w:val="NoSpacing"/>
        <w:ind w:left="0"/>
        <w:jc w:val="left"/>
        <w:rPr>
          <w:b/>
        </w:rPr>
      </w:pPr>
      <w:bookmarkStart w:id="103" w:name="_Toc238476"/>
      <w:r w:rsidRPr="00B5057A">
        <w:rPr>
          <w:b/>
        </w:rPr>
        <w:t xml:space="preserve">SECTION 182.00.  PUBLIC HEARINGS NOTICE. </w:t>
      </w:r>
      <w:bookmarkEnd w:id="103"/>
    </w:p>
    <w:p w14:paraId="22257BBC" w14:textId="77777777" w:rsidR="009F4D74" w:rsidRPr="001A5702" w:rsidRDefault="004D394E" w:rsidP="001A5702">
      <w:pPr>
        <w:pStyle w:val="NoSpacing"/>
        <w:ind w:left="0"/>
        <w:jc w:val="left"/>
      </w:pPr>
      <w:r w:rsidRPr="00B5057A">
        <w:rPr>
          <w:b/>
        </w:rPr>
        <w:t xml:space="preserve"> </w:t>
      </w:r>
    </w:p>
    <w:p w14:paraId="13088E40" w14:textId="77777777" w:rsidR="009F4D74" w:rsidRPr="001A5702" w:rsidRDefault="004D394E" w:rsidP="009C0ACA">
      <w:pPr>
        <w:pStyle w:val="NoSpacing"/>
        <w:numPr>
          <w:ilvl w:val="0"/>
          <w:numId w:val="253"/>
        </w:numPr>
        <w:jc w:val="left"/>
      </w:pPr>
      <w:r w:rsidRPr="001A5702">
        <w:t xml:space="preserve">At least fifteen (15) days in advance of the public hearing before the City Council, the Council shall publish the proposed zoning ordinance amendment in full for one insertion in a newspaper of general circulation published within the City, together with a notice stating the time and place that the ordinance is to be considered by the City Council and stating further that at such time and place all persons who desire shall have an opportunity of being heard in opposition to or in favor of such ordinance. One (1) week after the first insertion, the City Council shall have published a synopsis of the proposed ordinance, which synopsis shall refer to the date of the newspaper in which the proposed ordinance was first published. If there is no newspaper of general circulation published within the City, then the City Council must cause the ordinance and notice to be posted in four (4) conspicuous places within the City. The Council may both publish and post the hearing notice. </w:t>
      </w:r>
    </w:p>
    <w:p w14:paraId="4A45F482" w14:textId="77777777" w:rsidR="009F4D74" w:rsidRPr="001A5702" w:rsidRDefault="004D394E" w:rsidP="001A5702">
      <w:pPr>
        <w:pStyle w:val="NoSpacing"/>
        <w:ind w:left="0"/>
        <w:jc w:val="left"/>
      </w:pPr>
      <w:r w:rsidRPr="001A5702">
        <w:t xml:space="preserve"> </w:t>
      </w:r>
    </w:p>
    <w:p w14:paraId="78C1EF19" w14:textId="77777777" w:rsidR="009F4D74" w:rsidRPr="001A5702" w:rsidRDefault="004D394E" w:rsidP="009C0ACA">
      <w:pPr>
        <w:pStyle w:val="NoSpacing"/>
        <w:numPr>
          <w:ilvl w:val="0"/>
          <w:numId w:val="253"/>
        </w:numPr>
        <w:jc w:val="left"/>
      </w:pPr>
      <w:r w:rsidRPr="001A5702">
        <w:t xml:space="preserve">At least (6) days in advance of the public hearing before the Planning Commission, the Commission shall publish notice of the proposed zoning ordinance amendment for one insertion in a newspaper of general circulation published within the City, stating the time, place, and object of the hearing and stating further that at such time and place all persons who desire shall have opportunity of being heard in opposition to or in favor of such ordinance.  If there is no newspaper of general circulation published within the City, then the Planning Commission must cause the ordinance and notice to be posted in four conspicuous places within the City.  The Commission may both publish and post the hearing notice. </w:t>
      </w:r>
    </w:p>
    <w:p w14:paraId="42FE840C" w14:textId="77777777" w:rsidR="009F4D74" w:rsidRPr="001A5702" w:rsidRDefault="004D394E" w:rsidP="001A5702">
      <w:pPr>
        <w:pStyle w:val="NoSpacing"/>
        <w:ind w:left="0"/>
        <w:jc w:val="left"/>
      </w:pPr>
      <w:r w:rsidRPr="001A5702">
        <w:t xml:space="preserve"> </w:t>
      </w:r>
    </w:p>
    <w:p w14:paraId="391CA4D7" w14:textId="205E286A" w:rsidR="009F4D74" w:rsidRPr="001A5702" w:rsidRDefault="004D394E" w:rsidP="009C0ACA">
      <w:pPr>
        <w:pStyle w:val="NoSpacing"/>
        <w:numPr>
          <w:ilvl w:val="0"/>
          <w:numId w:val="253"/>
        </w:numPr>
        <w:jc w:val="left"/>
      </w:pPr>
      <w:r w:rsidRPr="001A5702">
        <w:t xml:space="preserve">The applicant for a rezoning shall be responsible for posting property with signs made available by the </w:t>
      </w:r>
      <w:r w:rsidR="00AB5888">
        <w:t>Planning Commission</w:t>
      </w:r>
      <w:r w:rsidRPr="001A5702">
        <w:t xml:space="preserve">. Each placard shall note the proposed district change and the time and place of the Planning Commission hearing. Property shall be posted at least fifteen (15) days in advance of the public hearing before the Planning Commission and remain posted until the public hearing is completed. The applicant shall place the signs at reasonable intervals along the public street abutting the property. </w:t>
      </w:r>
    </w:p>
    <w:p w14:paraId="1AEC95D6" w14:textId="77777777" w:rsidR="009F4D74" w:rsidRPr="001A5702" w:rsidRDefault="004D394E" w:rsidP="001A5702">
      <w:pPr>
        <w:pStyle w:val="NoSpacing"/>
        <w:ind w:left="0"/>
        <w:jc w:val="left"/>
      </w:pPr>
      <w:r w:rsidRPr="001A5702">
        <w:t xml:space="preserve"> </w:t>
      </w:r>
    </w:p>
    <w:p w14:paraId="013D0265" w14:textId="77777777" w:rsidR="009F4D74" w:rsidRPr="00B5057A" w:rsidRDefault="004D394E" w:rsidP="001A5702">
      <w:pPr>
        <w:pStyle w:val="NoSpacing"/>
        <w:ind w:left="0"/>
        <w:jc w:val="left"/>
        <w:rPr>
          <w:b/>
        </w:rPr>
      </w:pPr>
      <w:bookmarkStart w:id="104" w:name="_Toc238477"/>
      <w:r w:rsidRPr="00B5057A">
        <w:rPr>
          <w:b/>
        </w:rPr>
        <w:t xml:space="preserve">SECTION 183.00.  ACTION ON PETITION.   </w:t>
      </w:r>
      <w:bookmarkEnd w:id="104"/>
    </w:p>
    <w:p w14:paraId="1C919364" w14:textId="77777777" w:rsidR="009F4D74" w:rsidRPr="001A5702" w:rsidRDefault="004D394E" w:rsidP="001A5702">
      <w:pPr>
        <w:pStyle w:val="NoSpacing"/>
        <w:ind w:left="0"/>
        <w:jc w:val="left"/>
      </w:pPr>
      <w:r w:rsidRPr="001A5702">
        <w:t xml:space="preserve"> </w:t>
      </w:r>
    </w:p>
    <w:p w14:paraId="17D02DBC" w14:textId="77777777" w:rsidR="009F4D74" w:rsidRPr="001A5702" w:rsidRDefault="004D394E" w:rsidP="001A5702">
      <w:pPr>
        <w:pStyle w:val="NoSpacing"/>
        <w:ind w:left="0"/>
        <w:jc w:val="left"/>
      </w:pPr>
      <w:r w:rsidRPr="001A5702">
        <w:lastRenderedPageBreak/>
        <w:t xml:space="preserve">Any proposed amendment, modification or repeal shall first be submitted to the Planning Commission for its recommendation and report. The Planning Commission shall have sixty (60) days within which to submit its recommendations to the City Council.  If the Planning Commission fails to submit a report within the sixty (60) day period, it shall be deemed to have approved the proposed amendment and the City Council shall proceed to hold a public hearing pursuant to Title 11, Chapter 52 of Code of Alabama.  Any party or parties wishing to protest an amendment shall appear and speak at the public hearing. </w:t>
      </w:r>
    </w:p>
    <w:p w14:paraId="28775270" w14:textId="77777777" w:rsidR="009F4D74" w:rsidRPr="001A5702" w:rsidRDefault="004D394E" w:rsidP="001A5702">
      <w:pPr>
        <w:pStyle w:val="NoSpacing"/>
        <w:ind w:left="0"/>
        <w:jc w:val="left"/>
      </w:pPr>
      <w:r w:rsidRPr="001A5702">
        <w:t xml:space="preserve"> </w:t>
      </w:r>
    </w:p>
    <w:p w14:paraId="04A25950" w14:textId="77777777" w:rsidR="009F4D74" w:rsidRPr="00B5057A" w:rsidRDefault="004D394E" w:rsidP="001A5702">
      <w:pPr>
        <w:pStyle w:val="NoSpacing"/>
        <w:ind w:left="0"/>
        <w:jc w:val="left"/>
        <w:rPr>
          <w:b/>
        </w:rPr>
      </w:pPr>
      <w:bookmarkStart w:id="105" w:name="_Toc238478"/>
      <w:r w:rsidRPr="00B5057A">
        <w:rPr>
          <w:b/>
        </w:rPr>
        <w:t xml:space="preserve">SECTION 184.00.  FEES.   </w:t>
      </w:r>
      <w:bookmarkEnd w:id="105"/>
    </w:p>
    <w:p w14:paraId="6348F9E3" w14:textId="77777777" w:rsidR="009F4D74" w:rsidRPr="001A5702" w:rsidRDefault="004D394E" w:rsidP="001A5702">
      <w:pPr>
        <w:pStyle w:val="NoSpacing"/>
        <w:ind w:left="0"/>
        <w:jc w:val="left"/>
      </w:pPr>
      <w:r w:rsidRPr="001A5702">
        <w:t xml:space="preserve"> </w:t>
      </w:r>
    </w:p>
    <w:p w14:paraId="01A754EB" w14:textId="77777777" w:rsidR="009F4D74" w:rsidRPr="001A5702" w:rsidRDefault="004D394E" w:rsidP="001A5702">
      <w:pPr>
        <w:pStyle w:val="NoSpacing"/>
        <w:ind w:left="0"/>
        <w:jc w:val="left"/>
      </w:pPr>
      <w:r w:rsidRPr="001A5702">
        <w:t xml:space="preserve">Every petition for amendment by other than the City Council or Planning Commission shall be accompanied by a fee to partially defray the cost of processing the petition.   </w:t>
      </w:r>
    </w:p>
    <w:p w14:paraId="0B717645" w14:textId="77777777" w:rsidR="009F4D74" w:rsidRPr="001A5702" w:rsidRDefault="004D394E" w:rsidP="001A5702">
      <w:pPr>
        <w:pStyle w:val="NoSpacing"/>
        <w:ind w:left="0"/>
        <w:jc w:val="left"/>
      </w:pPr>
      <w:r w:rsidRPr="001A5702">
        <w:t xml:space="preserve"> </w:t>
      </w:r>
    </w:p>
    <w:p w14:paraId="1AD2DFB4" w14:textId="77777777" w:rsidR="009F4D74" w:rsidRPr="00B5057A" w:rsidRDefault="004D394E" w:rsidP="001A5702">
      <w:pPr>
        <w:pStyle w:val="NoSpacing"/>
        <w:ind w:left="0"/>
        <w:jc w:val="left"/>
        <w:rPr>
          <w:b/>
        </w:rPr>
      </w:pPr>
      <w:bookmarkStart w:id="106" w:name="_Toc238479"/>
      <w:r w:rsidRPr="00B5057A">
        <w:rPr>
          <w:b/>
        </w:rPr>
        <w:t xml:space="preserve">SECTION 185.00.  LIMIT ON INITIATION FOR ORDINANCE AMENDMENT.   </w:t>
      </w:r>
      <w:bookmarkEnd w:id="106"/>
    </w:p>
    <w:p w14:paraId="26DCC8EF" w14:textId="77777777" w:rsidR="009F4D74" w:rsidRPr="001A5702" w:rsidRDefault="004D394E" w:rsidP="001A5702">
      <w:pPr>
        <w:pStyle w:val="NoSpacing"/>
        <w:ind w:left="0"/>
        <w:jc w:val="left"/>
      </w:pPr>
      <w:r w:rsidRPr="001A5702">
        <w:t xml:space="preserve"> </w:t>
      </w:r>
    </w:p>
    <w:p w14:paraId="7F152E0F" w14:textId="77777777" w:rsidR="009F4D74" w:rsidRPr="001A5702" w:rsidRDefault="004D394E" w:rsidP="001A5702">
      <w:pPr>
        <w:pStyle w:val="NoSpacing"/>
        <w:ind w:left="0"/>
        <w:jc w:val="left"/>
      </w:pPr>
      <w:r w:rsidRPr="001A5702">
        <w:t xml:space="preserve">Should the City Council reject a rezoning amendment proposal by a property owner, the same kind of rezoning of the same tract of land will not be considered by the Planning Commission until a period of one (1) year has elapsed from the date of such action by the City Council.  Further, a withdrawal of the application for rezoning after the hearing held by the Planning Commission, but prior to the hearing held by the City Council shall also require a one (1) year time period before another application may be submitted.  However, the Planning Commission may adjust this time period if in the opinion of a majority of the Commission, an unusual situation or circumstance exists which would warrant another hearing.  Each time the zoning amendment application is made, the required administration fee must be paid.  Under no condition shall the fee be refunded for failure of such proposed amendment to be enacted into law. </w:t>
      </w:r>
    </w:p>
    <w:p w14:paraId="6A94E49A" w14:textId="77777777" w:rsidR="009F4D74" w:rsidRPr="001A5702" w:rsidRDefault="004D394E" w:rsidP="001A5702">
      <w:pPr>
        <w:pStyle w:val="NoSpacing"/>
        <w:ind w:left="0"/>
        <w:jc w:val="left"/>
      </w:pPr>
      <w:r w:rsidRPr="001A5702">
        <w:rPr>
          <w:rFonts w:eastAsia="Arial"/>
        </w:rPr>
        <w:t xml:space="preserve"> </w:t>
      </w:r>
    </w:p>
    <w:p w14:paraId="6D12E6CC" w14:textId="77777777" w:rsidR="00B5057A" w:rsidRDefault="00B5057A" w:rsidP="001A5702">
      <w:pPr>
        <w:pStyle w:val="NoSpacing"/>
        <w:ind w:left="0"/>
        <w:jc w:val="left"/>
        <w:rPr>
          <w:rFonts w:eastAsia="Arial"/>
        </w:rPr>
      </w:pPr>
      <w:bookmarkStart w:id="107" w:name="_Toc238480"/>
    </w:p>
    <w:p w14:paraId="092D0DCF" w14:textId="77777777" w:rsidR="009F4D74" w:rsidRPr="00B5057A" w:rsidRDefault="004D394E" w:rsidP="00B5057A">
      <w:pPr>
        <w:pStyle w:val="NoSpacing"/>
        <w:ind w:left="0"/>
        <w:jc w:val="center"/>
        <w:rPr>
          <w:b/>
          <w:sz w:val="24"/>
        </w:rPr>
      </w:pPr>
      <w:r w:rsidRPr="00B5057A">
        <w:rPr>
          <w:b/>
          <w:sz w:val="24"/>
        </w:rPr>
        <w:t>ARTICLE XIX.  LEGAL STATUS PROVISIONS</w:t>
      </w:r>
      <w:bookmarkEnd w:id="107"/>
    </w:p>
    <w:p w14:paraId="20776EAE" w14:textId="77777777" w:rsidR="009F4D74" w:rsidRPr="001A5702" w:rsidRDefault="004D394E" w:rsidP="001A5702">
      <w:pPr>
        <w:pStyle w:val="NoSpacing"/>
        <w:ind w:left="0"/>
        <w:jc w:val="left"/>
      </w:pPr>
      <w:r w:rsidRPr="001A5702">
        <w:rPr>
          <w:rFonts w:eastAsia="Arial"/>
        </w:rPr>
        <w:t xml:space="preserve"> </w:t>
      </w:r>
    </w:p>
    <w:p w14:paraId="20DDD0B2" w14:textId="77777777" w:rsidR="009F4D74" w:rsidRPr="00B5057A" w:rsidRDefault="004D394E" w:rsidP="001A5702">
      <w:pPr>
        <w:pStyle w:val="NoSpacing"/>
        <w:ind w:left="0"/>
        <w:jc w:val="left"/>
        <w:rPr>
          <w:b/>
        </w:rPr>
      </w:pPr>
      <w:r w:rsidRPr="00B5057A">
        <w:rPr>
          <w:rFonts w:eastAsia="Arial"/>
          <w:b/>
        </w:rPr>
        <w:t xml:space="preserve"> </w:t>
      </w:r>
      <w:bookmarkStart w:id="108" w:name="_Toc238481"/>
      <w:r w:rsidRPr="00B5057A">
        <w:rPr>
          <w:b/>
        </w:rPr>
        <w:t xml:space="preserve">SECTION 190.00.  INTERPRETATION AND PURPOSE.   </w:t>
      </w:r>
      <w:bookmarkEnd w:id="108"/>
    </w:p>
    <w:p w14:paraId="789BFB14" w14:textId="77777777" w:rsidR="009F4D74" w:rsidRPr="001A5702" w:rsidRDefault="004D394E" w:rsidP="001A5702">
      <w:pPr>
        <w:pStyle w:val="NoSpacing"/>
        <w:ind w:left="0"/>
        <w:jc w:val="left"/>
      </w:pPr>
      <w:r w:rsidRPr="001A5702">
        <w:rPr>
          <w:rFonts w:eastAsia="Arial"/>
        </w:rPr>
        <w:t xml:space="preserve"> </w:t>
      </w:r>
    </w:p>
    <w:p w14:paraId="12FC13DF" w14:textId="77777777" w:rsidR="009F4D74" w:rsidRPr="001A5702" w:rsidRDefault="004D394E" w:rsidP="001A5702">
      <w:pPr>
        <w:pStyle w:val="NoSpacing"/>
        <w:ind w:left="0"/>
        <w:jc w:val="left"/>
      </w:pPr>
      <w:r w:rsidRPr="001A5702">
        <w:t xml:space="preserve">In their interpretation and application, the provisions of this Ordinance shall be considered minimum requirements adopted for the promotion of the public health, safety, morals, convenience, order, prosperity, and general welfare of the community. Where other ordinances or regulations which may be adopted hereafter impose greater restrictions than those specified herein, compliance with such other ordinances is mandatory.  This Ordinance shall not lower the restriction of plats, deeds, or private contracts, if such are greater than the provisions of this Ordinance.   </w:t>
      </w:r>
    </w:p>
    <w:p w14:paraId="6B93112D" w14:textId="77777777" w:rsidR="009F4D74" w:rsidRPr="001A5702" w:rsidRDefault="004D394E" w:rsidP="001A5702">
      <w:pPr>
        <w:pStyle w:val="NoSpacing"/>
        <w:ind w:left="0"/>
        <w:jc w:val="left"/>
      </w:pPr>
      <w:r w:rsidRPr="001A5702">
        <w:rPr>
          <w:rFonts w:eastAsia="Arial"/>
        </w:rPr>
        <w:t xml:space="preserve"> </w:t>
      </w:r>
    </w:p>
    <w:p w14:paraId="0406C9E9" w14:textId="77777777" w:rsidR="009F4D74" w:rsidRPr="001A5702" w:rsidRDefault="004D394E" w:rsidP="001A5702">
      <w:pPr>
        <w:pStyle w:val="NoSpacing"/>
        <w:ind w:left="0"/>
        <w:jc w:val="left"/>
      </w:pPr>
      <w:bookmarkStart w:id="109" w:name="_Toc238482"/>
      <w:r w:rsidRPr="00B5057A">
        <w:rPr>
          <w:b/>
        </w:rPr>
        <w:t>SECTION 191.00.  CONFLICT WITH OTHER REGULATIONS</w:t>
      </w:r>
      <w:r w:rsidRPr="001A5702">
        <w:t xml:space="preserve">.   </w:t>
      </w:r>
      <w:bookmarkEnd w:id="109"/>
    </w:p>
    <w:p w14:paraId="137CAC1D" w14:textId="77777777" w:rsidR="009F4D74" w:rsidRPr="001A5702" w:rsidRDefault="004D394E" w:rsidP="001A5702">
      <w:pPr>
        <w:pStyle w:val="NoSpacing"/>
        <w:ind w:left="0"/>
        <w:jc w:val="left"/>
      </w:pPr>
      <w:r w:rsidRPr="001A5702">
        <w:rPr>
          <w:rFonts w:eastAsia="Arial"/>
        </w:rPr>
        <w:t xml:space="preserve"> </w:t>
      </w:r>
    </w:p>
    <w:p w14:paraId="30E39E6A" w14:textId="77777777" w:rsidR="009F4D74" w:rsidRPr="001A5702" w:rsidRDefault="004D394E" w:rsidP="001A5702">
      <w:pPr>
        <w:pStyle w:val="NoSpacing"/>
        <w:ind w:left="0"/>
        <w:jc w:val="left"/>
      </w:pPr>
      <w:r w:rsidRPr="001A5702">
        <w:t xml:space="preserve">Whenever the regulations of this Ordinance require or impose more restrictive standards than are required in or under any other statute or ordinance, the requirements of this Ordinance shall govern. Whenever the provisions of any other statute or ordinance require more restrictive standards than are required by this Ordinance, provisions of such statute or ordinance shall govern.  </w:t>
      </w:r>
    </w:p>
    <w:p w14:paraId="27412618" w14:textId="77777777" w:rsidR="009F4D74" w:rsidRPr="001A5702" w:rsidRDefault="004D394E" w:rsidP="001A5702">
      <w:pPr>
        <w:pStyle w:val="NoSpacing"/>
        <w:ind w:left="0"/>
        <w:jc w:val="left"/>
      </w:pPr>
      <w:r w:rsidRPr="001A5702">
        <w:rPr>
          <w:rFonts w:eastAsia="Arial"/>
        </w:rPr>
        <w:t xml:space="preserve"> </w:t>
      </w:r>
    </w:p>
    <w:p w14:paraId="095F3B8B" w14:textId="77777777" w:rsidR="009F4D74" w:rsidRPr="00B5057A" w:rsidRDefault="004D394E" w:rsidP="001A5702">
      <w:pPr>
        <w:pStyle w:val="NoSpacing"/>
        <w:ind w:left="0"/>
        <w:jc w:val="left"/>
        <w:rPr>
          <w:b/>
        </w:rPr>
      </w:pPr>
      <w:bookmarkStart w:id="110" w:name="_Toc238483"/>
      <w:r w:rsidRPr="00B5057A">
        <w:rPr>
          <w:b/>
        </w:rPr>
        <w:t xml:space="preserve">SECTION 192.00.  SEVERABILITY.   </w:t>
      </w:r>
      <w:bookmarkEnd w:id="110"/>
    </w:p>
    <w:p w14:paraId="257BE84A" w14:textId="77777777" w:rsidR="009F4D74" w:rsidRPr="001A5702" w:rsidRDefault="004D394E" w:rsidP="001A5702">
      <w:pPr>
        <w:pStyle w:val="NoSpacing"/>
        <w:ind w:left="0"/>
        <w:jc w:val="left"/>
      </w:pPr>
      <w:r w:rsidRPr="001A5702">
        <w:rPr>
          <w:rFonts w:eastAsia="Arial"/>
        </w:rPr>
        <w:t xml:space="preserve"> </w:t>
      </w:r>
    </w:p>
    <w:p w14:paraId="1D8B197B" w14:textId="77777777" w:rsidR="009F4D74" w:rsidRPr="001A5702" w:rsidRDefault="004D394E" w:rsidP="001A5702">
      <w:pPr>
        <w:pStyle w:val="NoSpacing"/>
        <w:ind w:left="0"/>
        <w:jc w:val="left"/>
      </w:pPr>
      <w:r w:rsidRPr="001A5702">
        <w:t xml:space="preserve">If any section, clause, provision or portion of this Ordinance shall be held to be invalid or unconstitutional by any court of competent jurisdiction, such holding shall not affect any other section, clause, provision or portion of this Ordinance, which is not in, and of itself invalid or unconstitutional.   </w:t>
      </w:r>
    </w:p>
    <w:p w14:paraId="7C5D38CE" w14:textId="77777777" w:rsidR="009F4D74" w:rsidRPr="00B5057A" w:rsidRDefault="004D394E" w:rsidP="001A5702">
      <w:pPr>
        <w:pStyle w:val="NoSpacing"/>
        <w:ind w:left="0"/>
        <w:jc w:val="left"/>
        <w:rPr>
          <w:b/>
        </w:rPr>
      </w:pPr>
      <w:r w:rsidRPr="00B5057A">
        <w:rPr>
          <w:rFonts w:eastAsia="Arial"/>
          <w:b/>
        </w:rPr>
        <w:t xml:space="preserve"> </w:t>
      </w:r>
    </w:p>
    <w:p w14:paraId="1F592EB9" w14:textId="77777777" w:rsidR="009F4D74" w:rsidRPr="00B5057A" w:rsidRDefault="004D394E" w:rsidP="001A5702">
      <w:pPr>
        <w:pStyle w:val="NoSpacing"/>
        <w:ind w:left="0"/>
        <w:jc w:val="left"/>
        <w:rPr>
          <w:b/>
        </w:rPr>
      </w:pPr>
      <w:bookmarkStart w:id="111" w:name="_Toc238484"/>
      <w:r w:rsidRPr="00B5057A">
        <w:rPr>
          <w:b/>
        </w:rPr>
        <w:t xml:space="preserve">SECTION 193.00.  EFFECTIVE DATE.   </w:t>
      </w:r>
      <w:bookmarkEnd w:id="111"/>
    </w:p>
    <w:p w14:paraId="3B623AA9" w14:textId="77777777" w:rsidR="009F4D74" w:rsidRPr="001A5702" w:rsidRDefault="004D394E" w:rsidP="001A5702">
      <w:pPr>
        <w:pStyle w:val="NoSpacing"/>
        <w:ind w:left="0"/>
        <w:jc w:val="left"/>
      </w:pPr>
      <w:r w:rsidRPr="001A5702">
        <w:rPr>
          <w:rFonts w:eastAsia="Arial"/>
        </w:rPr>
        <w:t xml:space="preserve"> </w:t>
      </w:r>
    </w:p>
    <w:p w14:paraId="42713BDD" w14:textId="77777777" w:rsidR="009F4D74" w:rsidRPr="001A5702" w:rsidRDefault="004D394E" w:rsidP="001A5702">
      <w:pPr>
        <w:pStyle w:val="NoSpacing"/>
        <w:ind w:left="0"/>
        <w:jc w:val="left"/>
      </w:pPr>
      <w:r w:rsidRPr="001A5702">
        <w:lastRenderedPageBreak/>
        <w:t xml:space="preserve">This Ordinance shall take effect and be in force from and after the date of adoption. </w:t>
      </w:r>
    </w:p>
    <w:p w14:paraId="0D12584B" w14:textId="77777777" w:rsidR="009F4D74" w:rsidRPr="001A5702" w:rsidRDefault="004D394E" w:rsidP="001A5702">
      <w:pPr>
        <w:pStyle w:val="NoSpacing"/>
        <w:ind w:left="0"/>
        <w:jc w:val="left"/>
      </w:pPr>
      <w:r w:rsidRPr="001A5702">
        <w:t xml:space="preserve"> </w:t>
      </w:r>
    </w:p>
    <w:p w14:paraId="13D1E1E8" w14:textId="0C90A348" w:rsidR="009F4D74" w:rsidRPr="001A5702" w:rsidRDefault="004D394E" w:rsidP="001A5702">
      <w:pPr>
        <w:pStyle w:val="NoSpacing"/>
        <w:ind w:left="0"/>
        <w:jc w:val="left"/>
      </w:pPr>
      <w:r w:rsidRPr="001A5702">
        <w:t>ADOPTED by the City Council of the City of Cordova, Alabama, following a public hearing and recommendation from the Planning Commission, on</w:t>
      </w:r>
      <w:r w:rsidR="00C20E78">
        <w:t xml:space="preserve"> April 11, 2025</w:t>
      </w:r>
      <w:r w:rsidR="00B5057A">
        <w:t>.</w:t>
      </w:r>
    </w:p>
    <w:p w14:paraId="75D43EA5" w14:textId="77777777" w:rsidR="009F4D74" w:rsidRPr="001A5702" w:rsidRDefault="004D394E" w:rsidP="001A5702">
      <w:pPr>
        <w:pStyle w:val="NoSpacing"/>
        <w:ind w:left="0"/>
        <w:jc w:val="left"/>
      </w:pPr>
      <w:r w:rsidRPr="001A5702">
        <w:t xml:space="preserve"> </w:t>
      </w:r>
    </w:p>
    <w:p w14:paraId="6A743713" w14:textId="77777777" w:rsidR="009F4D74" w:rsidRPr="001A5702" w:rsidRDefault="004D394E" w:rsidP="001A5702">
      <w:pPr>
        <w:pStyle w:val="NoSpacing"/>
        <w:ind w:left="0"/>
        <w:jc w:val="left"/>
      </w:pPr>
      <w:r w:rsidRPr="001A5702">
        <w:t xml:space="preserve"> </w:t>
      </w:r>
    </w:p>
    <w:p w14:paraId="0771CCEA" w14:textId="77777777" w:rsidR="009F4D74" w:rsidRPr="001A5702" w:rsidRDefault="004D394E" w:rsidP="001A5702">
      <w:pPr>
        <w:pStyle w:val="NoSpacing"/>
        <w:ind w:left="0"/>
        <w:jc w:val="left"/>
      </w:pPr>
      <w:r w:rsidRPr="001A5702">
        <w:t xml:space="preserve"> </w:t>
      </w:r>
    </w:p>
    <w:p w14:paraId="33CEEDE6" w14:textId="6251F671" w:rsidR="009F4D74" w:rsidRPr="001A5702" w:rsidRDefault="004D394E" w:rsidP="001A5702">
      <w:pPr>
        <w:pStyle w:val="NoSpacing"/>
        <w:ind w:left="0"/>
        <w:jc w:val="left"/>
      </w:pPr>
      <w:r w:rsidRPr="001A5702">
        <w:t xml:space="preserve">  </w:t>
      </w:r>
      <w:r w:rsidRPr="001A5702">
        <w:tab/>
        <w:t xml:space="preserve"> </w:t>
      </w:r>
      <w:r w:rsidRPr="001A5702">
        <w:tab/>
        <w:t xml:space="preserve"> </w:t>
      </w:r>
      <w:r w:rsidRPr="001A5702">
        <w:tab/>
        <w:t xml:space="preserve"> </w:t>
      </w:r>
    </w:p>
    <w:p w14:paraId="24894F92" w14:textId="77777777" w:rsidR="009F4D74" w:rsidRPr="001A5702" w:rsidRDefault="004D394E" w:rsidP="001A5702">
      <w:pPr>
        <w:pStyle w:val="NoSpacing"/>
        <w:ind w:left="0"/>
        <w:jc w:val="left"/>
      </w:pPr>
      <w:r w:rsidRPr="001A5702">
        <w:t xml:space="preserve">Mayor </w:t>
      </w:r>
    </w:p>
    <w:p w14:paraId="42BE64A9" w14:textId="77777777" w:rsidR="009F4D74" w:rsidRPr="001A5702" w:rsidRDefault="004D394E" w:rsidP="001A5702">
      <w:pPr>
        <w:pStyle w:val="NoSpacing"/>
        <w:ind w:left="0"/>
        <w:jc w:val="left"/>
      </w:pPr>
      <w:r w:rsidRPr="001A5702">
        <w:t xml:space="preserve"> </w:t>
      </w:r>
    </w:p>
    <w:p w14:paraId="1D289252" w14:textId="77777777" w:rsidR="009F4D74" w:rsidRPr="001A5702" w:rsidRDefault="004D394E" w:rsidP="001A5702">
      <w:pPr>
        <w:pStyle w:val="NoSpacing"/>
        <w:ind w:left="0"/>
        <w:jc w:val="left"/>
      </w:pPr>
      <w:r w:rsidRPr="001A5702">
        <w:t xml:space="preserve"> </w:t>
      </w:r>
    </w:p>
    <w:p w14:paraId="38820EFC" w14:textId="77777777" w:rsidR="009F4D74" w:rsidRPr="001A5702" w:rsidRDefault="004D394E" w:rsidP="001A5702">
      <w:pPr>
        <w:pStyle w:val="NoSpacing"/>
        <w:ind w:left="0"/>
        <w:jc w:val="left"/>
      </w:pPr>
      <w:r w:rsidRPr="001A5702">
        <w:t xml:space="preserve">ATTEST: </w:t>
      </w:r>
    </w:p>
    <w:p w14:paraId="7085A00D" w14:textId="77777777" w:rsidR="009F4D74" w:rsidRPr="001A5702" w:rsidRDefault="004D394E" w:rsidP="001A5702">
      <w:pPr>
        <w:pStyle w:val="NoSpacing"/>
        <w:ind w:left="0"/>
        <w:jc w:val="left"/>
      </w:pPr>
      <w:r w:rsidRPr="001A5702">
        <w:rPr>
          <w:rFonts w:eastAsia="Arial"/>
        </w:rPr>
        <w:t xml:space="preserve"> </w:t>
      </w:r>
    </w:p>
    <w:p w14:paraId="515A1001" w14:textId="77777777" w:rsidR="009F4D74" w:rsidRPr="001A5702" w:rsidRDefault="004D394E" w:rsidP="001A5702">
      <w:pPr>
        <w:pStyle w:val="NoSpacing"/>
        <w:ind w:left="0"/>
        <w:jc w:val="left"/>
      </w:pPr>
      <w:r w:rsidRPr="001A5702">
        <w:rPr>
          <w:rFonts w:eastAsia="Arial"/>
        </w:rPr>
        <w:t xml:space="preserve"> </w:t>
      </w:r>
    </w:p>
    <w:p w14:paraId="0724C4D1" w14:textId="77777777" w:rsidR="009F4D74" w:rsidRPr="001A5702" w:rsidRDefault="004D394E" w:rsidP="001A5702">
      <w:pPr>
        <w:pStyle w:val="NoSpacing"/>
        <w:ind w:left="0"/>
        <w:jc w:val="left"/>
      </w:pPr>
      <w:r w:rsidRPr="001A5702">
        <w:rPr>
          <w:rFonts w:eastAsia="Arial"/>
        </w:rPr>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r w:rsidRPr="001A5702">
        <w:rPr>
          <w:rFonts w:eastAsia="Arial"/>
        </w:rPr>
        <w:tab/>
        <w:t xml:space="preserve"> </w:t>
      </w:r>
    </w:p>
    <w:p w14:paraId="289F4039" w14:textId="77777777" w:rsidR="009F4D74" w:rsidRDefault="004D394E" w:rsidP="001A5702">
      <w:pPr>
        <w:pStyle w:val="NoSpacing"/>
        <w:ind w:left="0"/>
        <w:jc w:val="left"/>
        <w:rPr>
          <w:rFonts w:eastAsia="Arial"/>
        </w:rPr>
      </w:pPr>
      <w:r w:rsidRPr="001A5702">
        <w:rPr>
          <w:rFonts w:eastAsia="Arial"/>
        </w:rPr>
        <w:t xml:space="preserve">City Clerk </w:t>
      </w:r>
    </w:p>
    <w:p w14:paraId="006F8A53" w14:textId="3274868F" w:rsidR="006E3FBA" w:rsidRDefault="006E3FBA">
      <w:pPr>
        <w:spacing w:after="160" w:line="259" w:lineRule="auto"/>
        <w:ind w:left="0" w:firstLine="0"/>
        <w:jc w:val="left"/>
        <w:rPr>
          <w:rFonts w:ascii="Times New Roman" w:eastAsia="Arial" w:hAnsi="Times New Roman" w:cs="Times New Roman"/>
          <w:sz w:val="22"/>
        </w:rPr>
      </w:pPr>
      <w:r>
        <w:rPr>
          <w:rFonts w:eastAsia="Arial"/>
        </w:rPr>
        <w:br w:type="page"/>
      </w:r>
    </w:p>
    <w:p w14:paraId="3B46BAED" w14:textId="77777777" w:rsidR="006E3FBA" w:rsidRPr="0017695A" w:rsidRDefault="006E3FBA" w:rsidP="006E3FBA">
      <w:pPr>
        <w:jc w:val="center"/>
        <w:rPr>
          <w:rFonts w:ascii="Times New Roman" w:hAnsi="Times New Roman" w:cs="Times New Roman"/>
          <w:b/>
          <w:sz w:val="36"/>
        </w:rPr>
      </w:pPr>
      <w:r w:rsidRPr="0017695A">
        <w:rPr>
          <w:rFonts w:ascii="Times New Roman" w:hAnsi="Times New Roman" w:cs="Times New Roman"/>
          <w:b/>
          <w:sz w:val="36"/>
        </w:rPr>
        <w:lastRenderedPageBreak/>
        <w:t>APPLICATION FOR ZONING/REZONING</w:t>
      </w:r>
    </w:p>
    <w:p w14:paraId="237DF94E" w14:textId="77777777" w:rsidR="006E3FBA" w:rsidRDefault="006E3FBA" w:rsidP="006E3FBA">
      <w:pPr>
        <w:pStyle w:val="NoSpacing"/>
      </w:pPr>
    </w:p>
    <w:p w14:paraId="32D1EBB2" w14:textId="77777777" w:rsidR="006E3FBA" w:rsidRPr="00D837D0" w:rsidRDefault="006E3FBA" w:rsidP="006E3FBA">
      <w:pPr>
        <w:pStyle w:val="NoSpacing"/>
        <w:numPr>
          <w:ilvl w:val="0"/>
          <w:numId w:val="256"/>
        </w:numPr>
        <w:jc w:val="left"/>
        <w:rPr>
          <w:b/>
        </w:rPr>
      </w:pPr>
      <w:r w:rsidRPr="00D837D0">
        <w:rPr>
          <w:b/>
        </w:rPr>
        <w:t>INSTRUCTIONS AND INFORMATION:</w:t>
      </w:r>
    </w:p>
    <w:p w14:paraId="3A4BD4A5" w14:textId="77777777" w:rsidR="006E3FBA" w:rsidRDefault="006E3FBA" w:rsidP="006E3FBA">
      <w:pPr>
        <w:pStyle w:val="NoSpacing"/>
        <w:numPr>
          <w:ilvl w:val="1"/>
          <w:numId w:val="256"/>
        </w:numPr>
        <w:jc w:val="left"/>
      </w:pPr>
      <w:r>
        <w:t>The Cordova Planning Commission meets regularly on the third (3</w:t>
      </w:r>
      <w:r w:rsidRPr="00B52335">
        <w:rPr>
          <w:vertAlign w:val="superscript"/>
        </w:rPr>
        <w:t>rd</w:t>
      </w:r>
      <w:r>
        <w:t>) Tuesday of each month at 6:00 p.m. at Cordova City Hall, 154 Main Street, Cordova, Alabama 35550.</w:t>
      </w:r>
    </w:p>
    <w:p w14:paraId="0A2994A3" w14:textId="77777777" w:rsidR="006E3FBA" w:rsidRDefault="006E3FBA" w:rsidP="006E3FBA">
      <w:pPr>
        <w:pStyle w:val="NoSpacing"/>
        <w:numPr>
          <w:ilvl w:val="1"/>
          <w:numId w:val="256"/>
        </w:numPr>
        <w:jc w:val="left"/>
      </w:pPr>
      <w:r>
        <w:t>All materials and information related to a zoning/rezoning request before the Planning Commission must be submitted to the office of the City Clerk no later than 30 working days prior to the scheduled meeting at which it shall be considered.  All information other than for zoning/rezoning must be submitted to the Office of the City Clerk no later than 15 days prior to the scheduled meeting at which it shall be considered.</w:t>
      </w:r>
    </w:p>
    <w:p w14:paraId="7837EAC2" w14:textId="77777777" w:rsidR="006E3FBA" w:rsidRDefault="006E3FBA" w:rsidP="006E3FBA">
      <w:pPr>
        <w:pStyle w:val="NoSpacing"/>
        <w:numPr>
          <w:ilvl w:val="1"/>
          <w:numId w:val="256"/>
        </w:numPr>
        <w:jc w:val="left"/>
      </w:pPr>
      <w:r>
        <w:t>This application must be filled out in its entirety.</w:t>
      </w:r>
    </w:p>
    <w:p w14:paraId="14360180" w14:textId="77777777" w:rsidR="006E3FBA" w:rsidRDefault="006E3FBA" w:rsidP="006E3FBA">
      <w:pPr>
        <w:pStyle w:val="NoSpacing"/>
        <w:numPr>
          <w:ilvl w:val="1"/>
          <w:numId w:val="256"/>
        </w:numPr>
        <w:jc w:val="left"/>
      </w:pPr>
      <w:r>
        <w:t>All applicable fees shall accompany this application prior to its being considered complete.</w:t>
      </w:r>
    </w:p>
    <w:p w14:paraId="76E44A10" w14:textId="77777777" w:rsidR="006E3FBA" w:rsidRDefault="006E3FBA" w:rsidP="006E3FBA">
      <w:pPr>
        <w:pStyle w:val="NoSpacing"/>
        <w:ind w:left="1440" w:firstLine="720"/>
        <w:rPr>
          <w:i/>
        </w:rPr>
      </w:pPr>
      <w:r w:rsidRPr="00B52335">
        <w:rPr>
          <w:i/>
        </w:rPr>
        <w:t>**No permits will be issued until all fees have been paid.</w:t>
      </w:r>
    </w:p>
    <w:p w14:paraId="2EFA3B5A" w14:textId="77777777" w:rsidR="006E3FBA" w:rsidRPr="004439A2" w:rsidRDefault="006E3FBA" w:rsidP="006E3FBA">
      <w:pPr>
        <w:pStyle w:val="NoSpacing"/>
        <w:numPr>
          <w:ilvl w:val="1"/>
          <w:numId w:val="256"/>
        </w:numPr>
        <w:jc w:val="left"/>
      </w:pPr>
      <w:r>
        <w:t xml:space="preserve">Appropriate plats and maps with proper legal description shall accompany this application.  </w:t>
      </w:r>
      <w:r w:rsidRPr="004439A2">
        <w:rPr>
          <w:i/>
        </w:rPr>
        <w:t>Please include one 8 ½” x 11” for preliminary lot</w:t>
      </w:r>
      <w:r>
        <w:rPr>
          <w:i/>
        </w:rPr>
        <w:t xml:space="preserve"> line drawings and final plats.</w:t>
      </w:r>
    </w:p>
    <w:p w14:paraId="50C3C921" w14:textId="77777777" w:rsidR="006E3FBA" w:rsidRDefault="006E3FBA" w:rsidP="006E3FBA">
      <w:pPr>
        <w:pStyle w:val="NoSpacing"/>
      </w:pPr>
    </w:p>
    <w:p w14:paraId="0207E43D" w14:textId="77777777" w:rsidR="006E3FBA" w:rsidRPr="00D837D0" w:rsidRDefault="006E3FBA" w:rsidP="006E3FBA">
      <w:pPr>
        <w:pStyle w:val="NoSpacing"/>
        <w:numPr>
          <w:ilvl w:val="0"/>
          <w:numId w:val="256"/>
        </w:numPr>
        <w:jc w:val="left"/>
        <w:rPr>
          <w:b/>
        </w:rPr>
      </w:pPr>
      <w:r w:rsidRPr="00D837D0">
        <w:rPr>
          <w:b/>
        </w:rPr>
        <w:t>APPLICANT INFORMATION:</w:t>
      </w:r>
    </w:p>
    <w:p w14:paraId="03CBA532" w14:textId="77777777" w:rsidR="006E3FBA" w:rsidRDefault="006E3FBA" w:rsidP="006E3FBA">
      <w:pPr>
        <w:pStyle w:val="NoSpacing"/>
        <w:ind w:left="1080"/>
      </w:pPr>
    </w:p>
    <w:p w14:paraId="368D2903" w14:textId="77777777" w:rsidR="006E3FBA" w:rsidRPr="00D837D0" w:rsidRDefault="006E3FBA" w:rsidP="006E3FBA">
      <w:pPr>
        <w:pStyle w:val="NoSpacing"/>
        <w:ind w:left="1080"/>
        <w:rPr>
          <w:b/>
        </w:rPr>
      </w:pPr>
      <w:r w:rsidRPr="00D837D0">
        <w:rPr>
          <w:b/>
        </w:rPr>
        <w:t>Property Owner</w:t>
      </w:r>
      <w:r>
        <w:rPr>
          <w:b/>
        </w:rPr>
        <w:t>:</w:t>
      </w:r>
    </w:p>
    <w:p w14:paraId="606B2B40" w14:textId="77777777" w:rsidR="006E3FBA" w:rsidRDefault="006E3FBA" w:rsidP="006E3FBA">
      <w:pPr>
        <w:pStyle w:val="NoSpacing"/>
        <w:ind w:left="1080"/>
        <w:rPr>
          <w:u w:val="single"/>
        </w:rPr>
      </w:pPr>
      <w:r>
        <w:t>Name:</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A6718A2" w14:textId="77777777" w:rsidR="006E3FBA" w:rsidRDefault="006E3FBA" w:rsidP="006E3FBA">
      <w:pPr>
        <w:pStyle w:val="NoSpacing"/>
        <w:ind w:left="1080"/>
      </w:pPr>
    </w:p>
    <w:p w14:paraId="3028C549" w14:textId="77777777" w:rsidR="006E3FBA" w:rsidRDefault="006E3FBA" w:rsidP="006E3FBA">
      <w:pPr>
        <w:pStyle w:val="NoSpacing"/>
        <w:ind w:left="1080"/>
        <w:rPr>
          <w:u w:val="single"/>
        </w:rPr>
      </w:pPr>
      <w:r>
        <w:t xml:space="preserve">Address: </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7255178" w14:textId="77777777" w:rsidR="006E3FBA" w:rsidRDefault="006E3FBA" w:rsidP="006E3FBA">
      <w:pPr>
        <w:pStyle w:val="NoSpacing"/>
        <w:ind w:left="1080"/>
      </w:pPr>
      <w:r>
        <w:tab/>
      </w:r>
      <w:r>
        <w:tab/>
      </w:r>
    </w:p>
    <w:p w14:paraId="5DB33B2A" w14:textId="77777777" w:rsidR="006E3FBA" w:rsidRDefault="006E3FBA" w:rsidP="006E3FBA">
      <w:pPr>
        <w:pStyle w:val="NoSpacing"/>
        <w:ind w:left="1080"/>
      </w:pPr>
      <w: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3FF19A8A" w14:textId="77777777" w:rsidR="006E3FBA" w:rsidRDefault="006E3FBA" w:rsidP="006E3FBA">
      <w:pPr>
        <w:pStyle w:val="NoSpacing"/>
        <w:ind w:left="1080"/>
      </w:pPr>
    </w:p>
    <w:p w14:paraId="32C289A2" w14:textId="77777777" w:rsidR="006E3FBA" w:rsidRDefault="006E3FBA" w:rsidP="006E3FBA">
      <w:pPr>
        <w:pStyle w:val="NoSpacing"/>
        <w:ind w:left="1080"/>
        <w:rPr>
          <w:u w:val="single"/>
        </w:rPr>
      </w:pPr>
      <w:r>
        <w:t>Phone:</w:t>
      </w:r>
      <w:r>
        <w:tab/>
      </w:r>
      <w:r>
        <w:rPr>
          <w:u w:val="single"/>
        </w:rPr>
        <w:tab/>
      </w:r>
      <w:r>
        <w:rPr>
          <w:u w:val="single"/>
        </w:rPr>
        <w:tab/>
      </w:r>
      <w:r>
        <w:rPr>
          <w:u w:val="single"/>
        </w:rPr>
        <w:tab/>
      </w:r>
      <w:r>
        <w:rPr>
          <w:u w:val="single"/>
        </w:rPr>
        <w:tab/>
      </w:r>
      <w:r>
        <w:tab/>
        <w:t>Office:</w:t>
      </w:r>
      <w:r>
        <w:rPr>
          <w:u w:val="single"/>
        </w:rPr>
        <w:tab/>
      </w:r>
      <w:r>
        <w:rPr>
          <w:u w:val="single"/>
        </w:rPr>
        <w:tab/>
      </w:r>
      <w:r>
        <w:rPr>
          <w:u w:val="single"/>
        </w:rPr>
        <w:tab/>
      </w:r>
      <w:r>
        <w:rPr>
          <w:u w:val="single"/>
        </w:rPr>
        <w:tab/>
      </w:r>
      <w:r>
        <w:rPr>
          <w:u w:val="single"/>
        </w:rPr>
        <w:tab/>
      </w:r>
      <w:r>
        <w:rPr>
          <w:u w:val="single"/>
        </w:rPr>
        <w:tab/>
      </w:r>
      <w:r>
        <w:rPr>
          <w:u w:val="single"/>
        </w:rPr>
        <w:tab/>
      </w:r>
    </w:p>
    <w:p w14:paraId="6C26DC19" w14:textId="77777777" w:rsidR="006E3FBA" w:rsidRDefault="006E3FBA" w:rsidP="006E3FBA">
      <w:pPr>
        <w:pStyle w:val="NoSpacing"/>
        <w:ind w:left="1080"/>
      </w:pPr>
    </w:p>
    <w:p w14:paraId="29D69987" w14:textId="77777777" w:rsidR="006E3FBA" w:rsidRDefault="006E3FBA" w:rsidP="006E3FBA">
      <w:pPr>
        <w:pStyle w:val="NoSpacing"/>
        <w:ind w:left="1080"/>
        <w:rPr>
          <w:u w:val="single"/>
        </w:rPr>
      </w:pPr>
      <w:r>
        <w:t>Email:</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8CC9FFE" w14:textId="77777777" w:rsidR="006E3FBA" w:rsidRDefault="006E3FBA" w:rsidP="006E3FBA">
      <w:pPr>
        <w:pStyle w:val="NoSpacing"/>
        <w:ind w:left="1080"/>
        <w:rPr>
          <w:u w:val="single"/>
        </w:rPr>
      </w:pPr>
    </w:p>
    <w:p w14:paraId="4D22A5D8" w14:textId="77777777" w:rsidR="006E3FBA" w:rsidRPr="00D837D0" w:rsidRDefault="006E3FBA" w:rsidP="006E3FBA">
      <w:pPr>
        <w:pStyle w:val="NoSpacing"/>
        <w:ind w:left="1080"/>
        <w:rPr>
          <w:b/>
        </w:rPr>
      </w:pPr>
      <w:r w:rsidRPr="00D837D0">
        <w:rPr>
          <w:b/>
        </w:rPr>
        <w:t>Attorney or Other Agent:</w:t>
      </w:r>
    </w:p>
    <w:p w14:paraId="45412FC0" w14:textId="77777777" w:rsidR="006E3FBA" w:rsidRDefault="006E3FBA" w:rsidP="006E3FBA">
      <w:pPr>
        <w:pStyle w:val="NoSpacing"/>
        <w:ind w:left="1080"/>
        <w:rPr>
          <w:u w:val="single"/>
        </w:rPr>
      </w:pPr>
      <w:r>
        <w:t>Name:</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0D1C23F" w14:textId="77777777" w:rsidR="006E3FBA" w:rsidRDefault="006E3FBA" w:rsidP="006E3FBA">
      <w:pPr>
        <w:pStyle w:val="NoSpacing"/>
        <w:ind w:left="1080"/>
      </w:pPr>
    </w:p>
    <w:p w14:paraId="3A15E180" w14:textId="77777777" w:rsidR="006E3FBA" w:rsidRDefault="006E3FBA" w:rsidP="006E3FBA">
      <w:pPr>
        <w:pStyle w:val="NoSpacing"/>
        <w:ind w:left="1080"/>
        <w:rPr>
          <w:u w:val="single"/>
        </w:rPr>
      </w:pPr>
      <w:r>
        <w:t xml:space="preserve">Address: </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478B3A7" w14:textId="77777777" w:rsidR="006E3FBA" w:rsidRDefault="006E3FBA" w:rsidP="006E3FBA">
      <w:pPr>
        <w:pStyle w:val="NoSpacing"/>
        <w:ind w:left="1080"/>
        <w:rPr>
          <w:u w:val="single"/>
        </w:rPr>
      </w:pPr>
    </w:p>
    <w:p w14:paraId="55910ACC" w14:textId="77777777" w:rsidR="006E3FBA" w:rsidRDefault="006E3FBA" w:rsidP="006E3FBA">
      <w:pPr>
        <w:pStyle w:val="NoSpacing"/>
        <w:ind w:left="1080"/>
        <w:rPr>
          <w:u w:val="single"/>
        </w:rPr>
      </w:pPr>
      <w: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8581B23" w14:textId="77777777" w:rsidR="006E3FBA" w:rsidRDefault="006E3FBA" w:rsidP="006E3FBA">
      <w:pPr>
        <w:pStyle w:val="NoSpacing"/>
        <w:ind w:left="1080"/>
      </w:pPr>
      <w:r>
        <w:t xml:space="preserve"> </w:t>
      </w:r>
    </w:p>
    <w:p w14:paraId="2715DE31" w14:textId="77777777" w:rsidR="006E3FBA" w:rsidRDefault="006E3FBA" w:rsidP="006E3FBA">
      <w:pPr>
        <w:pStyle w:val="NoSpacing"/>
        <w:ind w:left="1080"/>
        <w:rPr>
          <w:u w:val="single"/>
        </w:rPr>
      </w:pPr>
      <w:r>
        <w:t>Phone:</w:t>
      </w:r>
      <w:r>
        <w:tab/>
      </w:r>
      <w:r>
        <w:rPr>
          <w:u w:val="single"/>
        </w:rPr>
        <w:tab/>
      </w:r>
      <w:r>
        <w:rPr>
          <w:u w:val="single"/>
        </w:rPr>
        <w:tab/>
      </w:r>
      <w:r>
        <w:rPr>
          <w:u w:val="single"/>
        </w:rPr>
        <w:tab/>
      </w:r>
      <w:r>
        <w:rPr>
          <w:u w:val="single"/>
        </w:rPr>
        <w:tab/>
      </w:r>
      <w:r>
        <w:tab/>
        <w:t>Office:</w:t>
      </w:r>
      <w:r>
        <w:rPr>
          <w:u w:val="single"/>
        </w:rPr>
        <w:tab/>
      </w:r>
      <w:r>
        <w:rPr>
          <w:u w:val="single"/>
        </w:rPr>
        <w:tab/>
      </w:r>
      <w:r>
        <w:rPr>
          <w:u w:val="single"/>
        </w:rPr>
        <w:tab/>
      </w:r>
      <w:r>
        <w:rPr>
          <w:u w:val="single"/>
        </w:rPr>
        <w:tab/>
      </w:r>
      <w:r>
        <w:rPr>
          <w:u w:val="single"/>
        </w:rPr>
        <w:tab/>
      </w:r>
      <w:r>
        <w:rPr>
          <w:u w:val="single"/>
        </w:rPr>
        <w:tab/>
      </w:r>
      <w:r>
        <w:rPr>
          <w:u w:val="single"/>
        </w:rPr>
        <w:tab/>
      </w:r>
    </w:p>
    <w:p w14:paraId="0CF9B46D" w14:textId="77777777" w:rsidR="006E3FBA" w:rsidRDefault="006E3FBA" w:rsidP="006E3FBA">
      <w:pPr>
        <w:pStyle w:val="NoSpacing"/>
        <w:ind w:left="1080"/>
        <w:rPr>
          <w:u w:val="single"/>
        </w:rPr>
      </w:pPr>
    </w:p>
    <w:p w14:paraId="628B7D08" w14:textId="77777777" w:rsidR="006E3FBA" w:rsidRDefault="006E3FBA" w:rsidP="006E3FBA">
      <w:pPr>
        <w:pStyle w:val="NoSpacing"/>
        <w:ind w:left="1080"/>
        <w:rPr>
          <w:u w:val="single"/>
        </w:rPr>
      </w:pPr>
      <w:r>
        <w:t>Email:</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C488808" w14:textId="77777777" w:rsidR="006E3FBA" w:rsidRDefault="006E3FBA" w:rsidP="006E3FBA">
      <w:pPr>
        <w:pStyle w:val="NoSpacing"/>
        <w:ind w:left="1080"/>
        <w:rPr>
          <w:u w:val="single"/>
        </w:rPr>
      </w:pPr>
    </w:p>
    <w:p w14:paraId="25975281" w14:textId="77777777" w:rsidR="006E3FBA" w:rsidRDefault="006E3FBA" w:rsidP="006E3FBA">
      <w:pPr>
        <w:pStyle w:val="NoSpacing"/>
        <w:numPr>
          <w:ilvl w:val="0"/>
          <w:numId w:val="256"/>
        </w:numPr>
        <w:jc w:val="left"/>
        <w:rPr>
          <w:b/>
        </w:rPr>
      </w:pPr>
      <w:r w:rsidRPr="00D837D0">
        <w:rPr>
          <w:b/>
        </w:rPr>
        <w:t>ACTION REQUESTED:</w:t>
      </w:r>
    </w:p>
    <w:p w14:paraId="3944F029" w14:textId="77777777" w:rsidR="006E3FBA" w:rsidRDefault="006E3FBA" w:rsidP="006E3FBA">
      <w:pPr>
        <w:pStyle w:val="NoSpacing"/>
        <w:ind w:left="1080"/>
      </w:pPr>
    </w:p>
    <w:p w14:paraId="24BE31CF" w14:textId="77777777" w:rsidR="006E3FBA" w:rsidRDefault="006E3FBA" w:rsidP="006E3FBA">
      <w:pPr>
        <w:pStyle w:val="NoSpacing"/>
        <w:ind w:left="1080"/>
      </w:pPr>
      <w:r>
        <w:rPr>
          <w:u w:val="single"/>
        </w:rPr>
        <w:t>.</w:t>
      </w:r>
      <w:r>
        <w:rPr>
          <w:u w:val="single"/>
        </w:rPr>
        <w:tab/>
        <w:t xml:space="preserve">     </w:t>
      </w:r>
      <w:r>
        <w:t>Preliminary Plat Approval</w:t>
      </w:r>
      <w:r>
        <w:tab/>
      </w:r>
      <w:r>
        <w:tab/>
      </w:r>
      <w:r>
        <w:tab/>
      </w:r>
      <w:r>
        <w:rPr>
          <w:u w:val="single"/>
        </w:rPr>
        <w:tab/>
      </w:r>
      <w:r>
        <w:t xml:space="preserve"> Re-Zoning</w:t>
      </w:r>
    </w:p>
    <w:p w14:paraId="2F898EAB" w14:textId="77777777" w:rsidR="006E3FBA" w:rsidRDefault="006E3FBA" w:rsidP="006E3FBA">
      <w:pPr>
        <w:pStyle w:val="NoSpacing"/>
      </w:pPr>
    </w:p>
    <w:p w14:paraId="4B330000" w14:textId="77777777" w:rsidR="006E3FBA" w:rsidRDefault="006E3FBA" w:rsidP="006E3FBA">
      <w:pPr>
        <w:pStyle w:val="NoSpacing"/>
        <w:ind w:left="1080"/>
      </w:pPr>
      <w:r>
        <w:rPr>
          <w:u w:val="single"/>
        </w:rPr>
        <w:t>.</w:t>
      </w:r>
      <w:r>
        <w:rPr>
          <w:u w:val="single"/>
        </w:rPr>
        <w:tab/>
        <w:t xml:space="preserve">     </w:t>
      </w:r>
      <w:r>
        <w:t>Final Plat Approval</w:t>
      </w:r>
      <w:r>
        <w:tab/>
      </w:r>
      <w:r>
        <w:tab/>
      </w:r>
      <w:r>
        <w:tab/>
      </w:r>
      <w:r>
        <w:tab/>
      </w:r>
      <w:r>
        <w:rPr>
          <w:u w:val="single"/>
        </w:rPr>
        <w:tab/>
      </w:r>
      <w:r>
        <w:t>Other</w:t>
      </w:r>
    </w:p>
    <w:p w14:paraId="7E93DD95" w14:textId="77777777" w:rsidR="006E3FBA" w:rsidRDefault="006E3FBA" w:rsidP="006E3FBA">
      <w:pPr>
        <w:pStyle w:val="NoSpacing"/>
        <w:ind w:left="1080"/>
      </w:pPr>
    </w:p>
    <w:p w14:paraId="09A89851" w14:textId="77777777" w:rsidR="006E3FBA" w:rsidRDefault="006E3FBA" w:rsidP="006E3FBA">
      <w:pPr>
        <w:pStyle w:val="NoSpacing"/>
      </w:pPr>
    </w:p>
    <w:p w14:paraId="23E80038" w14:textId="77777777" w:rsidR="006E3FBA" w:rsidRDefault="006E3FBA" w:rsidP="006E3FBA">
      <w:pPr>
        <w:pStyle w:val="NoSpacing"/>
      </w:pPr>
    </w:p>
    <w:p w14:paraId="165D1EF1" w14:textId="77777777" w:rsidR="006E3FBA" w:rsidRDefault="006E3FBA" w:rsidP="006E3FBA">
      <w:pPr>
        <w:pStyle w:val="NoSpacing"/>
      </w:pPr>
    </w:p>
    <w:p w14:paraId="0D78B8AE" w14:textId="77777777" w:rsidR="006E3FBA" w:rsidRDefault="006E3FBA" w:rsidP="006E3FBA">
      <w:pPr>
        <w:pStyle w:val="NoSpacing"/>
        <w:numPr>
          <w:ilvl w:val="0"/>
          <w:numId w:val="256"/>
        </w:numPr>
        <w:jc w:val="left"/>
        <w:rPr>
          <w:b/>
        </w:rPr>
      </w:pPr>
      <w:r w:rsidRPr="00D837D0">
        <w:rPr>
          <w:b/>
        </w:rPr>
        <w:t>PROPERTY DESCRIPTION</w:t>
      </w:r>
      <w:r>
        <w:rPr>
          <w:b/>
        </w:rPr>
        <w:t>:</w:t>
      </w:r>
    </w:p>
    <w:p w14:paraId="6B51965E" w14:textId="77777777" w:rsidR="006E3FBA" w:rsidRDefault="006E3FBA" w:rsidP="006E3FBA">
      <w:pPr>
        <w:pStyle w:val="NoSpacing"/>
        <w:ind w:left="1080"/>
        <w:rPr>
          <w:b/>
        </w:rPr>
      </w:pPr>
    </w:p>
    <w:p w14:paraId="340285F7" w14:textId="77777777" w:rsidR="006E3FBA" w:rsidRDefault="006E3FBA" w:rsidP="006E3FBA">
      <w:pPr>
        <w:pStyle w:val="NoSpacing"/>
        <w:ind w:left="108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FDA2B45" w14:textId="77777777" w:rsidR="006E3FBA" w:rsidRDefault="006E3FBA" w:rsidP="006E3FBA">
      <w:pPr>
        <w:pStyle w:val="NoSpacing"/>
        <w:ind w:left="1080"/>
        <w:rPr>
          <w:u w:val="single"/>
        </w:rPr>
      </w:pPr>
    </w:p>
    <w:p w14:paraId="4FBAEE67" w14:textId="77777777" w:rsidR="006E3FBA" w:rsidRDefault="006E3FBA" w:rsidP="006E3FBA">
      <w:pPr>
        <w:pStyle w:val="NoSpacing"/>
        <w:ind w:left="108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158B451" w14:textId="77777777" w:rsidR="006E3FBA" w:rsidRDefault="006E3FBA" w:rsidP="006E3FBA">
      <w:pPr>
        <w:pStyle w:val="NoSpacing"/>
        <w:ind w:left="1080"/>
        <w:rPr>
          <w:u w:val="single"/>
        </w:rPr>
      </w:pPr>
    </w:p>
    <w:p w14:paraId="530A6B87" w14:textId="77777777" w:rsidR="006E3FBA" w:rsidRDefault="006E3FBA" w:rsidP="006E3FBA">
      <w:pPr>
        <w:pStyle w:val="NoSpacing"/>
        <w:ind w:left="108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1CC0DA8" w14:textId="77777777" w:rsidR="006E3FBA" w:rsidRDefault="006E3FBA" w:rsidP="006E3FBA">
      <w:pPr>
        <w:pStyle w:val="NoSpacing"/>
        <w:ind w:left="1080"/>
        <w:rPr>
          <w:u w:val="single"/>
        </w:rPr>
      </w:pPr>
    </w:p>
    <w:p w14:paraId="1C34CA4A" w14:textId="77777777" w:rsidR="006E3FBA" w:rsidRDefault="006E3FBA" w:rsidP="006E3FBA">
      <w:pPr>
        <w:pStyle w:val="NoSpacing"/>
        <w:ind w:left="108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0412DB5" w14:textId="77777777" w:rsidR="006E3FBA" w:rsidRDefault="006E3FBA" w:rsidP="006E3FBA">
      <w:pPr>
        <w:pStyle w:val="NoSpacing"/>
        <w:rPr>
          <w:u w:val="single"/>
        </w:rPr>
      </w:pPr>
    </w:p>
    <w:p w14:paraId="4F8354C4" w14:textId="77777777" w:rsidR="006E3FBA" w:rsidRDefault="006E3FBA" w:rsidP="006E3FBA">
      <w:pPr>
        <w:pStyle w:val="NoSpacing"/>
        <w:numPr>
          <w:ilvl w:val="0"/>
          <w:numId w:val="256"/>
        </w:numPr>
        <w:jc w:val="left"/>
        <w:rPr>
          <w:b/>
        </w:rPr>
      </w:pPr>
      <w:r w:rsidRPr="00D837D0">
        <w:rPr>
          <w:b/>
        </w:rPr>
        <w:t>ZONING/REZONING:</w:t>
      </w:r>
    </w:p>
    <w:p w14:paraId="7C57BF23" w14:textId="77777777" w:rsidR="006E3FBA" w:rsidRDefault="006E3FBA" w:rsidP="006E3FBA">
      <w:pPr>
        <w:pStyle w:val="NoSpacing"/>
      </w:pPr>
    </w:p>
    <w:p w14:paraId="4D4C9D0C" w14:textId="77777777" w:rsidR="006E3FBA" w:rsidRDefault="006E3FBA" w:rsidP="006E3FBA">
      <w:pPr>
        <w:pStyle w:val="NoSpacing"/>
        <w:ind w:left="1080"/>
      </w:pPr>
      <w:r>
        <w:t>Request that the above described property be rezoned:</w:t>
      </w:r>
    </w:p>
    <w:p w14:paraId="0F31AE9A" w14:textId="77777777" w:rsidR="006E3FBA" w:rsidRDefault="006E3FBA" w:rsidP="006E3FBA">
      <w:pPr>
        <w:pStyle w:val="NoSpacing"/>
        <w:ind w:left="1080"/>
      </w:pPr>
    </w:p>
    <w:p w14:paraId="00040A3D" w14:textId="77777777" w:rsidR="006E3FBA" w:rsidRDefault="006E3FBA" w:rsidP="006E3FBA">
      <w:pPr>
        <w:pStyle w:val="NoSpacing"/>
        <w:ind w:left="1080"/>
        <w:rPr>
          <w:u w:val="single"/>
        </w:rPr>
      </w:pPr>
      <w:r>
        <w:t>From:</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60973CB" w14:textId="77777777" w:rsidR="006E3FBA" w:rsidRDefault="006E3FBA" w:rsidP="006E3FBA">
      <w:pPr>
        <w:pStyle w:val="NoSpacing"/>
        <w:ind w:left="1080"/>
        <w:rPr>
          <w:u w:val="single"/>
        </w:rPr>
      </w:pPr>
    </w:p>
    <w:p w14:paraId="23ABFDFA" w14:textId="77777777" w:rsidR="006E3FBA" w:rsidRDefault="006E3FBA" w:rsidP="006E3FBA">
      <w:pPr>
        <w:pStyle w:val="NoSpacing"/>
        <w:ind w:left="1080"/>
        <w:rPr>
          <w:u w:val="single"/>
        </w:rPr>
      </w:pPr>
      <w:r>
        <w:t>To:</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83B2F3F" w14:textId="77777777" w:rsidR="006E3FBA" w:rsidRDefault="006E3FBA" w:rsidP="006E3FBA">
      <w:pPr>
        <w:pStyle w:val="NoSpacing"/>
        <w:ind w:left="1080"/>
        <w:rPr>
          <w:u w:val="single"/>
        </w:rPr>
      </w:pPr>
    </w:p>
    <w:p w14:paraId="31904C0B" w14:textId="77777777" w:rsidR="006E3FBA" w:rsidRDefault="006E3FBA" w:rsidP="006E3FBA">
      <w:pPr>
        <w:pStyle w:val="NoSpacing"/>
        <w:ind w:left="1080"/>
        <w:rPr>
          <w:u w:val="single"/>
        </w:rPr>
      </w:pPr>
      <w:r>
        <w:t xml:space="preserve">For the intended purpose of: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7C218C4" w14:textId="77777777" w:rsidR="006E3FBA" w:rsidRDefault="006E3FBA" w:rsidP="006E3FBA">
      <w:pPr>
        <w:pStyle w:val="NoSpacing"/>
        <w:ind w:left="1080"/>
        <w:rPr>
          <w:u w:val="single"/>
        </w:rPr>
      </w:pPr>
    </w:p>
    <w:p w14:paraId="3C3CD7B8" w14:textId="77777777" w:rsidR="006E3FBA" w:rsidRDefault="006E3FBA" w:rsidP="006E3FBA">
      <w:pPr>
        <w:pStyle w:val="NoSpacing"/>
        <w:ind w:left="108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52C7062" w14:textId="77777777" w:rsidR="006E3FBA" w:rsidRDefault="006E3FBA" w:rsidP="006E3FBA">
      <w:pPr>
        <w:pStyle w:val="NoSpacing"/>
        <w:ind w:left="1080"/>
        <w:rPr>
          <w:u w:val="single"/>
        </w:rPr>
      </w:pPr>
    </w:p>
    <w:p w14:paraId="14E01E78" w14:textId="77777777" w:rsidR="006E3FBA" w:rsidRDefault="006E3FBA" w:rsidP="006E3FBA">
      <w:pPr>
        <w:pStyle w:val="NoSpacing"/>
        <w:ind w:left="1080"/>
      </w:pPr>
      <w:r>
        <w:t>Property Size:</w:t>
      </w:r>
    </w:p>
    <w:p w14:paraId="74FDA447" w14:textId="77777777" w:rsidR="006E3FBA" w:rsidRDefault="006E3FBA" w:rsidP="006E3FBA">
      <w:pPr>
        <w:pStyle w:val="NoSpacing"/>
        <w:ind w:left="1080"/>
      </w:pPr>
    </w:p>
    <w:p w14:paraId="41942AF5" w14:textId="77777777" w:rsidR="006E3FBA" w:rsidRDefault="006E3FBA" w:rsidP="006E3FBA">
      <w:pPr>
        <w:pStyle w:val="NoSpacing"/>
        <w:ind w:left="1080"/>
      </w:pPr>
      <w:r>
        <w:rPr>
          <w:u w:val="single"/>
        </w:rPr>
        <w:t>.</w:t>
      </w:r>
      <w:r>
        <w:rPr>
          <w:u w:val="single"/>
        </w:rPr>
        <w:tab/>
      </w:r>
      <w:r>
        <w:rPr>
          <w:u w:val="single"/>
        </w:rPr>
        <w:tab/>
      </w:r>
      <w:r>
        <w:rPr>
          <w:u w:val="single"/>
        </w:rPr>
        <w:tab/>
      </w:r>
      <w:r>
        <w:t xml:space="preserve">Feet   X  </w:t>
      </w:r>
      <w:r>
        <w:rPr>
          <w:u w:val="single"/>
        </w:rPr>
        <w:tab/>
      </w:r>
      <w:r>
        <w:rPr>
          <w:u w:val="single"/>
        </w:rPr>
        <w:tab/>
      </w:r>
      <w:r>
        <w:t xml:space="preserve"> Feet</w:t>
      </w:r>
    </w:p>
    <w:p w14:paraId="6C40D9E2" w14:textId="77777777" w:rsidR="006E3FBA" w:rsidRDefault="006E3FBA" w:rsidP="006E3FBA">
      <w:pPr>
        <w:pStyle w:val="NoSpacing"/>
        <w:ind w:left="1080"/>
      </w:pPr>
    </w:p>
    <w:p w14:paraId="0EF3ADFD" w14:textId="77777777" w:rsidR="006E3FBA" w:rsidRDefault="006E3FBA" w:rsidP="006E3FBA">
      <w:pPr>
        <w:pStyle w:val="NoSpacing"/>
        <w:ind w:left="1080"/>
      </w:pPr>
      <w:r>
        <w:rPr>
          <w:u w:val="single"/>
        </w:rPr>
        <w:t>.</w:t>
      </w:r>
      <w:r>
        <w:rPr>
          <w:u w:val="single"/>
        </w:rPr>
        <w:tab/>
      </w:r>
      <w:r>
        <w:rPr>
          <w:u w:val="single"/>
        </w:rPr>
        <w:tab/>
      </w:r>
      <w:r>
        <w:rPr>
          <w:u w:val="single"/>
        </w:rPr>
        <w:tab/>
      </w:r>
      <w:r>
        <w:t xml:space="preserve"> Acres</w:t>
      </w:r>
    </w:p>
    <w:p w14:paraId="35667231" w14:textId="77777777" w:rsidR="006E3FBA" w:rsidRDefault="006E3FBA" w:rsidP="006E3FBA">
      <w:pPr>
        <w:pStyle w:val="NoSpacing"/>
      </w:pPr>
    </w:p>
    <w:p w14:paraId="36378CE1" w14:textId="77777777" w:rsidR="006E3FBA" w:rsidRPr="0017695A" w:rsidRDefault="006E3FBA" w:rsidP="006E3FBA">
      <w:pPr>
        <w:pStyle w:val="NoSpacing"/>
        <w:numPr>
          <w:ilvl w:val="0"/>
          <w:numId w:val="256"/>
        </w:numPr>
        <w:jc w:val="left"/>
        <w:rPr>
          <w:b/>
        </w:rPr>
      </w:pPr>
      <w:r w:rsidRPr="0017695A">
        <w:rPr>
          <w:b/>
        </w:rPr>
        <w:t>INFORMATION ATTACHED:</w:t>
      </w:r>
    </w:p>
    <w:p w14:paraId="0C246DBB" w14:textId="77777777" w:rsidR="006E3FBA" w:rsidRDefault="006E3FBA" w:rsidP="006E3FBA">
      <w:pPr>
        <w:pStyle w:val="NoSpacing"/>
      </w:pPr>
    </w:p>
    <w:p w14:paraId="6C92582D" w14:textId="77777777" w:rsidR="006E3FBA" w:rsidRDefault="006E3FBA" w:rsidP="006E3FBA">
      <w:pPr>
        <w:pStyle w:val="NoSpacing"/>
        <w:ind w:left="1080"/>
      </w:pPr>
      <w:r>
        <w:rPr>
          <w:u w:val="single"/>
        </w:rPr>
        <w:t>.</w:t>
      </w:r>
      <w:r>
        <w:rPr>
          <w:u w:val="single"/>
        </w:rPr>
        <w:tab/>
      </w:r>
      <w:r>
        <w:rPr>
          <w:u w:val="single"/>
        </w:rPr>
        <w:tab/>
      </w:r>
      <w:r>
        <w:tab/>
        <w:t>Application fees submitted</w:t>
      </w:r>
    </w:p>
    <w:p w14:paraId="454DADDC" w14:textId="77777777" w:rsidR="006E3FBA" w:rsidRPr="004439A2" w:rsidRDefault="006E3FBA" w:rsidP="006E3FBA">
      <w:pPr>
        <w:pStyle w:val="NoSpacing"/>
        <w:ind w:left="2880" w:hanging="1800"/>
      </w:pPr>
      <w:r>
        <w:rPr>
          <w:u w:val="single"/>
        </w:rPr>
        <w:t xml:space="preserve">.                  </w:t>
      </w:r>
      <w:r>
        <w:tab/>
        <w:t xml:space="preserve">Plat Approvals:  Appropriate plats and maps with proper legal description shall accompany this application.  </w:t>
      </w:r>
      <w:r w:rsidRPr="004439A2">
        <w:rPr>
          <w:i/>
        </w:rPr>
        <w:t>Please include one 8 ½” x 11” for preliminary lot</w:t>
      </w:r>
      <w:r>
        <w:rPr>
          <w:i/>
        </w:rPr>
        <w:t xml:space="preserve"> line drawings and final plats.</w:t>
      </w:r>
    </w:p>
    <w:p w14:paraId="50139FF8" w14:textId="77777777" w:rsidR="006E3FBA" w:rsidRDefault="006E3FBA" w:rsidP="006E3FBA">
      <w:pPr>
        <w:pStyle w:val="NoSpacing"/>
        <w:ind w:left="1080"/>
      </w:pPr>
    </w:p>
    <w:p w14:paraId="1BECDF23" w14:textId="77777777" w:rsidR="006E3FBA" w:rsidRDefault="006E3FBA" w:rsidP="006E3FBA">
      <w:pPr>
        <w:pStyle w:val="NoSpacing"/>
        <w:numPr>
          <w:ilvl w:val="0"/>
          <w:numId w:val="256"/>
        </w:numPr>
        <w:jc w:val="left"/>
        <w:rPr>
          <w:b/>
        </w:rPr>
      </w:pPr>
      <w:r w:rsidRPr="0017695A">
        <w:rPr>
          <w:b/>
        </w:rPr>
        <w:t>NOTARIZED SIGNATURE OF PROPERTY OWNER:</w:t>
      </w:r>
    </w:p>
    <w:p w14:paraId="693906B9" w14:textId="77777777" w:rsidR="006E3FBA" w:rsidRDefault="006E3FBA" w:rsidP="006E3FBA">
      <w:pPr>
        <w:pStyle w:val="NoSpacing"/>
        <w:ind w:left="1080"/>
      </w:pPr>
    </w:p>
    <w:p w14:paraId="4BC3CC36" w14:textId="77777777" w:rsidR="006E3FBA" w:rsidRDefault="006E3FBA" w:rsidP="006E3FBA">
      <w:pPr>
        <w:pStyle w:val="NoSpacing"/>
        <w:ind w:left="1080"/>
      </w:pPr>
      <w:r>
        <w:t>I, _________________________________________, owner of the property listed on this application, do hereby declare the above statements are true and that I and/or my duly appointed representative will be at the scheduled hearing.</w:t>
      </w:r>
    </w:p>
    <w:p w14:paraId="317E07C3" w14:textId="77777777" w:rsidR="006E3FBA" w:rsidRDefault="006E3FBA" w:rsidP="006E3FBA">
      <w:pPr>
        <w:pStyle w:val="NoSpacing"/>
        <w:ind w:left="1080"/>
      </w:pPr>
    </w:p>
    <w:p w14:paraId="4AFC9D01" w14:textId="77777777" w:rsidR="006E3FBA" w:rsidRDefault="006E3FBA" w:rsidP="006E3FBA">
      <w:pPr>
        <w:pStyle w:val="NoSpacing"/>
        <w:ind w:left="1080"/>
      </w:pPr>
    </w:p>
    <w:p w14:paraId="58200F0C" w14:textId="77777777" w:rsidR="006E3FBA" w:rsidRDefault="006E3FBA" w:rsidP="006E3FBA">
      <w:pPr>
        <w:pStyle w:val="NoSpacing"/>
        <w:ind w:left="1080"/>
      </w:pPr>
      <w:r>
        <w:rPr>
          <w:u w:val="single"/>
        </w:rP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60EE1779" w14:textId="77777777" w:rsidR="006E3FBA" w:rsidRDefault="006E3FBA" w:rsidP="006E3FBA">
      <w:pPr>
        <w:pStyle w:val="NoSpacing"/>
        <w:ind w:left="1080"/>
      </w:pPr>
      <w:r>
        <w:t>Signature of Property Owner</w:t>
      </w:r>
      <w:r>
        <w:tab/>
      </w:r>
      <w:r>
        <w:tab/>
      </w:r>
      <w:r>
        <w:tab/>
      </w:r>
      <w:r>
        <w:tab/>
      </w:r>
      <w:r>
        <w:tab/>
        <w:t>Date</w:t>
      </w:r>
    </w:p>
    <w:p w14:paraId="29076E2D" w14:textId="77777777" w:rsidR="006E3FBA" w:rsidRDefault="006E3FBA" w:rsidP="006E3FBA">
      <w:pPr>
        <w:pStyle w:val="NoSpacing"/>
        <w:ind w:left="1080"/>
      </w:pPr>
    </w:p>
    <w:p w14:paraId="1D1A796F" w14:textId="77777777" w:rsidR="006E3FBA" w:rsidRDefault="006E3FBA" w:rsidP="006E3FBA">
      <w:pPr>
        <w:pStyle w:val="NoSpacing"/>
        <w:ind w:left="1080"/>
      </w:pPr>
    </w:p>
    <w:p w14:paraId="1BB15CEF" w14:textId="77777777" w:rsidR="006E3FBA" w:rsidRDefault="006E3FBA" w:rsidP="006E3FBA">
      <w:pPr>
        <w:pStyle w:val="NoSpacing"/>
        <w:ind w:left="1080"/>
      </w:pPr>
      <w:r>
        <w:t>Given under my hand and seal this the ______________ day of _____________________________, 2024.</w:t>
      </w:r>
    </w:p>
    <w:p w14:paraId="7E470CD8" w14:textId="77777777" w:rsidR="006E3FBA" w:rsidRDefault="006E3FBA" w:rsidP="006E3FBA">
      <w:pPr>
        <w:pStyle w:val="NoSpacing"/>
        <w:ind w:left="1080"/>
      </w:pPr>
    </w:p>
    <w:p w14:paraId="06C4BA60" w14:textId="77777777" w:rsidR="006E3FBA" w:rsidRDefault="006E3FBA" w:rsidP="006E3FBA">
      <w:pPr>
        <w:pStyle w:val="NoSpacing"/>
        <w:ind w:left="1080"/>
      </w:pPr>
    </w:p>
    <w:p w14:paraId="442EAAC0" w14:textId="77777777" w:rsidR="006E3FBA" w:rsidRPr="0017695A" w:rsidRDefault="006E3FBA" w:rsidP="006E3FBA">
      <w:pPr>
        <w:pStyle w:val="NoSpacing"/>
        <w:ind w:left="1080"/>
        <w:rPr>
          <w:i/>
        </w:rPr>
      </w:pPr>
      <w:r>
        <w:rPr>
          <w:u w:val="single"/>
        </w:rPr>
        <w:tab/>
      </w:r>
      <w:r>
        <w:rPr>
          <w:u w:val="single"/>
        </w:rPr>
        <w:tab/>
      </w:r>
      <w:r>
        <w:rPr>
          <w:u w:val="single"/>
        </w:rPr>
        <w:tab/>
      </w:r>
      <w:r>
        <w:rPr>
          <w:u w:val="single"/>
        </w:rPr>
        <w:tab/>
      </w:r>
      <w:r>
        <w:rPr>
          <w:u w:val="single"/>
        </w:rPr>
        <w:tab/>
      </w:r>
      <w:r>
        <w:rPr>
          <w:u w:val="single"/>
        </w:rPr>
        <w:tab/>
      </w:r>
      <w:r>
        <w:tab/>
      </w:r>
      <w:r>
        <w:tab/>
      </w:r>
      <w:r w:rsidRPr="0017695A">
        <w:rPr>
          <w:i/>
        </w:rPr>
        <w:t>(Seal)</w:t>
      </w:r>
    </w:p>
    <w:p w14:paraId="4D59523A" w14:textId="77777777" w:rsidR="006E3FBA" w:rsidRDefault="006E3FBA" w:rsidP="006E3FBA">
      <w:pPr>
        <w:pStyle w:val="NoSpacing"/>
        <w:ind w:left="1080"/>
      </w:pPr>
      <w:r>
        <w:t>Notary Public</w:t>
      </w:r>
    </w:p>
    <w:p w14:paraId="76B46A09" w14:textId="77777777" w:rsidR="006E3FBA" w:rsidRDefault="006E3FBA" w:rsidP="006E3FBA">
      <w:pPr>
        <w:pStyle w:val="NoSpacing"/>
        <w:ind w:left="1080"/>
      </w:pPr>
    </w:p>
    <w:p w14:paraId="0254DBDA" w14:textId="77777777" w:rsidR="006E3FBA" w:rsidRDefault="006E3FBA" w:rsidP="006E3FBA">
      <w:pPr>
        <w:pStyle w:val="NoSpacing"/>
        <w:ind w:left="1080"/>
      </w:pPr>
    </w:p>
    <w:p w14:paraId="0C82E1FC" w14:textId="77777777" w:rsidR="006E3FBA" w:rsidRDefault="006E3FBA" w:rsidP="006E3FBA">
      <w:pPr>
        <w:pStyle w:val="NoSpacing"/>
        <w:ind w:left="1080"/>
      </w:pPr>
      <w:r>
        <w:t>My commission expires ______________ day of _____________________________, 20_____.</w:t>
      </w:r>
    </w:p>
    <w:p w14:paraId="14244556" w14:textId="77777777" w:rsidR="006E3FBA" w:rsidRDefault="006E3FBA" w:rsidP="006E3FBA">
      <w:pPr>
        <w:pStyle w:val="NoSpacing"/>
        <w:ind w:left="1080"/>
      </w:pPr>
    </w:p>
    <w:p w14:paraId="4E84B4F8" w14:textId="77777777" w:rsidR="006E3FBA" w:rsidRDefault="006E3FBA" w:rsidP="006E3FBA">
      <w:pPr>
        <w:pStyle w:val="NoSpacing"/>
        <w:rPr>
          <w:b/>
          <w:sz w:val="24"/>
        </w:rPr>
      </w:pPr>
      <w:r w:rsidRPr="00770419">
        <w:rPr>
          <w:b/>
          <w:sz w:val="24"/>
        </w:rPr>
        <w:tab/>
      </w:r>
    </w:p>
    <w:p w14:paraId="541F7CA6" w14:textId="77777777" w:rsidR="006E3FBA" w:rsidRPr="00770419" w:rsidRDefault="006E3FBA" w:rsidP="006E3FBA">
      <w:pPr>
        <w:pStyle w:val="NoSpacing"/>
        <w:rPr>
          <w:b/>
          <w:sz w:val="24"/>
        </w:rPr>
      </w:pPr>
      <w:r w:rsidRPr="00770419">
        <w:rPr>
          <w:b/>
          <w:sz w:val="24"/>
        </w:rPr>
        <w:t>Planning Commission Use Only:</w:t>
      </w:r>
    </w:p>
    <w:p w14:paraId="56FDD9B3" w14:textId="77777777" w:rsidR="006E3FBA" w:rsidRDefault="006E3FBA" w:rsidP="006E3FBA">
      <w:pPr>
        <w:pStyle w:val="NoSpacing"/>
        <w:rPr>
          <w:sz w:val="24"/>
        </w:rPr>
      </w:pPr>
    </w:p>
    <w:p w14:paraId="6395895B" w14:textId="77777777" w:rsidR="006E3FBA" w:rsidRDefault="006E3FBA" w:rsidP="006E3FBA">
      <w:pPr>
        <w:pStyle w:val="NoSpacing"/>
        <w:ind w:firstLine="720"/>
        <w:rPr>
          <w:sz w:val="24"/>
        </w:rPr>
      </w:pPr>
      <w:r>
        <w:rPr>
          <w:sz w:val="24"/>
        </w:rPr>
        <w:t>Date Received:</w:t>
      </w:r>
      <w:r>
        <w:rPr>
          <w:sz w:val="24"/>
          <w:u w:val="single"/>
        </w:rPr>
        <w:tab/>
      </w:r>
      <w:r>
        <w:rPr>
          <w:sz w:val="24"/>
          <w:u w:val="single"/>
        </w:rPr>
        <w:tab/>
      </w:r>
      <w:r>
        <w:rPr>
          <w:sz w:val="24"/>
          <w:u w:val="single"/>
        </w:rPr>
        <w:tab/>
      </w:r>
    </w:p>
    <w:p w14:paraId="7AC36662" w14:textId="77777777" w:rsidR="006E3FBA" w:rsidRDefault="006E3FBA" w:rsidP="006E3FBA">
      <w:pPr>
        <w:pStyle w:val="NoSpacing"/>
        <w:rPr>
          <w:sz w:val="24"/>
        </w:rPr>
      </w:pPr>
    </w:p>
    <w:p w14:paraId="353BC73F" w14:textId="77777777" w:rsidR="006E3FBA" w:rsidRDefault="006E3FBA" w:rsidP="006E3FBA">
      <w:pPr>
        <w:pStyle w:val="NoSpacing"/>
        <w:rPr>
          <w:sz w:val="24"/>
          <w:u w:val="single"/>
        </w:rPr>
      </w:pPr>
      <w:r>
        <w:rPr>
          <w:sz w:val="24"/>
        </w:rPr>
        <w:tab/>
        <w:t>Date of Review by Commission:</w:t>
      </w:r>
      <w:r>
        <w:rPr>
          <w:sz w:val="24"/>
          <w:u w:val="single"/>
        </w:rPr>
        <w:tab/>
      </w:r>
      <w:r>
        <w:rPr>
          <w:sz w:val="24"/>
          <w:u w:val="single"/>
        </w:rPr>
        <w:tab/>
      </w:r>
      <w:r>
        <w:rPr>
          <w:sz w:val="24"/>
          <w:u w:val="single"/>
        </w:rPr>
        <w:tab/>
      </w:r>
      <w:r>
        <w:rPr>
          <w:sz w:val="24"/>
          <w:u w:val="single"/>
        </w:rPr>
        <w:tab/>
      </w:r>
    </w:p>
    <w:p w14:paraId="51578949" w14:textId="77777777" w:rsidR="006E3FBA" w:rsidRDefault="006E3FBA" w:rsidP="006E3FBA">
      <w:pPr>
        <w:pStyle w:val="NoSpacing"/>
        <w:rPr>
          <w:sz w:val="24"/>
        </w:rPr>
      </w:pPr>
    </w:p>
    <w:p w14:paraId="263AA7B6" w14:textId="77777777" w:rsidR="006E3FBA" w:rsidRDefault="006E3FBA" w:rsidP="006E3FBA">
      <w:pPr>
        <w:pStyle w:val="NoSpacing"/>
        <w:ind w:firstLine="720"/>
        <w:rPr>
          <w:sz w:val="24"/>
        </w:rPr>
      </w:pPr>
      <w:r>
        <w:rPr>
          <w:sz w:val="24"/>
        </w:rPr>
        <w:t>Date Registered Letters sent to Property Owners:</w:t>
      </w:r>
      <w:r>
        <w:rPr>
          <w:sz w:val="24"/>
          <w:u w:val="single"/>
        </w:rPr>
        <w:tab/>
      </w:r>
      <w:r>
        <w:rPr>
          <w:sz w:val="24"/>
          <w:u w:val="single"/>
        </w:rPr>
        <w:tab/>
      </w:r>
      <w:r>
        <w:rPr>
          <w:sz w:val="24"/>
          <w:u w:val="single"/>
        </w:rPr>
        <w:tab/>
      </w:r>
      <w:r>
        <w:rPr>
          <w:sz w:val="24"/>
          <w:u w:val="single"/>
        </w:rPr>
        <w:tab/>
      </w:r>
    </w:p>
    <w:p w14:paraId="3340C410" w14:textId="77777777" w:rsidR="006E3FBA" w:rsidRDefault="006E3FBA" w:rsidP="006E3FBA">
      <w:pPr>
        <w:pStyle w:val="NoSpacing"/>
        <w:ind w:firstLine="720"/>
        <w:rPr>
          <w:sz w:val="24"/>
        </w:rPr>
      </w:pPr>
    </w:p>
    <w:p w14:paraId="56AE7693" w14:textId="77777777" w:rsidR="006E3FBA" w:rsidRDefault="006E3FBA" w:rsidP="006E3FBA">
      <w:pPr>
        <w:pStyle w:val="NoSpacing"/>
        <w:ind w:firstLine="720"/>
        <w:rPr>
          <w:sz w:val="24"/>
          <w:u w:val="single"/>
        </w:rPr>
      </w:pPr>
      <w:r>
        <w:rPr>
          <w:sz w:val="24"/>
        </w:rPr>
        <w:t>Commission Public Hearing Scheduled:</w:t>
      </w:r>
      <w:r>
        <w:rPr>
          <w:sz w:val="24"/>
          <w:u w:val="single"/>
        </w:rPr>
        <w:tab/>
      </w:r>
      <w:r>
        <w:rPr>
          <w:sz w:val="24"/>
          <w:u w:val="single"/>
        </w:rPr>
        <w:tab/>
      </w:r>
      <w:r>
        <w:rPr>
          <w:sz w:val="24"/>
          <w:u w:val="single"/>
        </w:rPr>
        <w:tab/>
      </w:r>
      <w:r>
        <w:rPr>
          <w:sz w:val="24"/>
          <w:u w:val="single"/>
        </w:rPr>
        <w:tab/>
      </w:r>
    </w:p>
    <w:p w14:paraId="7E07BA4B" w14:textId="77777777" w:rsidR="006E3FBA" w:rsidRDefault="006E3FBA" w:rsidP="006E3FBA">
      <w:pPr>
        <w:pStyle w:val="NoSpacing"/>
        <w:rPr>
          <w:sz w:val="24"/>
          <w:u w:val="single"/>
        </w:rPr>
      </w:pPr>
    </w:p>
    <w:p w14:paraId="0982C7BC" w14:textId="77777777" w:rsidR="006E3FBA" w:rsidRPr="00D35F9F" w:rsidRDefault="006E3FBA" w:rsidP="006E3FBA">
      <w:pPr>
        <w:pStyle w:val="NoSpacing"/>
        <w:rPr>
          <w:sz w:val="24"/>
          <w:u w:val="single"/>
        </w:rPr>
      </w:pPr>
      <w:r>
        <w:rPr>
          <w:sz w:val="24"/>
        </w:rPr>
        <w:tab/>
        <w:t>Approved:</w:t>
      </w:r>
      <w:r>
        <w:rPr>
          <w:sz w:val="24"/>
          <w:u w:val="single"/>
        </w:rPr>
        <w:tab/>
      </w:r>
      <w:r>
        <w:rPr>
          <w:sz w:val="24"/>
          <w:u w:val="single"/>
        </w:rPr>
        <w:tab/>
      </w:r>
      <w:r>
        <w:rPr>
          <w:sz w:val="24"/>
          <w:u w:val="single"/>
        </w:rPr>
        <w:tab/>
      </w:r>
      <w:r>
        <w:rPr>
          <w:sz w:val="24"/>
        </w:rPr>
        <w:tab/>
        <w:t>Denied:</w:t>
      </w:r>
      <w:r>
        <w:rPr>
          <w:sz w:val="24"/>
          <w:u w:val="single"/>
        </w:rPr>
        <w:tab/>
      </w:r>
      <w:r>
        <w:rPr>
          <w:sz w:val="24"/>
          <w:u w:val="single"/>
        </w:rPr>
        <w:tab/>
      </w:r>
    </w:p>
    <w:p w14:paraId="79352DC4" w14:textId="77777777" w:rsidR="006E3FBA" w:rsidRDefault="006E3FBA" w:rsidP="006E3FBA">
      <w:pPr>
        <w:pStyle w:val="NoSpacing"/>
        <w:rPr>
          <w:sz w:val="24"/>
        </w:rPr>
      </w:pPr>
    </w:p>
    <w:p w14:paraId="0829BA6F" w14:textId="77777777" w:rsidR="006E3FBA" w:rsidRDefault="006E3FBA" w:rsidP="006E3FBA">
      <w:pPr>
        <w:pStyle w:val="NoSpacing"/>
        <w:rPr>
          <w:sz w:val="24"/>
          <w:u w:val="single"/>
        </w:rPr>
      </w:pPr>
      <w:r>
        <w:rPr>
          <w:sz w:val="24"/>
        </w:rPr>
        <w:tab/>
        <w:t>Justification for Decision by Board:</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43E1DC1C" w14:textId="77777777" w:rsidR="006E3FBA" w:rsidRDefault="006E3FBA" w:rsidP="006E3FBA">
      <w:pPr>
        <w:pStyle w:val="NoSpacing"/>
        <w:rPr>
          <w:sz w:val="24"/>
          <w:u w:val="single"/>
        </w:rPr>
      </w:pPr>
    </w:p>
    <w:p w14:paraId="4AC60952" w14:textId="77777777" w:rsidR="006E3FBA" w:rsidRDefault="006E3FBA" w:rsidP="006E3FBA">
      <w:pPr>
        <w:pStyle w:val="NoSpacing"/>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2A605EE4" w14:textId="77777777" w:rsidR="006E3FBA" w:rsidRDefault="006E3FBA" w:rsidP="006E3FBA">
      <w:pPr>
        <w:pStyle w:val="NoSpacing"/>
        <w:rPr>
          <w:sz w:val="24"/>
          <w:u w:val="single"/>
        </w:rPr>
      </w:pPr>
    </w:p>
    <w:p w14:paraId="4E250AF9" w14:textId="77777777" w:rsidR="006E3FBA" w:rsidRDefault="006E3FBA" w:rsidP="006E3FBA">
      <w:pPr>
        <w:pStyle w:val="NoSpacing"/>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E22CA7F" w14:textId="77777777" w:rsidR="006E3FBA" w:rsidRDefault="006E3FBA" w:rsidP="006E3FBA">
      <w:pPr>
        <w:pStyle w:val="NoSpacing"/>
        <w:rPr>
          <w:sz w:val="24"/>
          <w:u w:val="single"/>
        </w:rPr>
      </w:pPr>
    </w:p>
    <w:p w14:paraId="17BF5463" w14:textId="77777777" w:rsidR="006E3FBA" w:rsidRDefault="006E3FBA" w:rsidP="006E3FBA">
      <w:pPr>
        <w:pStyle w:val="NoSpacing"/>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22152352" w14:textId="77777777" w:rsidR="006E3FBA" w:rsidRPr="00D35F9F" w:rsidRDefault="006E3FBA" w:rsidP="006E3FBA">
      <w:pPr>
        <w:pStyle w:val="NoSpacing"/>
        <w:rPr>
          <w:sz w:val="24"/>
        </w:rPr>
      </w:pPr>
      <w:r>
        <w:rPr>
          <w:sz w:val="24"/>
        </w:rPr>
        <w:tab/>
        <w:t>Chairman, Planning Commission</w:t>
      </w:r>
    </w:p>
    <w:p w14:paraId="1FF8D3F6" w14:textId="77777777" w:rsidR="006E3FBA" w:rsidRDefault="006E3FBA" w:rsidP="006E3FBA">
      <w:pPr>
        <w:pStyle w:val="NoSpacing"/>
        <w:rPr>
          <w:sz w:val="24"/>
        </w:rPr>
      </w:pPr>
      <w:r>
        <w:rPr>
          <w:sz w:val="24"/>
        </w:rPr>
        <w:tab/>
      </w:r>
    </w:p>
    <w:p w14:paraId="27E84FAC" w14:textId="77777777" w:rsidR="006E3FBA" w:rsidRDefault="006E3FBA" w:rsidP="006E3FBA">
      <w:pPr>
        <w:pStyle w:val="NoSpacing"/>
        <w:rPr>
          <w:sz w:val="24"/>
        </w:rPr>
      </w:pPr>
    </w:p>
    <w:p w14:paraId="16454205" w14:textId="77777777" w:rsidR="006E3FBA" w:rsidRDefault="006E3FBA" w:rsidP="006E3FBA">
      <w:pPr>
        <w:pStyle w:val="NoSpacing"/>
        <w:rPr>
          <w:sz w:val="24"/>
        </w:rPr>
      </w:pPr>
      <w:r>
        <w:rPr>
          <w:sz w:val="24"/>
        </w:rPr>
        <w:tab/>
      </w:r>
    </w:p>
    <w:p w14:paraId="7A0266B2" w14:textId="77777777" w:rsidR="006E3FBA" w:rsidRDefault="006E3FBA" w:rsidP="006E3FBA">
      <w:pPr>
        <w:pStyle w:val="NoSpacing"/>
        <w:rPr>
          <w:sz w:val="24"/>
        </w:rPr>
      </w:pPr>
      <w:r>
        <w:rPr>
          <w:sz w:val="24"/>
        </w:rPr>
        <w:tab/>
        <w:t>Date Scheduled for City Council Consideration:</w:t>
      </w:r>
      <w:r>
        <w:rPr>
          <w:sz w:val="24"/>
          <w:u w:val="single"/>
        </w:rPr>
        <w:tab/>
      </w:r>
      <w:r>
        <w:rPr>
          <w:sz w:val="24"/>
          <w:u w:val="single"/>
        </w:rPr>
        <w:tab/>
      </w:r>
      <w:r>
        <w:rPr>
          <w:sz w:val="24"/>
          <w:u w:val="single"/>
        </w:rPr>
        <w:tab/>
      </w:r>
    </w:p>
    <w:p w14:paraId="492AB34C" w14:textId="77777777" w:rsidR="006E3FBA" w:rsidRDefault="006E3FBA" w:rsidP="006E3FBA">
      <w:pPr>
        <w:pStyle w:val="NoSpacing"/>
        <w:rPr>
          <w:sz w:val="24"/>
        </w:rPr>
      </w:pPr>
    </w:p>
    <w:p w14:paraId="062D5589" w14:textId="77777777" w:rsidR="006E3FBA" w:rsidRDefault="006E3FBA" w:rsidP="006E3FBA">
      <w:pPr>
        <w:pStyle w:val="NoSpacing"/>
        <w:rPr>
          <w:sz w:val="24"/>
        </w:rPr>
      </w:pPr>
      <w:r>
        <w:rPr>
          <w:sz w:val="24"/>
        </w:rPr>
        <w:tab/>
        <w:t>City Council Approval:</w:t>
      </w:r>
      <w:r>
        <w:rPr>
          <w:sz w:val="24"/>
          <w:u w:val="single"/>
        </w:rPr>
        <w:tab/>
      </w:r>
      <w:r>
        <w:rPr>
          <w:sz w:val="24"/>
          <w:u w:val="single"/>
        </w:rPr>
        <w:tab/>
      </w:r>
      <w:r>
        <w:rPr>
          <w:sz w:val="24"/>
        </w:rPr>
        <w:tab/>
        <w:t>City Council Denial:</w:t>
      </w:r>
      <w:r>
        <w:rPr>
          <w:sz w:val="24"/>
          <w:u w:val="single"/>
        </w:rPr>
        <w:tab/>
      </w:r>
      <w:r>
        <w:rPr>
          <w:sz w:val="24"/>
          <w:u w:val="single"/>
        </w:rPr>
        <w:tab/>
      </w:r>
      <w:r>
        <w:rPr>
          <w:sz w:val="24"/>
          <w:u w:val="single"/>
        </w:rPr>
        <w:tab/>
      </w:r>
    </w:p>
    <w:p w14:paraId="143723F7" w14:textId="77777777" w:rsidR="006E3FBA" w:rsidRDefault="006E3FBA" w:rsidP="006E3FBA">
      <w:pPr>
        <w:pStyle w:val="NoSpacing"/>
        <w:rPr>
          <w:sz w:val="24"/>
        </w:rPr>
      </w:pPr>
    </w:p>
    <w:p w14:paraId="226B813D" w14:textId="77777777" w:rsidR="006E3FBA" w:rsidRDefault="006E3FBA" w:rsidP="006E3FBA">
      <w:pPr>
        <w:pStyle w:val="NoSpacing"/>
        <w:rPr>
          <w:sz w:val="24"/>
        </w:rPr>
      </w:pPr>
      <w:r>
        <w:rPr>
          <w:sz w:val="24"/>
        </w:rPr>
        <w:tab/>
      </w:r>
    </w:p>
    <w:p w14:paraId="1149D815" w14:textId="77777777" w:rsidR="006E3FBA" w:rsidRDefault="006E3FBA" w:rsidP="006E3FBA">
      <w:pPr>
        <w:pStyle w:val="NoSpacing"/>
        <w:rPr>
          <w:sz w:val="24"/>
          <w:u w:val="single"/>
        </w:rPr>
      </w:pPr>
      <w:r>
        <w:rPr>
          <w:sz w:val="24"/>
        </w:rPr>
        <w:tab/>
        <w:t>Date Final Approval of Request:</w:t>
      </w:r>
      <w:r>
        <w:rPr>
          <w:sz w:val="24"/>
          <w:u w:val="single"/>
        </w:rPr>
        <w:tab/>
      </w:r>
      <w:r>
        <w:rPr>
          <w:sz w:val="24"/>
          <w:u w:val="single"/>
        </w:rPr>
        <w:tab/>
      </w:r>
      <w:r>
        <w:rPr>
          <w:sz w:val="24"/>
          <w:u w:val="single"/>
        </w:rPr>
        <w:tab/>
      </w:r>
      <w:r>
        <w:rPr>
          <w:sz w:val="24"/>
          <w:u w:val="single"/>
        </w:rPr>
        <w:tab/>
      </w:r>
    </w:p>
    <w:p w14:paraId="58F345B7" w14:textId="77777777" w:rsidR="006E3FBA" w:rsidRDefault="006E3FBA" w:rsidP="006E3FBA">
      <w:pPr>
        <w:pStyle w:val="NoSpacing"/>
        <w:rPr>
          <w:sz w:val="24"/>
          <w:u w:val="single"/>
        </w:rPr>
      </w:pPr>
    </w:p>
    <w:p w14:paraId="07C65E24" w14:textId="77777777" w:rsidR="006E3FBA" w:rsidRDefault="006E3FBA" w:rsidP="006E3FBA">
      <w:pPr>
        <w:pStyle w:val="NoSpacing"/>
        <w:ind w:firstLine="720"/>
      </w:pPr>
    </w:p>
    <w:p w14:paraId="60164AB1" w14:textId="77777777" w:rsidR="006E3FBA" w:rsidRPr="00A54AED" w:rsidRDefault="006E3FBA" w:rsidP="006E3FBA">
      <w:pPr>
        <w:pStyle w:val="NoSpacing"/>
        <w:ind w:firstLine="720"/>
        <w:rPr>
          <w:b/>
          <w:bCs/>
        </w:rPr>
      </w:pPr>
      <w:r w:rsidRPr="00A54AED">
        <w:rPr>
          <w:b/>
          <w:bCs/>
        </w:rPr>
        <w:t>Payment:</w:t>
      </w:r>
    </w:p>
    <w:p w14:paraId="523C4A4E" w14:textId="77777777" w:rsidR="006E3FBA" w:rsidRDefault="006E3FBA" w:rsidP="006E3FBA">
      <w:pPr>
        <w:pStyle w:val="NoSpacing"/>
        <w:ind w:firstLine="720"/>
      </w:pPr>
    </w:p>
    <w:p w14:paraId="6DFB82A7" w14:textId="77777777" w:rsidR="006E3FBA" w:rsidRDefault="006E3FBA" w:rsidP="006E3FBA">
      <w:pPr>
        <w:pStyle w:val="NoSpacing"/>
        <w:ind w:firstLine="720"/>
        <w:rPr>
          <w:u w:val="single"/>
        </w:rPr>
      </w:pPr>
      <w:r>
        <w:t>Received By:</w:t>
      </w:r>
      <w:r>
        <w:rPr>
          <w:u w:val="single"/>
        </w:rPr>
        <w:tab/>
      </w:r>
      <w:r>
        <w:rPr>
          <w:u w:val="single"/>
        </w:rPr>
        <w:tab/>
      </w:r>
      <w:r>
        <w:rPr>
          <w:u w:val="single"/>
        </w:rPr>
        <w:tab/>
      </w:r>
      <w:r>
        <w:rPr>
          <w:u w:val="single"/>
        </w:rPr>
        <w:tab/>
      </w:r>
      <w:r>
        <w:rPr>
          <w:u w:val="single"/>
        </w:rPr>
        <w:tab/>
      </w:r>
      <w:r>
        <w:rPr>
          <w:u w:val="single"/>
        </w:rPr>
        <w:tab/>
      </w:r>
      <w:r>
        <w:rPr>
          <w:u w:val="single"/>
        </w:rPr>
        <w:tab/>
      </w:r>
      <w:r>
        <w:tab/>
        <w:t>Date:</w:t>
      </w:r>
      <w:r>
        <w:rPr>
          <w:u w:val="single"/>
        </w:rPr>
        <w:tab/>
      </w:r>
      <w:r>
        <w:rPr>
          <w:u w:val="single"/>
        </w:rPr>
        <w:tab/>
      </w:r>
      <w:r>
        <w:rPr>
          <w:u w:val="single"/>
        </w:rPr>
        <w:tab/>
      </w:r>
      <w:r>
        <w:rPr>
          <w:u w:val="single"/>
        </w:rPr>
        <w:tab/>
      </w:r>
    </w:p>
    <w:p w14:paraId="64D02538" w14:textId="77777777" w:rsidR="006E3FBA" w:rsidRDefault="006E3FBA" w:rsidP="006E3FBA">
      <w:pPr>
        <w:pStyle w:val="NoSpacing"/>
        <w:ind w:firstLine="720"/>
        <w:rPr>
          <w:u w:val="single"/>
        </w:rPr>
      </w:pPr>
    </w:p>
    <w:p w14:paraId="2030CC8F" w14:textId="77777777" w:rsidR="006E3FBA" w:rsidRDefault="006E3FBA" w:rsidP="006E3FBA">
      <w:pPr>
        <w:pStyle w:val="NoSpacing"/>
        <w:ind w:firstLine="720"/>
      </w:pPr>
    </w:p>
    <w:p w14:paraId="0B243D0E" w14:textId="77777777" w:rsidR="006E3FBA" w:rsidRDefault="006E3FBA" w:rsidP="006E3FBA">
      <w:pPr>
        <w:pStyle w:val="NoSpacing"/>
        <w:ind w:firstLine="720"/>
        <w:rPr>
          <w:u w:val="single"/>
        </w:rPr>
      </w:pPr>
      <w:r>
        <w:rPr>
          <w:u w:val="single"/>
        </w:rPr>
        <w:tab/>
      </w:r>
      <w:r>
        <w:t>Cash</w:t>
      </w:r>
      <w:r>
        <w:tab/>
      </w:r>
      <w:r>
        <w:tab/>
      </w:r>
      <w:r>
        <w:rPr>
          <w:u w:val="single"/>
        </w:rPr>
        <w:tab/>
      </w:r>
      <w:r>
        <w:t>Check No.</w:t>
      </w:r>
      <w:r>
        <w:rPr>
          <w:u w:val="single"/>
        </w:rPr>
        <w:tab/>
      </w:r>
      <w:r>
        <w:rPr>
          <w:u w:val="single"/>
        </w:rPr>
        <w:tab/>
      </w:r>
      <w:r>
        <w:tab/>
      </w:r>
      <w:r>
        <w:tab/>
        <w:t>Amount:</w:t>
      </w:r>
      <w:r>
        <w:rPr>
          <w:u w:val="single"/>
        </w:rPr>
        <w:tab/>
      </w:r>
      <w:r>
        <w:rPr>
          <w:u w:val="single"/>
        </w:rPr>
        <w:tab/>
      </w:r>
      <w:r>
        <w:rPr>
          <w:u w:val="single"/>
        </w:rPr>
        <w:tab/>
      </w:r>
    </w:p>
    <w:p w14:paraId="0846F0EB" w14:textId="77777777" w:rsidR="006E3FBA" w:rsidRPr="00770419" w:rsidRDefault="006E3FBA" w:rsidP="006E3FBA">
      <w:pPr>
        <w:pStyle w:val="NoSpacing"/>
        <w:rPr>
          <w:sz w:val="24"/>
          <w:u w:val="single"/>
        </w:rPr>
      </w:pPr>
    </w:p>
    <w:p w14:paraId="756B95DC" w14:textId="77777777" w:rsidR="006E3FBA" w:rsidRPr="003F394B" w:rsidRDefault="006E3FBA" w:rsidP="006E3FBA">
      <w:pPr>
        <w:jc w:val="center"/>
        <w:rPr>
          <w:rFonts w:ascii="Times New Roman" w:hAnsi="Times New Roman" w:cs="Times New Roman"/>
          <w:b/>
          <w:sz w:val="32"/>
          <w:szCs w:val="30"/>
        </w:rPr>
      </w:pPr>
      <w:r w:rsidRPr="003F394B">
        <w:rPr>
          <w:rFonts w:ascii="Times New Roman" w:hAnsi="Times New Roman" w:cs="Times New Roman"/>
          <w:b/>
          <w:sz w:val="32"/>
          <w:szCs w:val="30"/>
        </w:rPr>
        <w:lastRenderedPageBreak/>
        <w:t>APPLICATION FOR VARIANCE FROM ZONING ORDINANCE</w:t>
      </w:r>
    </w:p>
    <w:p w14:paraId="3B6101BF" w14:textId="77777777" w:rsidR="006E3FBA" w:rsidRDefault="006E3FBA" w:rsidP="006E3FBA">
      <w:pPr>
        <w:pStyle w:val="NoSpacing"/>
        <w:ind w:left="720"/>
        <w:rPr>
          <w:i/>
        </w:rPr>
      </w:pPr>
      <w:r w:rsidRPr="003F394B">
        <w:rPr>
          <w:i/>
        </w:rPr>
        <w:t>Please see the accompanying checklist which specifies the information required in order for the application to be processed.  Before completing the application, please review the checklist and submit all the information required with your application.</w:t>
      </w:r>
    </w:p>
    <w:p w14:paraId="138CDAB9" w14:textId="77777777" w:rsidR="006E3FBA" w:rsidRPr="003F394B" w:rsidRDefault="006E3FBA" w:rsidP="006E3FBA">
      <w:pPr>
        <w:pStyle w:val="NoSpacing"/>
        <w:ind w:left="720"/>
        <w:rPr>
          <w:i/>
        </w:rPr>
      </w:pPr>
    </w:p>
    <w:p w14:paraId="1DAFB8FC" w14:textId="77777777" w:rsidR="006E3FBA" w:rsidRPr="00D837D0" w:rsidRDefault="006E3FBA" w:rsidP="006E3FBA">
      <w:pPr>
        <w:pStyle w:val="NoSpacing"/>
        <w:numPr>
          <w:ilvl w:val="0"/>
          <w:numId w:val="257"/>
        </w:numPr>
        <w:jc w:val="left"/>
        <w:rPr>
          <w:b/>
        </w:rPr>
      </w:pPr>
      <w:r>
        <w:rPr>
          <w:b/>
        </w:rPr>
        <w:t>Applicant/Project Information</w:t>
      </w:r>
      <w:r w:rsidRPr="00D837D0">
        <w:rPr>
          <w:b/>
        </w:rPr>
        <w:t>:</w:t>
      </w:r>
    </w:p>
    <w:p w14:paraId="795863D9" w14:textId="77777777" w:rsidR="006E3FBA" w:rsidRDefault="006E3FBA" w:rsidP="006E3FBA">
      <w:pPr>
        <w:pStyle w:val="NoSpacing"/>
        <w:ind w:left="1080"/>
      </w:pPr>
    </w:p>
    <w:p w14:paraId="4EFB86E6" w14:textId="77777777" w:rsidR="006E3FBA" w:rsidRPr="003F394B" w:rsidRDefault="006E3FBA" w:rsidP="006E3FBA">
      <w:pPr>
        <w:pStyle w:val="NoSpacing"/>
        <w:ind w:left="1080"/>
        <w:rPr>
          <w:u w:val="single"/>
        </w:rPr>
      </w:pPr>
      <w:r>
        <w:t>Project Name:</w:t>
      </w:r>
      <w:r>
        <w:tab/>
      </w:r>
      <w:r>
        <w:rPr>
          <w:u w:val="single"/>
        </w:rPr>
        <w:tab/>
      </w:r>
      <w:r>
        <w:rPr>
          <w:u w:val="single"/>
        </w:rPr>
        <w:tab/>
      </w:r>
      <w:r>
        <w:rPr>
          <w:u w:val="single"/>
        </w:rPr>
        <w:tab/>
      </w:r>
      <w:r>
        <w:rPr>
          <w:u w:val="single"/>
        </w:rPr>
        <w:tab/>
      </w:r>
      <w:r>
        <w:rPr>
          <w:u w:val="single"/>
        </w:rPr>
        <w:tab/>
      </w:r>
      <w:r>
        <w:tab/>
        <w:t>Project Sizes in Acres:</w:t>
      </w:r>
      <w:r>
        <w:rPr>
          <w:u w:val="single"/>
        </w:rPr>
        <w:tab/>
      </w:r>
      <w:r>
        <w:rPr>
          <w:u w:val="single"/>
        </w:rPr>
        <w:tab/>
      </w:r>
    </w:p>
    <w:p w14:paraId="22730431" w14:textId="77777777" w:rsidR="006E3FBA" w:rsidRDefault="006E3FBA" w:rsidP="006E3FBA">
      <w:pPr>
        <w:pStyle w:val="NoSpacing"/>
        <w:ind w:left="1080"/>
      </w:pPr>
    </w:p>
    <w:p w14:paraId="31748F16" w14:textId="77777777" w:rsidR="006E3FBA" w:rsidRDefault="006E3FBA" w:rsidP="006E3FBA">
      <w:pPr>
        <w:pStyle w:val="NoSpacing"/>
        <w:ind w:left="1080"/>
        <w:rPr>
          <w:u w:val="single"/>
        </w:rPr>
      </w:pPr>
      <w:r>
        <w:t xml:space="preserve">Description of Request: </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FA21D2D" w14:textId="77777777" w:rsidR="006E3FBA" w:rsidRDefault="006E3FBA" w:rsidP="006E3FBA">
      <w:pPr>
        <w:pStyle w:val="NoSpacing"/>
        <w:ind w:left="1080"/>
      </w:pPr>
      <w:r>
        <w:tab/>
      </w:r>
      <w:r>
        <w:tab/>
      </w:r>
    </w:p>
    <w:p w14:paraId="69462D8C" w14:textId="77777777" w:rsidR="006E3FBA" w:rsidRDefault="006E3FBA" w:rsidP="006E3FBA">
      <w:pPr>
        <w:pStyle w:val="NoSpacing"/>
        <w:ind w:left="108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444E4AC5" w14:textId="77777777" w:rsidR="006E3FBA" w:rsidRDefault="006E3FBA" w:rsidP="006E3FBA">
      <w:pPr>
        <w:pStyle w:val="NoSpacing"/>
        <w:ind w:left="1080"/>
      </w:pPr>
    </w:p>
    <w:p w14:paraId="0A974B86" w14:textId="77777777" w:rsidR="006E3FBA" w:rsidRPr="003F394B" w:rsidRDefault="006E3FBA" w:rsidP="006E3FBA">
      <w:pPr>
        <w:pStyle w:val="NoSpacing"/>
        <w:ind w:left="108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93912FE" w14:textId="77777777" w:rsidR="006E3FBA" w:rsidRDefault="006E3FBA" w:rsidP="006E3FBA">
      <w:pPr>
        <w:pStyle w:val="NoSpacing"/>
        <w:rPr>
          <w:u w:val="single"/>
        </w:rPr>
      </w:pPr>
    </w:p>
    <w:p w14:paraId="4D9A86C5" w14:textId="77777777" w:rsidR="006E3FBA" w:rsidRPr="00D837D0" w:rsidRDefault="006E3FBA" w:rsidP="006E3FBA">
      <w:pPr>
        <w:pStyle w:val="NoSpacing"/>
        <w:numPr>
          <w:ilvl w:val="0"/>
          <w:numId w:val="257"/>
        </w:numPr>
        <w:jc w:val="left"/>
        <w:rPr>
          <w:b/>
        </w:rPr>
      </w:pPr>
      <w:r>
        <w:rPr>
          <w:b/>
        </w:rPr>
        <w:t>Property Information</w:t>
      </w:r>
      <w:r w:rsidRPr="00D837D0">
        <w:rPr>
          <w:b/>
        </w:rPr>
        <w:t>:</w:t>
      </w:r>
    </w:p>
    <w:p w14:paraId="3C310E01" w14:textId="77777777" w:rsidR="006E3FBA" w:rsidRDefault="006E3FBA" w:rsidP="006E3FBA">
      <w:pPr>
        <w:pStyle w:val="NoSpacing"/>
        <w:ind w:left="1080"/>
      </w:pPr>
    </w:p>
    <w:p w14:paraId="40F31F6B" w14:textId="77777777" w:rsidR="006E3FBA" w:rsidRDefault="006E3FBA" w:rsidP="006E3FBA">
      <w:pPr>
        <w:pStyle w:val="NoSpacing"/>
        <w:ind w:left="1080"/>
        <w:rPr>
          <w:u w:val="single"/>
        </w:rPr>
      </w:pPr>
      <w:r>
        <w:t xml:space="preserve">Address: </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092AA8" w14:textId="77777777" w:rsidR="006E3FBA" w:rsidRDefault="006E3FBA" w:rsidP="006E3FBA">
      <w:pPr>
        <w:pStyle w:val="NoSpacing"/>
        <w:ind w:left="1080"/>
        <w:rPr>
          <w:u w:val="single"/>
        </w:rPr>
      </w:pPr>
    </w:p>
    <w:p w14:paraId="5CB64041" w14:textId="77777777" w:rsidR="006E3FBA" w:rsidRDefault="006E3FBA" w:rsidP="006E3FBA">
      <w:pPr>
        <w:pStyle w:val="NoSpacing"/>
        <w:ind w:left="1080"/>
        <w:rPr>
          <w:u w:val="single"/>
        </w:rPr>
      </w:pPr>
      <w:r>
        <w:t>Tax Parcel #(s):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6CBD38E" w14:textId="77777777" w:rsidR="006E3FBA" w:rsidRDefault="006E3FBA" w:rsidP="006E3FBA">
      <w:pPr>
        <w:pStyle w:val="NoSpacing"/>
        <w:ind w:left="1080"/>
      </w:pPr>
      <w:r>
        <w:t xml:space="preserve"> </w:t>
      </w:r>
    </w:p>
    <w:p w14:paraId="647FD589" w14:textId="77777777" w:rsidR="006E3FBA" w:rsidRDefault="006E3FBA" w:rsidP="006E3FBA">
      <w:pPr>
        <w:pStyle w:val="NoSpacing"/>
        <w:ind w:left="1080"/>
        <w:rPr>
          <w:u w:val="single"/>
        </w:rPr>
      </w:pPr>
      <w:r>
        <w:t>Existing Use:</w:t>
      </w:r>
      <w:r>
        <w:tab/>
      </w:r>
      <w:r>
        <w:rPr>
          <w:u w:val="single"/>
        </w:rPr>
        <w:tab/>
      </w:r>
      <w:r>
        <w:rPr>
          <w:u w:val="single"/>
        </w:rPr>
        <w:tab/>
      </w:r>
      <w:r>
        <w:rPr>
          <w:u w:val="single"/>
        </w:rPr>
        <w:tab/>
      </w:r>
      <w:r>
        <w:rPr>
          <w:u w:val="single"/>
        </w:rPr>
        <w:tab/>
      </w:r>
      <w:r>
        <w:tab/>
        <w:t>Proposed Use:</w:t>
      </w:r>
      <w:r>
        <w:rPr>
          <w:u w:val="single"/>
        </w:rPr>
        <w:tab/>
      </w:r>
      <w:r>
        <w:rPr>
          <w:u w:val="single"/>
        </w:rPr>
        <w:tab/>
      </w:r>
      <w:r>
        <w:rPr>
          <w:u w:val="single"/>
        </w:rPr>
        <w:tab/>
      </w:r>
      <w:r>
        <w:rPr>
          <w:u w:val="single"/>
        </w:rPr>
        <w:tab/>
      </w:r>
    </w:p>
    <w:p w14:paraId="172FD8A4" w14:textId="77777777" w:rsidR="006E3FBA" w:rsidRDefault="006E3FBA" w:rsidP="006E3FBA">
      <w:pPr>
        <w:pStyle w:val="NoSpacing"/>
        <w:ind w:left="1080"/>
        <w:rPr>
          <w:u w:val="single"/>
        </w:rPr>
      </w:pPr>
    </w:p>
    <w:p w14:paraId="2196C653" w14:textId="77777777" w:rsidR="006E3FBA" w:rsidRDefault="006E3FBA" w:rsidP="006E3FBA">
      <w:pPr>
        <w:pStyle w:val="NoSpacing"/>
        <w:ind w:left="1080"/>
        <w:rPr>
          <w:u w:val="single"/>
        </w:rPr>
      </w:pPr>
      <w:r>
        <w:t>Zoning:</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0432137" w14:textId="77777777" w:rsidR="006E3FBA" w:rsidRDefault="006E3FBA" w:rsidP="006E3FBA">
      <w:pPr>
        <w:pStyle w:val="NoSpacing"/>
        <w:ind w:left="1080"/>
        <w:rPr>
          <w:u w:val="single"/>
        </w:rPr>
      </w:pPr>
    </w:p>
    <w:p w14:paraId="1A5E0443" w14:textId="77777777" w:rsidR="006E3FBA" w:rsidRDefault="006E3FBA" w:rsidP="006E3FBA">
      <w:pPr>
        <w:pStyle w:val="NoSpacing"/>
        <w:numPr>
          <w:ilvl w:val="0"/>
          <w:numId w:val="257"/>
        </w:numPr>
        <w:jc w:val="left"/>
        <w:rPr>
          <w:b/>
        </w:rPr>
      </w:pPr>
      <w:r>
        <w:rPr>
          <w:b/>
        </w:rPr>
        <w:t>Developer Information</w:t>
      </w:r>
      <w:r w:rsidRPr="00D837D0">
        <w:rPr>
          <w:b/>
        </w:rPr>
        <w:t>:</w:t>
      </w:r>
      <w:r>
        <w:rPr>
          <w:b/>
        </w:rPr>
        <w:t xml:space="preserve"> </w:t>
      </w:r>
      <w:r w:rsidRPr="00FB48DF">
        <w:t>(Applicant will serve as the sole contact for all correspondence from the City.)</w:t>
      </w:r>
    </w:p>
    <w:p w14:paraId="23D64A8B" w14:textId="77777777" w:rsidR="006E3FBA" w:rsidRDefault="006E3FBA" w:rsidP="006E3FBA">
      <w:pPr>
        <w:pStyle w:val="NoSpacing"/>
        <w:ind w:left="1080"/>
      </w:pPr>
    </w:p>
    <w:p w14:paraId="6EF685EB" w14:textId="77777777" w:rsidR="006E3FBA" w:rsidRDefault="006E3FBA" w:rsidP="006E3FBA">
      <w:pPr>
        <w:pStyle w:val="NoSpacing"/>
        <w:ind w:left="1080"/>
        <w:rPr>
          <w:b/>
        </w:rPr>
      </w:pPr>
      <w:r w:rsidRPr="00FB48DF">
        <w:rPr>
          <w:b/>
        </w:rPr>
        <w:t>Applicant</w:t>
      </w:r>
      <w:r>
        <w:rPr>
          <w:b/>
        </w:rPr>
        <w:tab/>
      </w:r>
      <w:r>
        <w:rPr>
          <w:b/>
        </w:rPr>
        <w:tab/>
      </w:r>
      <w:r>
        <w:rPr>
          <w:b/>
        </w:rPr>
        <w:tab/>
      </w:r>
      <w:r>
        <w:rPr>
          <w:b/>
        </w:rPr>
        <w:tab/>
      </w:r>
      <w:r>
        <w:rPr>
          <w:b/>
        </w:rPr>
        <w:tab/>
      </w:r>
      <w:r>
        <w:rPr>
          <w:b/>
        </w:rPr>
        <w:tab/>
        <w:t>Property Owner</w:t>
      </w:r>
    </w:p>
    <w:p w14:paraId="027C76E5" w14:textId="77777777" w:rsidR="006E3FBA" w:rsidRPr="00FB48DF" w:rsidRDefault="006E3FBA" w:rsidP="006E3FBA">
      <w:pPr>
        <w:pStyle w:val="NoSpacing"/>
        <w:ind w:left="1080"/>
        <w:rPr>
          <w:u w:val="single"/>
        </w:rPr>
      </w:pPr>
      <w:r>
        <w:t>Name:</w:t>
      </w:r>
      <w:r>
        <w:rPr>
          <w:u w:val="single"/>
        </w:rPr>
        <w:tab/>
      </w:r>
      <w:r>
        <w:rPr>
          <w:u w:val="single"/>
        </w:rPr>
        <w:tab/>
      </w:r>
      <w:r>
        <w:rPr>
          <w:u w:val="single"/>
        </w:rPr>
        <w:tab/>
      </w:r>
      <w:r>
        <w:rPr>
          <w:u w:val="single"/>
        </w:rPr>
        <w:tab/>
      </w:r>
      <w:r>
        <w:rPr>
          <w:u w:val="single"/>
        </w:rPr>
        <w:tab/>
      </w:r>
      <w:r>
        <w:tab/>
        <w:t>Name:</w:t>
      </w:r>
      <w:r>
        <w:rPr>
          <w:u w:val="single"/>
        </w:rPr>
        <w:tab/>
      </w:r>
      <w:r>
        <w:rPr>
          <w:u w:val="single"/>
        </w:rPr>
        <w:tab/>
      </w:r>
      <w:r>
        <w:rPr>
          <w:u w:val="single"/>
        </w:rPr>
        <w:tab/>
      </w:r>
      <w:r>
        <w:rPr>
          <w:u w:val="single"/>
        </w:rPr>
        <w:tab/>
      </w:r>
      <w:r>
        <w:rPr>
          <w:u w:val="single"/>
        </w:rPr>
        <w:tab/>
      </w:r>
      <w:r>
        <w:rPr>
          <w:u w:val="single"/>
        </w:rPr>
        <w:tab/>
      </w:r>
    </w:p>
    <w:p w14:paraId="7BE9DFAB" w14:textId="77777777" w:rsidR="006E3FBA" w:rsidRPr="00FB48DF" w:rsidRDefault="006E3FBA" w:rsidP="006E3FBA">
      <w:pPr>
        <w:pStyle w:val="NoSpacing"/>
        <w:ind w:left="1080"/>
      </w:pPr>
    </w:p>
    <w:p w14:paraId="563690F8" w14:textId="77777777" w:rsidR="006E3FBA" w:rsidRDefault="006E3FBA" w:rsidP="006E3FBA">
      <w:pPr>
        <w:pStyle w:val="NoSpacing"/>
        <w:ind w:left="1080"/>
        <w:rPr>
          <w:u w:val="single"/>
        </w:rPr>
      </w:pPr>
      <w:r>
        <w:t>Address:</w:t>
      </w:r>
      <w:r>
        <w:rPr>
          <w:u w:val="single"/>
        </w:rPr>
        <w:tab/>
      </w:r>
      <w:r>
        <w:rPr>
          <w:u w:val="single"/>
        </w:rPr>
        <w:tab/>
      </w:r>
      <w:r>
        <w:rPr>
          <w:u w:val="single"/>
        </w:rPr>
        <w:tab/>
      </w:r>
      <w:r>
        <w:rPr>
          <w:u w:val="single"/>
        </w:rPr>
        <w:tab/>
      </w:r>
      <w:r>
        <w:rPr>
          <w:u w:val="single"/>
        </w:rPr>
        <w:tab/>
      </w:r>
      <w:r>
        <w:tab/>
        <w:t>Address:</w:t>
      </w:r>
      <w:r>
        <w:rPr>
          <w:u w:val="single"/>
        </w:rPr>
        <w:tab/>
      </w:r>
      <w:r>
        <w:rPr>
          <w:u w:val="single"/>
        </w:rPr>
        <w:tab/>
      </w:r>
      <w:r>
        <w:rPr>
          <w:u w:val="single"/>
        </w:rPr>
        <w:tab/>
      </w:r>
      <w:r>
        <w:rPr>
          <w:u w:val="single"/>
        </w:rPr>
        <w:tab/>
      </w:r>
      <w:r>
        <w:rPr>
          <w:u w:val="single"/>
        </w:rPr>
        <w:tab/>
      </w:r>
    </w:p>
    <w:p w14:paraId="06644F97" w14:textId="77777777" w:rsidR="006E3FBA" w:rsidRDefault="006E3FBA" w:rsidP="006E3FBA">
      <w:pPr>
        <w:pStyle w:val="NoSpacing"/>
        <w:ind w:left="1080"/>
        <w:rPr>
          <w:u w:val="single"/>
        </w:rPr>
      </w:pPr>
    </w:p>
    <w:p w14:paraId="514E10FF" w14:textId="77777777" w:rsidR="006E3FBA" w:rsidRDefault="006E3FBA" w:rsidP="006E3FBA">
      <w:pPr>
        <w:pStyle w:val="NoSpacing"/>
        <w:ind w:left="1080"/>
        <w:rPr>
          <w:u w:val="single"/>
        </w:rPr>
      </w:pPr>
      <w:r>
        <w:t>Phone:</w:t>
      </w:r>
      <w:r>
        <w:rPr>
          <w:u w:val="single"/>
        </w:rPr>
        <w:tab/>
      </w:r>
      <w:r>
        <w:rPr>
          <w:u w:val="single"/>
        </w:rPr>
        <w:tab/>
      </w:r>
      <w:r>
        <w:rPr>
          <w:u w:val="single"/>
        </w:rPr>
        <w:tab/>
      </w:r>
      <w:r>
        <w:rPr>
          <w:u w:val="single"/>
        </w:rPr>
        <w:tab/>
      </w:r>
      <w:r>
        <w:rPr>
          <w:u w:val="single"/>
        </w:rPr>
        <w:tab/>
      </w:r>
      <w:r>
        <w:tab/>
        <w:t>Phone:</w:t>
      </w:r>
      <w:r>
        <w:rPr>
          <w:u w:val="single"/>
        </w:rPr>
        <w:tab/>
      </w:r>
      <w:r>
        <w:rPr>
          <w:u w:val="single"/>
        </w:rPr>
        <w:tab/>
      </w:r>
      <w:r>
        <w:rPr>
          <w:u w:val="single"/>
        </w:rPr>
        <w:tab/>
      </w:r>
      <w:r>
        <w:rPr>
          <w:u w:val="single"/>
        </w:rPr>
        <w:tab/>
      </w:r>
      <w:r>
        <w:rPr>
          <w:u w:val="single"/>
        </w:rPr>
        <w:tab/>
      </w:r>
      <w:r>
        <w:rPr>
          <w:u w:val="single"/>
        </w:rPr>
        <w:tab/>
      </w:r>
    </w:p>
    <w:p w14:paraId="3AEEE8DE" w14:textId="77777777" w:rsidR="006E3FBA" w:rsidRDefault="006E3FBA" w:rsidP="006E3FBA">
      <w:pPr>
        <w:pStyle w:val="NoSpacing"/>
        <w:ind w:left="1080"/>
        <w:rPr>
          <w:u w:val="single"/>
        </w:rPr>
      </w:pPr>
    </w:p>
    <w:p w14:paraId="7A686B81" w14:textId="77777777" w:rsidR="006E3FBA" w:rsidRPr="00FB48DF" w:rsidRDefault="006E3FBA" w:rsidP="006E3FBA">
      <w:pPr>
        <w:pStyle w:val="NoSpacing"/>
        <w:ind w:left="1080"/>
        <w:rPr>
          <w:u w:val="single"/>
        </w:rPr>
      </w:pPr>
      <w:r>
        <w:t>Email:</w:t>
      </w:r>
      <w:r>
        <w:rPr>
          <w:u w:val="single"/>
        </w:rPr>
        <w:tab/>
      </w:r>
      <w:r>
        <w:rPr>
          <w:u w:val="single"/>
        </w:rPr>
        <w:tab/>
      </w:r>
      <w:r>
        <w:rPr>
          <w:u w:val="single"/>
        </w:rPr>
        <w:tab/>
      </w:r>
      <w:r>
        <w:rPr>
          <w:u w:val="single"/>
        </w:rPr>
        <w:tab/>
      </w:r>
      <w:r>
        <w:rPr>
          <w:u w:val="single"/>
        </w:rPr>
        <w:tab/>
      </w:r>
      <w:r>
        <w:tab/>
        <w:t>Email:</w:t>
      </w:r>
      <w:r>
        <w:rPr>
          <w:u w:val="single"/>
        </w:rPr>
        <w:tab/>
      </w:r>
      <w:r>
        <w:rPr>
          <w:u w:val="single"/>
        </w:rPr>
        <w:tab/>
      </w:r>
      <w:r>
        <w:rPr>
          <w:u w:val="single"/>
        </w:rPr>
        <w:tab/>
      </w:r>
      <w:r>
        <w:rPr>
          <w:u w:val="single"/>
        </w:rPr>
        <w:tab/>
      </w:r>
      <w:r>
        <w:rPr>
          <w:u w:val="single"/>
        </w:rPr>
        <w:tab/>
      </w:r>
      <w:r>
        <w:rPr>
          <w:u w:val="single"/>
        </w:rPr>
        <w:tab/>
      </w:r>
    </w:p>
    <w:p w14:paraId="12F1326C" w14:textId="77777777" w:rsidR="006E3FBA" w:rsidRPr="00FB48DF" w:rsidRDefault="006E3FBA" w:rsidP="006E3FBA">
      <w:pPr>
        <w:pStyle w:val="NoSpacing"/>
        <w:ind w:left="1080"/>
        <w:rPr>
          <w:u w:val="single"/>
        </w:rPr>
      </w:pPr>
    </w:p>
    <w:p w14:paraId="4A2804C4" w14:textId="77777777" w:rsidR="006E3FBA" w:rsidRDefault="006E3FBA" w:rsidP="006E3FBA">
      <w:pPr>
        <w:pStyle w:val="NoSpacing"/>
        <w:ind w:left="1080"/>
        <w:rPr>
          <w:b/>
        </w:rPr>
      </w:pPr>
      <w:r>
        <w:rPr>
          <w:b/>
        </w:rPr>
        <w:t>Engineer</w:t>
      </w:r>
      <w:r>
        <w:rPr>
          <w:b/>
        </w:rPr>
        <w:tab/>
      </w:r>
      <w:r>
        <w:rPr>
          <w:b/>
        </w:rPr>
        <w:tab/>
      </w:r>
      <w:r>
        <w:rPr>
          <w:b/>
        </w:rPr>
        <w:tab/>
      </w:r>
      <w:r>
        <w:rPr>
          <w:b/>
        </w:rPr>
        <w:tab/>
      </w:r>
      <w:r>
        <w:rPr>
          <w:b/>
        </w:rPr>
        <w:tab/>
      </w:r>
      <w:r>
        <w:rPr>
          <w:b/>
        </w:rPr>
        <w:tab/>
        <w:t>Architect</w:t>
      </w:r>
    </w:p>
    <w:p w14:paraId="7C4BC17F" w14:textId="77777777" w:rsidR="006E3FBA" w:rsidRPr="00FB48DF" w:rsidRDefault="006E3FBA" w:rsidP="006E3FBA">
      <w:pPr>
        <w:pStyle w:val="NoSpacing"/>
        <w:ind w:left="1080"/>
        <w:rPr>
          <w:u w:val="single"/>
        </w:rPr>
      </w:pPr>
      <w:r>
        <w:t>Name:</w:t>
      </w:r>
      <w:r>
        <w:rPr>
          <w:u w:val="single"/>
        </w:rPr>
        <w:tab/>
      </w:r>
      <w:r>
        <w:rPr>
          <w:u w:val="single"/>
        </w:rPr>
        <w:tab/>
      </w:r>
      <w:r>
        <w:rPr>
          <w:u w:val="single"/>
        </w:rPr>
        <w:tab/>
      </w:r>
      <w:r>
        <w:rPr>
          <w:u w:val="single"/>
        </w:rPr>
        <w:tab/>
      </w:r>
      <w:r>
        <w:rPr>
          <w:u w:val="single"/>
        </w:rPr>
        <w:tab/>
      </w:r>
      <w:r>
        <w:tab/>
        <w:t>Name:</w:t>
      </w:r>
      <w:r>
        <w:rPr>
          <w:u w:val="single"/>
        </w:rPr>
        <w:tab/>
      </w:r>
      <w:r>
        <w:rPr>
          <w:u w:val="single"/>
        </w:rPr>
        <w:tab/>
      </w:r>
      <w:r>
        <w:rPr>
          <w:u w:val="single"/>
        </w:rPr>
        <w:tab/>
      </w:r>
      <w:r>
        <w:rPr>
          <w:u w:val="single"/>
        </w:rPr>
        <w:tab/>
      </w:r>
      <w:r>
        <w:rPr>
          <w:u w:val="single"/>
        </w:rPr>
        <w:tab/>
      </w:r>
      <w:r>
        <w:rPr>
          <w:u w:val="single"/>
        </w:rPr>
        <w:tab/>
      </w:r>
    </w:p>
    <w:p w14:paraId="014B0D5E" w14:textId="77777777" w:rsidR="006E3FBA" w:rsidRPr="00FB48DF" w:rsidRDefault="006E3FBA" w:rsidP="006E3FBA">
      <w:pPr>
        <w:pStyle w:val="NoSpacing"/>
        <w:ind w:left="1080"/>
      </w:pPr>
    </w:p>
    <w:p w14:paraId="374C75BD" w14:textId="77777777" w:rsidR="006E3FBA" w:rsidRDefault="006E3FBA" w:rsidP="006E3FBA">
      <w:pPr>
        <w:pStyle w:val="NoSpacing"/>
        <w:ind w:left="1080"/>
        <w:rPr>
          <w:u w:val="single"/>
        </w:rPr>
      </w:pPr>
      <w:r>
        <w:t>Address:</w:t>
      </w:r>
      <w:r>
        <w:rPr>
          <w:u w:val="single"/>
        </w:rPr>
        <w:tab/>
      </w:r>
      <w:r>
        <w:rPr>
          <w:u w:val="single"/>
        </w:rPr>
        <w:tab/>
      </w:r>
      <w:r>
        <w:rPr>
          <w:u w:val="single"/>
        </w:rPr>
        <w:tab/>
      </w:r>
      <w:r>
        <w:rPr>
          <w:u w:val="single"/>
        </w:rPr>
        <w:tab/>
      </w:r>
      <w:r>
        <w:rPr>
          <w:u w:val="single"/>
        </w:rPr>
        <w:tab/>
      </w:r>
      <w:r>
        <w:tab/>
        <w:t>Address:</w:t>
      </w:r>
      <w:r>
        <w:rPr>
          <w:u w:val="single"/>
        </w:rPr>
        <w:tab/>
      </w:r>
      <w:r>
        <w:rPr>
          <w:u w:val="single"/>
        </w:rPr>
        <w:tab/>
      </w:r>
      <w:r>
        <w:rPr>
          <w:u w:val="single"/>
        </w:rPr>
        <w:tab/>
      </w:r>
      <w:r>
        <w:rPr>
          <w:u w:val="single"/>
        </w:rPr>
        <w:tab/>
      </w:r>
      <w:r>
        <w:rPr>
          <w:u w:val="single"/>
        </w:rPr>
        <w:tab/>
      </w:r>
    </w:p>
    <w:p w14:paraId="0B4D9C0C" w14:textId="77777777" w:rsidR="006E3FBA" w:rsidRDefault="006E3FBA" w:rsidP="006E3FBA">
      <w:pPr>
        <w:pStyle w:val="NoSpacing"/>
        <w:ind w:left="1080"/>
        <w:rPr>
          <w:u w:val="single"/>
        </w:rPr>
      </w:pPr>
    </w:p>
    <w:p w14:paraId="3B6822C5" w14:textId="77777777" w:rsidR="006E3FBA" w:rsidRDefault="006E3FBA" w:rsidP="006E3FBA">
      <w:pPr>
        <w:pStyle w:val="NoSpacing"/>
        <w:ind w:left="1080"/>
        <w:rPr>
          <w:u w:val="single"/>
        </w:rPr>
      </w:pPr>
      <w:r>
        <w:t>Phone:</w:t>
      </w:r>
      <w:r>
        <w:rPr>
          <w:u w:val="single"/>
        </w:rPr>
        <w:tab/>
      </w:r>
      <w:r>
        <w:rPr>
          <w:u w:val="single"/>
        </w:rPr>
        <w:tab/>
      </w:r>
      <w:r>
        <w:rPr>
          <w:u w:val="single"/>
        </w:rPr>
        <w:tab/>
      </w:r>
      <w:r>
        <w:rPr>
          <w:u w:val="single"/>
        </w:rPr>
        <w:tab/>
      </w:r>
      <w:r>
        <w:rPr>
          <w:u w:val="single"/>
        </w:rPr>
        <w:tab/>
      </w:r>
      <w:r>
        <w:tab/>
        <w:t>Phone:</w:t>
      </w:r>
      <w:r>
        <w:rPr>
          <w:u w:val="single"/>
        </w:rPr>
        <w:tab/>
      </w:r>
      <w:r>
        <w:rPr>
          <w:u w:val="single"/>
        </w:rPr>
        <w:tab/>
      </w:r>
      <w:r>
        <w:rPr>
          <w:u w:val="single"/>
        </w:rPr>
        <w:tab/>
      </w:r>
      <w:r>
        <w:rPr>
          <w:u w:val="single"/>
        </w:rPr>
        <w:tab/>
      </w:r>
      <w:r>
        <w:rPr>
          <w:u w:val="single"/>
        </w:rPr>
        <w:tab/>
      </w:r>
      <w:r>
        <w:rPr>
          <w:u w:val="single"/>
        </w:rPr>
        <w:tab/>
      </w:r>
    </w:p>
    <w:p w14:paraId="250AB210" w14:textId="77777777" w:rsidR="006E3FBA" w:rsidRDefault="006E3FBA" w:rsidP="006E3FBA">
      <w:pPr>
        <w:pStyle w:val="NoSpacing"/>
        <w:ind w:left="1080"/>
        <w:rPr>
          <w:u w:val="single"/>
        </w:rPr>
      </w:pPr>
    </w:p>
    <w:p w14:paraId="265DE921" w14:textId="77777777" w:rsidR="006E3FBA" w:rsidRPr="00FB48DF" w:rsidRDefault="006E3FBA" w:rsidP="006E3FBA">
      <w:pPr>
        <w:pStyle w:val="NoSpacing"/>
        <w:ind w:left="1080"/>
        <w:rPr>
          <w:u w:val="single"/>
        </w:rPr>
      </w:pPr>
      <w:r>
        <w:t>Email:</w:t>
      </w:r>
      <w:r>
        <w:rPr>
          <w:u w:val="single"/>
        </w:rPr>
        <w:tab/>
      </w:r>
      <w:r>
        <w:rPr>
          <w:u w:val="single"/>
        </w:rPr>
        <w:tab/>
      </w:r>
      <w:r>
        <w:rPr>
          <w:u w:val="single"/>
        </w:rPr>
        <w:tab/>
      </w:r>
      <w:r>
        <w:rPr>
          <w:u w:val="single"/>
        </w:rPr>
        <w:tab/>
      </w:r>
      <w:r>
        <w:rPr>
          <w:u w:val="single"/>
        </w:rPr>
        <w:tab/>
      </w:r>
      <w:r>
        <w:tab/>
        <w:t>Email:</w:t>
      </w:r>
      <w:r>
        <w:rPr>
          <w:u w:val="single"/>
        </w:rPr>
        <w:tab/>
      </w:r>
      <w:r>
        <w:rPr>
          <w:u w:val="single"/>
        </w:rPr>
        <w:tab/>
      </w:r>
      <w:r>
        <w:rPr>
          <w:u w:val="single"/>
        </w:rPr>
        <w:tab/>
      </w:r>
      <w:r>
        <w:rPr>
          <w:u w:val="single"/>
        </w:rPr>
        <w:tab/>
      </w:r>
      <w:r>
        <w:rPr>
          <w:u w:val="single"/>
        </w:rPr>
        <w:tab/>
      </w:r>
      <w:r>
        <w:rPr>
          <w:u w:val="single"/>
        </w:rPr>
        <w:tab/>
      </w:r>
    </w:p>
    <w:p w14:paraId="7BC55E3E" w14:textId="77777777" w:rsidR="006E3FBA" w:rsidRDefault="006E3FBA" w:rsidP="006E3FBA">
      <w:pPr>
        <w:pStyle w:val="NoSpacing"/>
      </w:pPr>
    </w:p>
    <w:p w14:paraId="5DBD66C2" w14:textId="77777777" w:rsidR="006E3FBA" w:rsidRDefault="006E3FBA" w:rsidP="006E3FBA">
      <w:pPr>
        <w:pStyle w:val="NoSpacing"/>
      </w:pPr>
      <w:r>
        <w:tab/>
      </w:r>
    </w:p>
    <w:p w14:paraId="461C1298" w14:textId="77777777" w:rsidR="006E3FBA" w:rsidRDefault="006E3FBA" w:rsidP="006E3FBA">
      <w:pPr>
        <w:pStyle w:val="NoSpacing"/>
      </w:pPr>
    </w:p>
    <w:p w14:paraId="3E021D32" w14:textId="55350074" w:rsidR="006E3FBA" w:rsidRDefault="006E3FBA" w:rsidP="006E3FBA">
      <w:pPr>
        <w:pStyle w:val="NoSpacing"/>
        <w:rPr>
          <w:b/>
        </w:rPr>
      </w:pPr>
    </w:p>
    <w:p w14:paraId="7226E80B" w14:textId="77777777" w:rsidR="006E3FBA" w:rsidRDefault="006E3FBA" w:rsidP="006E3FBA">
      <w:pPr>
        <w:pStyle w:val="NoSpacing"/>
        <w:jc w:val="center"/>
        <w:rPr>
          <w:b/>
        </w:rPr>
      </w:pPr>
    </w:p>
    <w:p w14:paraId="59A0E8E1" w14:textId="77777777" w:rsidR="006E3FBA" w:rsidRPr="00B07C9E" w:rsidRDefault="006E3FBA" w:rsidP="006E3FBA">
      <w:pPr>
        <w:pStyle w:val="NoSpacing"/>
        <w:jc w:val="center"/>
        <w:rPr>
          <w:b/>
          <w:sz w:val="28"/>
        </w:rPr>
      </w:pPr>
      <w:r w:rsidRPr="00B07C9E">
        <w:rPr>
          <w:b/>
          <w:sz w:val="28"/>
        </w:rPr>
        <w:t>General Instructions for Completing the Application for Variance from Zoning Ordinance</w:t>
      </w:r>
    </w:p>
    <w:p w14:paraId="0D12D562" w14:textId="77777777" w:rsidR="006E3FBA" w:rsidRDefault="006E3FBA" w:rsidP="006E3FBA">
      <w:pPr>
        <w:pStyle w:val="NoSpacing"/>
        <w:rPr>
          <w:b/>
        </w:rPr>
      </w:pPr>
    </w:p>
    <w:p w14:paraId="2690DBAE" w14:textId="77777777" w:rsidR="006E3FBA" w:rsidRDefault="006E3FBA" w:rsidP="006E3FBA">
      <w:pPr>
        <w:pStyle w:val="NoSpacing"/>
        <w:numPr>
          <w:ilvl w:val="0"/>
          <w:numId w:val="258"/>
        </w:numPr>
        <w:jc w:val="left"/>
        <w:rPr>
          <w:b/>
        </w:rPr>
      </w:pPr>
      <w:r>
        <w:rPr>
          <w:b/>
        </w:rPr>
        <w:t>All plans and application requirements shall be submitted in person.</w:t>
      </w:r>
    </w:p>
    <w:p w14:paraId="1E487C34" w14:textId="77777777" w:rsidR="006E3FBA" w:rsidRDefault="006E3FBA" w:rsidP="006E3FBA">
      <w:pPr>
        <w:pStyle w:val="NoSpacing"/>
        <w:numPr>
          <w:ilvl w:val="0"/>
          <w:numId w:val="258"/>
        </w:numPr>
        <w:jc w:val="left"/>
        <w:rPr>
          <w:b/>
        </w:rPr>
      </w:pPr>
      <w:r>
        <w:rPr>
          <w:b/>
        </w:rPr>
        <w:t>All Applications shall be complete upon submittal.  The department will not accept pieces or parts of an application submittal.  If the application is incomplete or if all required supporting documentation is not submitted, the application will not be processed.</w:t>
      </w:r>
    </w:p>
    <w:p w14:paraId="5DD19022" w14:textId="77777777" w:rsidR="006E3FBA" w:rsidRDefault="006E3FBA" w:rsidP="006E3FBA">
      <w:pPr>
        <w:pStyle w:val="NoSpacing"/>
        <w:numPr>
          <w:ilvl w:val="0"/>
          <w:numId w:val="258"/>
        </w:numPr>
        <w:jc w:val="left"/>
        <w:rPr>
          <w:b/>
        </w:rPr>
      </w:pPr>
      <w:r>
        <w:rPr>
          <w:b/>
        </w:rPr>
        <w:t>The Applicant will serve as the contact for all correspondence from the City.  It is the Applicant’s sole responsibility to distribute said correspondence to individuals or consultants involved in the submittal.</w:t>
      </w:r>
    </w:p>
    <w:p w14:paraId="4B935FDD" w14:textId="77777777" w:rsidR="006E3FBA" w:rsidRDefault="006E3FBA" w:rsidP="006E3FBA">
      <w:pPr>
        <w:pStyle w:val="NoSpacing"/>
        <w:numPr>
          <w:ilvl w:val="0"/>
          <w:numId w:val="258"/>
        </w:numPr>
        <w:jc w:val="left"/>
        <w:rPr>
          <w:b/>
        </w:rPr>
      </w:pPr>
      <w:r>
        <w:rPr>
          <w:b/>
        </w:rPr>
        <w:t>Applicant shall refer to checklist for complete submittal requirements.</w:t>
      </w:r>
    </w:p>
    <w:p w14:paraId="6FD17042" w14:textId="77777777" w:rsidR="006E3FBA" w:rsidRDefault="006E3FBA" w:rsidP="006E3FBA">
      <w:pPr>
        <w:pStyle w:val="NoSpacing"/>
        <w:rPr>
          <w:b/>
        </w:rPr>
      </w:pPr>
    </w:p>
    <w:p w14:paraId="50CC7F0C" w14:textId="77777777" w:rsidR="006E3FBA" w:rsidRPr="00AF1300" w:rsidRDefault="006E3FBA" w:rsidP="006E3FBA">
      <w:pPr>
        <w:pStyle w:val="NoSpacing"/>
        <w:ind w:left="720"/>
        <w:jc w:val="center"/>
      </w:pPr>
      <w:r w:rsidRPr="00AF1300">
        <w:t>By signing below, I hereby certify that I have read the above information and attest that the information provided herein and on the submittal plans and documentation is true and correct to the best of my knowledge and understand that any omissions or inaccurate information can cause this application to be rejected or delayed.</w:t>
      </w:r>
    </w:p>
    <w:p w14:paraId="5032DEED" w14:textId="77777777" w:rsidR="006E3FBA" w:rsidRDefault="006E3FBA" w:rsidP="006E3FBA">
      <w:pPr>
        <w:pStyle w:val="NoSpacing"/>
        <w:ind w:left="720"/>
        <w:rPr>
          <w:b/>
        </w:rPr>
      </w:pPr>
    </w:p>
    <w:p w14:paraId="4A9F15B2" w14:textId="77777777" w:rsidR="006E3FBA" w:rsidRDefault="006E3FBA" w:rsidP="006E3FBA">
      <w:pPr>
        <w:pStyle w:val="NoSpacing"/>
      </w:pPr>
      <w:r>
        <w:tab/>
      </w:r>
    </w:p>
    <w:p w14:paraId="54102135" w14:textId="77777777" w:rsidR="006E3FBA" w:rsidRDefault="006E3FBA" w:rsidP="006E3FBA">
      <w:pPr>
        <w:pStyle w:val="NoSpacing"/>
        <w:rPr>
          <w:u w:val="single"/>
        </w:rPr>
      </w:pPr>
      <w:r>
        <w:tab/>
        <w:t>Applicant Printed 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9D6DC67" w14:textId="77777777" w:rsidR="006E3FBA" w:rsidRDefault="006E3FBA" w:rsidP="006E3FBA">
      <w:pPr>
        <w:pStyle w:val="NoSpacing"/>
        <w:rPr>
          <w:u w:val="single"/>
        </w:rPr>
      </w:pPr>
    </w:p>
    <w:p w14:paraId="12D20F59" w14:textId="77777777" w:rsidR="006E3FBA" w:rsidRDefault="006E3FBA" w:rsidP="006E3FBA">
      <w:pPr>
        <w:pStyle w:val="NoSpacing"/>
        <w:rPr>
          <w:u w:val="single"/>
        </w:rPr>
      </w:pPr>
      <w:r>
        <w:tab/>
        <w:t>Applicant Signature: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FA37817" w14:textId="77777777" w:rsidR="006E3FBA" w:rsidRDefault="006E3FBA" w:rsidP="006E3FBA">
      <w:pPr>
        <w:pStyle w:val="NoSpacing"/>
        <w:rPr>
          <w:u w:val="single"/>
        </w:rPr>
      </w:pPr>
    </w:p>
    <w:p w14:paraId="5D42CB04" w14:textId="77777777" w:rsidR="006E3FBA" w:rsidRPr="00AF1300" w:rsidRDefault="006E3FBA" w:rsidP="006E3FBA">
      <w:pPr>
        <w:pStyle w:val="NoSpacing"/>
      </w:pPr>
      <w:r>
        <w:tab/>
        <w:t>Date:</w:t>
      </w:r>
      <w:r>
        <w:rPr>
          <w:u w:val="single"/>
        </w:rPr>
        <w:tab/>
      </w:r>
      <w:r>
        <w:rPr>
          <w:u w:val="single"/>
        </w:rPr>
        <w:tab/>
      </w:r>
      <w:r>
        <w:rPr>
          <w:u w:val="single"/>
        </w:rPr>
        <w:tab/>
      </w:r>
      <w:r>
        <w:rPr>
          <w:u w:val="single"/>
        </w:rPr>
        <w:tab/>
      </w:r>
      <w:r>
        <w:rPr>
          <w:u w:val="single"/>
        </w:rPr>
        <w:tab/>
      </w:r>
      <w:r>
        <w:rPr>
          <w:u w:val="single"/>
        </w:rPr>
        <w:tab/>
      </w:r>
      <w:r>
        <w:rPr>
          <w:u w:val="single"/>
        </w:rPr>
        <w:tab/>
      </w:r>
    </w:p>
    <w:p w14:paraId="66734F4A" w14:textId="77777777" w:rsidR="006E3FBA" w:rsidRDefault="006E3FBA" w:rsidP="006E3FBA">
      <w:pPr>
        <w:pStyle w:val="NoSpacing"/>
        <w:rPr>
          <w:u w:val="single"/>
        </w:rPr>
      </w:pPr>
    </w:p>
    <w:p w14:paraId="70B5A6DE" w14:textId="77777777" w:rsidR="006E3FBA" w:rsidRDefault="006E3FBA" w:rsidP="006E3FBA">
      <w:pPr>
        <w:pStyle w:val="NoSpacing"/>
        <w:rPr>
          <w:u w:val="single"/>
        </w:rPr>
      </w:pPr>
      <w:r>
        <w:tab/>
        <w:t>Property Owner Printed 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3CF7C74" w14:textId="77777777" w:rsidR="006E3FBA" w:rsidRDefault="006E3FBA" w:rsidP="006E3FBA">
      <w:pPr>
        <w:pStyle w:val="NoSpacing"/>
        <w:rPr>
          <w:u w:val="single"/>
        </w:rPr>
      </w:pPr>
    </w:p>
    <w:p w14:paraId="49E60D89" w14:textId="77777777" w:rsidR="006E3FBA" w:rsidRDefault="006E3FBA" w:rsidP="006E3FBA">
      <w:pPr>
        <w:pStyle w:val="NoSpacing"/>
        <w:rPr>
          <w:u w:val="single"/>
        </w:rPr>
      </w:pPr>
      <w:r>
        <w:tab/>
        <w:t>Property Owner Signature: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9A21EBB" w14:textId="77777777" w:rsidR="006E3FBA" w:rsidRDefault="006E3FBA" w:rsidP="006E3FBA">
      <w:pPr>
        <w:pStyle w:val="NoSpacing"/>
        <w:rPr>
          <w:u w:val="single"/>
        </w:rPr>
      </w:pPr>
    </w:p>
    <w:p w14:paraId="7B81BD3A" w14:textId="77777777" w:rsidR="006E3FBA" w:rsidRDefault="006E3FBA" w:rsidP="006E3FBA">
      <w:pPr>
        <w:pStyle w:val="NoSpacing"/>
        <w:ind w:firstLine="720"/>
        <w:rPr>
          <w:u w:val="single"/>
        </w:rPr>
      </w:pPr>
      <w:r>
        <w:t>Date:</w:t>
      </w:r>
      <w:r>
        <w:rPr>
          <w:u w:val="single"/>
        </w:rPr>
        <w:tab/>
      </w:r>
      <w:r>
        <w:rPr>
          <w:u w:val="single"/>
        </w:rPr>
        <w:tab/>
      </w:r>
      <w:r>
        <w:rPr>
          <w:u w:val="single"/>
        </w:rPr>
        <w:tab/>
      </w:r>
      <w:r>
        <w:rPr>
          <w:u w:val="single"/>
        </w:rPr>
        <w:tab/>
      </w:r>
      <w:r>
        <w:rPr>
          <w:u w:val="single"/>
        </w:rPr>
        <w:tab/>
      </w:r>
      <w:r>
        <w:rPr>
          <w:u w:val="single"/>
        </w:rPr>
        <w:tab/>
      </w:r>
      <w:r>
        <w:rPr>
          <w:u w:val="single"/>
        </w:rPr>
        <w:tab/>
      </w:r>
    </w:p>
    <w:p w14:paraId="3B455D58" w14:textId="77777777" w:rsidR="006E3FBA" w:rsidRDefault="006E3FBA" w:rsidP="006E3FBA">
      <w:pPr>
        <w:pStyle w:val="NoSpacing"/>
        <w:ind w:firstLine="720"/>
        <w:rPr>
          <w:u w:val="single"/>
        </w:rPr>
      </w:pPr>
    </w:p>
    <w:p w14:paraId="6F1ADBCC" w14:textId="77777777" w:rsidR="006E3FBA" w:rsidRDefault="006E3FBA" w:rsidP="006E3FBA">
      <w:pPr>
        <w:pStyle w:val="NoSpacing"/>
        <w:ind w:firstLine="720"/>
        <w:rPr>
          <w:u w:val="single"/>
        </w:rPr>
      </w:pPr>
    </w:p>
    <w:p w14:paraId="746F1159" w14:textId="77777777" w:rsidR="006E3FBA" w:rsidRDefault="006E3FBA" w:rsidP="006E3FBA">
      <w:pPr>
        <w:pStyle w:val="NoSpacing"/>
        <w:ind w:firstLine="720"/>
        <w:jc w:val="center"/>
        <w:rPr>
          <w:b/>
          <w:sz w:val="24"/>
        </w:rPr>
      </w:pPr>
      <w:r w:rsidRPr="009909ED">
        <w:rPr>
          <w:b/>
          <w:sz w:val="24"/>
        </w:rPr>
        <w:t>If the applicant has any questions or concerns regarding this application, please contact Cordova City Hall at 205-483-9266.</w:t>
      </w:r>
    </w:p>
    <w:p w14:paraId="63F9876E" w14:textId="77777777" w:rsidR="006E3FBA" w:rsidRDefault="006E3FBA" w:rsidP="006E3FBA">
      <w:pPr>
        <w:rPr>
          <w:rFonts w:ascii="Times New Roman" w:hAnsi="Times New Roman" w:cs="Times New Roman"/>
          <w:b/>
          <w:sz w:val="24"/>
        </w:rPr>
      </w:pPr>
      <w:r>
        <w:rPr>
          <w:rFonts w:ascii="Times New Roman" w:hAnsi="Times New Roman" w:cs="Times New Roman"/>
          <w:b/>
          <w:sz w:val="24"/>
        </w:rPr>
        <w:br w:type="page"/>
      </w:r>
    </w:p>
    <w:p w14:paraId="288189DD" w14:textId="77777777" w:rsidR="006E3FBA" w:rsidRDefault="006E3FBA" w:rsidP="006E3FBA">
      <w:pPr>
        <w:pStyle w:val="NoSpacing"/>
        <w:ind w:firstLine="720"/>
        <w:jc w:val="center"/>
        <w:rPr>
          <w:b/>
          <w:sz w:val="24"/>
        </w:rPr>
      </w:pPr>
      <w:r>
        <w:rPr>
          <w:b/>
          <w:sz w:val="24"/>
        </w:rPr>
        <w:lastRenderedPageBreak/>
        <w:t>VARIANCE CHECKLIST</w:t>
      </w:r>
    </w:p>
    <w:p w14:paraId="0C929FAE" w14:textId="77777777" w:rsidR="006E3FBA" w:rsidRDefault="006E3FBA" w:rsidP="006E3FBA">
      <w:pPr>
        <w:pStyle w:val="NoSpacing"/>
        <w:ind w:firstLine="720"/>
        <w:jc w:val="center"/>
        <w:rPr>
          <w:b/>
          <w:sz w:val="24"/>
        </w:rPr>
      </w:pPr>
    </w:p>
    <w:p w14:paraId="7004991F" w14:textId="77777777" w:rsidR="006E3FBA" w:rsidRPr="009C18CF" w:rsidRDefault="006E3FBA" w:rsidP="006E3FBA">
      <w:pPr>
        <w:pStyle w:val="NoSpacing"/>
        <w:rPr>
          <w:sz w:val="24"/>
        </w:rPr>
      </w:pPr>
      <w:r w:rsidRPr="009C18CF">
        <w:rPr>
          <w:sz w:val="24"/>
        </w:rPr>
        <w:t>This checklist is designed to aid both the Applicant and the City in the processing of a Variance to the Zoning Ordinances of the City of Cordova and is required to be submitted with the application.  Information relative to variances can be found in Section 165 of the City of Cordova Zoning Ordinance.</w:t>
      </w:r>
    </w:p>
    <w:p w14:paraId="7B731BF7" w14:textId="77777777" w:rsidR="006E3FBA" w:rsidRDefault="006E3FBA" w:rsidP="006E3FBA">
      <w:pPr>
        <w:pStyle w:val="NoSpacing"/>
        <w:ind w:firstLine="720"/>
        <w:rPr>
          <w:b/>
          <w:sz w:val="24"/>
        </w:rPr>
      </w:pPr>
    </w:p>
    <w:p w14:paraId="0A04CD8B" w14:textId="77777777" w:rsidR="006E3FBA" w:rsidRDefault="006E3FBA" w:rsidP="006E3FBA">
      <w:pPr>
        <w:pStyle w:val="NoSpacing"/>
        <w:ind w:firstLine="720"/>
        <w:rPr>
          <w:b/>
          <w:sz w:val="24"/>
        </w:rPr>
      </w:pPr>
      <w:r>
        <w:rPr>
          <w:b/>
          <w:sz w:val="24"/>
        </w:rPr>
        <w:t>All plans and application requirements shall be submitted in person at Cordova City Hall, 154 Main Street, Cordova, Alabama 35550.</w:t>
      </w:r>
    </w:p>
    <w:p w14:paraId="754DF5E1" w14:textId="77777777" w:rsidR="006E3FBA" w:rsidRDefault="006E3FBA" w:rsidP="006E3FBA">
      <w:pPr>
        <w:pStyle w:val="NoSpacing"/>
        <w:rPr>
          <w:b/>
          <w:sz w:val="24"/>
        </w:rPr>
      </w:pPr>
    </w:p>
    <w:p w14:paraId="4ADEB545" w14:textId="77777777" w:rsidR="006E3FBA" w:rsidRDefault="006E3FBA" w:rsidP="006E3FBA">
      <w:pPr>
        <w:pStyle w:val="NoSpacing"/>
        <w:rPr>
          <w:b/>
          <w:sz w:val="24"/>
        </w:rPr>
      </w:pPr>
      <w:r w:rsidRPr="00B3352F">
        <w:rPr>
          <w:sz w:val="24"/>
        </w:rPr>
        <w:t>A variance is a zoning adjustment to the area and dimensional requirements imposed on property(s).  Variances may be granted to overcome unnecessary hardships related to the physical situation or physical condition unique to the specific piece of property in question; unnecessary hardship shall mean physical hardship relating to the property itself as distinguished from a hardship relating to convenience, financial considerations or caprice, and the hardship must not result from the applicant or property owner’s own actions.</w:t>
      </w:r>
      <w:r>
        <w:rPr>
          <w:b/>
          <w:sz w:val="24"/>
        </w:rPr>
        <w:t xml:space="preserve">  USE VARIANCES ARE PROHIBITED.</w:t>
      </w:r>
    </w:p>
    <w:p w14:paraId="5CDCEDB5" w14:textId="77777777" w:rsidR="006E3FBA" w:rsidRDefault="006E3FBA" w:rsidP="006E3FBA">
      <w:pPr>
        <w:pStyle w:val="NoSpacing"/>
        <w:rPr>
          <w:b/>
          <w:sz w:val="24"/>
        </w:rPr>
      </w:pPr>
    </w:p>
    <w:p w14:paraId="22982A33" w14:textId="77777777" w:rsidR="006E3FBA" w:rsidRDefault="006E3FBA" w:rsidP="006E3FBA">
      <w:pPr>
        <w:pStyle w:val="NoSpacing"/>
        <w:numPr>
          <w:ilvl w:val="0"/>
          <w:numId w:val="259"/>
        </w:numPr>
        <w:jc w:val="left"/>
        <w:rPr>
          <w:b/>
          <w:sz w:val="24"/>
        </w:rPr>
      </w:pPr>
      <w:r>
        <w:rPr>
          <w:b/>
          <w:sz w:val="24"/>
        </w:rPr>
        <w:t>MINIMUM SUBMITTAL REQUIREMENTS</w:t>
      </w:r>
    </w:p>
    <w:p w14:paraId="42979A27" w14:textId="77777777" w:rsidR="006E3FBA" w:rsidRDefault="006E3FBA" w:rsidP="006E3FBA">
      <w:pPr>
        <w:pStyle w:val="NoSpacing"/>
        <w:ind w:left="360"/>
        <w:rPr>
          <w:sz w:val="24"/>
        </w:rPr>
      </w:pPr>
      <w:r>
        <w:rPr>
          <w:sz w:val="24"/>
        </w:rPr>
        <w:t>The items below are required to be submitted for an application to be accepted by the Planning Commission.  Incomplete application submittals will be returned to the applicant.</w:t>
      </w:r>
    </w:p>
    <w:p w14:paraId="4D01A9C7" w14:textId="77777777" w:rsidR="006E3FBA" w:rsidRDefault="006E3FBA" w:rsidP="006E3FBA">
      <w:pPr>
        <w:pStyle w:val="NoSpacing"/>
        <w:ind w:left="360"/>
        <w:rPr>
          <w:sz w:val="24"/>
        </w:rPr>
      </w:pPr>
    </w:p>
    <w:p w14:paraId="53DB0870" w14:textId="77777777" w:rsidR="006E3FBA" w:rsidRDefault="006E3FBA" w:rsidP="006E3FBA">
      <w:pPr>
        <w:pStyle w:val="NoSpacing"/>
        <w:ind w:left="360"/>
        <w:rPr>
          <w:sz w:val="24"/>
        </w:rPr>
      </w:pPr>
      <w:r>
        <w:rPr>
          <w:sz w:val="24"/>
          <w:u w:val="single"/>
        </w:rPr>
        <w:tab/>
      </w:r>
      <w:r>
        <w:rPr>
          <w:sz w:val="24"/>
        </w:rPr>
        <w:t xml:space="preserve"> One check for $50.00 for single family and duplex variance or $500.00 for all other variances and other applicable fees as determined by the City.  The applicant shall be responsible for the cost of public notification and advertising fees, if applicable.</w:t>
      </w:r>
    </w:p>
    <w:p w14:paraId="14DFA607" w14:textId="77777777" w:rsidR="006E3FBA" w:rsidRDefault="006E3FBA" w:rsidP="006E3FBA">
      <w:pPr>
        <w:pStyle w:val="NoSpacing"/>
        <w:ind w:left="360"/>
        <w:rPr>
          <w:sz w:val="24"/>
        </w:rPr>
      </w:pPr>
    </w:p>
    <w:p w14:paraId="62F11F40" w14:textId="77777777" w:rsidR="006E3FBA" w:rsidRDefault="006E3FBA" w:rsidP="006E3FBA">
      <w:pPr>
        <w:pStyle w:val="NoSpacing"/>
        <w:ind w:left="360"/>
        <w:rPr>
          <w:sz w:val="24"/>
        </w:rPr>
      </w:pPr>
      <w:r>
        <w:rPr>
          <w:sz w:val="24"/>
          <w:u w:val="single"/>
        </w:rPr>
        <w:tab/>
      </w:r>
      <w:r>
        <w:rPr>
          <w:sz w:val="24"/>
        </w:rPr>
        <w:t xml:space="preserve"> Completed Application for Variance from Zoning Ordinance with an original signature from the Applicant and the Owner.</w:t>
      </w:r>
    </w:p>
    <w:p w14:paraId="5748C9BE" w14:textId="77777777" w:rsidR="006E3FBA" w:rsidRDefault="006E3FBA" w:rsidP="006E3FBA">
      <w:pPr>
        <w:pStyle w:val="NoSpacing"/>
        <w:ind w:left="360"/>
        <w:rPr>
          <w:sz w:val="24"/>
        </w:rPr>
      </w:pPr>
    </w:p>
    <w:p w14:paraId="1E7062A8" w14:textId="77777777" w:rsidR="006E3FBA" w:rsidRDefault="006E3FBA" w:rsidP="006E3FBA">
      <w:pPr>
        <w:pStyle w:val="NoSpacing"/>
        <w:ind w:left="360"/>
        <w:rPr>
          <w:sz w:val="24"/>
        </w:rPr>
      </w:pPr>
      <w:r>
        <w:rPr>
          <w:sz w:val="24"/>
          <w:u w:val="single"/>
        </w:rPr>
        <w:tab/>
      </w:r>
      <w:r>
        <w:rPr>
          <w:sz w:val="24"/>
        </w:rPr>
        <w:t xml:space="preserve"> One copy of a current title policy, title opinion, or title report (no older than 45 days from the date of submission.)</w:t>
      </w:r>
    </w:p>
    <w:p w14:paraId="58857855" w14:textId="77777777" w:rsidR="006E3FBA" w:rsidRDefault="006E3FBA" w:rsidP="006E3FBA">
      <w:pPr>
        <w:pStyle w:val="NoSpacing"/>
        <w:ind w:left="360"/>
        <w:rPr>
          <w:sz w:val="24"/>
        </w:rPr>
      </w:pPr>
    </w:p>
    <w:p w14:paraId="136642A7" w14:textId="77777777" w:rsidR="006E3FBA" w:rsidRDefault="006E3FBA" w:rsidP="006E3FBA">
      <w:pPr>
        <w:pStyle w:val="NoSpacing"/>
        <w:ind w:left="360"/>
        <w:rPr>
          <w:sz w:val="24"/>
        </w:rPr>
      </w:pPr>
      <w:r>
        <w:rPr>
          <w:sz w:val="24"/>
          <w:u w:val="single"/>
        </w:rPr>
        <w:tab/>
      </w:r>
      <w:r>
        <w:rPr>
          <w:sz w:val="24"/>
        </w:rPr>
        <w:t xml:space="preserve"> One current boundary survey of the property containing a complete legal description of the property and all improvements on the property.</w:t>
      </w:r>
    </w:p>
    <w:p w14:paraId="5517B81D" w14:textId="77777777" w:rsidR="006E3FBA" w:rsidRDefault="006E3FBA" w:rsidP="006E3FBA">
      <w:pPr>
        <w:pStyle w:val="NoSpacing"/>
        <w:ind w:left="360"/>
        <w:rPr>
          <w:sz w:val="24"/>
        </w:rPr>
      </w:pPr>
    </w:p>
    <w:p w14:paraId="09FF1A43" w14:textId="77777777" w:rsidR="006E3FBA" w:rsidRDefault="006E3FBA" w:rsidP="006E3FBA">
      <w:pPr>
        <w:pStyle w:val="NoSpacing"/>
        <w:ind w:left="360"/>
        <w:rPr>
          <w:sz w:val="24"/>
        </w:rPr>
      </w:pPr>
      <w:r>
        <w:rPr>
          <w:sz w:val="24"/>
          <w:u w:val="single"/>
        </w:rPr>
        <w:tab/>
      </w:r>
      <w:r>
        <w:rPr>
          <w:sz w:val="24"/>
        </w:rPr>
        <w:t xml:space="preserve"> One copy of utility letters from water and sewer provider stating the property may be adequately served by such utility.</w:t>
      </w:r>
    </w:p>
    <w:p w14:paraId="1A9F3B22" w14:textId="77777777" w:rsidR="006E3FBA" w:rsidRDefault="006E3FBA" w:rsidP="006E3FBA">
      <w:pPr>
        <w:pStyle w:val="NoSpacing"/>
        <w:ind w:left="360"/>
        <w:rPr>
          <w:sz w:val="24"/>
        </w:rPr>
      </w:pPr>
    </w:p>
    <w:p w14:paraId="69AC4311" w14:textId="77777777" w:rsidR="006E3FBA" w:rsidRDefault="006E3FBA" w:rsidP="006E3FBA">
      <w:pPr>
        <w:pStyle w:val="NoSpacing"/>
        <w:ind w:left="360"/>
        <w:rPr>
          <w:sz w:val="24"/>
        </w:rPr>
      </w:pPr>
      <w:r>
        <w:rPr>
          <w:sz w:val="24"/>
          <w:u w:val="single"/>
        </w:rPr>
        <w:tab/>
      </w:r>
      <w:r>
        <w:rPr>
          <w:sz w:val="24"/>
        </w:rPr>
        <w:t xml:space="preserve"> A Site Plan indicating the area (s) affected by the requested variance.</w:t>
      </w:r>
    </w:p>
    <w:p w14:paraId="1095DA77" w14:textId="77777777" w:rsidR="006E3FBA" w:rsidRDefault="006E3FBA" w:rsidP="006E3FBA">
      <w:pPr>
        <w:pStyle w:val="NoSpacing"/>
        <w:ind w:left="360"/>
        <w:rPr>
          <w:sz w:val="24"/>
        </w:rPr>
      </w:pPr>
    </w:p>
    <w:p w14:paraId="5FEAC14C" w14:textId="77777777" w:rsidR="006E3FBA" w:rsidRDefault="006E3FBA" w:rsidP="006E3FBA">
      <w:pPr>
        <w:pStyle w:val="NoSpacing"/>
        <w:ind w:left="360"/>
        <w:rPr>
          <w:sz w:val="24"/>
        </w:rPr>
      </w:pPr>
      <w:r>
        <w:rPr>
          <w:sz w:val="24"/>
          <w:u w:val="single"/>
        </w:rPr>
        <w:tab/>
        <w:t xml:space="preserve"> </w:t>
      </w:r>
      <w:r>
        <w:rPr>
          <w:sz w:val="24"/>
        </w:rPr>
        <w:t xml:space="preserve"> A written narrative explaining completely and clearly the variance requested and the reason a variance is needed and how the variance requested meets ALL of the following conditions:</w:t>
      </w:r>
    </w:p>
    <w:p w14:paraId="4C06780B" w14:textId="77777777" w:rsidR="006E3FBA" w:rsidRDefault="006E3FBA" w:rsidP="006E3FBA">
      <w:pPr>
        <w:pStyle w:val="NoSpacing"/>
        <w:ind w:left="360"/>
        <w:rPr>
          <w:sz w:val="24"/>
        </w:rPr>
      </w:pPr>
    </w:p>
    <w:p w14:paraId="2F382C5E" w14:textId="77777777" w:rsidR="006E3FBA" w:rsidRDefault="006E3FBA" w:rsidP="006E3FBA">
      <w:pPr>
        <w:pStyle w:val="NoSpacing"/>
        <w:numPr>
          <w:ilvl w:val="0"/>
          <w:numId w:val="260"/>
        </w:numPr>
        <w:jc w:val="left"/>
        <w:rPr>
          <w:sz w:val="24"/>
        </w:rPr>
      </w:pPr>
      <w:r>
        <w:rPr>
          <w:sz w:val="24"/>
        </w:rPr>
        <w:t>That the granting of the Variance will not be contrary to the public interest;</w:t>
      </w:r>
    </w:p>
    <w:p w14:paraId="190ADAFB" w14:textId="77777777" w:rsidR="006E3FBA" w:rsidRDefault="006E3FBA" w:rsidP="006E3FBA">
      <w:pPr>
        <w:pStyle w:val="NoSpacing"/>
        <w:numPr>
          <w:ilvl w:val="0"/>
          <w:numId w:val="260"/>
        </w:numPr>
        <w:jc w:val="left"/>
        <w:rPr>
          <w:sz w:val="24"/>
        </w:rPr>
      </w:pPr>
      <w:r>
        <w:rPr>
          <w:sz w:val="24"/>
        </w:rPr>
        <w:t xml:space="preserve">That the literal enforcement of the Ordinance will result in unnecessary hardships by reason of exceptional narrowness; shallowness; shape; topography or other extraordinary or exceptional physical situation or physical condition unique to the specific piece of property in question; </w:t>
      </w:r>
      <w:r>
        <w:rPr>
          <w:sz w:val="24"/>
        </w:rPr>
        <w:lastRenderedPageBreak/>
        <w:t>unnecessary hardship shall mean physical hardship relating to the property itself as distinguished from a hardship relating to convenience, financial considerations or caprice, and the hardship must not result from the applicant or property owner’s own actions;</w:t>
      </w:r>
    </w:p>
    <w:p w14:paraId="507F97F0" w14:textId="77777777" w:rsidR="006E3FBA" w:rsidRDefault="006E3FBA" w:rsidP="006E3FBA">
      <w:pPr>
        <w:pStyle w:val="NoSpacing"/>
        <w:numPr>
          <w:ilvl w:val="0"/>
          <w:numId w:val="260"/>
        </w:numPr>
        <w:jc w:val="left"/>
        <w:rPr>
          <w:sz w:val="24"/>
        </w:rPr>
      </w:pPr>
      <w:r>
        <w:rPr>
          <w:sz w:val="24"/>
        </w:rPr>
        <w:t>That granting the Variance requested will not confer on the applicant any special privilege that is denied by this Ordinance to other lands, buildings, or structures in the same zoning district;</w:t>
      </w:r>
    </w:p>
    <w:p w14:paraId="49F4BA56" w14:textId="77777777" w:rsidR="006E3FBA" w:rsidRDefault="006E3FBA" w:rsidP="006E3FBA">
      <w:pPr>
        <w:pStyle w:val="NoSpacing"/>
        <w:numPr>
          <w:ilvl w:val="0"/>
          <w:numId w:val="260"/>
        </w:numPr>
        <w:jc w:val="left"/>
        <w:rPr>
          <w:sz w:val="24"/>
        </w:rPr>
      </w:pPr>
      <w:r>
        <w:rPr>
          <w:sz w:val="24"/>
        </w:rPr>
        <w:t>That the literal interpretation of the provisions of this Ordinance would deprive the applicant of rights commonly enjoyed by other properties in the same zoning district under the terms of this Ordinance;</w:t>
      </w:r>
    </w:p>
    <w:p w14:paraId="4C9D6183" w14:textId="77777777" w:rsidR="006E3FBA" w:rsidRDefault="006E3FBA" w:rsidP="006E3FBA">
      <w:pPr>
        <w:pStyle w:val="NoSpacing"/>
        <w:numPr>
          <w:ilvl w:val="0"/>
          <w:numId w:val="260"/>
        </w:numPr>
        <w:jc w:val="left"/>
        <w:rPr>
          <w:sz w:val="24"/>
        </w:rPr>
      </w:pPr>
      <w:r>
        <w:rPr>
          <w:sz w:val="24"/>
        </w:rPr>
        <w:t>That the Variance granted is the minimum Variance that will make possible the reasonable use of the land, building or structure;</w:t>
      </w:r>
    </w:p>
    <w:p w14:paraId="4CB2CA7C" w14:textId="77777777" w:rsidR="006E3FBA" w:rsidRDefault="006E3FBA" w:rsidP="006E3FBA">
      <w:pPr>
        <w:pStyle w:val="NoSpacing"/>
        <w:numPr>
          <w:ilvl w:val="0"/>
          <w:numId w:val="260"/>
        </w:numPr>
        <w:jc w:val="left"/>
        <w:rPr>
          <w:sz w:val="24"/>
        </w:rPr>
      </w:pPr>
      <w:r>
        <w:rPr>
          <w:sz w:val="24"/>
        </w:rPr>
        <w:t>That granting the Variance shall not permit a use in a zoning district which prohibits that use; and</w:t>
      </w:r>
    </w:p>
    <w:p w14:paraId="020EE678" w14:textId="77777777" w:rsidR="006E3FBA" w:rsidRDefault="006E3FBA" w:rsidP="006E3FBA">
      <w:pPr>
        <w:pStyle w:val="NoSpacing"/>
        <w:numPr>
          <w:ilvl w:val="0"/>
          <w:numId w:val="260"/>
        </w:numPr>
        <w:jc w:val="left"/>
        <w:rPr>
          <w:sz w:val="24"/>
        </w:rPr>
      </w:pPr>
      <w:r>
        <w:rPr>
          <w:sz w:val="24"/>
        </w:rPr>
        <w:t>That the granting of the Variance will be in harmony with the general intent and purpose of this Ordinance, and that such Variance will not be injurious to the area involved or otherwise detrimental to the public welfare.</w:t>
      </w:r>
    </w:p>
    <w:p w14:paraId="10AC40E5" w14:textId="77777777" w:rsidR="006E3FBA" w:rsidRDefault="006E3FBA" w:rsidP="006E3FBA">
      <w:pPr>
        <w:pStyle w:val="NoSpacing"/>
        <w:rPr>
          <w:sz w:val="24"/>
        </w:rPr>
      </w:pPr>
    </w:p>
    <w:p w14:paraId="3B42469E" w14:textId="77777777" w:rsidR="006E3FBA" w:rsidRDefault="006E3FBA" w:rsidP="006E3FBA">
      <w:pPr>
        <w:pStyle w:val="NoSpacing"/>
        <w:rPr>
          <w:sz w:val="24"/>
        </w:rPr>
      </w:pPr>
    </w:p>
    <w:p w14:paraId="789BF96E" w14:textId="77777777" w:rsidR="006E3FBA" w:rsidRDefault="006E3FBA" w:rsidP="006E3FBA">
      <w:pPr>
        <w:pStyle w:val="NoSpacing"/>
        <w:jc w:val="center"/>
        <w:rPr>
          <w:b/>
          <w:sz w:val="28"/>
        </w:rPr>
      </w:pPr>
      <w:r w:rsidRPr="00B07C9E">
        <w:rPr>
          <w:b/>
          <w:sz w:val="28"/>
        </w:rPr>
        <w:t>The burden of proving to the Zoning Board of Adjustment that the forgoing conditions have been met is upon the applicant.</w:t>
      </w:r>
    </w:p>
    <w:p w14:paraId="75404CCB" w14:textId="77777777" w:rsidR="006E3FBA" w:rsidRDefault="006E3FBA" w:rsidP="006E3FBA">
      <w:pPr>
        <w:pStyle w:val="NoSpacing"/>
        <w:jc w:val="center"/>
        <w:rPr>
          <w:b/>
          <w:sz w:val="28"/>
        </w:rPr>
      </w:pPr>
    </w:p>
    <w:p w14:paraId="3ECEF8E3" w14:textId="77777777" w:rsidR="006E3FBA" w:rsidRPr="00D35F9F" w:rsidRDefault="006E3FBA" w:rsidP="006E3FBA">
      <w:pPr>
        <w:pStyle w:val="NoSpacing"/>
        <w:jc w:val="center"/>
        <w:rPr>
          <w:b/>
          <w:sz w:val="24"/>
        </w:rPr>
      </w:pPr>
      <w:r>
        <w:rPr>
          <w:b/>
          <w:noProof/>
          <w:sz w:val="28"/>
        </w:rPr>
        <mc:AlternateContent>
          <mc:Choice Requires="wps">
            <w:drawing>
              <wp:anchor distT="0" distB="0" distL="114300" distR="114300" simplePos="0" relativeHeight="251663360" behindDoc="0" locked="0" layoutInCell="1" allowOverlap="1" wp14:anchorId="6A217A22" wp14:editId="2157635D">
                <wp:simplePos x="0" y="0"/>
                <wp:positionH relativeFrom="column">
                  <wp:posOffset>342899</wp:posOffset>
                </wp:positionH>
                <wp:positionV relativeFrom="paragraph">
                  <wp:posOffset>80010</wp:posOffset>
                </wp:positionV>
                <wp:extent cx="6162675" cy="9525"/>
                <wp:effectExtent l="19050" t="38100" r="47625" b="47625"/>
                <wp:wrapNone/>
                <wp:docPr id="1676857737" name="Straight Connector 1676857737"/>
                <wp:cNvGraphicFramePr/>
                <a:graphic xmlns:a="http://schemas.openxmlformats.org/drawingml/2006/main">
                  <a:graphicData uri="http://schemas.microsoft.com/office/word/2010/wordprocessingShape">
                    <wps:wsp>
                      <wps:cNvCnPr/>
                      <wps:spPr>
                        <a:xfrm>
                          <a:off x="0" y="0"/>
                          <a:ext cx="6162675" cy="9525"/>
                        </a:xfrm>
                        <a:prstGeom prst="line">
                          <a:avLst/>
                        </a:prstGeom>
                        <a:ln w="666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AF7DF" id="Straight Connector 167685773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6.3pt" to="512.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" strokecolor="black [3213]" strokeweight="5.25pt">
                <v:stroke linestyle="thinThin" joinstyle="miter"/>
              </v:line>
            </w:pict>
          </mc:Fallback>
        </mc:AlternateContent>
      </w:r>
    </w:p>
    <w:p w14:paraId="252F0118" w14:textId="77777777" w:rsidR="006E3FBA" w:rsidRPr="00770419" w:rsidRDefault="006E3FBA" w:rsidP="006E3FBA">
      <w:pPr>
        <w:pStyle w:val="NoSpacing"/>
        <w:rPr>
          <w:b/>
          <w:sz w:val="24"/>
        </w:rPr>
      </w:pPr>
      <w:r w:rsidRPr="00D35F9F">
        <w:rPr>
          <w:b/>
          <w:sz w:val="24"/>
        </w:rPr>
        <w:tab/>
      </w:r>
      <w:r w:rsidRPr="00770419">
        <w:rPr>
          <w:b/>
          <w:sz w:val="24"/>
        </w:rPr>
        <w:t>Planning Commission Use Only:</w:t>
      </w:r>
    </w:p>
    <w:p w14:paraId="1749CD63" w14:textId="77777777" w:rsidR="006E3FBA" w:rsidRDefault="006E3FBA" w:rsidP="006E3FBA">
      <w:pPr>
        <w:pStyle w:val="NoSpacing"/>
        <w:rPr>
          <w:sz w:val="24"/>
        </w:rPr>
      </w:pPr>
    </w:p>
    <w:p w14:paraId="05591660" w14:textId="77777777" w:rsidR="006E3FBA" w:rsidRDefault="006E3FBA" w:rsidP="006E3FBA">
      <w:pPr>
        <w:pStyle w:val="NoSpacing"/>
        <w:ind w:firstLine="720"/>
        <w:rPr>
          <w:sz w:val="24"/>
        </w:rPr>
      </w:pPr>
      <w:r>
        <w:rPr>
          <w:sz w:val="24"/>
        </w:rPr>
        <w:t>Date Received:</w:t>
      </w:r>
      <w:r>
        <w:rPr>
          <w:sz w:val="24"/>
          <w:u w:val="single"/>
        </w:rPr>
        <w:tab/>
      </w:r>
      <w:r>
        <w:rPr>
          <w:sz w:val="24"/>
          <w:u w:val="single"/>
        </w:rPr>
        <w:tab/>
      </w:r>
      <w:r>
        <w:rPr>
          <w:sz w:val="24"/>
          <w:u w:val="single"/>
        </w:rPr>
        <w:tab/>
      </w:r>
    </w:p>
    <w:p w14:paraId="45BC1852" w14:textId="77777777" w:rsidR="006E3FBA" w:rsidRDefault="006E3FBA" w:rsidP="006E3FBA">
      <w:pPr>
        <w:pStyle w:val="NoSpacing"/>
        <w:rPr>
          <w:sz w:val="24"/>
        </w:rPr>
      </w:pPr>
    </w:p>
    <w:p w14:paraId="5BFDEB83" w14:textId="77777777" w:rsidR="006E3FBA" w:rsidRDefault="006E3FBA" w:rsidP="006E3FBA">
      <w:pPr>
        <w:pStyle w:val="NoSpacing"/>
        <w:rPr>
          <w:sz w:val="24"/>
          <w:u w:val="single"/>
        </w:rPr>
      </w:pPr>
      <w:r>
        <w:rPr>
          <w:sz w:val="24"/>
        </w:rPr>
        <w:tab/>
        <w:t>Date of Review by Commission:</w:t>
      </w:r>
      <w:r>
        <w:rPr>
          <w:sz w:val="24"/>
          <w:u w:val="single"/>
        </w:rPr>
        <w:tab/>
      </w:r>
      <w:r>
        <w:rPr>
          <w:sz w:val="24"/>
          <w:u w:val="single"/>
        </w:rPr>
        <w:tab/>
      </w:r>
      <w:r>
        <w:rPr>
          <w:sz w:val="24"/>
          <w:u w:val="single"/>
        </w:rPr>
        <w:tab/>
      </w:r>
      <w:r>
        <w:rPr>
          <w:sz w:val="24"/>
          <w:u w:val="single"/>
        </w:rPr>
        <w:tab/>
      </w:r>
    </w:p>
    <w:p w14:paraId="3740E5BE" w14:textId="77777777" w:rsidR="006E3FBA" w:rsidRDefault="006E3FBA" w:rsidP="006E3FBA">
      <w:pPr>
        <w:pStyle w:val="NoSpacing"/>
        <w:rPr>
          <w:sz w:val="24"/>
        </w:rPr>
      </w:pPr>
    </w:p>
    <w:p w14:paraId="4FBA8C1B" w14:textId="77777777" w:rsidR="006E3FBA" w:rsidRPr="00D321B5" w:rsidRDefault="006E3FBA" w:rsidP="006E3FBA">
      <w:pPr>
        <w:pStyle w:val="NoSpacing"/>
        <w:ind w:firstLine="720"/>
        <w:rPr>
          <w:sz w:val="24"/>
          <w:u w:val="single"/>
        </w:rPr>
      </w:pPr>
      <w:r>
        <w:rPr>
          <w:sz w:val="24"/>
        </w:rPr>
        <w:t xml:space="preserve">Date forwarded to Zoning Board of Adjustments: </w:t>
      </w:r>
      <w:r>
        <w:rPr>
          <w:sz w:val="24"/>
          <w:u w:val="single"/>
        </w:rPr>
        <w:tab/>
      </w:r>
      <w:r>
        <w:rPr>
          <w:sz w:val="24"/>
          <w:u w:val="single"/>
        </w:rPr>
        <w:tab/>
      </w:r>
      <w:r>
        <w:rPr>
          <w:sz w:val="24"/>
          <w:u w:val="single"/>
        </w:rPr>
        <w:tab/>
      </w:r>
    </w:p>
    <w:p w14:paraId="429DB8BB" w14:textId="77777777" w:rsidR="006E3FBA" w:rsidRDefault="006E3FBA" w:rsidP="006E3FBA">
      <w:pPr>
        <w:pStyle w:val="NoSpacing"/>
        <w:ind w:firstLine="720"/>
        <w:rPr>
          <w:sz w:val="24"/>
        </w:rPr>
      </w:pPr>
    </w:p>
    <w:p w14:paraId="37C4BE5E" w14:textId="77777777" w:rsidR="006E3FBA" w:rsidRPr="00D35F9F" w:rsidRDefault="006E3FBA" w:rsidP="006E3FBA">
      <w:pPr>
        <w:pStyle w:val="NoSpacing"/>
        <w:rPr>
          <w:sz w:val="24"/>
          <w:u w:val="single"/>
        </w:rPr>
      </w:pPr>
      <w:r>
        <w:rPr>
          <w:sz w:val="24"/>
        </w:rPr>
        <w:tab/>
        <w:t>Approved:</w:t>
      </w:r>
      <w:r>
        <w:rPr>
          <w:sz w:val="24"/>
          <w:u w:val="single"/>
        </w:rPr>
        <w:tab/>
      </w:r>
      <w:r>
        <w:rPr>
          <w:sz w:val="24"/>
          <w:u w:val="single"/>
        </w:rPr>
        <w:tab/>
      </w:r>
      <w:r>
        <w:rPr>
          <w:sz w:val="24"/>
          <w:u w:val="single"/>
        </w:rPr>
        <w:tab/>
      </w:r>
      <w:r>
        <w:rPr>
          <w:sz w:val="24"/>
        </w:rPr>
        <w:tab/>
        <w:t>Denied:</w:t>
      </w:r>
      <w:r>
        <w:rPr>
          <w:sz w:val="24"/>
          <w:u w:val="single"/>
        </w:rPr>
        <w:tab/>
      </w:r>
      <w:r>
        <w:rPr>
          <w:sz w:val="24"/>
          <w:u w:val="single"/>
        </w:rPr>
        <w:tab/>
      </w:r>
    </w:p>
    <w:p w14:paraId="11C7ED39" w14:textId="77777777" w:rsidR="006E3FBA" w:rsidRDefault="006E3FBA" w:rsidP="006E3FBA">
      <w:pPr>
        <w:pStyle w:val="NoSpacing"/>
        <w:rPr>
          <w:sz w:val="24"/>
        </w:rPr>
      </w:pPr>
    </w:p>
    <w:p w14:paraId="3DE46BB7" w14:textId="77777777" w:rsidR="006E3FBA" w:rsidRDefault="006E3FBA" w:rsidP="006E3FBA">
      <w:pPr>
        <w:pStyle w:val="NoSpacing"/>
        <w:rPr>
          <w:sz w:val="24"/>
          <w:u w:val="single"/>
        </w:rPr>
      </w:pPr>
      <w:r>
        <w:rPr>
          <w:sz w:val="24"/>
        </w:rPr>
        <w:tab/>
        <w:t>Justification for Decision by Board:</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F05144F" w14:textId="77777777" w:rsidR="006E3FBA" w:rsidRDefault="006E3FBA" w:rsidP="006E3FBA">
      <w:pPr>
        <w:pStyle w:val="NoSpacing"/>
        <w:rPr>
          <w:sz w:val="24"/>
          <w:u w:val="single"/>
        </w:rPr>
      </w:pPr>
    </w:p>
    <w:p w14:paraId="00E909D2" w14:textId="77777777" w:rsidR="006E3FBA" w:rsidRDefault="006E3FBA" w:rsidP="006E3FBA">
      <w:pPr>
        <w:pStyle w:val="NoSpacing"/>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072A7F28" w14:textId="77777777" w:rsidR="006E3FBA" w:rsidRDefault="006E3FBA" w:rsidP="006E3FBA">
      <w:pPr>
        <w:pStyle w:val="NoSpacing"/>
        <w:rPr>
          <w:sz w:val="24"/>
          <w:u w:val="single"/>
        </w:rPr>
      </w:pPr>
    </w:p>
    <w:p w14:paraId="045CC80D" w14:textId="77777777" w:rsidR="006E3FBA" w:rsidRDefault="006E3FBA" w:rsidP="006E3FBA">
      <w:pPr>
        <w:pStyle w:val="NoSpacing"/>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6734145" w14:textId="77777777" w:rsidR="006E3FBA" w:rsidRDefault="006E3FBA" w:rsidP="006E3FBA">
      <w:pPr>
        <w:pStyle w:val="NoSpacing"/>
        <w:rPr>
          <w:sz w:val="24"/>
          <w:u w:val="single"/>
        </w:rPr>
      </w:pPr>
    </w:p>
    <w:p w14:paraId="3E9BF282" w14:textId="77777777" w:rsidR="006E3FBA" w:rsidRDefault="006E3FBA" w:rsidP="006E3FBA">
      <w:pPr>
        <w:pStyle w:val="NoSpacing"/>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FB33FD0" w14:textId="77777777" w:rsidR="006E3FBA" w:rsidRPr="00D35F9F" w:rsidRDefault="006E3FBA" w:rsidP="006E3FBA">
      <w:pPr>
        <w:pStyle w:val="NoSpacing"/>
        <w:rPr>
          <w:sz w:val="24"/>
        </w:rPr>
      </w:pPr>
      <w:r>
        <w:rPr>
          <w:sz w:val="24"/>
        </w:rPr>
        <w:tab/>
        <w:t>Chairman, Zoning Board of Adjustments</w:t>
      </w:r>
    </w:p>
    <w:p w14:paraId="208FC121" w14:textId="7D68296F" w:rsidR="006E3FBA" w:rsidRDefault="006E3FBA" w:rsidP="006E3FBA">
      <w:pPr>
        <w:pStyle w:val="NoSpacing"/>
        <w:rPr>
          <w:sz w:val="24"/>
        </w:rPr>
      </w:pPr>
      <w:r>
        <w:rPr>
          <w:sz w:val="24"/>
        </w:rPr>
        <w:tab/>
      </w:r>
    </w:p>
    <w:p w14:paraId="45F0E0F6" w14:textId="77777777" w:rsidR="006E3FBA" w:rsidRPr="00A54AED" w:rsidRDefault="006E3FBA" w:rsidP="006E3FBA">
      <w:pPr>
        <w:pStyle w:val="NoSpacing"/>
        <w:ind w:firstLine="720"/>
        <w:rPr>
          <w:b/>
          <w:bCs/>
        </w:rPr>
      </w:pPr>
      <w:r w:rsidRPr="00A54AED">
        <w:rPr>
          <w:b/>
          <w:bCs/>
        </w:rPr>
        <w:t>Payment:</w:t>
      </w:r>
    </w:p>
    <w:p w14:paraId="44F30C44" w14:textId="77777777" w:rsidR="006E3FBA" w:rsidRDefault="006E3FBA" w:rsidP="006E3FBA">
      <w:pPr>
        <w:pStyle w:val="NoSpacing"/>
        <w:ind w:firstLine="720"/>
      </w:pPr>
    </w:p>
    <w:p w14:paraId="3B2A70CF" w14:textId="77777777" w:rsidR="006E3FBA" w:rsidRDefault="006E3FBA" w:rsidP="006E3FBA">
      <w:pPr>
        <w:pStyle w:val="NoSpacing"/>
        <w:ind w:firstLine="720"/>
        <w:rPr>
          <w:u w:val="single"/>
        </w:rPr>
      </w:pPr>
      <w:r>
        <w:t>Received By:</w:t>
      </w:r>
      <w:r>
        <w:rPr>
          <w:u w:val="single"/>
        </w:rPr>
        <w:tab/>
      </w:r>
      <w:r>
        <w:rPr>
          <w:u w:val="single"/>
        </w:rPr>
        <w:tab/>
      </w:r>
      <w:r>
        <w:rPr>
          <w:u w:val="single"/>
        </w:rPr>
        <w:tab/>
      </w:r>
      <w:r>
        <w:rPr>
          <w:u w:val="single"/>
        </w:rPr>
        <w:tab/>
      </w:r>
      <w:r>
        <w:rPr>
          <w:u w:val="single"/>
        </w:rPr>
        <w:tab/>
      </w:r>
      <w:r>
        <w:rPr>
          <w:u w:val="single"/>
        </w:rPr>
        <w:tab/>
      </w:r>
      <w:r>
        <w:rPr>
          <w:u w:val="single"/>
        </w:rPr>
        <w:tab/>
      </w:r>
      <w:r>
        <w:tab/>
        <w:t>Date:</w:t>
      </w:r>
      <w:r>
        <w:rPr>
          <w:u w:val="single"/>
        </w:rPr>
        <w:tab/>
      </w:r>
      <w:r>
        <w:rPr>
          <w:u w:val="single"/>
        </w:rPr>
        <w:tab/>
      </w:r>
      <w:r>
        <w:rPr>
          <w:u w:val="single"/>
        </w:rPr>
        <w:tab/>
      </w:r>
      <w:r>
        <w:rPr>
          <w:u w:val="single"/>
        </w:rPr>
        <w:tab/>
      </w:r>
    </w:p>
    <w:p w14:paraId="66368273" w14:textId="77777777" w:rsidR="006E3FBA" w:rsidRDefault="006E3FBA" w:rsidP="006E3FBA">
      <w:pPr>
        <w:pStyle w:val="NoSpacing"/>
        <w:ind w:firstLine="720"/>
        <w:rPr>
          <w:u w:val="single"/>
        </w:rPr>
      </w:pPr>
    </w:p>
    <w:p w14:paraId="54375A08" w14:textId="77777777" w:rsidR="006E3FBA" w:rsidRDefault="006E3FBA" w:rsidP="006E3FBA">
      <w:pPr>
        <w:pStyle w:val="NoSpacing"/>
        <w:ind w:firstLine="720"/>
      </w:pPr>
    </w:p>
    <w:p w14:paraId="6A85C017" w14:textId="77777777" w:rsidR="006E3FBA" w:rsidRDefault="006E3FBA" w:rsidP="006E3FBA">
      <w:pPr>
        <w:pStyle w:val="NoSpacing"/>
        <w:ind w:firstLine="720"/>
        <w:rPr>
          <w:u w:val="single"/>
        </w:rPr>
      </w:pPr>
      <w:r>
        <w:rPr>
          <w:u w:val="single"/>
        </w:rPr>
        <w:tab/>
      </w:r>
      <w:r>
        <w:t>Cash</w:t>
      </w:r>
      <w:r>
        <w:tab/>
      </w:r>
      <w:r>
        <w:tab/>
      </w:r>
      <w:r>
        <w:rPr>
          <w:u w:val="single"/>
        </w:rPr>
        <w:tab/>
      </w:r>
      <w:r>
        <w:t>Check No.</w:t>
      </w:r>
      <w:r>
        <w:rPr>
          <w:u w:val="single"/>
        </w:rPr>
        <w:tab/>
      </w:r>
      <w:r>
        <w:rPr>
          <w:u w:val="single"/>
        </w:rPr>
        <w:tab/>
      </w:r>
      <w:r>
        <w:tab/>
      </w:r>
      <w:r>
        <w:tab/>
        <w:t>Amount:</w:t>
      </w:r>
      <w:r>
        <w:rPr>
          <w:u w:val="single"/>
        </w:rPr>
        <w:tab/>
      </w:r>
      <w:r>
        <w:rPr>
          <w:u w:val="single"/>
        </w:rPr>
        <w:tab/>
      </w:r>
      <w:r>
        <w:rPr>
          <w:u w:val="single"/>
        </w:rPr>
        <w:tab/>
      </w:r>
    </w:p>
    <w:p w14:paraId="1D55EE0C" w14:textId="77777777" w:rsidR="006E3FBA" w:rsidRPr="0017695A" w:rsidRDefault="006E3FBA" w:rsidP="006E3FBA">
      <w:pPr>
        <w:jc w:val="center"/>
        <w:rPr>
          <w:rFonts w:ascii="Times New Roman" w:hAnsi="Times New Roman" w:cs="Times New Roman"/>
          <w:b/>
          <w:sz w:val="36"/>
        </w:rPr>
      </w:pPr>
      <w:r>
        <w:rPr>
          <w:rFonts w:ascii="Times New Roman" w:hAnsi="Times New Roman" w:cs="Times New Roman"/>
          <w:b/>
          <w:sz w:val="36"/>
        </w:rPr>
        <w:lastRenderedPageBreak/>
        <w:t>Manufactured Home Permit Application</w:t>
      </w:r>
    </w:p>
    <w:p w14:paraId="0499FDB5" w14:textId="77777777" w:rsidR="006E3FBA" w:rsidRDefault="006E3FBA" w:rsidP="006E3FBA">
      <w:pPr>
        <w:pStyle w:val="NoSpacing"/>
      </w:pPr>
    </w:p>
    <w:p w14:paraId="22A6B6D6" w14:textId="77777777" w:rsidR="006E3FBA" w:rsidRDefault="006E3FBA" w:rsidP="006E3FBA">
      <w:pPr>
        <w:pStyle w:val="NoSpacing"/>
        <w:ind w:left="360"/>
        <w:rPr>
          <w:b/>
        </w:rPr>
      </w:pPr>
      <w:r>
        <w:rPr>
          <w:b/>
        </w:rPr>
        <w:t xml:space="preserve">Manufactured Home Permit.  </w:t>
      </w:r>
      <w:r>
        <w:t>Manufactured housing is only permitted in Districts assigned in the City of Cordova Zoning Ordinances.  No manufactured home shall be installed within the State of Alabama unless such installation is completed by a certified installer.  The owner or purchaser of a manufactured home or manufactured building is not allowed to install said home or building unless the owner or purchaser is a certified installer.  The connection of gas, electrical, central heat and air conditioning, sewer and water services shall be connected by licensed and/or certified contractors.  Electrical (</w:t>
      </w:r>
      <w:hyperlink r:id="rId51" w:history="1">
        <w:r w:rsidRPr="00D4525C">
          <w:rPr>
            <w:rStyle w:val="Hyperlink"/>
            <w:rFonts w:eastAsia="Lucida Sans"/>
          </w:rPr>
          <w:t>http://www.aecb.state.al.us</w:t>
        </w:r>
      </w:hyperlink>
      <w:r>
        <w:t>);  HVAC contractors (</w:t>
      </w:r>
      <w:hyperlink r:id="rId52" w:history="1">
        <w:r w:rsidRPr="00D4525C">
          <w:rPr>
            <w:rStyle w:val="Hyperlink"/>
            <w:rFonts w:eastAsia="Lucida Sans"/>
          </w:rPr>
          <w:t>http://hvacboard.state.al.us</w:t>
        </w:r>
      </w:hyperlink>
      <w:r>
        <w:t>);  plumbing (</w:t>
      </w:r>
      <w:hyperlink r:id="rId53" w:history="1">
        <w:r w:rsidRPr="00D4525C">
          <w:rPr>
            <w:rStyle w:val="Hyperlink"/>
            <w:rFonts w:eastAsia="Lucida Sans"/>
          </w:rPr>
          <w:t>http://www.pgfb.state.al.us</w:t>
        </w:r>
      </w:hyperlink>
      <w:r>
        <w:t>) and gas (</w:t>
      </w:r>
      <w:hyperlink r:id="rId54" w:history="1">
        <w:r w:rsidRPr="00D4525C">
          <w:rPr>
            <w:rStyle w:val="Hyperlink"/>
            <w:rFonts w:eastAsia="Lucida Sans"/>
          </w:rPr>
          <w:t>http://www.pgfb.state.al.us</w:t>
        </w:r>
      </w:hyperlink>
      <w:r>
        <w:t xml:space="preserve">).  </w:t>
      </w:r>
      <w:r w:rsidRPr="00B1562B">
        <w:rPr>
          <w:b/>
        </w:rPr>
        <w:t xml:space="preserve">ALL CONTRACTORS MUST HAVE A </w:t>
      </w:r>
    </w:p>
    <w:p w14:paraId="70C0FE6A" w14:textId="77777777" w:rsidR="006E3FBA" w:rsidRDefault="006E3FBA" w:rsidP="006E3FBA">
      <w:pPr>
        <w:pStyle w:val="NoSpacing"/>
        <w:ind w:left="360"/>
        <w:rPr>
          <w:b/>
        </w:rPr>
      </w:pPr>
      <w:r w:rsidRPr="00B1562B">
        <w:rPr>
          <w:b/>
        </w:rPr>
        <w:t>CITY OF CORDOVA BUSINESS LICENSE.</w:t>
      </w:r>
    </w:p>
    <w:p w14:paraId="36ED1E12" w14:textId="77777777" w:rsidR="006E3FBA" w:rsidRDefault="006E3FBA" w:rsidP="006E3FBA">
      <w:pPr>
        <w:pStyle w:val="NoSpacing"/>
        <w:ind w:left="360"/>
        <w:rPr>
          <w:b/>
        </w:rPr>
      </w:pPr>
    </w:p>
    <w:p w14:paraId="41A7723A" w14:textId="77777777" w:rsidR="006E3FBA" w:rsidRPr="00FE4A82" w:rsidRDefault="006E3FBA" w:rsidP="006E3FBA">
      <w:pPr>
        <w:pStyle w:val="NoSpacing"/>
        <w:ind w:left="360"/>
        <w:rPr>
          <w:i/>
          <w:iCs/>
          <w:sz w:val="32"/>
          <w:szCs w:val="32"/>
        </w:rPr>
      </w:pPr>
      <w:r w:rsidRPr="00FE4A82">
        <w:rPr>
          <w:b/>
          <w:i/>
          <w:iCs/>
          <w:sz w:val="32"/>
          <w:szCs w:val="32"/>
        </w:rPr>
        <w:t>All applications must include plat map with location of proposed manufactured home in relation to property lines, image of exact proposed manufactured home, location of required parking spaces, specifications of proposed home.</w:t>
      </w:r>
    </w:p>
    <w:p w14:paraId="4FD6052B" w14:textId="77777777" w:rsidR="006E3FBA" w:rsidRDefault="006E3FBA" w:rsidP="006E3FBA">
      <w:pPr>
        <w:pStyle w:val="NoSpacing"/>
      </w:pPr>
    </w:p>
    <w:p w14:paraId="60912440" w14:textId="77777777" w:rsidR="006E3FBA" w:rsidRPr="00D837D0" w:rsidRDefault="006E3FBA" w:rsidP="006E3FBA">
      <w:pPr>
        <w:pStyle w:val="NoSpacing"/>
        <w:ind w:left="360"/>
        <w:rPr>
          <w:b/>
        </w:rPr>
      </w:pPr>
      <w:r w:rsidRPr="00D837D0">
        <w:rPr>
          <w:b/>
        </w:rPr>
        <w:t>Property Owner</w:t>
      </w:r>
      <w:r>
        <w:rPr>
          <w:b/>
        </w:rPr>
        <w:t>:</w:t>
      </w:r>
    </w:p>
    <w:p w14:paraId="3B289F17" w14:textId="77777777" w:rsidR="006E3FBA" w:rsidRPr="004C596C" w:rsidRDefault="006E3FBA" w:rsidP="006E3FBA">
      <w:pPr>
        <w:pStyle w:val="NoSpacing"/>
        <w:ind w:left="360"/>
        <w:rPr>
          <w:u w:val="single"/>
        </w:rPr>
      </w:pPr>
      <w:r>
        <w:t>Name:</w:t>
      </w:r>
      <w:r>
        <w:tab/>
      </w:r>
      <w:r>
        <w:rPr>
          <w:u w:val="single"/>
        </w:rPr>
        <w:tab/>
      </w:r>
      <w:r>
        <w:rPr>
          <w:u w:val="single"/>
        </w:rPr>
        <w:tab/>
      </w:r>
      <w:r>
        <w:rPr>
          <w:u w:val="single"/>
        </w:rPr>
        <w:tab/>
      </w:r>
      <w:r>
        <w:rPr>
          <w:u w:val="single"/>
        </w:rPr>
        <w:tab/>
      </w:r>
      <w:r>
        <w:rPr>
          <w:u w:val="single"/>
        </w:rPr>
        <w:tab/>
      </w:r>
      <w:r>
        <w:rPr>
          <w:u w:val="single"/>
        </w:rPr>
        <w:tab/>
      </w:r>
      <w:r>
        <w:tab/>
        <w:t>Phone:</w:t>
      </w:r>
      <w:r>
        <w:rPr>
          <w:u w:val="single"/>
        </w:rPr>
        <w:tab/>
      </w:r>
      <w:r>
        <w:rPr>
          <w:u w:val="single"/>
        </w:rPr>
        <w:tab/>
      </w:r>
      <w:r>
        <w:rPr>
          <w:u w:val="single"/>
        </w:rPr>
        <w:tab/>
      </w:r>
      <w:r>
        <w:rPr>
          <w:u w:val="single"/>
        </w:rPr>
        <w:tab/>
      </w:r>
      <w:r>
        <w:rPr>
          <w:u w:val="single"/>
        </w:rPr>
        <w:tab/>
      </w:r>
    </w:p>
    <w:p w14:paraId="206C0827" w14:textId="77777777" w:rsidR="006E3FBA" w:rsidRDefault="006E3FBA" w:rsidP="006E3FBA">
      <w:pPr>
        <w:pStyle w:val="NoSpacing"/>
        <w:ind w:left="1080"/>
      </w:pPr>
    </w:p>
    <w:p w14:paraId="6B818EFD" w14:textId="77777777" w:rsidR="006E3FBA" w:rsidRDefault="006E3FBA" w:rsidP="006E3FBA">
      <w:pPr>
        <w:pStyle w:val="NoSpacing"/>
        <w:ind w:left="360"/>
        <w:rPr>
          <w:u w:val="single"/>
        </w:rPr>
      </w:pPr>
      <w:r>
        <w:t xml:space="preserve">Address: </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4578368" w14:textId="77777777" w:rsidR="006E3FBA" w:rsidRDefault="006E3FBA" w:rsidP="006E3FBA">
      <w:pPr>
        <w:pStyle w:val="NoSpacing"/>
        <w:ind w:left="1080"/>
      </w:pPr>
      <w:r>
        <w:tab/>
      </w:r>
      <w:r>
        <w:tab/>
      </w:r>
    </w:p>
    <w:p w14:paraId="0C592498" w14:textId="77777777" w:rsidR="006E3FBA" w:rsidRDefault="006E3FBA" w:rsidP="006E3FBA">
      <w:pPr>
        <w:pStyle w:val="NoSpacing"/>
        <w:ind w:left="360"/>
      </w:pPr>
      <w: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52DD9FB4" w14:textId="77777777" w:rsidR="006E3FBA" w:rsidRDefault="006E3FBA" w:rsidP="006E3FBA">
      <w:pPr>
        <w:pStyle w:val="NoSpacing"/>
      </w:pPr>
    </w:p>
    <w:p w14:paraId="1B4496FB" w14:textId="77777777" w:rsidR="006E3FBA" w:rsidRDefault="006E3FBA" w:rsidP="006E3FBA">
      <w:pPr>
        <w:pStyle w:val="NoSpacing"/>
        <w:ind w:firstLine="360"/>
        <w:rPr>
          <w:u w:val="single"/>
        </w:rPr>
      </w:pPr>
      <w:r>
        <w:t>Email:</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160E5D0" w14:textId="77777777" w:rsidR="006E3FBA" w:rsidRDefault="006E3FBA" w:rsidP="006E3FBA">
      <w:pPr>
        <w:pStyle w:val="NoSpacing"/>
        <w:ind w:left="1080"/>
        <w:rPr>
          <w:u w:val="single"/>
        </w:rPr>
      </w:pPr>
    </w:p>
    <w:p w14:paraId="6D5D331A" w14:textId="77777777" w:rsidR="006E3FBA" w:rsidRPr="004C596C" w:rsidRDefault="006E3FBA" w:rsidP="006E3FBA">
      <w:pPr>
        <w:pStyle w:val="NoSpacing"/>
        <w:ind w:left="360"/>
        <w:rPr>
          <w:b/>
        </w:rPr>
      </w:pPr>
      <w:r>
        <w:rPr>
          <w:b/>
        </w:rPr>
        <w:t>Property Location</w:t>
      </w:r>
      <w:r w:rsidRPr="00D837D0">
        <w:rPr>
          <w:b/>
        </w:rPr>
        <w:t>:</w:t>
      </w:r>
    </w:p>
    <w:p w14:paraId="2B7E64C8" w14:textId="77777777" w:rsidR="006E3FBA" w:rsidRDefault="006E3FBA" w:rsidP="006E3FBA">
      <w:pPr>
        <w:pStyle w:val="NoSpacing"/>
        <w:ind w:left="360"/>
        <w:rPr>
          <w:u w:val="single"/>
        </w:rPr>
      </w:pPr>
      <w:r>
        <w:t xml:space="preserve">Address: </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AED1BB5" w14:textId="77777777" w:rsidR="006E3FBA" w:rsidRDefault="006E3FBA" w:rsidP="006E3FBA">
      <w:pPr>
        <w:pStyle w:val="NoSpacing"/>
        <w:ind w:left="1080"/>
        <w:rPr>
          <w:u w:val="single"/>
        </w:rPr>
      </w:pPr>
    </w:p>
    <w:tbl>
      <w:tblPr>
        <w:tblStyle w:val="TableGrid0"/>
        <w:tblW w:w="0" w:type="auto"/>
        <w:tblLook w:val="04A0" w:firstRow="1" w:lastRow="0" w:firstColumn="1" w:lastColumn="0" w:noHBand="0" w:noVBand="1"/>
      </w:tblPr>
      <w:tblGrid>
        <w:gridCol w:w="2246"/>
        <w:gridCol w:w="2511"/>
        <w:gridCol w:w="2083"/>
        <w:gridCol w:w="2149"/>
        <w:gridCol w:w="1801"/>
      </w:tblGrid>
      <w:tr w:rsidR="006E3FBA" w:rsidRPr="004C596C" w14:paraId="6BF441F8" w14:textId="77777777" w:rsidTr="00172CD5">
        <w:tc>
          <w:tcPr>
            <w:tcW w:w="2246" w:type="dxa"/>
            <w:shd w:val="clear" w:color="auto" w:fill="F2F2F2" w:themeFill="background1" w:themeFillShade="F2"/>
          </w:tcPr>
          <w:p w14:paraId="654CBA6E" w14:textId="77777777" w:rsidR="006E3FBA" w:rsidRPr="004C596C" w:rsidRDefault="006E3FBA" w:rsidP="00172CD5">
            <w:pPr>
              <w:pStyle w:val="NoSpacing"/>
              <w:rPr>
                <w:b/>
              </w:rPr>
            </w:pPr>
            <w:r w:rsidRPr="004C596C">
              <w:rPr>
                <w:b/>
              </w:rPr>
              <w:t>Contractor</w:t>
            </w:r>
          </w:p>
        </w:tc>
        <w:tc>
          <w:tcPr>
            <w:tcW w:w="2511" w:type="dxa"/>
            <w:shd w:val="clear" w:color="auto" w:fill="F2F2F2" w:themeFill="background1" w:themeFillShade="F2"/>
          </w:tcPr>
          <w:p w14:paraId="4B98F955" w14:textId="77777777" w:rsidR="006E3FBA" w:rsidRPr="004C596C" w:rsidRDefault="006E3FBA" w:rsidP="00172CD5">
            <w:pPr>
              <w:pStyle w:val="NoSpacing"/>
              <w:rPr>
                <w:b/>
              </w:rPr>
            </w:pPr>
            <w:r>
              <w:rPr>
                <w:b/>
              </w:rPr>
              <w:t>Legal Name</w:t>
            </w:r>
          </w:p>
        </w:tc>
        <w:tc>
          <w:tcPr>
            <w:tcW w:w="2083" w:type="dxa"/>
            <w:shd w:val="clear" w:color="auto" w:fill="F2F2F2" w:themeFill="background1" w:themeFillShade="F2"/>
          </w:tcPr>
          <w:p w14:paraId="46A216E2" w14:textId="77777777" w:rsidR="006E3FBA" w:rsidRDefault="006E3FBA" w:rsidP="00172CD5">
            <w:pPr>
              <w:pStyle w:val="NoSpacing"/>
              <w:rPr>
                <w:b/>
              </w:rPr>
            </w:pPr>
            <w:r w:rsidRPr="004C596C">
              <w:rPr>
                <w:b/>
              </w:rPr>
              <w:t>State License/</w:t>
            </w:r>
          </w:p>
          <w:p w14:paraId="5354B03F" w14:textId="77777777" w:rsidR="006E3FBA" w:rsidRPr="004C596C" w:rsidRDefault="006E3FBA" w:rsidP="00172CD5">
            <w:pPr>
              <w:pStyle w:val="NoSpacing"/>
              <w:rPr>
                <w:b/>
              </w:rPr>
            </w:pPr>
            <w:r w:rsidRPr="004C596C">
              <w:rPr>
                <w:b/>
              </w:rPr>
              <w:t>Certification Number</w:t>
            </w:r>
          </w:p>
        </w:tc>
        <w:tc>
          <w:tcPr>
            <w:tcW w:w="2149" w:type="dxa"/>
            <w:shd w:val="clear" w:color="auto" w:fill="F2F2F2" w:themeFill="background1" w:themeFillShade="F2"/>
          </w:tcPr>
          <w:p w14:paraId="72FA3A0C" w14:textId="77777777" w:rsidR="006E3FBA" w:rsidRPr="004C596C" w:rsidRDefault="006E3FBA" w:rsidP="00172CD5">
            <w:pPr>
              <w:pStyle w:val="NoSpacing"/>
              <w:rPr>
                <w:b/>
              </w:rPr>
            </w:pPr>
            <w:r w:rsidRPr="004C596C">
              <w:rPr>
                <w:b/>
              </w:rPr>
              <w:t>Phone Number</w:t>
            </w:r>
          </w:p>
        </w:tc>
        <w:tc>
          <w:tcPr>
            <w:tcW w:w="1801" w:type="dxa"/>
            <w:shd w:val="clear" w:color="auto" w:fill="F2F2F2" w:themeFill="background1" w:themeFillShade="F2"/>
          </w:tcPr>
          <w:p w14:paraId="0491E469" w14:textId="77777777" w:rsidR="006E3FBA" w:rsidRPr="004C596C" w:rsidRDefault="006E3FBA" w:rsidP="00172CD5">
            <w:pPr>
              <w:pStyle w:val="NoSpacing"/>
              <w:rPr>
                <w:b/>
              </w:rPr>
            </w:pPr>
            <w:r w:rsidRPr="004C596C">
              <w:rPr>
                <w:b/>
              </w:rPr>
              <w:t>City License Number</w:t>
            </w:r>
          </w:p>
        </w:tc>
      </w:tr>
      <w:tr w:rsidR="006E3FBA" w14:paraId="72E3C7AB" w14:textId="77777777" w:rsidTr="00172CD5">
        <w:tc>
          <w:tcPr>
            <w:tcW w:w="2246" w:type="dxa"/>
          </w:tcPr>
          <w:p w14:paraId="1493BF48" w14:textId="77777777" w:rsidR="006E3FBA" w:rsidRPr="004C596C" w:rsidRDefault="006E3FBA" w:rsidP="00172CD5">
            <w:pPr>
              <w:pStyle w:val="NoSpacing"/>
              <w:rPr>
                <w:i/>
              </w:rPr>
            </w:pPr>
            <w:r w:rsidRPr="004C596C">
              <w:rPr>
                <w:i/>
              </w:rPr>
              <w:t>Manufactured Home Dealer</w:t>
            </w:r>
          </w:p>
        </w:tc>
        <w:tc>
          <w:tcPr>
            <w:tcW w:w="2511" w:type="dxa"/>
          </w:tcPr>
          <w:p w14:paraId="031DEE20" w14:textId="77777777" w:rsidR="006E3FBA" w:rsidRDefault="006E3FBA" w:rsidP="00172CD5">
            <w:pPr>
              <w:pStyle w:val="NoSpacing"/>
            </w:pPr>
          </w:p>
        </w:tc>
        <w:tc>
          <w:tcPr>
            <w:tcW w:w="2083" w:type="dxa"/>
          </w:tcPr>
          <w:p w14:paraId="2E44E13F" w14:textId="77777777" w:rsidR="006E3FBA" w:rsidRDefault="006E3FBA" w:rsidP="00172CD5">
            <w:pPr>
              <w:pStyle w:val="NoSpacing"/>
            </w:pPr>
          </w:p>
        </w:tc>
        <w:tc>
          <w:tcPr>
            <w:tcW w:w="2149" w:type="dxa"/>
          </w:tcPr>
          <w:p w14:paraId="2381FA65" w14:textId="77777777" w:rsidR="006E3FBA" w:rsidRDefault="006E3FBA" w:rsidP="00172CD5">
            <w:pPr>
              <w:pStyle w:val="NoSpacing"/>
            </w:pPr>
          </w:p>
        </w:tc>
        <w:tc>
          <w:tcPr>
            <w:tcW w:w="1801" w:type="dxa"/>
          </w:tcPr>
          <w:p w14:paraId="4C6FAA44" w14:textId="77777777" w:rsidR="006E3FBA" w:rsidRDefault="006E3FBA" w:rsidP="00172CD5">
            <w:pPr>
              <w:pStyle w:val="NoSpacing"/>
            </w:pPr>
            <w:r>
              <w:t>Not Applicable</w:t>
            </w:r>
          </w:p>
        </w:tc>
      </w:tr>
      <w:tr w:rsidR="006E3FBA" w14:paraId="48D5FF26" w14:textId="77777777" w:rsidTr="00172CD5">
        <w:tc>
          <w:tcPr>
            <w:tcW w:w="2246" w:type="dxa"/>
          </w:tcPr>
          <w:p w14:paraId="276FEA93" w14:textId="77777777" w:rsidR="006E3FBA" w:rsidRPr="004C596C" w:rsidRDefault="006E3FBA" w:rsidP="00172CD5">
            <w:pPr>
              <w:pStyle w:val="NoSpacing"/>
              <w:rPr>
                <w:i/>
              </w:rPr>
            </w:pPr>
            <w:r w:rsidRPr="004C596C">
              <w:rPr>
                <w:i/>
              </w:rPr>
              <w:t>Manufactured Home Installer</w:t>
            </w:r>
          </w:p>
        </w:tc>
        <w:tc>
          <w:tcPr>
            <w:tcW w:w="2511" w:type="dxa"/>
          </w:tcPr>
          <w:p w14:paraId="0B86E232" w14:textId="77777777" w:rsidR="006E3FBA" w:rsidRDefault="006E3FBA" w:rsidP="00172CD5">
            <w:pPr>
              <w:pStyle w:val="NoSpacing"/>
            </w:pPr>
          </w:p>
        </w:tc>
        <w:tc>
          <w:tcPr>
            <w:tcW w:w="2083" w:type="dxa"/>
          </w:tcPr>
          <w:p w14:paraId="50A05501" w14:textId="77777777" w:rsidR="006E3FBA" w:rsidRDefault="006E3FBA" w:rsidP="00172CD5">
            <w:pPr>
              <w:pStyle w:val="NoSpacing"/>
            </w:pPr>
          </w:p>
        </w:tc>
        <w:tc>
          <w:tcPr>
            <w:tcW w:w="2149" w:type="dxa"/>
          </w:tcPr>
          <w:p w14:paraId="31E9F416" w14:textId="77777777" w:rsidR="006E3FBA" w:rsidRDefault="006E3FBA" w:rsidP="00172CD5">
            <w:pPr>
              <w:pStyle w:val="NoSpacing"/>
            </w:pPr>
          </w:p>
        </w:tc>
        <w:tc>
          <w:tcPr>
            <w:tcW w:w="1801" w:type="dxa"/>
          </w:tcPr>
          <w:p w14:paraId="7745B8F8" w14:textId="77777777" w:rsidR="006E3FBA" w:rsidRDefault="006E3FBA" w:rsidP="00172CD5">
            <w:pPr>
              <w:pStyle w:val="NoSpacing"/>
            </w:pPr>
          </w:p>
        </w:tc>
      </w:tr>
      <w:tr w:rsidR="006E3FBA" w14:paraId="5AB63306" w14:textId="77777777" w:rsidTr="00172CD5">
        <w:tc>
          <w:tcPr>
            <w:tcW w:w="2246" w:type="dxa"/>
          </w:tcPr>
          <w:p w14:paraId="54AA34C9" w14:textId="77777777" w:rsidR="006E3FBA" w:rsidRPr="004C596C" w:rsidRDefault="006E3FBA" w:rsidP="00172CD5">
            <w:pPr>
              <w:pStyle w:val="NoSpacing"/>
              <w:rPr>
                <w:i/>
              </w:rPr>
            </w:pPr>
            <w:r w:rsidRPr="004C596C">
              <w:rPr>
                <w:i/>
              </w:rPr>
              <w:t>Electrical Contractor</w:t>
            </w:r>
          </w:p>
        </w:tc>
        <w:tc>
          <w:tcPr>
            <w:tcW w:w="2511" w:type="dxa"/>
          </w:tcPr>
          <w:p w14:paraId="20B7F703" w14:textId="77777777" w:rsidR="006E3FBA" w:rsidRDefault="006E3FBA" w:rsidP="00172CD5">
            <w:pPr>
              <w:pStyle w:val="NoSpacing"/>
            </w:pPr>
          </w:p>
          <w:p w14:paraId="4C8BE875" w14:textId="77777777" w:rsidR="006E3FBA" w:rsidRDefault="006E3FBA" w:rsidP="00172CD5">
            <w:pPr>
              <w:pStyle w:val="NoSpacing"/>
            </w:pPr>
          </w:p>
        </w:tc>
        <w:tc>
          <w:tcPr>
            <w:tcW w:w="2083" w:type="dxa"/>
          </w:tcPr>
          <w:p w14:paraId="2E61BD73" w14:textId="77777777" w:rsidR="006E3FBA" w:rsidRDefault="006E3FBA" w:rsidP="00172CD5">
            <w:pPr>
              <w:pStyle w:val="NoSpacing"/>
            </w:pPr>
          </w:p>
        </w:tc>
        <w:tc>
          <w:tcPr>
            <w:tcW w:w="2149" w:type="dxa"/>
          </w:tcPr>
          <w:p w14:paraId="76ADC2A9" w14:textId="77777777" w:rsidR="006E3FBA" w:rsidRDefault="006E3FBA" w:rsidP="00172CD5">
            <w:pPr>
              <w:pStyle w:val="NoSpacing"/>
            </w:pPr>
          </w:p>
        </w:tc>
        <w:tc>
          <w:tcPr>
            <w:tcW w:w="1801" w:type="dxa"/>
          </w:tcPr>
          <w:p w14:paraId="0311BE17" w14:textId="77777777" w:rsidR="006E3FBA" w:rsidRDefault="006E3FBA" w:rsidP="00172CD5">
            <w:pPr>
              <w:pStyle w:val="NoSpacing"/>
            </w:pPr>
          </w:p>
        </w:tc>
      </w:tr>
      <w:tr w:rsidR="006E3FBA" w14:paraId="026B95C7" w14:textId="77777777" w:rsidTr="00172CD5">
        <w:tc>
          <w:tcPr>
            <w:tcW w:w="2246" w:type="dxa"/>
          </w:tcPr>
          <w:p w14:paraId="1AD04FA4" w14:textId="77777777" w:rsidR="006E3FBA" w:rsidRPr="004C596C" w:rsidRDefault="006E3FBA" w:rsidP="00172CD5">
            <w:pPr>
              <w:pStyle w:val="NoSpacing"/>
              <w:rPr>
                <w:i/>
              </w:rPr>
            </w:pPr>
            <w:r w:rsidRPr="004C596C">
              <w:rPr>
                <w:i/>
              </w:rPr>
              <w:t>Plumbing Contractor</w:t>
            </w:r>
          </w:p>
        </w:tc>
        <w:tc>
          <w:tcPr>
            <w:tcW w:w="2511" w:type="dxa"/>
          </w:tcPr>
          <w:p w14:paraId="448C049E" w14:textId="77777777" w:rsidR="006E3FBA" w:rsidRDefault="006E3FBA" w:rsidP="00172CD5">
            <w:pPr>
              <w:pStyle w:val="NoSpacing"/>
            </w:pPr>
          </w:p>
          <w:p w14:paraId="4A9A0A86" w14:textId="77777777" w:rsidR="006E3FBA" w:rsidRDefault="006E3FBA" w:rsidP="00172CD5">
            <w:pPr>
              <w:pStyle w:val="NoSpacing"/>
            </w:pPr>
          </w:p>
        </w:tc>
        <w:tc>
          <w:tcPr>
            <w:tcW w:w="2083" w:type="dxa"/>
          </w:tcPr>
          <w:p w14:paraId="12928A74" w14:textId="77777777" w:rsidR="006E3FBA" w:rsidRDefault="006E3FBA" w:rsidP="00172CD5">
            <w:pPr>
              <w:pStyle w:val="NoSpacing"/>
            </w:pPr>
          </w:p>
        </w:tc>
        <w:tc>
          <w:tcPr>
            <w:tcW w:w="2149" w:type="dxa"/>
          </w:tcPr>
          <w:p w14:paraId="1AD63A77" w14:textId="77777777" w:rsidR="006E3FBA" w:rsidRDefault="006E3FBA" w:rsidP="00172CD5">
            <w:pPr>
              <w:pStyle w:val="NoSpacing"/>
            </w:pPr>
          </w:p>
        </w:tc>
        <w:tc>
          <w:tcPr>
            <w:tcW w:w="1801" w:type="dxa"/>
          </w:tcPr>
          <w:p w14:paraId="278DB528" w14:textId="77777777" w:rsidR="006E3FBA" w:rsidRDefault="006E3FBA" w:rsidP="00172CD5">
            <w:pPr>
              <w:pStyle w:val="NoSpacing"/>
            </w:pPr>
          </w:p>
        </w:tc>
      </w:tr>
      <w:tr w:rsidR="006E3FBA" w14:paraId="078CCD0C" w14:textId="77777777" w:rsidTr="00172CD5">
        <w:tc>
          <w:tcPr>
            <w:tcW w:w="2246" w:type="dxa"/>
          </w:tcPr>
          <w:p w14:paraId="745DA963" w14:textId="77777777" w:rsidR="006E3FBA" w:rsidRPr="004C596C" w:rsidRDefault="006E3FBA" w:rsidP="00172CD5">
            <w:pPr>
              <w:pStyle w:val="NoSpacing"/>
              <w:rPr>
                <w:i/>
              </w:rPr>
            </w:pPr>
            <w:r w:rsidRPr="004C596C">
              <w:rPr>
                <w:i/>
              </w:rPr>
              <w:t>HVAC Contractor</w:t>
            </w:r>
          </w:p>
        </w:tc>
        <w:tc>
          <w:tcPr>
            <w:tcW w:w="2511" w:type="dxa"/>
          </w:tcPr>
          <w:p w14:paraId="483840B7" w14:textId="77777777" w:rsidR="006E3FBA" w:rsidRDefault="006E3FBA" w:rsidP="00172CD5">
            <w:pPr>
              <w:pStyle w:val="NoSpacing"/>
            </w:pPr>
          </w:p>
          <w:p w14:paraId="31177FBA" w14:textId="77777777" w:rsidR="006E3FBA" w:rsidRDefault="006E3FBA" w:rsidP="00172CD5">
            <w:pPr>
              <w:pStyle w:val="NoSpacing"/>
            </w:pPr>
          </w:p>
        </w:tc>
        <w:tc>
          <w:tcPr>
            <w:tcW w:w="2083" w:type="dxa"/>
          </w:tcPr>
          <w:p w14:paraId="6D8BD4D7" w14:textId="77777777" w:rsidR="006E3FBA" w:rsidRDefault="006E3FBA" w:rsidP="00172CD5">
            <w:pPr>
              <w:pStyle w:val="NoSpacing"/>
            </w:pPr>
          </w:p>
        </w:tc>
        <w:tc>
          <w:tcPr>
            <w:tcW w:w="2149" w:type="dxa"/>
          </w:tcPr>
          <w:p w14:paraId="287126E1" w14:textId="77777777" w:rsidR="006E3FBA" w:rsidRDefault="006E3FBA" w:rsidP="00172CD5">
            <w:pPr>
              <w:pStyle w:val="NoSpacing"/>
            </w:pPr>
          </w:p>
        </w:tc>
        <w:tc>
          <w:tcPr>
            <w:tcW w:w="1801" w:type="dxa"/>
          </w:tcPr>
          <w:p w14:paraId="17ED5970" w14:textId="77777777" w:rsidR="006E3FBA" w:rsidRDefault="006E3FBA" w:rsidP="00172CD5">
            <w:pPr>
              <w:pStyle w:val="NoSpacing"/>
            </w:pPr>
          </w:p>
        </w:tc>
      </w:tr>
      <w:tr w:rsidR="006E3FBA" w14:paraId="1BAB2515" w14:textId="77777777" w:rsidTr="00172CD5">
        <w:tc>
          <w:tcPr>
            <w:tcW w:w="2246" w:type="dxa"/>
          </w:tcPr>
          <w:p w14:paraId="3FA2F10B" w14:textId="77777777" w:rsidR="006E3FBA" w:rsidRPr="004C596C" w:rsidRDefault="006E3FBA" w:rsidP="00172CD5">
            <w:pPr>
              <w:pStyle w:val="NoSpacing"/>
              <w:rPr>
                <w:i/>
              </w:rPr>
            </w:pPr>
            <w:r w:rsidRPr="004C596C">
              <w:rPr>
                <w:i/>
              </w:rPr>
              <w:t>Gas Contractor</w:t>
            </w:r>
          </w:p>
        </w:tc>
        <w:tc>
          <w:tcPr>
            <w:tcW w:w="2511" w:type="dxa"/>
          </w:tcPr>
          <w:p w14:paraId="690608DD" w14:textId="77777777" w:rsidR="006E3FBA" w:rsidRDefault="006E3FBA" w:rsidP="00172CD5">
            <w:pPr>
              <w:pStyle w:val="NoSpacing"/>
            </w:pPr>
          </w:p>
          <w:p w14:paraId="278EE645" w14:textId="77777777" w:rsidR="006E3FBA" w:rsidRDefault="006E3FBA" w:rsidP="00172CD5">
            <w:pPr>
              <w:pStyle w:val="NoSpacing"/>
            </w:pPr>
          </w:p>
        </w:tc>
        <w:tc>
          <w:tcPr>
            <w:tcW w:w="2083" w:type="dxa"/>
          </w:tcPr>
          <w:p w14:paraId="3024B2B2" w14:textId="77777777" w:rsidR="006E3FBA" w:rsidRDefault="006E3FBA" w:rsidP="00172CD5">
            <w:pPr>
              <w:pStyle w:val="NoSpacing"/>
            </w:pPr>
          </w:p>
        </w:tc>
        <w:tc>
          <w:tcPr>
            <w:tcW w:w="2149" w:type="dxa"/>
          </w:tcPr>
          <w:p w14:paraId="0AE81109" w14:textId="77777777" w:rsidR="006E3FBA" w:rsidRDefault="006E3FBA" w:rsidP="00172CD5">
            <w:pPr>
              <w:pStyle w:val="NoSpacing"/>
            </w:pPr>
          </w:p>
        </w:tc>
        <w:tc>
          <w:tcPr>
            <w:tcW w:w="1801" w:type="dxa"/>
          </w:tcPr>
          <w:p w14:paraId="03E24CDB" w14:textId="77777777" w:rsidR="006E3FBA" w:rsidRDefault="006E3FBA" w:rsidP="00172CD5">
            <w:pPr>
              <w:pStyle w:val="NoSpacing"/>
            </w:pPr>
          </w:p>
        </w:tc>
      </w:tr>
    </w:tbl>
    <w:p w14:paraId="0FBA60F6" w14:textId="77777777" w:rsidR="006E3FBA" w:rsidRDefault="006E3FBA" w:rsidP="006E3FBA">
      <w:pPr>
        <w:pStyle w:val="NoSpacing"/>
      </w:pPr>
    </w:p>
    <w:p w14:paraId="7C267808" w14:textId="77777777" w:rsidR="006E3FBA" w:rsidRDefault="006E3FBA" w:rsidP="006E3FBA">
      <w:pPr>
        <w:pStyle w:val="NoSpacing"/>
        <w:rPr>
          <w:u w:val="single"/>
        </w:rPr>
      </w:pPr>
      <w:r>
        <w:t>Alabama Manufactured Housing Commission Inspection Date: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AD7D3B9" w14:textId="77777777" w:rsidR="006E3FBA" w:rsidRDefault="006E3FBA" w:rsidP="006E3FBA">
      <w:pPr>
        <w:pStyle w:val="NoSpacing"/>
        <w:rPr>
          <w:u w:val="single"/>
        </w:rPr>
      </w:pPr>
    </w:p>
    <w:p w14:paraId="74E2541E" w14:textId="77777777" w:rsidR="006E3FBA" w:rsidRDefault="006E3FBA" w:rsidP="006E3FBA">
      <w:pPr>
        <w:pStyle w:val="NoSpacing"/>
        <w:rPr>
          <w:b/>
          <w:sz w:val="24"/>
          <w:u w:val="single"/>
        </w:rPr>
      </w:pPr>
    </w:p>
    <w:p w14:paraId="29C2031A" w14:textId="77777777" w:rsidR="006E3FBA" w:rsidRDefault="006E3FBA" w:rsidP="006E3FBA">
      <w:pPr>
        <w:pStyle w:val="NoSpacing"/>
        <w:rPr>
          <w:b/>
          <w:sz w:val="24"/>
          <w:u w:val="single"/>
        </w:rPr>
      </w:pPr>
    </w:p>
    <w:p w14:paraId="12FDCE32" w14:textId="77777777" w:rsidR="006E3FBA" w:rsidRDefault="006E3FBA" w:rsidP="006E3FBA">
      <w:pPr>
        <w:pStyle w:val="NoSpacing"/>
        <w:rPr>
          <w:b/>
          <w:sz w:val="24"/>
          <w:u w:val="single"/>
        </w:rPr>
      </w:pPr>
    </w:p>
    <w:p w14:paraId="2A849D21" w14:textId="77777777" w:rsidR="006E3FBA" w:rsidRPr="009F3755" w:rsidRDefault="006E3FBA" w:rsidP="006E3FBA">
      <w:pPr>
        <w:pStyle w:val="NoSpacing"/>
        <w:rPr>
          <w:b/>
          <w:sz w:val="24"/>
          <w:u w:val="single"/>
        </w:rPr>
      </w:pPr>
      <w:r w:rsidRPr="009F3755">
        <w:rPr>
          <w:b/>
          <w:sz w:val="24"/>
          <w:u w:val="single"/>
        </w:rPr>
        <w:t>Planning Commission Use Only:</w:t>
      </w:r>
    </w:p>
    <w:p w14:paraId="3C8CC372" w14:textId="77777777" w:rsidR="006E3FBA" w:rsidRDefault="006E3FBA" w:rsidP="006E3FBA">
      <w:pPr>
        <w:pStyle w:val="NoSpacing"/>
        <w:rPr>
          <w:sz w:val="24"/>
        </w:rPr>
      </w:pPr>
    </w:p>
    <w:p w14:paraId="7F32B8B0" w14:textId="77777777" w:rsidR="006E3FBA" w:rsidRDefault="006E3FBA" w:rsidP="006E3FBA">
      <w:pPr>
        <w:pStyle w:val="NoSpacing"/>
        <w:rPr>
          <w:sz w:val="24"/>
          <w:u w:val="single"/>
        </w:rPr>
      </w:pPr>
      <w:r>
        <w:rPr>
          <w:sz w:val="24"/>
        </w:rPr>
        <w:t>Date Received:</w:t>
      </w:r>
      <w:r>
        <w:rPr>
          <w:sz w:val="24"/>
          <w:u w:val="single"/>
        </w:rPr>
        <w:tab/>
      </w:r>
      <w:r>
        <w:rPr>
          <w:sz w:val="24"/>
          <w:u w:val="single"/>
        </w:rPr>
        <w:tab/>
      </w:r>
      <w:r>
        <w:rPr>
          <w:sz w:val="24"/>
          <w:u w:val="single"/>
        </w:rPr>
        <w:tab/>
      </w:r>
      <w:r>
        <w:rPr>
          <w:sz w:val="24"/>
        </w:rPr>
        <w:tab/>
        <w:t>Date of Review by Commission:</w:t>
      </w:r>
      <w:r>
        <w:rPr>
          <w:sz w:val="24"/>
          <w:u w:val="single"/>
        </w:rPr>
        <w:tab/>
      </w:r>
      <w:r>
        <w:rPr>
          <w:sz w:val="24"/>
          <w:u w:val="single"/>
        </w:rPr>
        <w:tab/>
      </w:r>
      <w:r>
        <w:rPr>
          <w:sz w:val="24"/>
          <w:u w:val="single"/>
        </w:rPr>
        <w:tab/>
      </w:r>
    </w:p>
    <w:p w14:paraId="57E434B1" w14:textId="77777777" w:rsidR="006E3FBA" w:rsidRDefault="006E3FBA" w:rsidP="006E3FBA">
      <w:pPr>
        <w:pStyle w:val="NoSpacing"/>
        <w:rPr>
          <w:sz w:val="24"/>
        </w:rPr>
      </w:pPr>
    </w:p>
    <w:p w14:paraId="68C654C6" w14:textId="77777777" w:rsidR="006E3FBA" w:rsidRPr="00D35F9F" w:rsidRDefault="006E3FBA" w:rsidP="006E3FBA">
      <w:pPr>
        <w:pStyle w:val="NoSpacing"/>
        <w:rPr>
          <w:sz w:val="24"/>
          <w:u w:val="single"/>
        </w:rPr>
      </w:pPr>
      <w:r>
        <w:rPr>
          <w:sz w:val="24"/>
        </w:rPr>
        <w:t>Approved:</w:t>
      </w:r>
      <w:r>
        <w:rPr>
          <w:sz w:val="24"/>
          <w:u w:val="single"/>
        </w:rPr>
        <w:tab/>
      </w:r>
      <w:r>
        <w:rPr>
          <w:sz w:val="24"/>
          <w:u w:val="single"/>
        </w:rPr>
        <w:tab/>
      </w:r>
      <w:r>
        <w:rPr>
          <w:sz w:val="24"/>
          <w:u w:val="single"/>
        </w:rPr>
        <w:tab/>
      </w:r>
      <w:r>
        <w:rPr>
          <w:sz w:val="24"/>
        </w:rPr>
        <w:tab/>
        <w:t>Denied:</w:t>
      </w:r>
      <w:r>
        <w:rPr>
          <w:sz w:val="24"/>
          <w:u w:val="single"/>
        </w:rPr>
        <w:tab/>
      </w:r>
      <w:r>
        <w:rPr>
          <w:sz w:val="24"/>
          <w:u w:val="single"/>
        </w:rPr>
        <w:tab/>
      </w:r>
    </w:p>
    <w:p w14:paraId="1BAF0E0B" w14:textId="77777777" w:rsidR="006E3FBA" w:rsidRDefault="006E3FBA" w:rsidP="006E3FBA">
      <w:pPr>
        <w:pStyle w:val="NoSpacing"/>
        <w:rPr>
          <w:sz w:val="24"/>
        </w:rPr>
      </w:pPr>
    </w:p>
    <w:p w14:paraId="25BA74DE" w14:textId="77777777" w:rsidR="006E3FBA" w:rsidRDefault="006E3FBA" w:rsidP="006E3FBA">
      <w:pPr>
        <w:pStyle w:val="NoSpacing"/>
        <w:rPr>
          <w:sz w:val="24"/>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D223D50" w14:textId="77777777" w:rsidR="006E3FBA" w:rsidRPr="00D35F9F" w:rsidRDefault="006E3FBA" w:rsidP="006E3FBA">
      <w:pPr>
        <w:pStyle w:val="NoSpacing"/>
        <w:rPr>
          <w:sz w:val="24"/>
        </w:rPr>
      </w:pPr>
      <w:r>
        <w:rPr>
          <w:sz w:val="24"/>
        </w:rPr>
        <w:t>Chairman, Planning Commission</w:t>
      </w:r>
    </w:p>
    <w:p w14:paraId="25973002" w14:textId="77777777" w:rsidR="006E3FBA" w:rsidRPr="009F3755" w:rsidRDefault="006E3FBA" w:rsidP="006E3FBA">
      <w:pPr>
        <w:pStyle w:val="NoSpacing"/>
        <w:rPr>
          <w:sz w:val="24"/>
        </w:rPr>
      </w:pPr>
      <w:r>
        <w:rPr>
          <w:sz w:val="24"/>
        </w:rPr>
        <w:tab/>
      </w:r>
    </w:p>
    <w:p w14:paraId="34197FA3" w14:textId="77777777" w:rsidR="006E3FBA" w:rsidRDefault="006E3FBA" w:rsidP="006E3FBA">
      <w:pPr>
        <w:pStyle w:val="NoSpacing"/>
        <w:rPr>
          <w:sz w:val="24"/>
          <w:szCs w:val="24"/>
        </w:rPr>
      </w:pPr>
    </w:p>
    <w:p w14:paraId="514271EC" w14:textId="77777777" w:rsidR="006E3FBA" w:rsidRPr="00B50178" w:rsidRDefault="006E3FBA" w:rsidP="006E3FBA">
      <w:pPr>
        <w:pStyle w:val="NoSpacing"/>
        <w:rPr>
          <w:sz w:val="24"/>
          <w:szCs w:val="24"/>
          <w:u w:val="single"/>
        </w:rPr>
      </w:pPr>
      <w:r w:rsidRPr="00B50178">
        <w:rPr>
          <w:sz w:val="24"/>
          <w:szCs w:val="24"/>
        </w:rPr>
        <w:t>Permit #:</w:t>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ab/>
        <w:t>Issued by:</w:t>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ab/>
        <w:t>Date:</w:t>
      </w:r>
      <w:r w:rsidRPr="00B50178">
        <w:rPr>
          <w:sz w:val="24"/>
          <w:szCs w:val="24"/>
          <w:u w:val="single"/>
        </w:rPr>
        <w:tab/>
      </w:r>
      <w:r>
        <w:rPr>
          <w:sz w:val="24"/>
          <w:szCs w:val="24"/>
          <w:u w:val="single"/>
        </w:rPr>
        <w:tab/>
      </w:r>
      <w:r w:rsidRPr="00B50178">
        <w:rPr>
          <w:sz w:val="24"/>
          <w:szCs w:val="24"/>
          <w:u w:val="single"/>
        </w:rPr>
        <w:tab/>
      </w:r>
    </w:p>
    <w:p w14:paraId="7D193F2D" w14:textId="77777777" w:rsidR="006E3FBA" w:rsidRDefault="006E3FBA" w:rsidP="006E3FBA">
      <w:pPr>
        <w:pStyle w:val="NoSpacing"/>
        <w:ind w:firstLine="720"/>
      </w:pPr>
    </w:p>
    <w:p w14:paraId="4C999663" w14:textId="77777777" w:rsidR="006E3FBA" w:rsidRDefault="006E3FBA" w:rsidP="006E3FBA">
      <w:pPr>
        <w:pStyle w:val="NoSpacing"/>
        <w:rPr>
          <w:b/>
          <w:bCs/>
        </w:rPr>
      </w:pPr>
    </w:p>
    <w:p w14:paraId="3B2B2351" w14:textId="77777777" w:rsidR="006E3FBA" w:rsidRPr="00A54AED" w:rsidRDefault="006E3FBA" w:rsidP="006E3FBA">
      <w:pPr>
        <w:pStyle w:val="NoSpacing"/>
        <w:rPr>
          <w:b/>
          <w:bCs/>
        </w:rPr>
      </w:pPr>
      <w:r w:rsidRPr="00A54AED">
        <w:rPr>
          <w:b/>
          <w:bCs/>
        </w:rPr>
        <w:t>Payment:</w:t>
      </w:r>
    </w:p>
    <w:p w14:paraId="00F69B9E" w14:textId="77777777" w:rsidR="006E3FBA" w:rsidRDefault="006E3FBA" w:rsidP="006E3FBA">
      <w:pPr>
        <w:pStyle w:val="NoSpacing"/>
      </w:pPr>
    </w:p>
    <w:p w14:paraId="0FBCB0ED" w14:textId="77777777" w:rsidR="006E3FBA" w:rsidRPr="009F3755" w:rsidRDefault="006E3FBA" w:rsidP="006E3FBA">
      <w:pPr>
        <w:pStyle w:val="NoSpacing"/>
        <w:rPr>
          <w:u w:val="single"/>
        </w:rPr>
      </w:pPr>
      <w:r>
        <w:t>Received By:</w:t>
      </w:r>
      <w:r>
        <w:rPr>
          <w:u w:val="single"/>
        </w:rPr>
        <w:tab/>
      </w:r>
      <w:r>
        <w:rPr>
          <w:u w:val="single"/>
        </w:rPr>
        <w:tab/>
      </w:r>
      <w:r>
        <w:rPr>
          <w:u w:val="single"/>
        </w:rPr>
        <w:tab/>
      </w:r>
      <w:r>
        <w:rPr>
          <w:u w:val="single"/>
        </w:rPr>
        <w:tab/>
      </w:r>
      <w:r>
        <w:rPr>
          <w:u w:val="single"/>
        </w:rPr>
        <w:tab/>
      </w:r>
      <w:r>
        <w:rPr>
          <w:u w:val="single"/>
        </w:rPr>
        <w:tab/>
      </w:r>
      <w:r>
        <w:rPr>
          <w:u w:val="single"/>
        </w:rPr>
        <w:tab/>
      </w:r>
      <w:r>
        <w:tab/>
        <w:t>Date:</w:t>
      </w:r>
      <w:r>
        <w:rPr>
          <w:u w:val="single"/>
        </w:rPr>
        <w:tab/>
      </w:r>
      <w:r>
        <w:rPr>
          <w:u w:val="single"/>
        </w:rPr>
        <w:tab/>
      </w:r>
      <w:r>
        <w:rPr>
          <w:u w:val="single"/>
        </w:rPr>
        <w:tab/>
      </w:r>
      <w:r>
        <w:rPr>
          <w:u w:val="single"/>
        </w:rPr>
        <w:tab/>
      </w:r>
    </w:p>
    <w:p w14:paraId="54DC343D" w14:textId="77777777" w:rsidR="006E3FBA" w:rsidRDefault="006E3FBA" w:rsidP="006E3FBA">
      <w:pPr>
        <w:pStyle w:val="NoSpacing"/>
        <w:rPr>
          <w:u w:val="single"/>
        </w:rPr>
      </w:pPr>
    </w:p>
    <w:p w14:paraId="1ECCD9B9" w14:textId="77777777" w:rsidR="006E3FBA" w:rsidRDefault="006E3FBA" w:rsidP="006E3FBA">
      <w:pPr>
        <w:pStyle w:val="NoSpacing"/>
        <w:rPr>
          <w:u w:val="single"/>
        </w:rPr>
      </w:pPr>
      <w:r>
        <w:rPr>
          <w:u w:val="single"/>
        </w:rPr>
        <w:tab/>
      </w:r>
      <w:r>
        <w:t>Cash</w:t>
      </w:r>
      <w:r>
        <w:tab/>
      </w:r>
      <w:r>
        <w:tab/>
      </w:r>
      <w:r>
        <w:rPr>
          <w:u w:val="single"/>
        </w:rPr>
        <w:tab/>
      </w:r>
      <w:r>
        <w:t>Check No.</w:t>
      </w:r>
      <w:r>
        <w:rPr>
          <w:u w:val="single"/>
        </w:rPr>
        <w:tab/>
      </w:r>
      <w:r>
        <w:rPr>
          <w:u w:val="single"/>
        </w:rPr>
        <w:tab/>
      </w:r>
      <w:r>
        <w:tab/>
      </w:r>
      <w:r>
        <w:tab/>
        <w:t>Amount:</w:t>
      </w:r>
      <w:r>
        <w:rPr>
          <w:u w:val="single"/>
        </w:rPr>
        <w:tab/>
      </w:r>
      <w:r>
        <w:rPr>
          <w:u w:val="single"/>
        </w:rPr>
        <w:tab/>
      </w:r>
      <w:r>
        <w:rPr>
          <w:u w:val="single"/>
        </w:rPr>
        <w:tab/>
      </w:r>
    </w:p>
    <w:p w14:paraId="33C94A00" w14:textId="77777777" w:rsidR="006E3FBA" w:rsidRPr="00770419" w:rsidRDefault="006E3FBA" w:rsidP="006E3FBA">
      <w:pPr>
        <w:pStyle w:val="NoSpacing"/>
        <w:rPr>
          <w:sz w:val="24"/>
          <w:u w:val="single"/>
        </w:rPr>
      </w:pPr>
    </w:p>
    <w:p w14:paraId="4C28B9E4" w14:textId="77777777" w:rsidR="006E3FBA" w:rsidRPr="0017695A" w:rsidRDefault="006E3FBA" w:rsidP="006E3FBA">
      <w:pPr>
        <w:pStyle w:val="NoSpacing"/>
        <w:ind w:left="1080"/>
      </w:pPr>
    </w:p>
    <w:p w14:paraId="51703C24" w14:textId="77777777" w:rsidR="006E3FBA" w:rsidRDefault="006E3FBA" w:rsidP="006E3FBA">
      <w:pPr>
        <w:pStyle w:val="NoSpacing"/>
        <w:rPr>
          <w:sz w:val="24"/>
          <w:szCs w:val="24"/>
        </w:rPr>
      </w:pPr>
      <w:r w:rsidRPr="00CA0BB6">
        <w:rPr>
          <w:sz w:val="24"/>
          <w:szCs w:val="24"/>
        </w:rPr>
        <w:t xml:space="preserve">Application </w:t>
      </w:r>
      <w:r>
        <w:rPr>
          <w:sz w:val="24"/>
          <w:szCs w:val="24"/>
        </w:rPr>
        <w:t>Fee: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r>
    </w:p>
    <w:p w14:paraId="59C00286" w14:textId="77777777" w:rsidR="006E3FBA" w:rsidRDefault="006E3FBA" w:rsidP="006E3FBA">
      <w:pPr>
        <w:pStyle w:val="NoSpacing"/>
        <w:rPr>
          <w:sz w:val="24"/>
          <w:szCs w:val="24"/>
        </w:rPr>
      </w:pPr>
    </w:p>
    <w:p w14:paraId="362DB987" w14:textId="77777777" w:rsidR="006E3FBA" w:rsidRPr="009F3755" w:rsidRDefault="006E3FBA" w:rsidP="006E3FBA">
      <w:pPr>
        <w:pStyle w:val="NoSpacing"/>
        <w:rPr>
          <w:sz w:val="24"/>
          <w:szCs w:val="24"/>
          <w:u w:val="single"/>
        </w:rPr>
      </w:pPr>
      <w:r>
        <w:rPr>
          <w:sz w:val="24"/>
          <w:szCs w:val="24"/>
        </w:rPr>
        <w:t>Issuance Fee Paid:</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13334AA2" w14:textId="77777777" w:rsidR="006E3FBA" w:rsidRDefault="006E3FBA" w:rsidP="006E3FBA">
      <w:pPr>
        <w:pStyle w:val="NoSpacing"/>
        <w:rPr>
          <w:u w:val="single"/>
        </w:rPr>
      </w:pPr>
    </w:p>
    <w:p w14:paraId="4924A189" w14:textId="13BFF09E" w:rsidR="006E3FBA" w:rsidRDefault="006E3FBA">
      <w:pPr>
        <w:spacing w:after="160" w:line="259" w:lineRule="auto"/>
        <w:ind w:left="0" w:firstLine="0"/>
        <w:jc w:val="left"/>
        <w:rPr>
          <w:rFonts w:ascii="Times New Roman" w:eastAsia="Arial" w:hAnsi="Times New Roman" w:cs="Times New Roman"/>
          <w:sz w:val="22"/>
        </w:rPr>
      </w:pPr>
      <w:r>
        <w:rPr>
          <w:rFonts w:eastAsia="Arial"/>
        </w:rPr>
        <w:br w:type="page"/>
      </w:r>
    </w:p>
    <w:p w14:paraId="4D9CB9D7" w14:textId="77777777" w:rsidR="006E3FBA" w:rsidRPr="0017695A" w:rsidRDefault="006E3FBA" w:rsidP="006E3FBA">
      <w:pPr>
        <w:jc w:val="center"/>
        <w:rPr>
          <w:rFonts w:ascii="Times New Roman" w:hAnsi="Times New Roman" w:cs="Times New Roman"/>
          <w:b/>
          <w:sz w:val="36"/>
        </w:rPr>
      </w:pPr>
      <w:r>
        <w:rPr>
          <w:rFonts w:ascii="Times New Roman" w:hAnsi="Times New Roman" w:cs="Times New Roman"/>
          <w:b/>
          <w:sz w:val="36"/>
        </w:rPr>
        <w:lastRenderedPageBreak/>
        <w:t>Building Permit Application</w:t>
      </w:r>
    </w:p>
    <w:p w14:paraId="10925ACE" w14:textId="77777777" w:rsidR="006E3FBA" w:rsidRPr="00B50178" w:rsidRDefault="006E3FBA" w:rsidP="006E3FBA">
      <w:pPr>
        <w:pStyle w:val="NoSpacing"/>
        <w:rPr>
          <w:sz w:val="2"/>
          <w:szCs w:val="2"/>
        </w:rPr>
      </w:pPr>
    </w:p>
    <w:p w14:paraId="59B24150" w14:textId="77777777" w:rsidR="006E3FBA" w:rsidRPr="00B50178" w:rsidRDefault="006E3FBA" w:rsidP="006E3FBA">
      <w:pPr>
        <w:pStyle w:val="NoSpacing"/>
        <w:ind w:left="360"/>
        <w:jc w:val="center"/>
        <w:rPr>
          <w:b/>
          <w:sz w:val="24"/>
          <w:szCs w:val="24"/>
        </w:rPr>
      </w:pPr>
      <w:r>
        <w:rPr>
          <w:b/>
          <w:sz w:val="24"/>
          <w:szCs w:val="24"/>
        </w:rPr>
        <w:t>Permits will not be issued until all fees are paid.  No construction can begin until permit is issued.</w:t>
      </w:r>
    </w:p>
    <w:p w14:paraId="268087E9" w14:textId="77777777" w:rsidR="006E3FBA" w:rsidRPr="00B50178" w:rsidRDefault="006E3FBA" w:rsidP="006E3FBA">
      <w:pPr>
        <w:pStyle w:val="NoSpacing"/>
        <w:ind w:left="360"/>
        <w:rPr>
          <w:b/>
          <w:sz w:val="24"/>
          <w:szCs w:val="24"/>
        </w:rPr>
      </w:pPr>
    </w:p>
    <w:p w14:paraId="2BEAB410" w14:textId="77777777" w:rsidR="006E3FBA" w:rsidRPr="00B50178" w:rsidRDefault="006E3FBA" w:rsidP="006E3FBA">
      <w:pPr>
        <w:pStyle w:val="NoSpacing"/>
        <w:ind w:left="360"/>
        <w:rPr>
          <w:b/>
          <w:sz w:val="24"/>
          <w:szCs w:val="24"/>
          <w:u w:val="single"/>
        </w:rPr>
      </w:pPr>
      <w:r w:rsidRPr="00B50178">
        <w:rPr>
          <w:b/>
          <w:sz w:val="24"/>
          <w:szCs w:val="24"/>
        </w:rPr>
        <w:t xml:space="preserve">Building Permit Number: </w:t>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p>
    <w:p w14:paraId="660A890D" w14:textId="77777777" w:rsidR="006E3FBA" w:rsidRPr="00B50178" w:rsidRDefault="006E3FBA" w:rsidP="006E3FBA">
      <w:pPr>
        <w:pStyle w:val="NoSpacing"/>
        <w:ind w:left="360"/>
        <w:rPr>
          <w:b/>
          <w:sz w:val="24"/>
          <w:szCs w:val="24"/>
          <w:u w:val="single"/>
        </w:rPr>
      </w:pPr>
    </w:p>
    <w:p w14:paraId="3D389D40" w14:textId="77777777" w:rsidR="006E3FBA" w:rsidRPr="00B50178" w:rsidRDefault="006E3FBA" w:rsidP="006E3FBA">
      <w:pPr>
        <w:pStyle w:val="NoSpacing"/>
        <w:ind w:left="360"/>
        <w:rPr>
          <w:b/>
          <w:sz w:val="24"/>
          <w:szCs w:val="24"/>
        </w:rPr>
      </w:pPr>
      <w:r w:rsidRPr="00B50178">
        <w:rPr>
          <w:b/>
          <w:sz w:val="24"/>
          <w:szCs w:val="24"/>
        </w:rPr>
        <w:t>Type of Work:</w:t>
      </w:r>
    </w:p>
    <w:p w14:paraId="3FF57ECF" w14:textId="77777777" w:rsidR="006E3FBA" w:rsidRPr="00B50178" w:rsidRDefault="006E3FBA" w:rsidP="006E3FBA">
      <w:pPr>
        <w:pStyle w:val="NoSpacing"/>
        <w:ind w:left="360"/>
        <w:rPr>
          <w:b/>
          <w:sz w:val="24"/>
          <w:szCs w:val="24"/>
        </w:rPr>
      </w:pPr>
    </w:p>
    <w:p w14:paraId="480EADE1" w14:textId="77777777" w:rsidR="006E3FBA" w:rsidRDefault="006E3FBA" w:rsidP="006E3FBA">
      <w:pPr>
        <w:pStyle w:val="NoSpacing"/>
        <w:ind w:left="360"/>
        <w:rPr>
          <w:bCs/>
        </w:rPr>
      </w:pPr>
      <w:r w:rsidRPr="00B50178">
        <w:rPr>
          <w:bCs/>
          <w:u w:val="single"/>
        </w:rPr>
        <w:tab/>
      </w:r>
      <w:r w:rsidRPr="00B50178">
        <w:rPr>
          <w:bCs/>
        </w:rPr>
        <w:t xml:space="preserve"> </w:t>
      </w:r>
      <w:r>
        <w:rPr>
          <w:bCs/>
        </w:rPr>
        <w:t>New</w:t>
      </w:r>
      <w:r w:rsidRPr="00B50178">
        <w:rPr>
          <w:bCs/>
        </w:rPr>
        <w:tab/>
      </w:r>
      <w:r>
        <w:rPr>
          <w:bCs/>
        </w:rPr>
        <w:tab/>
      </w:r>
      <w:r>
        <w:rPr>
          <w:bCs/>
        </w:rPr>
        <w:tab/>
      </w:r>
      <w:r>
        <w:rPr>
          <w:bCs/>
        </w:rPr>
        <w:tab/>
      </w:r>
      <w:r w:rsidRPr="00B50178">
        <w:rPr>
          <w:bCs/>
          <w:u w:val="single"/>
        </w:rPr>
        <w:tab/>
      </w:r>
      <w:r w:rsidRPr="00B50178">
        <w:rPr>
          <w:bCs/>
        </w:rPr>
        <w:t xml:space="preserve"> </w:t>
      </w:r>
      <w:r>
        <w:rPr>
          <w:bCs/>
        </w:rPr>
        <w:t>Addition</w:t>
      </w:r>
      <w:r w:rsidRPr="00B50178">
        <w:rPr>
          <w:bCs/>
        </w:rPr>
        <w:tab/>
      </w:r>
      <w:r>
        <w:rPr>
          <w:bCs/>
        </w:rPr>
        <w:tab/>
      </w:r>
      <w:r>
        <w:rPr>
          <w:bCs/>
        </w:rPr>
        <w:tab/>
      </w:r>
      <w:r w:rsidRPr="00B50178">
        <w:rPr>
          <w:bCs/>
          <w:u w:val="single"/>
        </w:rPr>
        <w:tab/>
      </w:r>
      <w:r>
        <w:rPr>
          <w:bCs/>
        </w:rPr>
        <w:t>Building</w:t>
      </w:r>
      <w:r w:rsidRPr="00B50178">
        <w:rPr>
          <w:bCs/>
        </w:rPr>
        <w:t xml:space="preserve"> </w:t>
      </w:r>
      <w:r w:rsidRPr="00B50178">
        <w:rPr>
          <w:bCs/>
        </w:rPr>
        <w:tab/>
      </w:r>
    </w:p>
    <w:p w14:paraId="7631730B" w14:textId="77777777" w:rsidR="006E3FBA" w:rsidRPr="009F3755" w:rsidRDefault="006E3FBA" w:rsidP="006E3FBA">
      <w:pPr>
        <w:pStyle w:val="NoSpacing"/>
        <w:ind w:left="360"/>
        <w:rPr>
          <w:bCs/>
        </w:rPr>
      </w:pPr>
      <w:r w:rsidRPr="00B50178">
        <w:rPr>
          <w:bCs/>
          <w:u w:val="single"/>
        </w:rPr>
        <w:tab/>
      </w:r>
      <w:r w:rsidRPr="00B50178">
        <w:rPr>
          <w:bCs/>
        </w:rPr>
        <w:t xml:space="preserve"> </w:t>
      </w:r>
      <w:r>
        <w:rPr>
          <w:bCs/>
        </w:rPr>
        <w:t>Remodel</w:t>
      </w:r>
      <w:r>
        <w:rPr>
          <w:bCs/>
        </w:rPr>
        <w:tab/>
      </w:r>
      <w:r>
        <w:rPr>
          <w:bCs/>
        </w:rPr>
        <w:tab/>
      </w:r>
      <w:r>
        <w:rPr>
          <w:bCs/>
        </w:rPr>
        <w:tab/>
      </w:r>
      <w:r>
        <w:rPr>
          <w:bCs/>
          <w:u w:val="single"/>
        </w:rPr>
        <w:tab/>
      </w:r>
      <w:r>
        <w:rPr>
          <w:bCs/>
        </w:rPr>
        <w:t xml:space="preserve"> Moving</w:t>
      </w:r>
      <w:r>
        <w:rPr>
          <w:bCs/>
        </w:rPr>
        <w:tab/>
      </w:r>
      <w:r>
        <w:rPr>
          <w:bCs/>
        </w:rPr>
        <w:tab/>
      </w:r>
      <w:r>
        <w:rPr>
          <w:bCs/>
        </w:rPr>
        <w:tab/>
      </w:r>
      <w:r w:rsidRPr="00B50178">
        <w:rPr>
          <w:bCs/>
          <w:u w:val="single"/>
        </w:rPr>
        <w:tab/>
      </w:r>
      <w:r w:rsidRPr="00B50178">
        <w:rPr>
          <w:bCs/>
        </w:rPr>
        <w:t xml:space="preserve"> </w:t>
      </w:r>
      <w:r>
        <w:rPr>
          <w:bCs/>
        </w:rPr>
        <w:t>Foundation</w:t>
      </w:r>
      <w:r w:rsidRPr="00B50178">
        <w:rPr>
          <w:bCs/>
        </w:rPr>
        <w:tab/>
      </w:r>
      <w:r>
        <w:rPr>
          <w:bCs/>
        </w:rPr>
        <w:tab/>
      </w:r>
      <w:r>
        <w:rPr>
          <w:bCs/>
        </w:rPr>
        <w:tab/>
      </w:r>
      <w:r w:rsidRPr="00B50178">
        <w:rPr>
          <w:bCs/>
          <w:u w:val="single"/>
        </w:rPr>
        <w:tab/>
      </w:r>
      <w:r>
        <w:rPr>
          <w:bCs/>
        </w:rPr>
        <w:t>Temporary Structure</w:t>
      </w:r>
      <w:r>
        <w:rPr>
          <w:bCs/>
        </w:rPr>
        <w:tab/>
      </w:r>
      <w:r>
        <w:rPr>
          <w:bCs/>
        </w:rPr>
        <w:tab/>
      </w:r>
      <w:r>
        <w:rPr>
          <w:bCs/>
          <w:u w:val="single"/>
        </w:rPr>
        <w:tab/>
      </w:r>
      <w:r>
        <w:rPr>
          <w:bCs/>
        </w:rPr>
        <w:t xml:space="preserve"> Demolition</w:t>
      </w:r>
      <w:r>
        <w:rPr>
          <w:bCs/>
        </w:rPr>
        <w:tab/>
      </w:r>
      <w:r>
        <w:rPr>
          <w:bCs/>
        </w:rPr>
        <w:tab/>
      </w:r>
      <w:r>
        <w:rPr>
          <w:bCs/>
        </w:rPr>
        <w:tab/>
      </w:r>
      <w:r>
        <w:rPr>
          <w:bCs/>
          <w:u w:val="single"/>
        </w:rPr>
        <w:tab/>
      </w:r>
      <w:r>
        <w:rPr>
          <w:bCs/>
        </w:rPr>
        <w:t xml:space="preserve"> Accessory Structure</w:t>
      </w:r>
    </w:p>
    <w:p w14:paraId="621752D2" w14:textId="77777777" w:rsidR="006E3FBA" w:rsidRDefault="006E3FBA" w:rsidP="006E3FBA">
      <w:pPr>
        <w:pStyle w:val="NoSpacing"/>
        <w:ind w:left="360"/>
        <w:rPr>
          <w:bCs/>
        </w:rPr>
      </w:pPr>
      <w:r>
        <w:rPr>
          <w:bCs/>
          <w:u w:val="single"/>
        </w:rPr>
        <w:tab/>
      </w:r>
      <w:r>
        <w:rPr>
          <w:bCs/>
        </w:rPr>
        <w:t>Modular Home*</w:t>
      </w:r>
      <w:r>
        <w:rPr>
          <w:bCs/>
        </w:rPr>
        <w:tab/>
      </w:r>
      <w:r>
        <w:rPr>
          <w:bCs/>
        </w:rPr>
        <w:tab/>
      </w:r>
      <w:r>
        <w:rPr>
          <w:bCs/>
          <w:u w:val="single"/>
        </w:rPr>
        <w:tab/>
      </w:r>
      <w:r>
        <w:rPr>
          <w:bCs/>
        </w:rPr>
        <w:t xml:space="preserve"> Fence</w:t>
      </w:r>
      <w:r>
        <w:rPr>
          <w:bCs/>
        </w:rPr>
        <w:tab/>
      </w:r>
      <w:r>
        <w:rPr>
          <w:bCs/>
        </w:rPr>
        <w:tab/>
      </w:r>
      <w:r>
        <w:rPr>
          <w:bCs/>
        </w:rPr>
        <w:tab/>
      </w:r>
      <w:r>
        <w:rPr>
          <w:bCs/>
        </w:rPr>
        <w:tab/>
      </w:r>
      <w:r>
        <w:rPr>
          <w:bCs/>
          <w:u w:val="single"/>
        </w:rPr>
        <w:tab/>
      </w:r>
      <w:r>
        <w:rPr>
          <w:bCs/>
        </w:rPr>
        <w:t xml:space="preserve"> Manufactured Home*</w:t>
      </w:r>
      <w:r>
        <w:rPr>
          <w:bCs/>
        </w:rPr>
        <w:tab/>
      </w:r>
    </w:p>
    <w:p w14:paraId="33D13CCC" w14:textId="77777777" w:rsidR="006E3FBA" w:rsidRDefault="006E3FBA" w:rsidP="006E3FBA">
      <w:pPr>
        <w:pStyle w:val="NoSpacing"/>
        <w:ind w:left="360"/>
        <w:rPr>
          <w:bCs/>
        </w:rPr>
      </w:pPr>
    </w:p>
    <w:p w14:paraId="7D163745" w14:textId="77777777" w:rsidR="006E3FBA" w:rsidRDefault="006E3FBA" w:rsidP="006E3FBA">
      <w:pPr>
        <w:pStyle w:val="NoSpacing"/>
        <w:ind w:left="360"/>
        <w:rPr>
          <w:bCs/>
        </w:rPr>
      </w:pPr>
      <w:r>
        <w:rPr>
          <w:bCs/>
        </w:rPr>
        <w:t>*Additional Information Required</w:t>
      </w:r>
    </w:p>
    <w:p w14:paraId="5853581D" w14:textId="77777777" w:rsidR="006E3FBA" w:rsidRDefault="006E3FBA" w:rsidP="006E3FBA">
      <w:pPr>
        <w:pStyle w:val="NoSpacing"/>
        <w:ind w:left="360"/>
        <w:rPr>
          <w:bCs/>
        </w:rPr>
      </w:pPr>
    </w:p>
    <w:p w14:paraId="106828BB" w14:textId="77777777" w:rsidR="006E3FBA" w:rsidRDefault="006E3FBA" w:rsidP="006E3FBA">
      <w:pPr>
        <w:pStyle w:val="NoSpacing"/>
        <w:ind w:left="360"/>
        <w:rPr>
          <w:bCs/>
          <w:u w:val="single"/>
        </w:rPr>
      </w:pPr>
      <w:r w:rsidRPr="00211B44">
        <w:rPr>
          <w:b/>
        </w:rPr>
        <w:t>Description of Work to be Performed</w:t>
      </w:r>
      <w:r>
        <w:rPr>
          <w:b/>
        </w:rPr>
        <w:t>/Scope of Work</w:t>
      </w:r>
      <w:r>
        <w:rPr>
          <w:bCs/>
        </w:rPr>
        <w:t xml:space="preserve">: </w:t>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p>
    <w:p w14:paraId="06EF3965" w14:textId="77777777" w:rsidR="006E3FBA" w:rsidRDefault="006E3FBA" w:rsidP="006E3FBA">
      <w:pPr>
        <w:pStyle w:val="NoSpacing"/>
        <w:ind w:left="360"/>
        <w:rPr>
          <w:bCs/>
          <w:u w:val="single"/>
        </w:rPr>
      </w:pPr>
    </w:p>
    <w:p w14:paraId="227998A8" w14:textId="77777777" w:rsidR="006E3FBA" w:rsidRDefault="006E3FBA" w:rsidP="006E3FBA">
      <w:pPr>
        <w:pStyle w:val="NoSpacing"/>
        <w:ind w:left="360"/>
        <w:rPr>
          <w:bCs/>
          <w:u w:val="single"/>
        </w:rPr>
      </w:pP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p>
    <w:p w14:paraId="2DE22B04" w14:textId="77777777" w:rsidR="006E3FBA" w:rsidRDefault="006E3FBA" w:rsidP="006E3FBA">
      <w:pPr>
        <w:pStyle w:val="NoSpacing"/>
        <w:ind w:left="360"/>
        <w:rPr>
          <w:bCs/>
          <w:u w:val="single"/>
        </w:rPr>
      </w:pPr>
    </w:p>
    <w:p w14:paraId="589904F4" w14:textId="77777777" w:rsidR="006E3FBA" w:rsidRDefault="006E3FBA" w:rsidP="006E3FBA">
      <w:pPr>
        <w:pStyle w:val="NoSpacing"/>
        <w:ind w:left="360"/>
        <w:rPr>
          <w:bCs/>
          <w:u w:val="single"/>
        </w:rPr>
      </w:pP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p>
    <w:p w14:paraId="015FEFF1" w14:textId="77777777" w:rsidR="006E3FBA" w:rsidRDefault="006E3FBA" w:rsidP="006E3FBA">
      <w:pPr>
        <w:pStyle w:val="NoSpacing"/>
        <w:ind w:left="360"/>
        <w:rPr>
          <w:bCs/>
          <w:u w:val="single"/>
        </w:rPr>
      </w:pPr>
    </w:p>
    <w:p w14:paraId="5884A839" w14:textId="77777777" w:rsidR="006E3FBA" w:rsidRDefault="006E3FBA" w:rsidP="006E3FBA">
      <w:pPr>
        <w:pStyle w:val="NoSpacing"/>
        <w:ind w:left="360"/>
        <w:rPr>
          <w:bCs/>
          <w:u w:val="single"/>
        </w:rPr>
      </w:pP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p>
    <w:p w14:paraId="74366AF9" w14:textId="77777777" w:rsidR="006E3FBA" w:rsidRDefault="006E3FBA" w:rsidP="006E3FBA">
      <w:pPr>
        <w:pStyle w:val="NoSpacing"/>
        <w:ind w:left="360"/>
        <w:rPr>
          <w:bCs/>
          <w:u w:val="single"/>
        </w:rPr>
      </w:pPr>
    </w:p>
    <w:p w14:paraId="66B2B6B6" w14:textId="77777777" w:rsidR="006E3FBA" w:rsidRPr="00211B44" w:rsidRDefault="006E3FBA" w:rsidP="006E3FBA">
      <w:pPr>
        <w:pStyle w:val="NoSpacing"/>
        <w:ind w:left="360"/>
        <w:rPr>
          <w:b/>
          <w:i/>
          <w:iCs/>
        </w:rPr>
      </w:pPr>
      <w:r w:rsidRPr="00211B44">
        <w:rPr>
          <w:b/>
          <w:i/>
          <w:iCs/>
        </w:rPr>
        <w:t>For new build or exterior remodel, please include, with attached documents, materials to be used</w:t>
      </w:r>
    </w:p>
    <w:p w14:paraId="71183F74" w14:textId="77777777" w:rsidR="006E3FBA" w:rsidRPr="00B50178" w:rsidRDefault="006E3FBA" w:rsidP="006E3FBA">
      <w:pPr>
        <w:pStyle w:val="NoSpacing"/>
        <w:ind w:left="360"/>
        <w:rPr>
          <w:bCs/>
          <w:sz w:val="24"/>
          <w:szCs w:val="24"/>
        </w:rPr>
      </w:pPr>
      <w:r>
        <w:rPr>
          <w:bCs/>
        </w:rPr>
        <w:tab/>
      </w:r>
    </w:p>
    <w:p w14:paraId="4A472F17" w14:textId="77777777" w:rsidR="006E3FBA" w:rsidRPr="00B50178" w:rsidRDefault="006E3FBA" w:rsidP="006E3FBA">
      <w:pPr>
        <w:pStyle w:val="NoSpacing"/>
        <w:ind w:left="360"/>
        <w:rPr>
          <w:b/>
          <w:sz w:val="24"/>
          <w:szCs w:val="24"/>
        </w:rPr>
      </w:pPr>
      <w:r w:rsidRPr="00B50178">
        <w:rPr>
          <w:b/>
          <w:sz w:val="24"/>
          <w:szCs w:val="24"/>
        </w:rPr>
        <w:t>Property Owner:</w:t>
      </w:r>
    </w:p>
    <w:p w14:paraId="27E65934" w14:textId="77777777" w:rsidR="006E3FBA" w:rsidRPr="00B50178" w:rsidRDefault="006E3FBA" w:rsidP="006E3FBA">
      <w:pPr>
        <w:pStyle w:val="NoSpacing"/>
        <w:ind w:left="360"/>
        <w:rPr>
          <w:sz w:val="24"/>
          <w:szCs w:val="24"/>
          <w:u w:val="single"/>
        </w:rPr>
      </w:pPr>
      <w:r w:rsidRPr="00B50178">
        <w:rPr>
          <w:sz w:val="24"/>
          <w:szCs w:val="24"/>
        </w:rPr>
        <w:t>Name:</w:t>
      </w: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ab/>
        <w:t>Phone:</w:t>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p>
    <w:p w14:paraId="4AF8DD2E" w14:textId="77777777" w:rsidR="006E3FBA" w:rsidRPr="00B50178" w:rsidRDefault="006E3FBA" w:rsidP="006E3FBA">
      <w:pPr>
        <w:pStyle w:val="NoSpacing"/>
        <w:ind w:left="1080"/>
        <w:rPr>
          <w:sz w:val="24"/>
          <w:szCs w:val="24"/>
        </w:rPr>
      </w:pPr>
    </w:p>
    <w:p w14:paraId="484A1DE1" w14:textId="77777777" w:rsidR="006E3FBA" w:rsidRPr="00B50178" w:rsidRDefault="006E3FBA" w:rsidP="006E3FBA">
      <w:pPr>
        <w:pStyle w:val="NoSpacing"/>
        <w:ind w:left="360"/>
        <w:rPr>
          <w:sz w:val="24"/>
          <w:szCs w:val="24"/>
          <w:u w:val="single"/>
        </w:rPr>
      </w:pPr>
      <w:r w:rsidRPr="00B50178">
        <w:rPr>
          <w:sz w:val="24"/>
          <w:szCs w:val="24"/>
        </w:rPr>
        <w:t xml:space="preserve">Address: </w:t>
      </w: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p>
    <w:p w14:paraId="5E69175B" w14:textId="77777777" w:rsidR="006E3FBA" w:rsidRPr="00B50178" w:rsidRDefault="006E3FBA" w:rsidP="006E3FBA">
      <w:pPr>
        <w:pStyle w:val="NoSpacing"/>
        <w:ind w:left="1080"/>
        <w:rPr>
          <w:sz w:val="24"/>
          <w:szCs w:val="24"/>
        </w:rPr>
      </w:pPr>
    </w:p>
    <w:p w14:paraId="00B1D701" w14:textId="77777777" w:rsidR="006E3FBA" w:rsidRPr="00B50178" w:rsidRDefault="006E3FBA" w:rsidP="006E3FBA">
      <w:pPr>
        <w:pStyle w:val="NoSpacing"/>
        <w:ind w:left="1080"/>
        <w:rPr>
          <w:sz w:val="24"/>
          <w:szCs w:val="24"/>
        </w:rPr>
      </w:pP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 xml:space="preserve"> </w:t>
      </w:r>
    </w:p>
    <w:p w14:paraId="4191E5C7" w14:textId="77777777" w:rsidR="006E3FBA" w:rsidRPr="00B50178" w:rsidRDefault="006E3FBA" w:rsidP="006E3FBA">
      <w:pPr>
        <w:pStyle w:val="NoSpacing"/>
        <w:rPr>
          <w:sz w:val="24"/>
          <w:szCs w:val="24"/>
        </w:rPr>
      </w:pPr>
    </w:p>
    <w:p w14:paraId="1528E7C7" w14:textId="77777777" w:rsidR="006E3FBA" w:rsidRPr="00B50178" w:rsidRDefault="006E3FBA" w:rsidP="006E3FBA">
      <w:pPr>
        <w:pStyle w:val="NoSpacing"/>
        <w:ind w:firstLine="360"/>
        <w:rPr>
          <w:sz w:val="24"/>
          <w:szCs w:val="24"/>
          <w:u w:val="single"/>
        </w:rPr>
      </w:pPr>
      <w:r w:rsidRPr="00B50178">
        <w:rPr>
          <w:sz w:val="24"/>
          <w:szCs w:val="24"/>
        </w:rPr>
        <w:t>Email:</w:t>
      </w: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p>
    <w:p w14:paraId="5D506C1F" w14:textId="77777777" w:rsidR="006E3FBA" w:rsidRPr="00B50178" w:rsidRDefault="006E3FBA" w:rsidP="006E3FBA">
      <w:pPr>
        <w:pStyle w:val="NoSpacing"/>
        <w:ind w:left="1080"/>
        <w:rPr>
          <w:sz w:val="24"/>
          <w:szCs w:val="24"/>
          <w:u w:val="single"/>
        </w:rPr>
      </w:pPr>
    </w:p>
    <w:p w14:paraId="7150CF41" w14:textId="77777777" w:rsidR="006E3FBA" w:rsidRPr="00B50178" w:rsidRDefault="006E3FBA" w:rsidP="006E3FBA">
      <w:pPr>
        <w:pStyle w:val="NoSpacing"/>
        <w:ind w:left="360"/>
        <w:rPr>
          <w:b/>
          <w:sz w:val="24"/>
          <w:szCs w:val="24"/>
        </w:rPr>
      </w:pPr>
      <w:r w:rsidRPr="00B50178">
        <w:rPr>
          <w:b/>
          <w:sz w:val="24"/>
          <w:szCs w:val="24"/>
        </w:rPr>
        <w:t>Property Location:</w:t>
      </w:r>
    </w:p>
    <w:p w14:paraId="442BE354" w14:textId="77777777" w:rsidR="006E3FBA" w:rsidRDefault="006E3FBA" w:rsidP="006E3FBA">
      <w:pPr>
        <w:pStyle w:val="NoSpacing"/>
        <w:ind w:left="360"/>
        <w:rPr>
          <w:sz w:val="24"/>
          <w:szCs w:val="24"/>
        </w:rPr>
      </w:pPr>
    </w:p>
    <w:p w14:paraId="62BCEAF3" w14:textId="77777777" w:rsidR="006E3FBA" w:rsidRDefault="006E3FBA" w:rsidP="006E3FBA">
      <w:pPr>
        <w:pStyle w:val="NoSpacing"/>
        <w:ind w:left="360"/>
        <w:rPr>
          <w:sz w:val="24"/>
          <w:szCs w:val="24"/>
          <w:u w:val="single"/>
        </w:rPr>
      </w:pPr>
      <w:r w:rsidRPr="00B50178">
        <w:rPr>
          <w:sz w:val="24"/>
          <w:szCs w:val="24"/>
        </w:rPr>
        <w:t xml:space="preserve">Address: </w:t>
      </w: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p>
    <w:p w14:paraId="048E5987" w14:textId="77777777" w:rsidR="006E3FBA" w:rsidRDefault="006E3FBA" w:rsidP="006E3FBA">
      <w:pPr>
        <w:pStyle w:val="NoSpacing"/>
        <w:ind w:left="360"/>
        <w:rPr>
          <w:sz w:val="24"/>
          <w:szCs w:val="24"/>
          <w:u w:val="single"/>
        </w:rPr>
      </w:pPr>
    </w:p>
    <w:p w14:paraId="640D3D13" w14:textId="77777777" w:rsidR="006E3FBA" w:rsidRDefault="006E3FBA" w:rsidP="006E3FBA">
      <w:pPr>
        <w:pStyle w:val="NoSpacing"/>
        <w:ind w:left="360"/>
        <w:rPr>
          <w:sz w:val="24"/>
          <w:szCs w:val="24"/>
          <w:u w:val="single"/>
        </w:rPr>
      </w:pPr>
      <w:r w:rsidRPr="009767AB">
        <w:rPr>
          <w:sz w:val="24"/>
          <w:szCs w:val="24"/>
        </w:rPr>
        <w:t xml:space="preserve">Parcel Number: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t xml:space="preserve">Current Zone:  </w:t>
      </w:r>
      <w:r>
        <w:rPr>
          <w:sz w:val="24"/>
          <w:szCs w:val="24"/>
          <w:u w:val="single"/>
        </w:rPr>
        <w:tab/>
      </w:r>
      <w:r>
        <w:rPr>
          <w:sz w:val="24"/>
          <w:szCs w:val="24"/>
          <w:u w:val="single"/>
        </w:rPr>
        <w:tab/>
      </w:r>
      <w:r>
        <w:rPr>
          <w:sz w:val="24"/>
          <w:szCs w:val="24"/>
          <w:u w:val="single"/>
        </w:rPr>
        <w:tab/>
      </w:r>
    </w:p>
    <w:p w14:paraId="6AECE21C" w14:textId="77777777" w:rsidR="006E3FBA" w:rsidRDefault="006E3FBA" w:rsidP="006E3FBA">
      <w:pPr>
        <w:pStyle w:val="NoSpacing"/>
        <w:ind w:left="360"/>
        <w:rPr>
          <w:sz w:val="24"/>
          <w:szCs w:val="24"/>
          <w:u w:val="single"/>
        </w:rPr>
      </w:pPr>
    </w:p>
    <w:p w14:paraId="1CAB2EB4" w14:textId="77777777" w:rsidR="006E3FBA" w:rsidRDefault="006E3FBA" w:rsidP="006E3FBA">
      <w:pPr>
        <w:pStyle w:val="NoSpacing"/>
        <w:ind w:left="360"/>
        <w:rPr>
          <w:sz w:val="24"/>
          <w:szCs w:val="24"/>
          <w:u w:val="single"/>
        </w:rPr>
      </w:pPr>
    </w:p>
    <w:p w14:paraId="6E2B83D5" w14:textId="77777777" w:rsidR="006E3FBA" w:rsidRDefault="006E3FBA" w:rsidP="006E3FBA">
      <w:pPr>
        <w:pStyle w:val="NoSpacing"/>
        <w:ind w:left="360"/>
        <w:rPr>
          <w:sz w:val="24"/>
          <w:szCs w:val="24"/>
          <w:u w:val="single"/>
        </w:rPr>
      </w:pPr>
    </w:p>
    <w:p w14:paraId="166D776B" w14:textId="77777777" w:rsidR="006E3FBA" w:rsidRDefault="006E3FBA" w:rsidP="006E3FBA">
      <w:pPr>
        <w:pStyle w:val="NoSpacing"/>
        <w:ind w:left="360"/>
        <w:rPr>
          <w:sz w:val="24"/>
          <w:szCs w:val="24"/>
          <w:u w:val="single"/>
        </w:rPr>
      </w:pPr>
    </w:p>
    <w:p w14:paraId="008B1339" w14:textId="77777777" w:rsidR="006E3FBA" w:rsidRDefault="006E3FBA" w:rsidP="006E3FBA">
      <w:pPr>
        <w:pStyle w:val="NoSpacing"/>
        <w:ind w:left="360"/>
        <w:rPr>
          <w:sz w:val="24"/>
          <w:szCs w:val="24"/>
          <w:u w:val="single"/>
        </w:rPr>
      </w:pPr>
    </w:p>
    <w:p w14:paraId="726D32E4" w14:textId="77777777" w:rsidR="006E3FBA" w:rsidRPr="009767AB" w:rsidRDefault="006E3FBA" w:rsidP="006E3FBA">
      <w:pPr>
        <w:pStyle w:val="NoSpacing"/>
        <w:ind w:left="360"/>
        <w:rPr>
          <w:sz w:val="24"/>
          <w:szCs w:val="24"/>
          <w:u w:val="single"/>
        </w:rPr>
      </w:pPr>
    </w:p>
    <w:p w14:paraId="62465614" w14:textId="77777777" w:rsidR="006E3FBA" w:rsidRPr="00B50178" w:rsidRDefault="006E3FBA" w:rsidP="006E3FBA">
      <w:pPr>
        <w:pStyle w:val="NoSpacing"/>
        <w:ind w:left="1080"/>
        <w:rPr>
          <w:sz w:val="24"/>
          <w:szCs w:val="24"/>
          <w:u w:val="single"/>
        </w:rPr>
      </w:pPr>
    </w:p>
    <w:tbl>
      <w:tblPr>
        <w:tblStyle w:val="TableGrid0"/>
        <w:tblW w:w="0" w:type="auto"/>
        <w:tblInd w:w="355" w:type="dxa"/>
        <w:tblLook w:val="04A0" w:firstRow="1" w:lastRow="0" w:firstColumn="1" w:lastColumn="0" w:noHBand="0" w:noVBand="1"/>
      </w:tblPr>
      <w:tblGrid>
        <w:gridCol w:w="2838"/>
        <w:gridCol w:w="2132"/>
        <w:gridCol w:w="1780"/>
        <w:gridCol w:w="1710"/>
        <w:gridCol w:w="1975"/>
      </w:tblGrid>
      <w:tr w:rsidR="006E3FBA" w:rsidRPr="00B50178" w14:paraId="0A5E6BEE" w14:textId="77777777" w:rsidTr="00172CD5">
        <w:tc>
          <w:tcPr>
            <w:tcW w:w="2838" w:type="dxa"/>
            <w:shd w:val="clear" w:color="auto" w:fill="F2F2F2" w:themeFill="background1" w:themeFillShade="F2"/>
          </w:tcPr>
          <w:p w14:paraId="3F612F62" w14:textId="77777777" w:rsidR="006E3FBA" w:rsidRPr="00B50178" w:rsidRDefault="006E3FBA" w:rsidP="00172CD5">
            <w:pPr>
              <w:pStyle w:val="NoSpacing"/>
              <w:rPr>
                <w:b/>
                <w:sz w:val="24"/>
                <w:szCs w:val="24"/>
              </w:rPr>
            </w:pPr>
            <w:r w:rsidRPr="00B50178">
              <w:rPr>
                <w:b/>
                <w:sz w:val="24"/>
                <w:szCs w:val="24"/>
              </w:rPr>
              <w:lastRenderedPageBreak/>
              <w:t>Contractor Name/Address</w:t>
            </w:r>
          </w:p>
        </w:tc>
        <w:tc>
          <w:tcPr>
            <w:tcW w:w="2132" w:type="dxa"/>
            <w:shd w:val="clear" w:color="auto" w:fill="F2F2F2" w:themeFill="background1" w:themeFillShade="F2"/>
          </w:tcPr>
          <w:p w14:paraId="0E638E95" w14:textId="77777777" w:rsidR="006E3FBA" w:rsidRPr="00B50178" w:rsidRDefault="006E3FBA" w:rsidP="00172CD5">
            <w:pPr>
              <w:pStyle w:val="NoSpacing"/>
              <w:rPr>
                <w:b/>
                <w:sz w:val="24"/>
                <w:szCs w:val="24"/>
              </w:rPr>
            </w:pPr>
            <w:r w:rsidRPr="00B50178">
              <w:rPr>
                <w:b/>
                <w:sz w:val="24"/>
                <w:szCs w:val="24"/>
              </w:rPr>
              <w:t>Phone Number</w:t>
            </w:r>
          </w:p>
        </w:tc>
        <w:tc>
          <w:tcPr>
            <w:tcW w:w="1780" w:type="dxa"/>
            <w:shd w:val="clear" w:color="auto" w:fill="F2F2F2" w:themeFill="background1" w:themeFillShade="F2"/>
          </w:tcPr>
          <w:p w14:paraId="1C61A4A7" w14:textId="77777777" w:rsidR="006E3FBA" w:rsidRPr="00B50178" w:rsidRDefault="006E3FBA" w:rsidP="00172CD5">
            <w:pPr>
              <w:pStyle w:val="NoSpacing"/>
              <w:rPr>
                <w:b/>
                <w:sz w:val="24"/>
                <w:szCs w:val="24"/>
              </w:rPr>
            </w:pPr>
            <w:r w:rsidRPr="00B50178">
              <w:rPr>
                <w:b/>
                <w:sz w:val="24"/>
                <w:szCs w:val="24"/>
              </w:rPr>
              <w:t>State License/</w:t>
            </w:r>
          </w:p>
          <w:p w14:paraId="68F648D2" w14:textId="77777777" w:rsidR="006E3FBA" w:rsidRPr="00B50178" w:rsidRDefault="006E3FBA" w:rsidP="00172CD5">
            <w:pPr>
              <w:pStyle w:val="NoSpacing"/>
              <w:rPr>
                <w:b/>
                <w:sz w:val="24"/>
                <w:szCs w:val="24"/>
              </w:rPr>
            </w:pPr>
            <w:r w:rsidRPr="00B50178">
              <w:rPr>
                <w:b/>
                <w:sz w:val="24"/>
                <w:szCs w:val="24"/>
              </w:rPr>
              <w:t>Certification Number</w:t>
            </w:r>
          </w:p>
        </w:tc>
        <w:tc>
          <w:tcPr>
            <w:tcW w:w="1710" w:type="dxa"/>
            <w:shd w:val="clear" w:color="auto" w:fill="F2F2F2" w:themeFill="background1" w:themeFillShade="F2"/>
          </w:tcPr>
          <w:p w14:paraId="4B549C4C" w14:textId="77777777" w:rsidR="006E3FBA" w:rsidRPr="00B50178" w:rsidRDefault="006E3FBA" w:rsidP="00172CD5">
            <w:pPr>
              <w:pStyle w:val="NoSpacing"/>
              <w:rPr>
                <w:b/>
                <w:sz w:val="24"/>
                <w:szCs w:val="24"/>
              </w:rPr>
            </w:pPr>
            <w:r w:rsidRPr="00B50178">
              <w:rPr>
                <w:b/>
                <w:sz w:val="24"/>
                <w:szCs w:val="24"/>
              </w:rPr>
              <w:t>City License Number</w:t>
            </w:r>
          </w:p>
        </w:tc>
        <w:tc>
          <w:tcPr>
            <w:tcW w:w="1975" w:type="dxa"/>
            <w:shd w:val="clear" w:color="auto" w:fill="F2F2F2" w:themeFill="background1" w:themeFillShade="F2"/>
          </w:tcPr>
          <w:p w14:paraId="07FCDAB1" w14:textId="77777777" w:rsidR="006E3FBA" w:rsidRPr="00B50178" w:rsidRDefault="006E3FBA" w:rsidP="00172CD5">
            <w:pPr>
              <w:pStyle w:val="NoSpacing"/>
              <w:rPr>
                <w:b/>
                <w:sz w:val="24"/>
                <w:szCs w:val="24"/>
              </w:rPr>
            </w:pPr>
            <w:r>
              <w:rPr>
                <w:b/>
                <w:sz w:val="24"/>
                <w:szCs w:val="24"/>
              </w:rPr>
              <w:t>Cost of Work to be Performed</w:t>
            </w:r>
          </w:p>
        </w:tc>
      </w:tr>
      <w:tr w:rsidR="006E3FBA" w:rsidRPr="00B50178" w14:paraId="1DD73178" w14:textId="77777777" w:rsidTr="00172CD5">
        <w:tc>
          <w:tcPr>
            <w:tcW w:w="2838" w:type="dxa"/>
          </w:tcPr>
          <w:p w14:paraId="635F42B4" w14:textId="77777777" w:rsidR="006E3FBA" w:rsidRPr="00B50178" w:rsidRDefault="006E3FBA" w:rsidP="00172CD5">
            <w:pPr>
              <w:pStyle w:val="NoSpacing"/>
              <w:rPr>
                <w:i/>
                <w:sz w:val="24"/>
                <w:szCs w:val="24"/>
              </w:rPr>
            </w:pPr>
          </w:p>
          <w:p w14:paraId="588EEAE6" w14:textId="77777777" w:rsidR="006E3FBA" w:rsidRPr="00B50178" w:rsidRDefault="006E3FBA" w:rsidP="00172CD5">
            <w:pPr>
              <w:pStyle w:val="NoSpacing"/>
              <w:rPr>
                <w:i/>
                <w:sz w:val="24"/>
                <w:szCs w:val="24"/>
              </w:rPr>
            </w:pPr>
          </w:p>
        </w:tc>
        <w:tc>
          <w:tcPr>
            <w:tcW w:w="2132" w:type="dxa"/>
          </w:tcPr>
          <w:p w14:paraId="7DD66EE4" w14:textId="77777777" w:rsidR="006E3FBA" w:rsidRPr="00B50178" w:rsidRDefault="006E3FBA" w:rsidP="00172CD5">
            <w:pPr>
              <w:pStyle w:val="NoSpacing"/>
              <w:rPr>
                <w:sz w:val="24"/>
                <w:szCs w:val="24"/>
              </w:rPr>
            </w:pPr>
          </w:p>
        </w:tc>
        <w:tc>
          <w:tcPr>
            <w:tcW w:w="1780" w:type="dxa"/>
          </w:tcPr>
          <w:p w14:paraId="26690BE7" w14:textId="77777777" w:rsidR="006E3FBA" w:rsidRPr="00B50178" w:rsidRDefault="006E3FBA" w:rsidP="00172CD5">
            <w:pPr>
              <w:pStyle w:val="NoSpacing"/>
              <w:rPr>
                <w:sz w:val="24"/>
                <w:szCs w:val="24"/>
              </w:rPr>
            </w:pPr>
          </w:p>
        </w:tc>
        <w:tc>
          <w:tcPr>
            <w:tcW w:w="1710" w:type="dxa"/>
          </w:tcPr>
          <w:p w14:paraId="26FA6620" w14:textId="77777777" w:rsidR="006E3FBA" w:rsidRPr="00B50178" w:rsidRDefault="006E3FBA" w:rsidP="00172CD5">
            <w:pPr>
              <w:pStyle w:val="NoSpacing"/>
              <w:rPr>
                <w:sz w:val="24"/>
                <w:szCs w:val="24"/>
              </w:rPr>
            </w:pPr>
          </w:p>
        </w:tc>
        <w:tc>
          <w:tcPr>
            <w:tcW w:w="1975" w:type="dxa"/>
          </w:tcPr>
          <w:p w14:paraId="6F2C9EDB" w14:textId="77777777" w:rsidR="006E3FBA" w:rsidRPr="00B50178" w:rsidRDefault="006E3FBA" w:rsidP="00172CD5">
            <w:pPr>
              <w:pStyle w:val="NoSpacing"/>
              <w:rPr>
                <w:sz w:val="24"/>
                <w:szCs w:val="24"/>
              </w:rPr>
            </w:pPr>
          </w:p>
        </w:tc>
      </w:tr>
      <w:tr w:rsidR="006E3FBA" w:rsidRPr="00B50178" w14:paraId="30AF0C4D" w14:textId="77777777" w:rsidTr="00172CD5">
        <w:tc>
          <w:tcPr>
            <w:tcW w:w="2838" w:type="dxa"/>
          </w:tcPr>
          <w:p w14:paraId="63919073" w14:textId="77777777" w:rsidR="006E3FBA" w:rsidRPr="00B50178" w:rsidRDefault="006E3FBA" w:rsidP="00172CD5">
            <w:pPr>
              <w:pStyle w:val="NoSpacing"/>
              <w:rPr>
                <w:i/>
                <w:sz w:val="24"/>
                <w:szCs w:val="24"/>
              </w:rPr>
            </w:pPr>
          </w:p>
          <w:p w14:paraId="625F6D08" w14:textId="77777777" w:rsidR="006E3FBA" w:rsidRPr="00B50178" w:rsidRDefault="006E3FBA" w:rsidP="00172CD5">
            <w:pPr>
              <w:pStyle w:val="NoSpacing"/>
              <w:rPr>
                <w:i/>
                <w:sz w:val="24"/>
                <w:szCs w:val="24"/>
              </w:rPr>
            </w:pPr>
          </w:p>
        </w:tc>
        <w:tc>
          <w:tcPr>
            <w:tcW w:w="2132" w:type="dxa"/>
          </w:tcPr>
          <w:p w14:paraId="01E6C345" w14:textId="77777777" w:rsidR="006E3FBA" w:rsidRPr="00B50178" w:rsidRDefault="006E3FBA" w:rsidP="00172CD5">
            <w:pPr>
              <w:pStyle w:val="NoSpacing"/>
              <w:rPr>
                <w:sz w:val="24"/>
                <w:szCs w:val="24"/>
              </w:rPr>
            </w:pPr>
          </w:p>
        </w:tc>
        <w:tc>
          <w:tcPr>
            <w:tcW w:w="1780" w:type="dxa"/>
          </w:tcPr>
          <w:p w14:paraId="0CDDEF1C" w14:textId="77777777" w:rsidR="006E3FBA" w:rsidRPr="00B50178" w:rsidRDefault="006E3FBA" w:rsidP="00172CD5">
            <w:pPr>
              <w:pStyle w:val="NoSpacing"/>
              <w:rPr>
                <w:sz w:val="24"/>
                <w:szCs w:val="24"/>
              </w:rPr>
            </w:pPr>
          </w:p>
        </w:tc>
        <w:tc>
          <w:tcPr>
            <w:tcW w:w="1710" w:type="dxa"/>
          </w:tcPr>
          <w:p w14:paraId="392AABC3" w14:textId="77777777" w:rsidR="006E3FBA" w:rsidRPr="00B50178" w:rsidRDefault="006E3FBA" w:rsidP="00172CD5">
            <w:pPr>
              <w:pStyle w:val="NoSpacing"/>
              <w:rPr>
                <w:sz w:val="24"/>
                <w:szCs w:val="24"/>
              </w:rPr>
            </w:pPr>
          </w:p>
        </w:tc>
        <w:tc>
          <w:tcPr>
            <w:tcW w:w="1975" w:type="dxa"/>
          </w:tcPr>
          <w:p w14:paraId="350C3737" w14:textId="77777777" w:rsidR="006E3FBA" w:rsidRPr="00B50178" w:rsidRDefault="006E3FBA" w:rsidP="00172CD5">
            <w:pPr>
              <w:pStyle w:val="NoSpacing"/>
              <w:rPr>
                <w:sz w:val="24"/>
                <w:szCs w:val="24"/>
              </w:rPr>
            </w:pPr>
          </w:p>
        </w:tc>
      </w:tr>
      <w:tr w:rsidR="006E3FBA" w:rsidRPr="00B50178" w14:paraId="6B142985" w14:textId="77777777" w:rsidTr="00172CD5">
        <w:tc>
          <w:tcPr>
            <w:tcW w:w="2838" w:type="dxa"/>
          </w:tcPr>
          <w:p w14:paraId="4677BF36" w14:textId="77777777" w:rsidR="006E3FBA" w:rsidRDefault="006E3FBA" w:rsidP="00172CD5">
            <w:pPr>
              <w:pStyle w:val="NoSpacing"/>
              <w:rPr>
                <w:i/>
                <w:sz w:val="24"/>
                <w:szCs w:val="24"/>
              </w:rPr>
            </w:pPr>
          </w:p>
          <w:p w14:paraId="7AEF6144" w14:textId="77777777" w:rsidR="006E3FBA" w:rsidRPr="00B50178" w:rsidRDefault="006E3FBA" w:rsidP="00172CD5">
            <w:pPr>
              <w:pStyle w:val="NoSpacing"/>
              <w:rPr>
                <w:i/>
                <w:sz w:val="24"/>
                <w:szCs w:val="24"/>
              </w:rPr>
            </w:pPr>
          </w:p>
        </w:tc>
        <w:tc>
          <w:tcPr>
            <w:tcW w:w="2132" w:type="dxa"/>
          </w:tcPr>
          <w:p w14:paraId="4C736810" w14:textId="77777777" w:rsidR="006E3FBA" w:rsidRPr="00B50178" w:rsidRDefault="006E3FBA" w:rsidP="00172CD5">
            <w:pPr>
              <w:pStyle w:val="NoSpacing"/>
              <w:rPr>
                <w:sz w:val="24"/>
                <w:szCs w:val="24"/>
              </w:rPr>
            </w:pPr>
          </w:p>
        </w:tc>
        <w:tc>
          <w:tcPr>
            <w:tcW w:w="1780" w:type="dxa"/>
          </w:tcPr>
          <w:p w14:paraId="026BF91F" w14:textId="77777777" w:rsidR="006E3FBA" w:rsidRPr="00B50178" w:rsidRDefault="006E3FBA" w:rsidP="00172CD5">
            <w:pPr>
              <w:pStyle w:val="NoSpacing"/>
              <w:rPr>
                <w:sz w:val="24"/>
                <w:szCs w:val="24"/>
              </w:rPr>
            </w:pPr>
          </w:p>
        </w:tc>
        <w:tc>
          <w:tcPr>
            <w:tcW w:w="1710" w:type="dxa"/>
          </w:tcPr>
          <w:p w14:paraId="0340BC6F" w14:textId="77777777" w:rsidR="006E3FBA" w:rsidRPr="00B50178" w:rsidRDefault="006E3FBA" w:rsidP="00172CD5">
            <w:pPr>
              <w:pStyle w:val="NoSpacing"/>
              <w:rPr>
                <w:sz w:val="24"/>
                <w:szCs w:val="24"/>
              </w:rPr>
            </w:pPr>
          </w:p>
        </w:tc>
        <w:tc>
          <w:tcPr>
            <w:tcW w:w="1975" w:type="dxa"/>
          </w:tcPr>
          <w:p w14:paraId="65899B35" w14:textId="77777777" w:rsidR="006E3FBA" w:rsidRPr="00B50178" w:rsidRDefault="006E3FBA" w:rsidP="00172CD5">
            <w:pPr>
              <w:pStyle w:val="NoSpacing"/>
              <w:rPr>
                <w:sz w:val="24"/>
                <w:szCs w:val="24"/>
              </w:rPr>
            </w:pPr>
          </w:p>
        </w:tc>
      </w:tr>
      <w:tr w:rsidR="006E3FBA" w:rsidRPr="00B50178" w14:paraId="7CA26698" w14:textId="77777777" w:rsidTr="00172CD5">
        <w:tc>
          <w:tcPr>
            <w:tcW w:w="2838" w:type="dxa"/>
          </w:tcPr>
          <w:p w14:paraId="7F89D3BD" w14:textId="77777777" w:rsidR="006E3FBA" w:rsidRDefault="006E3FBA" w:rsidP="00172CD5">
            <w:pPr>
              <w:pStyle w:val="NoSpacing"/>
              <w:rPr>
                <w:i/>
                <w:sz w:val="24"/>
                <w:szCs w:val="24"/>
              </w:rPr>
            </w:pPr>
          </w:p>
          <w:p w14:paraId="658D06C0" w14:textId="77777777" w:rsidR="006E3FBA" w:rsidRDefault="006E3FBA" w:rsidP="00172CD5">
            <w:pPr>
              <w:pStyle w:val="NoSpacing"/>
              <w:rPr>
                <w:i/>
                <w:sz w:val="24"/>
                <w:szCs w:val="24"/>
              </w:rPr>
            </w:pPr>
          </w:p>
          <w:p w14:paraId="6E48CEC9" w14:textId="77777777" w:rsidR="006E3FBA" w:rsidRDefault="006E3FBA" w:rsidP="00172CD5">
            <w:pPr>
              <w:pStyle w:val="NoSpacing"/>
              <w:rPr>
                <w:i/>
                <w:sz w:val="24"/>
                <w:szCs w:val="24"/>
              </w:rPr>
            </w:pPr>
          </w:p>
        </w:tc>
        <w:tc>
          <w:tcPr>
            <w:tcW w:w="2132" w:type="dxa"/>
          </w:tcPr>
          <w:p w14:paraId="7A31E974" w14:textId="77777777" w:rsidR="006E3FBA" w:rsidRPr="00B50178" w:rsidRDefault="006E3FBA" w:rsidP="00172CD5">
            <w:pPr>
              <w:pStyle w:val="NoSpacing"/>
              <w:rPr>
                <w:sz w:val="24"/>
                <w:szCs w:val="24"/>
              </w:rPr>
            </w:pPr>
          </w:p>
        </w:tc>
        <w:tc>
          <w:tcPr>
            <w:tcW w:w="1780" w:type="dxa"/>
          </w:tcPr>
          <w:p w14:paraId="67D611D5" w14:textId="77777777" w:rsidR="006E3FBA" w:rsidRPr="00B50178" w:rsidRDefault="006E3FBA" w:rsidP="00172CD5">
            <w:pPr>
              <w:pStyle w:val="NoSpacing"/>
              <w:rPr>
                <w:sz w:val="24"/>
                <w:szCs w:val="24"/>
              </w:rPr>
            </w:pPr>
          </w:p>
        </w:tc>
        <w:tc>
          <w:tcPr>
            <w:tcW w:w="1710" w:type="dxa"/>
          </w:tcPr>
          <w:p w14:paraId="1A76FA9D" w14:textId="77777777" w:rsidR="006E3FBA" w:rsidRPr="00B50178" w:rsidRDefault="006E3FBA" w:rsidP="00172CD5">
            <w:pPr>
              <w:pStyle w:val="NoSpacing"/>
              <w:rPr>
                <w:sz w:val="24"/>
                <w:szCs w:val="24"/>
              </w:rPr>
            </w:pPr>
          </w:p>
        </w:tc>
        <w:tc>
          <w:tcPr>
            <w:tcW w:w="1975" w:type="dxa"/>
          </w:tcPr>
          <w:p w14:paraId="61791188" w14:textId="77777777" w:rsidR="006E3FBA" w:rsidRPr="00B50178" w:rsidRDefault="006E3FBA" w:rsidP="00172CD5">
            <w:pPr>
              <w:pStyle w:val="NoSpacing"/>
              <w:rPr>
                <w:sz w:val="24"/>
                <w:szCs w:val="24"/>
              </w:rPr>
            </w:pPr>
          </w:p>
        </w:tc>
      </w:tr>
    </w:tbl>
    <w:p w14:paraId="7D46CD66" w14:textId="77777777" w:rsidR="006E3FBA" w:rsidRDefault="006E3FBA" w:rsidP="006E3FBA">
      <w:pPr>
        <w:pStyle w:val="NoSpacing"/>
        <w:rPr>
          <w:sz w:val="24"/>
          <w:szCs w:val="24"/>
        </w:rPr>
      </w:pPr>
    </w:p>
    <w:p w14:paraId="2042CFBF" w14:textId="77777777" w:rsidR="006E3FBA" w:rsidRDefault="006E3FBA" w:rsidP="006E3FBA">
      <w:pPr>
        <w:pStyle w:val="NoSpacing"/>
        <w:ind w:left="360"/>
        <w:rPr>
          <w:sz w:val="24"/>
          <w:szCs w:val="24"/>
          <w:u w:val="single"/>
        </w:rPr>
      </w:pPr>
      <w:r>
        <w:rPr>
          <w:sz w:val="24"/>
          <w:szCs w:val="24"/>
        </w:rPr>
        <w:t>Valuation is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3E289872" w14:textId="77777777" w:rsidR="006E3FBA" w:rsidRPr="00CA0BB6" w:rsidRDefault="006E3FBA" w:rsidP="006E3FBA">
      <w:pPr>
        <w:pStyle w:val="NoSpacing"/>
        <w:ind w:left="360"/>
        <w:rPr>
          <w:sz w:val="24"/>
          <w:szCs w:val="24"/>
          <w:u w:val="single"/>
        </w:rPr>
      </w:pPr>
    </w:p>
    <w:p w14:paraId="366D20E3" w14:textId="77777777" w:rsidR="006E3FBA" w:rsidRPr="00B50178" w:rsidRDefault="006E3FBA" w:rsidP="006E3FBA">
      <w:pPr>
        <w:pStyle w:val="NoSpacing"/>
        <w:ind w:left="360"/>
        <w:rPr>
          <w:sz w:val="24"/>
          <w:szCs w:val="24"/>
        </w:rPr>
      </w:pPr>
      <w:r w:rsidRPr="00B50178">
        <w:rPr>
          <w:sz w:val="24"/>
          <w:szCs w:val="24"/>
        </w:rPr>
        <w:t>I hereby certify that I have read this application and all information contained herein is true and correct.  That I agree to comply with all City Ordinances and State Laws regulating construction and that I am the Property Owner or</w:t>
      </w:r>
      <w:r>
        <w:rPr>
          <w:sz w:val="24"/>
          <w:szCs w:val="24"/>
        </w:rPr>
        <w:t xml:space="preserve"> authorized to act as the Property Owner’s agent for the herein described work, and </w:t>
      </w:r>
      <w:r w:rsidRPr="00B50178">
        <w:rPr>
          <w:sz w:val="24"/>
          <w:szCs w:val="24"/>
        </w:rPr>
        <w:t xml:space="preserve"> Contractor acting as the Property Owner’s Agent.</w:t>
      </w:r>
    </w:p>
    <w:p w14:paraId="13936548" w14:textId="77777777" w:rsidR="006E3FBA" w:rsidRPr="00B50178" w:rsidRDefault="006E3FBA" w:rsidP="006E3FBA">
      <w:pPr>
        <w:pStyle w:val="NoSpacing"/>
        <w:rPr>
          <w:sz w:val="24"/>
          <w:szCs w:val="24"/>
        </w:rPr>
      </w:pPr>
    </w:p>
    <w:p w14:paraId="18A13335" w14:textId="77777777" w:rsidR="006E3FBA" w:rsidRPr="00B50178" w:rsidRDefault="006E3FBA" w:rsidP="006E3FBA">
      <w:pPr>
        <w:pStyle w:val="NoSpacing"/>
        <w:ind w:left="360"/>
        <w:rPr>
          <w:sz w:val="24"/>
          <w:szCs w:val="24"/>
          <w:u w:val="single"/>
        </w:rPr>
      </w:pP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 xml:space="preserve"> </w:t>
      </w:r>
      <w:r w:rsidRPr="00B50178">
        <w:rPr>
          <w:sz w:val="24"/>
          <w:szCs w:val="24"/>
        </w:rPr>
        <w:tab/>
        <w:t>Date:</w:t>
      </w:r>
      <w:r w:rsidRPr="00B50178">
        <w:rPr>
          <w:sz w:val="24"/>
          <w:szCs w:val="24"/>
          <w:u w:val="single"/>
        </w:rPr>
        <w:tab/>
      </w:r>
      <w:r w:rsidRPr="00B50178">
        <w:rPr>
          <w:sz w:val="24"/>
          <w:szCs w:val="24"/>
          <w:u w:val="single"/>
        </w:rPr>
        <w:tab/>
      </w:r>
      <w:r w:rsidRPr="00B50178">
        <w:rPr>
          <w:sz w:val="24"/>
          <w:szCs w:val="24"/>
          <w:u w:val="single"/>
        </w:rPr>
        <w:tab/>
      </w:r>
    </w:p>
    <w:p w14:paraId="7B3626A2" w14:textId="77777777" w:rsidR="006E3FBA" w:rsidRDefault="006E3FBA" w:rsidP="006E3FBA">
      <w:pPr>
        <w:pStyle w:val="NoSpacing"/>
        <w:ind w:left="360"/>
        <w:rPr>
          <w:sz w:val="24"/>
          <w:szCs w:val="24"/>
        </w:rPr>
      </w:pPr>
      <w:r w:rsidRPr="00B50178">
        <w:rPr>
          <w:sz w:val="24"/>
          <w:szCs w:val="24"/>
        </w:rPr>
        <w:t>Signature</w:t>
      </w:r>
    </w:p>
    <w:p w14:paraId="6774FF66" w14:textId="77777777" w:rsidR="006E3FBA" w:rsidRDefault="006E3FBA" w:rsidP="006E3FBA">
      <w:pPr>
        <w:pStyle w:val="NoSpacing"/>
        <w:rPr>
          <w:sz w:val="24"/>
          <w:szCs w:val="24"/>
        </w:rPr>
      </w:pPr>
    </w:p>
    <w:p w14:paraId="0E76D149" w14:textId="77777777" w:rsidR="006E3FBA" w:rsidRDefault="006E3FBA" w:rsidP="006E3FBA">
      <w:pPr>
        <w:pStyle w:val="NoSpacing"/>
        <w:rPr>
          <w:sz w:val="24"/>
          <w:szCs w:val="24"/>
          <w:u w:val="single"/>
        </w:rPr>
      </w:pPr>
    </w:p>
    <w:p w14:paraId="7F47A034" w14:textId="77777777" w:rsidR="006E3FBA" w:rsidRPr="00CA0BB6" w:rsidRDefault="006E3FBA" w:rsidP="006E3FBA">
      <w:pPr>
        <w:pStyle w:val="NoSpacing"/>
        <w:rPr>
          <w:b/>
          <w:bCs/>
          <w:sz w:val="24"/>
          <w:szCs w:val="24"/>
        </w:rPr>
      </w:pPr>
      <w:r w:rsidRPr="00CA0BB6">
        <w:rPr>
          <w:b/>
          <w:bCs/>
          <w:sz w:val="24"/>
          <w:szCs w:val="24"/>
        </w:rPr>
        <w:t>Building Characteristics:</w:t>
      </w:r>
    </w:p>
    <w:p w14:paraId="79D9DE0D" w14:textId="77777777" w:rsidR="006E3FBA" w:rsidRDefault="006E3FBA" w:rsidP="006E3FBA">
      <w:pPr>
        <w:pStyle w:val="NoSpacing"/>
        <w:rPr>
          <w:sz w:val="24"/>
          <w:szCs w:val="24"/>
          <w:u w:val="single"/>
        </w:rPr>
      </w:pPr>
    </w:p>
    <w:p w14:paraId="36289FF8" w14:textId="77777777" w:rsidR="006E3FBA" w:rsidRDefault="006E3FBA" w:rsidP="006E3FBA">
      <w:pPr>
        <w:pStyle w:val="NoSpacing"/>
        <w:rPr>
          <w:sz w:val="24"/>
          <w:szCs w:val="24"/>
        </w:rPr>
      </w:pPr>
      <w:r>
        <w:rPr>
          <w:sz w:val="24"/>
          <w:szCs w:val="24"/>
          <w:u w:val="single"/>
        </w:rPr>
        <w:tab/>
      </w:r>
      <w:r>
        <w:rPr>
          <w:sz w:val="24"/>
          <w:szCs w:val="24"/>
        </w:rPr>
        <w:t>Residential</w:t>
      </w:r>
      <w:r>
        <w:rPr>
          <w:sz w:val="24"/>
          <w:szCs w:val="24"/>
        </w:rPr>
        <w:tab/>
      </w:r>
      <w:r>
        <w:rPr>
          <w:sz w:val="24"/>
          <w:szCs w:val="24"/>
        </w:rPr>
        <w:tab/>
      </w:r>
      <w:r>
        <w:rPr>
          <w:sz w:val="24"/>
          <w:szCs w:val="24"/>
          <w:u w:val="single"/>
        </w:rPr>
        <w:tab/>
      </w:r>
      <w:r>
        <w:rPr>
          <w:sz w:val="24"/>
          <w:szCs w:val="24"/>
        </w:rPr>
        <w:t>Commercial</w:t>
      </w:r>
      <w:r>
        <w:rPr>
          <w:sz w:val="24"/>
          <w:szCs w:val="24"/>
        </w:rPr>
        <w:tab/>
      </w:r>
      <w:r>
        <w:rPr>
          <w:sz w:val="24"/>
          <w:szCs w:val="24"/>
        </w:rPr>
        <w:tab/>
      </w:r>
      <w:r>
        <w:rPr>
          <w:sz w:val="24"/>
          <w:szCs w:val="24"/>
        </w:rPr>
        <w:tab/>
      </w:r>
      <w:r>
        <w:rPr>
          <w:sz w:val="24"/>
          <w:szCs w:val="24"/>
          <w:u w:val="single"/>
        </w:rPr>
        <w:tab/>
      </w:r>
      <w:r>
        <w:rPr>
          <w:sz w:val="24"/>
          <w:szCs w:val="24"/>
        </w:rPr>
        <w:t>Multi-Family</w:t>
      </w:r>
    </w:p>
    <w:p w14:paraId="4F8DC1B0" w14:textId="77777777" w:rsidR="006E3FBA" w:rsidRDefault="006E3FBA" w:rsidP="006E3FBA">
      <w:pPr>
        <w:pStyle w:val="NoSpacing"/>
        <w:rPr>
          <w:sz w:val="24"/>
          <w:szCs w:val="24"/>
        </w:rPr>
      </w:pPr>
    </w:p>
    <w:p w14:paraId="0C4C598D" w14:textId="77777777" w:rsidR="006E3FBA" w:rsidRDefault="006E3FBA" w:rsidP="006E3FBA">
      <w:pPr>
        <w:pStyle w:val="NoSpacing"/>
        <w:rPr>
          <w:sz w:val="24"/>
          <w:szCs w:val="24"/>
          <w:u w:val="single"/>
        </w:rPr>
      </w:pPr>
      <w:r>
        <w:rPr>
          <w:sz w:val="24"/>
          <w:szCs w:val="24"/>
          <w:u w:val="single"/>
        </w:rPr>
        <w:tab/>
      </w:r>
      <w:r>
        <w:rPr>
          <w:sz w:val="24"/>
          <w:szCs w:val="24"/>
        </w:rPr>
        <w:t xml:space="preserve"> Other:</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68143D2D" w14:textId="77777777" w:rsidR="006E3FBA" w:rsidRDefault="006E3FBA" w:rsidP="006E3FBA">
      <w:pPr>
        <w:pStyle w:val="NoSpacing"/>
        <w:rPr>
          <w:sz w:val="24"/>
          <w:szCs w:val="24"/>
          <w:u w:val="single"/>
        </w:rPr>
      </w:pPr>
    </w:p>
    <w:p w14:paraId="6B7BE812" w14:textId="77777777" w:rsidR="006E3FBA" w:rsidRDefault="006E3FBA" w:rsidP="006E3FBA">
      <w:pPr>
        <w:pStyle w:val="NoSpacing"/>
        <w:rPr>
          <w:sz w:val="24"/>
          <w:szCs w:val="24"/>
          <w:u w:val="single"/>
        </w:rPr>
      </w:pPr>
      <w:r>
        <w:rPr>
          <w:sz w:val="24"/>
          <w:szCs w:val="24"/>
        </w:rPr>
        <w:t>Lot Size:</w:t>
      </w:r>
      <w:r>
        <w:rPr>
          <w:sz w:val="24"/>
          <w:szCs w:val="24"/>
          <w:u w:val="single"/>
        </w:rPr>
        <w:tab/>
      </w:r>
      <w:r>
        <w:rPr>
          <w:sz w:val="24"/>
          <w:szCs w:val="24"/>
          <w:u w:val="single"/>
        </w:rPr>
        <w:tab/>
      </w:r>
      <w:r>
        <w:rPr>
          <w:sz w:val="24"/>
          <w:szCs w:val="24"/>
        </w:rPr>
        <w:t xml:space="preserve"> sq. ft.</w:t>
      </w:r>
      <w:r>
        <w:rPr>
          <w:sz w:val="24"/>
          <w:szCs w:val="24"/>
        </w:rPr>
        <w:tab/>
      </w:r>
      <w:r>
        <w:rPr>
          <w:sz w:val="24"/>
          <w:szCs w:val="24"/>
        </w:rPr>
        <w:tab/>
        <w:t>Lot Width:</w:t>
      </w:r>
      <w:r>
        <w:rPr>
          <w:sz w:val="24"/>
          <w:szCs w:val="24"/>
          <w:u w:val="single"/>
        </w:rPr>
        <w:tab/>
      </w:r>
      <w:r>
        <w:rPr>
          <w:sz w:val="24"/>
          <w:szCs w:val="24"/>
          <w:u w:val="single"/>
        </w:rPr>
        <w:tab/>
      </w:r>
      <w:r>
        <w:rPr>
          <w:sz w:val="24"/>
          <w:szCs w:val="24"/>
          <w:u w:val="single"/>
        </w:rPr>
        <w:tab/>
      </w:r>
      <w:r>
        <w:rPr>
          <w:sz w:val="24"/>
          <w:szCs w:val="24"/>
        </w:rPr>
        <w:tab/>
        <w:t>Lot Length:</w:t>
      </w:r>
      <w:r>
        <w:rPr>
          <w:sz w:val="24"/>
          <w:szCs w:val="24"/>
          <w:u w:val="single"/>
        </w:rPr>
        <w:tab/>
      </w:r>
      <w:r>
        <w:rPr>
          <w:sz w:val="24"/>
          <w:szCs w:val="24"/>
          <w:u w:val="single"/>
        </w:rPr>
        <w:tab/>
      </w:r>
      <w:r>
        <w:rPr>
          <w:sz w:val="24"/>
          <w:szCs w:val="24"/>
          <w:u w:val="single"/>
        </w:rPr>
        <w:tab/>
      </w:r>
    </w:p>
    <w:p w14:paraId="0B82FCFE" w14:textId="77777777" w:rsidR="006E3FBA" w:rsidRPr="00CA0BB6" w:rsidRDefault="006E3FBA" w:rsidP="006E3FBA">
      <w:pPr>
        <w:pStyle w:val="NoSpacing"/>
        <w:rPr>
          <w:sz w:val="24"/>
          <w:szCs w:val="24"/>
          <w:u w:val="single"/>
        </w:rPr>
      </w:pPr>
    </w:p>
    <w:p w14:paraId="3B3058E4" w14:textId="77777777" w:rsidR="006E3FBA" w:rsidRDefault="006E3FBA" w:rsidP="006E3FBA">
      <w:pPr>
        <w:pStyle w:val="NoSpacing"/>
        <w:rPr>
          <w:sz w:val="24"/>
          <w:szCs w:val="24"/>
        </w:rPr>
      </w:pPr>
      <w:r>
        <w:rPr>
          <w:sz w:val="24"/>
          <w:szCs w:val="24"/>
          <w:u w:val="single"/>
        </w:rPr>
        <w:tab/>
      </w:r>
      <w:r>
        <w:rPr>
          <w:sz w:val="24"/>
          <w:szCs w:val="24"/>
        </w:rPr>
        <w:t>Electric Heat</w:t>
      </w:r>
      <w:r>
        <w:rPr>
          <w:sz w:val="24"/>
          <w:szCs w:val="24"/>
        </w:rPr>
        <w:tab/>
      </w:r>
      <w:r>
        <w:rPr>
          <w:sz w:val="24"/>
          <w:szCs w:val="24"/>
        </w:rPr>
        <w:tab/>
      </w:r>
      <w:r>
        <w:rPr>
          <w:sz w:val="24"/>
          <w:szCs w:val="24"/>
          <w:u w:val="single"/>
        </w:rPr>
        <w:tab/>
      </w:r>
      <w:r>
        <w:rPr>
          <w:sz w:val="24"/>
          <w:szCs w:val="24"/>
        </w:rPr>
        <w:t>Gas Heat</w:t>
      </w:r>
    </w:p>
    <w:p w14:paraId="48CEFAA5" w14:textId="77777777" w:rsidR="006E3FBA" w:rsidRDefault="006E3FBA" w:rsidP="006E3FBA">
      <w:pPr>
        <w:pStyle w:val="NoSpacing"/>
        <w:rPr>
          <w:sz w:val="24"/>
          <w:szCs w:val="24"/>
        </w:rPr>
      </w:pPr>
    </w:p>
    <w:p w14:paraId="47726149" w14:textId="77777777" w:rsidR="006E3FBA" w:rsidRDefault="006E3FBA" w:rsidP="006E3FBA">
      <w:pPr>
        <w:pStyle w:val="NoSpacing"/>
        <w:rPr>
          <w:sz w:val="24"/>
          <w:szCs w:val="24"/>
          <w:u w:val="single"/>
        </w:rPr>
      </w:pPr>
      <w:r>
        <w:rPr>
          <w:sz w:val="24"/>
          <w:szCs w:val="24"/>
        </w:rPr>
        <w:t>Building Length:</w:t>
      </w:r>
      <w:r>
        <w:rPr>
          <w:sz w:val="24"/>
          <w:szCs w:val="24"/>
          <w:u w:val="single"/>
        </w:rPr>
        <w:tab/>
      </w:r>
      <w:r>
        <w:rPr>
          <w:sz w:val="24"/>
          <w:szCs w:val="24"/>
          <w:u w:val="single"/>
        </w:rPr>
        <w:tab/>
      </w:r>
      <w:r>
        <w:rPr>
          <w:sz w:val="24"/>
          <w:szCs w:val="24"/>
          <w:u w:val="single"/>
        </w:rPr>
        <w:tab/>
      </w:r>
      <w:r>
        <w:rPr>
          <w:sz w:val="24"/>
          <w:szCs w:val="24"/>
        </w:rPr>
        <w:tab/>
        <w:t>Building Width:</w:t>
      </w:r>
      <w:r>
        <w:rPr>
          <w:sz w:val="24"/>
          <w:szCs w:val="24"/>
          <w:u w:val="single"/>
        </w:rPr>
        <w:tab/>
      </w:r>
      <w:r>
        <w:rPr>
          <w:sz w:val="24"/>
          <w:szCs w:val="24"/>
          <w:u w:val="single"/>
        </w:rPr>
        <w:tab/>
      </w:r>
      <w:r>
        <w:rPr>
          <w:sz w:val="24"/>
          <w:szCs w:val="24"/>
          <w:u w:val="single"/>
        </w:rPr>
        <w:tab/>
      </w:r>
    </w:p>
    <w:p w14:paraId="0A0B0317" w14:textId="77777777" w:rsidR="006E3FBA" w:rsidRDefault="006E3FBA" w:rsidP="006E3FBA">
      <w:pPr>
        <w:pStyle w:val="NoSpacing"/>
        <w:rPr>
          <w:sz w:val="24"/>
          <w:szCs w:val="24"/>
          <w:u w:val="single"/>
        </w:rPr>
      </w:pPr>
    </w:p>
    <w:p w14:paraId="63824D77" w14:textId="77777777" w:rsidR="006E3FBA" w:rsidRDefault="006E3FBA" w:rsidP="006E3FBA">
      <w:pPr>
        <w:pStyle w:val="NoSpacing"/>
        <w:rPr>
          <w:sz w:val="24"/>
          <w:szCs w:val="24"/>
          <w:u w:val="single"/>
        </w:rPr>
      </w:pPr>
    </w:p>
    <w:p w14:paraId="18E2AC58" w14:textId="77777777" w:rsidR="006E3FBA" w:rsidRDefault="006E3FBA" w:rsidP="006E3FBA">
      <w:pPr>
        <w:pStyle w:val="NoSpacing"/>
        <w:rPr>
          <w:sz w:val="24"/>
          <w:szCs w:val="24"/>
        </w:rPr>
      </w:pPr>
      <w:r>
        <w:rPr>
          <w:sz w:val="24"/>
          <w:szCs w:val="24"/>
          <w:u w:val="single"/>
        </w:rPr>
        <w:tab/>
      </w:r>
      <w:r>
        <w:rPr>
          <w:sz w:val="24"/>
          <w:szCs w:val="24"/>
        </w:rPr>
        <w:t>Plans Attached</w:t>
      </w:r>
      <w:r>
        <w:rPr>
          <w:sz w:val="24"/>
          <w:szCs w:val="24"/>
        </w:rPr>
        <w:tab/>
      </w:r>
      <w:r>
        <w:rPr>
          <w:sz w:val="24"/>
          <w:szCs w:val="24"/>
          <w:u w:val="single"/>
        </w:rPr>
        <w:tab/>
      </w:r>
      <w:r>
        <w:rPr>
          <w:sz w:val="24"/>
          <w:szCs w:val="24"/>
        </w:rPr>
        <w:t>Attached Garage</w:t>
      </w:r>
      <w:r>
        <w:rPr>
          <w:sz w:val="24"/>
          <w:szCs w:val="24"/>
        </w:rPr>
        <w:tab/>
      </w:r>
      <w:r>
        <w:rPr>
          <w:sz w:val="24"/>
          <w:szCs w:val="24"/>
          <w:u w:val="single"/>
        </w:rPr>
        <w:tab/>
      </w:r>
      <w:r>
        <w:rPr>
          <w:sz w:val="24"/>
          <w:szCs w:val="24"/>
        </w:rPr>
        <w:t>Accessory Structure</w:t>
      </w:r>
      <w:r>
        <w:rPr>
          <w:sz w:val="24"/>
          <w:szCs w:val="24"/>
        </w:rPr>
        <w:tab/>
      </w:r>
    </w:p>
    <w:p w14:paraId="4AFA64D7" w14:textId="77777777" w:rsidR="006E3FBA" w:rsidRPr="00CA0BB6" w:rsidRDefault="006E3FBA" w:rsidP="006E3FBA">
      <w:pPr>
        <w:pStyle w:val="NoSpacing"/>
        <w:rPr>
          <w:sz w:val="24"/>
          <w:szCs w:val="24"/>
        </w:rPr>
      </w:pPr>
    </w:p>
    <w:p w14:paraId="02FB60C7" w14:textId="77777777" w:rsidR="006E3FBA" w:rsidRDefault="006E3FBA" w:rsidP="006E3FBA">
      <w:pPr>
        <w:pStyle w:val="NoSpacing"/>
        <w:rPr>
          <w:sz w:val="24"/>
          <w:szCs w:val="24"/>
          <w:u w:val="single"/>
        </w:rPr>
      </w:pPr>
    </w:p>
    <w:p w14:paraId="00BC6F83" w14:textId="77777777" w:rsidR="006E3FBA" w:rsidRPr="00CA0BB6" w:rsidRDefault="006E3FBA" w:rsidP="006E3FBA">
      <w:pPr>
        <w:pStyle w:val="NoSpacing"/>
        <w:rPr>
          <w:sz w:val="24"/>
          <w:szCs w:val="24"/>
        </w:rPr>
      </w:pPr>
    </w:p>
    <w:p w14:paraId="580EB76D" w14:textId="77777777" w:rsidR="006E3FBA" w:rsidRPr="009F3755" w:rsidRDefault="006E3FBA" w:rsidP="006E3FBA">
      <w:pPr>
        <w:pStyle w:val="NoSpacing"/>
        <w:rPr>
          <w:b/>
          <w:sz w:val="24"/>
          <w:u w:val="single"/>
        </w:rPr>
      </w:pPr>
      <w:r w:rsidRPr="009F3755">
        <w:rPr>
          <w:b/>
          <w:sz w:val="24"/>
          <w:u w:val="single"/>
        </w:rPr>
        <w:t>Planning Commission Use Only:</w:t>
      </w:r>
    </w:p>
    <w:p w14:paraId="479FC255" w14:textId="77777777" w:rsidR="006E3FBA" w:rsidRDefault="006E3FBA" w:rsidP="006E3FBA">
      <w:pPr>
        <w:pStyle w:val="NoSpacing"/>
        <w:rPr>
          <w:sz w:val="24"/>
        </w:rPr>
      </w:pPr>
    </w:p>
    <w:p w14:paraId="56EF19A2" w14:textId="77777777" w:rsidR="006E3FBA" w:rsidRDefault="006E3FBA" w:rsidP="006E3FBA">
      <w:pPr>
        <w:pStyle w:val="NoSpacing"/>
        <w:ind w:firstLine="720"/>
        <w:rPr>
          <w:sz w:val="24"/>
          <w:u w:val="single"/>
        </w:rPr>
      </w:pPr>
      <w:r>
        <w:rPr>
          <w:sz w:val="24"/>
        </w:rPr>
        <w:t>Date Received:</w:t>
      </w:r>
      <w:r>
        <w:rPr>
          <w:sz w:val="24"/>
          <w:u w:val="single"/>
        </w:rPr>
        <w:tab/>
      </w:r>
      <w:r>
        <w:rPr>
          <w:sz w:val="24"/>
          <w:u w:val="single"/>
        </w:rPr>
        <w:tab/>
      </w:r>
      <w:r>
        <w:rPr>
          <w:sz w:val="24"/>
          <w:u w:val="single"/>
        </w:rPr>
        <w:tab/>
      </w:r>
      <w:r>
        <w:rPr>
          <w:sz w:val="24"/>
        </w:rPr>
        <w:tab/>
        <w:t>Date of Review by Commission:</w:t>
      </w:r>
      <w:r>
        <w:rPr>
          <w:sz w:val="24"/>
          <w:u w:val="single"/>
        </w:rPr>
        <w:tab/>
      </w:r>
      <w:r>
        <w:rPr>
          <w:sz w:val="24"/>
          <w:u w:val="single"/>
        </w:rPr>
        <w:tab/>
      </w:r>
      <w:r>
        <w:rPr>
          <w:sz w:val="24"/>
          <w:u w:val="single"/>
        </w:rPr>
        <w:tab/>
      </w:r>
    </w:p>
    <w:p w14:paraId="2DB74521" w14:textId="77777777" w:rsidR="006E3FBA" w:rsidRDefault="006E3FBA" w:rsidP="006E3FBA">
      <w:pPr>
        <w:pStyle w:val="NoSpacing"/>
        <w:rPr>
          <w:sz w:val="24"/>
        </w:rPr>
      </w:pPr>
    </w:p>
    <w:p w14:paraId="6AE3BE54" w14:textId="77777777" w:rsidR="006E3FBA" w:rsidRPr="00D35F9F" w:rsidRDefault="006E3FBA" w:rsidP="006E3FBA">
      <w:pPr>
        <w:pStyle w:val="NoSpacing"/>
        <w:rPr>
          <w:sz w:val="24"/>
          <w:u w:val="single"/>
        </w:rPr>
      </w:pPr>
      <w:r>
        <w:rPr>
          <w:sz w:val="24"/>
        </w:rPr>
        <w:tab/>
        <w:t>Approved:</w:t>
      </w:r>
      <w:r>
        <w:rPr>
          <w:sz w:val="24"/>
          <w:u w:val="single"/>
        </w:rPr>
        <w:tab/>
      </w:r>
      <w:r>
        <w:rPr>
          <w:sz w:val="24"/>
          <w:u w:val="single"/>
        </w:rPr>
        <w:tab/>
      </w:r>
      <w:r>
        <w:rPr>
          <w:sz w:val="24"/>
          <w:u w:val="single"/>
        </w:rPr>
        <w:tab/>
      </w:r>
      <w:r>
        <w:rPr>
          <w:sz w:val="24"/>
        </w:rPr>
        <w:tab/>
        <w:t>Denied:</w:t>
      </w:r>
      <w:r>
        <w:rPr>
          <w:sz w:val="24"/>
          <w:u w:val="single"/>
        </w:rPr>
        <w:tab/>
      </w:r>
      <w:r>
        <w:rPr>
          <w:sz w:val="24"/>
          <w:u w:val="single"/>
        </w:rPr>
        <w:tab/>
      </w:r>
    </w:p>
    <w:p w14:paraId="3E099753" w14:textId="77777777" w:rsidR="006E3FBA" w:rsidRDefault="006E3FBA" w:rsidP="006E3FBA">
      <w:pPr>
        <w:pStyle w:val="NoSpacing"/>
        <w:rPr>
          <w:sz w:val="24"/>
        </w:rPr>
      </w:pPr>
    </w:p>
    <w:p w14:paraId="10FF19E8" w14:textId="77777777" w:rsidR="006E3FBA" w:rsidRDefault="006E3FBA" w:rsidP="006E3FBA">
      <w:pPr>
        <w:pStyle w:val="NoSpacing"/>
        <w:rPr>
          <w:sz w:val="24"/>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25918916" w14:textId="77777777" w:rsidR="006E3FBA" w:rsidRPr="00D35F9F" w:rsidRDefault="006E3FBA" w:rsidP="006E3FBA">
      <w:pPr>
        <w:pStyle w:val="NoSpacing"/>
        <w:rPr>
          <w:sz w:val="24"/>
        </w:rPr>
      </w:pPr>
      <w:r>
        <w:rPr>
          <w:sz w:val="24"/>
        </w:rPr>
        <w:tab/>
        <w:t>Chairman, Planning Commission</w:t>
      </w:r>
    </w:p>
    <w:p w14:paraId="5B44E67C" w14:textId="77777777" w:rsidR="006E3FBA" w:rsidRPr="009F3755" w:rsidRDefault="006E3FBA" w:rsidP="006E3FBA">
      <w:pPr>
        <w:pStyle w:val="NoSpacing"/>
        <w:rPr>
          <w:sz w:val="24"/>
        </w:rPr>
      </w:pPr>
      <w:r>
        <w:rPr>
          <w:sz w:val="24"/>
        </w:rPr>
        <w:tab/>
      </w:r>
    </w:p>
    <w:p w14:paraId="7D4B068C" w14:textId="77777777" w:rsidR="006E3FBA" w:rsidRPr="00B50178" w:rsidRDefault="006E3FBA" w:rsidP="006E3FBA">
      <w:pPr>
        <w:pStyle w:val="NoSpacing"/>
        <w:ind w:firstLine="720"/>
        <w:rPr>
          <w:sz w:val="24"/>
          <w:szCs w:val="24"/>
          <w:u w:val="single"/>
        </w:rPr>
      </w:pPr>
      <w:r w:rsidRPr="00B50178">
        <w:rPr>
          <w:sz w:val="24"/>
          <w:szCs w:val="24"/>
        </w:rPr>
        <w:t>Permit #:</w:t>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ab/>
        <w:t>Issued by:</w:t>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ab/>
        <w:t>Date:</w:t>
      </w:r>
      <w:r w:rsidRPr="00B50178">
        <w:rPr>
          <w:sz w:val="24"/>
          <w:szCs w:val="24"/>
          <w:u w:val="single"/>
        </w:rPr>
        <w:tab/>
      </w:r>
      <w:r>
        <w:rPr>
          <w:sz w:val="24"/>
          <w:szCs w:val="24"/>
          <w:u w:val="single"/>
        </w:rPr>
        <w:tab/>
      </w:r>
      <w:r w:rsidRPr="00B50178">
        <w:rPr>
          <w:sz w:val="24"/>
          <w:szCs w:val="24"/>
          <w:u w:val="single"/>
        </w:rPr>
        <w:tab/>
      </w:r>
    </w:p>
    <w:p w14:paraId="42473174" w14:textId="77777777" w:rsidR="006E3FBA" w:rsidRDefault="006E3FBA" w:rsidP="006E3FBA">
      <w:pPr>
        <w:pStyle w:val="NoSpacing"/>
        <w:ind w:firstLine="720"/>
      </w:pPr>
    </w:p>
    <w:p w14:paraId="40410E13" w14:textId="77777777" w:rsidR="006E3FBA" w:rsidRDefault="006E3FBA" w:rsidP="006E3FBA">
      <w:pPr>
        <w:pStyle w:val="NoSpacing"/>
        <w:rPr>
          <w:b/>
          <w:bCs/>
        </w:rPr>
      </w:pPr>
    </w:p>
    <w:p w14:paraId="1AC5CE10" w14:textId="77777777" w:rsidR="006E3FBA" w:rsidRPr="00A54AED" w:rsidRDefault="006E3FBA" w:rsidP="006E3FBA">
      <w:pPr>
        <w:pStyle w:val="NoSpacing"/>
        <w:rPr>
          <w:b/>
          <w:bCs/>
        </w:rPr>
      </w:pPr>
      <w:r w:rsidRPr="00A54AED">
        <w:rPr>
          <w:b/>
          <w:bCs/>
        </w:rPr>
        <w:t>Payment:</w:t>
      </w:r>
    </w:p>
    <w:p w14:paraId="317F0984" w14:textId="77777777" w:rsidR="006E3FBA" w:rsidRDefault="006E3FBA" w:rsidP="006E3FBA">
      <w:pPr>
        <w:pStyle w:val="NoSpacing"/>
      </w:pPr>
    </w:p>
    <w:p w14:paraId="719CCE4A" w14:textId="77777777" w:rsidR="006E3FBA" w:rsidRPr="009F3755" w:rsidRDefault="006E3FBA" w:rsidP="006E3FBA">
      <w:pPr>
        <w:pStyle w:val="NoSpacing"/>
        <w:rPr>
          <w:u w:val="single"/>
        </w:rPr>
      </w:pPr>
      <w:r>
        <w:t>Received By:</w:t>
      </w:r>
      <w:r>
        <w:rPr>
          <w:u w:val="single"/>
        </w:rPr>
        <w:tab/>
      </w:r>
      <w:r>
        <w:rPr>
          <w:u w:val="single"/>
        </w:rPr>
        <w:tab/>
      </w:r>
      <w:r>
        <w:rPr>
          <w:u w:val="single"/>
        </w:rPr>
        <w:tab/>
      </w:r>
      <w:r>
        <w:rPr>
          <w:u w:val="single"/>
        </w:rPr>
        <w:tab/>
      </w:r>
      <w:r>
        <w:rPr>
          <w:u w:val="single"/>
        </w:rPr>
        <w:tab/>
      </w:r>
      <w:r>
        <w:rPr>
          <w:u w:val="single"/>
        </w:rPr>
        <w:tab/>
      </w:r>
      <w:r>
        <w:rPr>
          <w:u w:val="single"/>
        </w:rPr>
        <w:tab/>
      </w:r>
      <w:r>
        <w:tab/>
        <w:t>Date:</w:t>
      </w:r>
      <w:r>
        <w:rPr>
          <w:u w:val="single"/>
        </w:rPr>
        <w:tab/>
      </w:r>
      <w:r>
        <w:rPr>
          <w:u w:val="single"/>
        </w:rPr>
        <w:tab/>
      </w:r>
      <w:r>
        <w:rPr>
          <w:u w:val="single"/>
        </w:rPr>
        <w:tab/>
      </w:r>
      <w:r>
        <w:rPr>
          <w:u w:val="single"/>
        </w:rPr>
        <w:tab/>
      </w:r>
    </w:p>
    <w:p w14:paraId="27A2D5B6" w14:textId="77777777" w:rsidR="006E3FBA" w:rsidRDefault="006E3FBA" w:rsidP="006E3FBA">
      <w:pPr>
        <w:pStyle w:val="NoSpacing"/>
        <w:rPr>
          <w:u w:val="single"/>
        </w:rPr>
      </w:pPr>
    </w:p>
    <w:p w14:paraId="2CED5F17" w14:textId="77777777" w:rsidR="006E3FBA" w:rsidRDefault="006E3FBA" w:rsidP="006E3FBA">
      <w:pPr>
        <w:pStyle w:val="NoSpacing"/>
        <w:rPr>
          <w:u w:val="single"/>
        </w:rPr>
      </w:pPr>
      <w:r>
        <w:rPr>
          <w:u w:val="single"/>
        </w:rPr>
        <w:tab/>
      </w:r>
      <w:r>
        <w:t>Cash</w:t>
      </w:r>
      <w:r>
        <w:tab/>
      </w:r>
      <w:r>
        <w:tab/>
      </w:r>
      <w:r>
        <w:rPr>
          <w:u w:val="single"/>
        </w:rPr>
        <w:tab/>
      </w:r>
      <w:r>
        <w:t>Check No.</w:t>
      </w:r>
      <w:r>
        <w:rPr>
          <w:u w:val="single"/>
        </w:rPr>
        <w:tab/>
      </w:r>
      <w:r>
        <w:rPr>
          <w:u w:val="single"/>
        </w:rPr>
        <w:tab/>
      </w:r>
      <w:r>
        <w:tab/>
      </w:r>
      <w:r>
        <w:tab/>
        <w:t>Amount:</w:t>
      </w:r>
      <w:r>
        <w:rPr>
          <w:u w:val="single"/>
        </w:rPr>
        <w:tab/>
      </w:r>
      <w:r>
        <w:rPr>
          <w:u w:val="single"/>
        </w:rPr>
        <w:tab/>
      </w:r>
      <w:r>
        <w:rPr>
          <w:u w:val="single"/>
        </w:rPr>
        <w:tab/>
      </w:r>
    </w:p>
    <w:p w14:paraId="2965C322" w14:textId="77777777" w:rsidR="006E3FBA" w:rsidRPr="00770419" w:rsidRDefault="006E3FBA" w:rsidP="006E3FBA">
      <w:pPr>
        <w:pStyle w:val="NoSpacing"/>
        <w:rPr>
          <w:sz w:val="24"/>
          <w:u w:val="single"/>
        </w:rPr>
      </w:pPr>
    </w:p>
    <w:p w14:paraId="3FFBB7A8" w14:textId="77777777" w:rsidR="006E3FBA" w:rsidRPr="0017695A" w:rsidRDefault="006E3FBA" w:rsidP="006E3FBA">
      <w:pPr>
        <w:pStyle w:val="NoSpacing"/>
        <w:ind w:left="1080"/>
      </w:pPr>
    </w:p>
    <w:p w14:paraId="36C18CBC" w14:textId="77777777" w:rsidR="006E3FBA" w:rsidRDefault="006E3FBA" w:rsidP="006E3FBA">
      <w:pPr>
        <w:pStyle w:val="NoSpacing"/>
        <w:rPr>
          <w:sz w:val="24"/>
          <w:szCs w:val="24"/>
        </w:rPr>
      </w:pPr>
      <w:r w:rsidRPr="00CA0BB6">
        <w:rPr>
          <w:sz w:val="24"/>
          <w:szCs w:val="24"/>
        </w:rPr>
        <w:t xml:space="preserve">Application </w:t>
      </w:r>
      <w:r>
        <w:rPr>
          <w:sz w:val="24"/>
          <w:szCs w:val="24"/>
        </w:rPr>
        <w:t>Fee: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r>
    </w:p>
    <w:p w14:paraId="3A40E6EF" w14:textId="77777777" w:rsidR="006E3FBA" w:rsidRDefault="006E3FBA" w:rsidP="006E3FBA">
      <w:pPr>
        <w:pStyle w:val="NoSpacing"/>
        <w:rPr>
          <w:sz w:val="24"/>
          <w:szCs w:val="24"/>
        </w:rPr>
      </w:pPr>
    </w:p>
    <w:p w14:paraId="66E8221C" w14:textId="77777777" w:rsidR="006E3FBA" w:rsidRDefault="006E3FBA" w:rsidP="006E3FBA">
      <w:pPr>
        <w:pStyle w:val="NoSpacing"/>
        <w:rPr>
          <w:sz w:val="24"/>
          <w:szCs w:val="24"/>
          <w:u w:val="single"/>
        </w:rPr>
      </w:pPr>
      <w:r>
        <w:rPr>
          <w:sz w:val="24"/>
          <w:szCs w:val="24"/>
        </w:rPr>
        <w:t>Plan Review Fee Paid:</w:t>
      </w:r>
      <w:r>
        <w:rPr>
          <w:sz w:val="24"/>
          <w:szCs w:val="24"/>
          <w:u w:val="single"/>
        </w:rPr>
        <w:tab/>
      </w:r>
      <w:r>
        <w:rPr>
          <w:sz w:val="24"/>
          <w:szCs w:val="24"/>
          <w:u w:val="single"/>
        </w:rPr>
        <w:tab/>
      </w:r>
      <w:r>
        <w:rPr>
          <w:sz w:val="24"/>
          <w:szCs w:val="24"/>
          <w:u w:val="single"/>
        </w:rPr>
        <w:tab/>
      </w:r>
      <w:r>
        <w:rPr>
          <w:sz w:val="24"/>
          <w:szCs w:val="24"/>
          <w:u w:val="single"/>
        </w:rPr>
        <w:tab/>
      </w:r>
    </w:p>
    <w:p w14:paraId="72716A5B" w14:textId="77777777" w:rsidR="006E3FBA" w:rsidRDefault="006E3FBA" w:rsidP="006E3FBA">
      <w:pPr>
        <w:pStyle w:val="NoSpacing"/>
        <w:rPr>
          <w:sz w:val="24"/>
          <w:szCs w:val="24"/>
        </w:rPr>
      </w:pPr>
    </w:p>
    <w:p w14:paraId="040A0B44" w14:textId="77777777" w:rsidR="006E3FBA" w:rsidRDefault="006E3FBA" w:rsidP="006E3FBA">
      <w:pPr>
        <w:pStyle w:val="NoSpacing"/>
        <w:rPr>
          <w:sz w:val="24"/>
          <w:szCs w:val="24"/>
          <w:u w:val="single"/>
        </w:rPr>
      </w:pPr>
      <w:r>
        <w:rPr>
          <w:sz w:val="24"/>
          <w:szCs w:val="24"/>
        </w:rPr>
        <w:t>Inspection Fee Paid:</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105ED9E4" w14:textId="77777777" w:rsidR="006E3FBA" w:rsidRDefault="006E3FBA" w:rsidP="006E3FBA">
      <w:pPr>
        <w:pStyle w:val="NoSpacing"/>
        <w:rPr>
          <w:sz w:val="24"/>
          <w:szCs w:val="24"/>
        </w:rPr>
      </w:pPr>
    </w:p>
    <w:p w14:paraId="21D9BD6C" w14:textId="77777777" w:rsidR="006E3FBA" w:rsidRPr="009F3755" w:rsidRDefault="006E3FBA" w:rsidP="006E3FBA">
      <w:pPr>
        <w:pStyle w:val="NoSpacing"/>
        <w:rPr>
          <w:sz w:val="24"/>
          <w:szCs w:val="24"/>
          <w:u w:val="single"/>
        </w:rPr>
      </w:pPr>
      <w:r>
        <w:rPr>
          <w:sz w:val="24"/>
          <w:szCs w:val="24"/>
        </w:rPr>
        <w:t>Issuance Fee Paid:</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457EA04F" w14:textId="25D8D868" w:rsidR="006E3FBA" w:rsidRDefault="006E3FBA">
      <w:pPr>
        <w:spacing w:after="160" w:line="259" w:lineRule="auto"/>
        <w:ind w:left="0" w:firstLine="0"/>
        <w:jc w:val="left"/>
        <w:rPr>
          <w:rFonts w:ascii="Times New Roman" w:eastAsia="Arial" w:hAnsi="Times New Roman" w:cs="Times New Roman"/>
          <w:sz w:val="22"/>
        </w:rPr>
      </w:pPr>
      <w:r>
        <w:rPr>
          <w:rFonts w:eastAsia="Arial"/>
        </w:rPr>
        <w:br w:type="page"/>
      </w:r>
    </w:p>
    <w:p w14:paraId="72B6A276" w14:textId="77777777" w:rsidR="006E3FBA" w:rsidRPr="0017695A" w:rsidRDefault="006E3FBA" w:rsidP="006E3FBA">
      <w:pPr>
        <w:jc w:val="center"/>
        <w:rPr>
          <w:rFonts w:ascii="Times New Roman" w:hAnsi="Times New Roman" w:cs="Times New Roman"/>
          <w:b/>
          <w:sz w:val="36"/>
        </w:rPr>
      </w:pPr>
      <w:r>
        <w:rPr>
          <w:rFonts w:ascii="Times New Roman" w:hAnsi="Times New Roman" w:cs="Times New Roman"/>
          <w:b/>
          <w:sz w:val="36"/>
        </w:rPr>
        <w:lastRenderedPageBreak/>
        <w:t>Electrical Permit Application</w:t>
      </w:r>
    </w:p>
    <w:p w14:paraId="63837A75" w14:textId="77777777" w:rsidR="006E3FBA" w:rsidRPr="00B50178" w:rsidRDefault="006E3FBA" w:rsidP="006E3FBA">
      <w:pPr>
        <w:pStyle w:val="NoSpacing"/>
        <w:rPr>
          <w:sz w:val="2"/>
          <w:szCs w:val="2"/>
        </w:rPr>
      </w:pPr>
    </w:p>
    <w:p w14:paraId="45FDC26E" w14:textId="77777777" w:rsidR="006E3FBA" w:rsidRPr="00B50178" w:rsidRDefault="006E3FBA" w:rsidP="006E3FBA">
      <w:pPr>
        <w:pStyle w:val="NoSpacing"/>
        <w:ind w:left="360"/>
        <w:jc w:val="center"/>
        <w:rPr>
          <w:b/>
          <w:sz w:val="24"/>
          <w:szCs w:val="24"/>
        </w:rPr>
      </w:pPr>
      <w:r w:rsidRPr="00B50178">
        <w:rPr>
          <w:b/>
          <w:sz w:val="24"/>
          <w:szCs w:val="24"/>
        </w:rPr>
        <w:t xml:space="preserve">If the Property Owner or General Contractor have a Building Permit, a separate </w:t>
      </w:r>
      <w:r>
        <w:rPr>
          <w:b/>
          <w:sz w:val="24"/>
          <w:szCs w:val="24"/>
        </w:rPr>
        <w:t>electrical</w:t>
      </w:r>
      <w:r w:rsidRPr="00B50178">
        <w:rPr>
          <w:b/>
          <w:sz w:val="24"/>
          <w:szCs w:val="24"/>
        </w:rPr>
        <w:t xml:space="preserve"> permit fee is not required.  Write the Issued Building Permit Number on the line and compete the remaining information.</w:t>
      </w:r>
    </w:p>
    <w:p w14:paraId="3318CD54" w14:textId="77777777" w:rsidR="006E3FBA" w:rsidRPr="00B50178" w:rsidRDefault="006E3FBA" w:rsidP="006E3FBA">
      <w:pPr>
        <w:pStyle w:val="NoSpacing"/>
        <w:ind w:left="360"/>
        <w:rPr>
          <w:b/>
          <w:sz w:val="24"/>
          <w:szCs w:val="24"/>
        </w:rPr>
      </w:pPr>
    </w:p>
    <w:p w14:paraId="5989E169" w14:textId="77777777" w:rsidR="006E3FBA" w:rsidRPr="00B50178" w:rsidRDefault="006E3FBA" w:rsidP="006E3FBA">
      <w:pPr>
        <w:pStyle w:val="NoSpacing"/>
        <w:ind w:left="360"/>
        <w:rPr>
          <w:b/>
          <w:sz w:val="24"/>
          <w:szCs w:val="24"/>
          <w:u w:val="single"/>
        </w:rPr>
      </w:pPr>
      <w:r w:rsidRPr="00B50178">
        <w:rPr>
          <w:b/>
          <w:sz w:val="24"/>
          <w:szCs w:val="24"/>
        </w:rPr>
        <w:t xml:space="preserve">Building Permit Number: </w:t>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p>
    <w:p w14:paraId="19996771" w14:textId="77777777" w:rsidR="006E3FBA" w:rsidRPr="00B50178" w:rsidRDefault="006E3FBA" w:rsidP="006E3FBA">
      <w:pPr>
        <w:pStyle w:val="NoSpacing"/>
        <w:ind w:left="360"/>
        <w:rPr>
          <w:b/>
          <w:sz w:val="24"/>
          <w:szCs w:val="24"/>
          <w:u w:val="single"/>
        </w:rPr>
      </w:pPr>
    </w:p>
    <w:p w14:paraId="2D221BEA" w14:textId="77777777" w:rsidR="006E3FBA" w:rsidRPr="00B50178" w:rsidRDefault="006E3FBA" w:rsidP="006E3FBA">
      <w:pPr>
        <w:pStyle w:val="NoSpacing"/>
        <w:ind w:left="360"/>
        <w:rPr>
          <w:b/>
          <w:sz w:val="24"/>
          <w:szCs w:val="24"/>
        </w:rPr>
      </w:pPr>
      <w:r w:rsidRPr="00B50178">
        <w:rPr>
          <w:b/>
          <w:sz w:val="24"/>
          <w:szCs w:val="24"/>
        </w:rPr>
        <w:t>Type of Work:</w:t>
      </w:r>
    </w:p>
    <w:p w14:paraId="1095ACE3" w14:textId="77777777" w:rsidR="006E3FBA" w:rsidRPr="00B50178" w:rsidRDefault="006E3FBA" w:rsidP="006E3FBA">
      <w:pPr>
        <w:pStyle w:val="NoSpacing"/>
        <w:ind w:left="360"/>
        <w:rPr>
          <w:b/>
          <w:sz w:val="24"/>
          <w:szCs w:val="24"/>
        </w:rPr>
      </w:pPr>
    </w:p>
    <w:p w14:paraId="591641E0" w14:textId="77777777" w:rsidR="006E3FBA" w:rsidRPr="00B50178" w:rsidRDefault="006E3FBA" w:rsidP="006E3FBA">
      <w:pPr>
        <w:pStyle w:val="NoSpacing"/>
        <w:ind w:left="360"/>
        <w:rPr>
          <w:bCs/>
        </w:rPr>
      </w:pPr>
      <w:r w:rsidRPr="00B50178">
        <w:rPr>
          <w:bCs/>
          <w:u w:val="single"/>
        </w:rPr>
        <w:tab/>
      </w:r>
      <w:r w:rsidRPr="00B50178">
        <w:rPr>
          <w:bCs/>
        </w:rPr>
        <w:t xml:space="preserve"> Temporary Service</w:t>
      </w:r>
      <w:r w:rsidRPr="00B50178">
        <w:rPr>
          <w:bCs/>
        </w:rPr>
        <w:tab/>
      </w:r>
      <w:r w:rsidRPr="00B50178">
        <w:rPr>
          <w:bCs/>
          <w:u w:val="single"/>
        </w:rPr>
        <w:tab/>
      </w:r>
      <w:r w:rsidRPr="00B50178">
        <w:rPr>
          <w:bCs/>
        </w:rPr>
        <w:t xml:space="preserve"> New Service</w:t>
      </w:r>
      <w:r w:rsidRPr="00B50178">
        <w:rPr>
          <w:bCs/>
        </w:rPr>
        <w:tab/>
      </w:r>
      <w:r w:rsidRPr="00B50178">
        <w:rPr>
          <w:bCs/>
          <w:u w:val="single"/>
        </w:rPr>
        <w:tab/>
      </w:r>
      <w:r w:rsidRPr="00B50178">
        <w:rPr>
          <w:bCs/>
        </w:rPr>
        <w:t xml:space="preserve">Repairs </w:t>
      </w:r>
      <w:r w:rsidRPr="00B50178">
        <w:rPr>
          <w:bCs/>
        </w:rPr>
        <w:tab/>
      </w:r>
      <w:r w:rsidRPr="00B50178">
        <w:rPr>
          <w:bCs/>
          <w:u w:val="single"/>
        </w:rPr>
        <w:tab/>
      </w:r>
      <w:r w:rsidRPr="00B50178">
        <w:rPr>
          <w:bCs/>
        </w:rPr>
        <w:t xml:space="preserve"> Modular/Manufactured Home </w:t>
      </w:r>
    </w:p>
    <w:p w14:paraId="45EA1E2B" w14:textId="77777777" w:rsidR="006E3FBA" w:rsidRPr="00B50178" w:rsidRDefault="006E3FBA" w:rsidP="006E3FBA">
      <w:pPr>
        <w:pStyle w:val="NoSpacing"/>
        <w:ind w:left="360"/>
        <w:rPr>
          <w:bCs/>
          <w:sz w:val="24"/>
          <w:szCs w:val="24"/>
        </w:rPr>
      </w:pPr>
    </w:p>
    <w:p w14:paraId="419431C3" w14:textId="77777777" w:rsidR="006E3FBA" w:rsidRPr="00B50178" w:rsidRDefault="006E3FBA" w:rsidP="006E3FBA">
      <w:pPr>
        <w:pStyle w:val="NoSpacing"/>
        <w:ind w:left="360"/>
        <w:rPr>
          <w:b/>
          <w:sz w:val="24"/>
          <w:szCs w:val="24"/>
        </w:rPr>
      </w:pPr>
      <w:r w:rsidRPr="00B50178">
        <w:rPr>
          <w:b/>
          <w:sz w:val="24"/>
          <w:szCs w:val="24"/>
        </w:rPr>
        <w:t>Description of Work to be Completed:</w:t>
      </w:r>
    </w:p>
    <w:p w14:paraId="6D45CD05" w14:textId="77777777" w:rsidR="006E3FBA" w:rsidRPr="00B50178" w:rsidRDefault="006E3FBA" w:rsidP="006E3FBA">
      <w:pPr>
        <w:pStyle w:val="NoSpacing"/>
        <w:ind w:left="360"/>
        <w:rPr>
          <w:bCs/>
          <w:sz w:val="24"/>
          <w:szCs w:val="24"/>
        </w:rPr>
      </w:pPr>
    </w:p>
    <w:p w14:paraId="29D72816" w14:textId="77777777" w:rsidR="006E3FBA" w:rsidRPr="00B50178" w:rsidRDefault="006E3FBA" w:rsidP="006E3FBA">
      <w:pPr>
        <w:pStyle w:val="NoSpacing"/>
        <w:ind w:left="360"/>
        <w:rPr>
          <w:bCs/>
          <w:sz w:val="24"/>
          <w:szCs w:val="24"/>
          <w:u w:val="single"/>
        </w:rPr>
      </w:pP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p>
    <w:p w14:paraId="3E29A3CB" w14:textId="77777777" w:rsidR="006E3FBA" w:rsidRPr="00B50178" w:rsidRDefault="006E3FBA" w:rsidP="006E3FBA">
      <w:pPr>
        <w:pStyle w:val="NoSpacing"/>
        <w:ind w:left="360"/>
        <w:rPr>
          <w:bCs/>
          <w:sz w:val="24"/>
          <w:szCs w:val="24"/>
          <w:u w:val="single"/>
        </w:rPr>
      </w:pPr>
    </w:p>
    <w:p w14:paraId="5E7D6761" w14:textId="77777777" w:rsidR="006E3FBA" w:rsidRPr="00B50178" w:rsidRDefault="006E3FBA" w:rsidP="006E3FBA">
      <w:pPr>
        <w:pStyle w:val="NoSpacing"/>
        <w:ind w:left="360"/>
        <w:rPr>
          <w:bCs/>
          <w:sz w:val="24"/>
          <w:szCs w:val="24"/>
          <w:u w:val="single"/>
        </w:rPr>
      </w:pP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p>
    <w:p w14:paraId="0BF3DCC4" w14:textId="77777777" w:rsidR="006E3FBA" w:rsidRPr="00B50178" w:rsidRDefault="006E3FBA" w:rsidP="006E3FBA">
      <w:pPr>
        <w:pStyle w:val="NoSpacing"/>
        <w:ind w:left="360"/>
        <w:rPr>
          <w:bCs/>
          <w:sz w:val="24"/>
          <w:szCs w:val="24"/>
          <w:u w:val="single"/>
        </w:rPr>
      </w:pPr>
    </w:p>
    <w:p w14:paraId="25690D97" w14:textId="77777777" w:rsidR="006E3FBA" w:rsidRPr="00B50178" w:rsidRDefault="006E3FBA" w:rsidP="006E3FBA">
      <w:pPr>
        <w:pStyle w:val="NoSpacing"/>
        <w:ind w:left="360"/>
        <w:rPr>
          <w:bCs/>
          <w:sz w:val="24"/>
          <w:szCs w:val="24"/>
          <w:u w:val="single"/>
        </w:rPr>
      </w:pP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p>
    <w:p w14:paraId="4A3B3126" w14:textId="77777777" w:rsidR="006E3FBA" w:rsidRPr="00B50178" w:rsidRDefault="006E3FBA" w:rsidP="006E3FBA">
      <w:pPr>
        <w:pStyle w:val="NoSpacing"/>
        <w:rPr>
          <w:sz w:val="24"/>
          <w:szCs w:val="24"/>
        </w:rPr>
      </w:pPr>
    </w:p>
    <w:p w14:paraId="5BD949BB" w14:textId="77777777" w:rsidR="006E3FBA" w:rsidRPr="00B50178" w:rsidRDefault="006E3FBA" w:rsidP="006E3FBA">
      <w:pPr>
        <w:pStyle w:val="NoSpacing"/>
        <w:ind w:left="360"/>
        <w:rPr>
          <w:b/>
          <w:sz w:val="24"/>
          <w:szCs w:val="24"/>
        </w:rPr>
      </w:pPr>
      <w:r w:rsidRPr="00B50178">
        <w:rPr>
          <w:b/>
          <w:sz w:val="24"/>
          <w:szCs w:val="24"/>
        </w:rPr>
        <w:t>Property Owner:</w:t>
      </w:r>
    </w:p>
    <w:p w14:paraId="39EE7D5A" w14:textId="77777777" w:rsidR="006E3FBA" w:rsidRPr="00B50178" w:rsidRDefault="006E3FBA" w:rsidP="006E3FBA">
      <w:pPr>
        <w:pStyle w:val="NoSpacing"/>
        <w:ind w:left="360"/>
        <w:rPr>
          <w:sz w:val="24"/>
          <w:szCs w:val="24"/>
          <w:u w:val="single"/>
        </w:rPr>
      </w:pPr>
      <w:r w:rsidRPr="00B50178">
        <w:rPr>
          <w:sz w:val="24"/>
          <w:szCs w:val="24"/>
        </w:rPr>
        <w:t>Name:</w:t>
      </w: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ab/>
        <w:t>Phone:</w:t>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p>
    <w:p w14:paraId="0D4BA730" w14:textId="77777777" w:rsidR="006E3FBA" w:rsidRPr="00B50178" w:rsidRDefault="006E3FBA" w:rsidP="006E3FBA">
      <w:pPr>
        <w:pStyle w:val="NoSpacing"/>
        <w:ind w:left="1080"/>
        <w:rPr>
          <w:sz w:val="24"/>
          <w:szCs w:val="24"/>
        </w:rPr>
      </w:pPr>
    </w:p>
    <w:p w14:paraId="2A598679" w14:textId="77777777" w:rsidR="006E3FBA" w:rsidRPr="00B50178" w:rsidRDefault="006E3FBA" w:rsidP="006E3FBA">
      <w:pPr>
        <w:pStyle w:val="NoSpacing"/>
        <w:ind w:left="360"/>
        <w:rPr>
          <w:sz w:val="24"/>
          <w:szCs w:val="24"/>
          <w:u w:val="single"/>
        </w:rPr>
      </w:pPr>
      <w:r w:rsidRPr="00B50178">
        <w:rPr>
          <w:sz w:val="24"/>
          <w:szCs w:val="24"/>
        </w:rPr>
        <w:t xml:space="preserve">Address: </w:t>
      </w: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p>
    <w:p w14:paraId="4788A5F9" w14:textId="77777777" w:rsidR="006E3FBA" w:rsidRPr="00B50178" w:rsidRDefault="006E3FBA" w:rsidP="006E3FBA">
      <w:pPr>
        <w:pStyle w:val="NoSpacing"/>
        <w:ind w:left="1080"/>
        <w:rPr>
          <w:sz w:val="24"/>
          <w:szCs w:val="24"/>
        </w:rPr>
      </w:pPr>
    </w:p>
    <w:p w14:paraId="60542F60" w14:textId="77777777" w:rsidR="006E3FBA" w:rsidRPr="00B50178" w:rsidRDefault="006E3FBA" w:rsidP="006E3FBA">
      <w:pPr>
        <w:pStyle w:val="NoSpacing"/>
        <w:ind w:left="1080"/>
        <w:rPr>
          <w:sz w:val="24"/>
          <w:szCs w:val="24"/>
        </w:rPr>
      </w:pP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 xml:space="preserve"> </w:t>
      </w:r>
    </w:p>
    <w:p w14:paraId="18AA61A0" w14:textId="77777777" w:rsidR="006E3FBA" w:rsidRPr="00B50178" w:rsidRDefault="006E3FBA" w:rsidP="006E3FBA">
      <w:pPr>
        <w:pStyle w:val="NoSpacing"/>
        <w:rPr>
          <w:sz w:val="24"/>
          <w:szCs w:val="24"/>
        </w:rPr>
      </w:pPr>
    </w:p>
    <w:p w14:paraId="5B6FF23E" w14:textId="77777777" w:rsidR="006E3FBA" w:rsidRPr="00B50178" w:rsidRDefault="006E3FBA" w:rsidP="006E3FBA">
      <w:pPr>
        <w:pStyle w:val="NoSpacing"/>
        <w:ind w:firstLine="360"/>
        <w:rPr>
          <w:sz w:val="24"/>
          <w:szCs w:val="24"/>
          <w:u w:val="single"/>
        </w:rPr>
      </w:pPr>
      <w:r w:rsidRPr="00B50178">
        <w:rPr>
          <w:sz w:val="24"/>
          <w:szCs w:val="24"/>
        </w:rPr>
        <w:t>Email:</w:t>
      </w: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p>
    <w:p w14:paraId="70AD1A6C" w14:textId="77777777" w:rsidR="006E3FBA" w:rsidRPr="00B50178" w:rsidRDefault="006E3FBA" w:rsidP="006E3FBA">
      <w:pPr>
        <w:pStyle w:val="NoSpacing"/>
        <w:ind w:left="1080"/>
        <w:rPr>
          <w:sz w:val="24"/>
          <w:szCs w:val="24"/>
          <w:u w:val="single"/>
        </w:rPr>
      </w:pPr>
    </w:p>
    <w:p w14:paraId="3BDBA2A3" w14:textId="77777777" w:rsidR="006E3FBA" w:rsidRPr="00B50178" w:rsidRDefault="006E3FBA" w:rsidP="006E3FBA">
      <w:pPr>
        <w:pStyle w:val="NoSpacing"/>
        <w:ind w:left="360"/>
        <w:rPr>
          <w:b/>
          <w:sz w:val="24"/>
          <w:szCs w:val="24"/>
        </w:rPr>
      </w:pPr>
      <w:r w:rsidRPr="00B50178">
        <w:rPr>
          <w:b/>
          <w:sz w:val="24"/>
          <w:szCs w:val="24"/>
        </w:rPr>
        <w:t>Property Location:</w:t>
      </w:r>
    </w:p>
    <w:p w14:paraId="73FB155D" w14:textId="77777777" w:rsidR="006E3FBA" w:rsidRDefault="006E3FBA" w:rsidP="006E3FBA">
      <w:pPr>
        <w:pStyle w:val="NoSpacing"/>
        <w:ind w:left="360"/>
        <w:rPr>
          <w:sz w:val="24"/>
          <w:szCs w:val="24"/>
        </w:rPr>
      </w:pPr>
    </w:p>
    <w:p w14:paraId="026F7BF0" w14:textId="77777777" w:rsidR="006E3FBA" w:rsidRPr="00B50178" w:rsidRDefault="006E3FBA" w:rsidP="006E3FBA">
      <w:pPr>
        <w:pStyle w:val="NoSpacing"/>
        <w:ind w:left="360"/>
        <w:rPr>
          <w:sz w:val="24"/>
          <w:szCs w:val="24"/>
          <w:u w:val="single"/>
        </w:rPr>
      </w:pPr>
      <w:r w:rsidRPr="00B50178">
        <w:rPr>
          <w:sz w:val="24"/>
          <w:szCs w:val="24"/>
        </w:rPr>
        <w:t xml:space="preserve">Address: </w:t>
      </w: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p>
    <w:p w14:paraId="09F25013" w14:textId="77777777" w:rsidR="006E3FBA" w:rsidRPr="00B50178" w:rsidRDefault="006E3FBA" w:rsidP="006E3FBA">
      <w:pPr>
        <w:pStyle w:val="NoSpacing"/>
        <w:ind w:left="360"/>
        <w:rPr>
          <w:sz w:val="24"/>
          <w:szCs w:val="24"/>
          <w:u w:val="single"/>
        </w:rPr>
      </w:pPr>
    </w:p>
    <w:p w14:paraId="2FF6B0FD" w14:textId="77777777" w:rsidR="006E3FBA" w:rsidRPr="00B50178" w:rsidRDefault="006E3FBA" w:rsidP="006E3FBA">
      <w:pPr>
        <w:pStyle w:val="NoSpacing"/>
        <w:ind w:left="360"/>
        <w:rPr>
          <w:sz w:val="24"/>
          <w:szCs w:val="24"/>
        </w:rPr>
      </w:pPr>
      <w:r w:rsidRPr="00B50178">
        <w:rPr>
          <w:sz w:val="24"/>
          <w:szCs w:val="24"/>
        </w:rPr>
        <w:t>I hereby certify that I have read this application and all information contained herein is true and correct.  That I agree to comply with all City Ordinances and State Laws regulating construction and that I am the Property Owner or Contractor acting as the Property Owner’s Agent.</w:t>
      </w:r>
    </w:p>
    <w:p w14:paraId="25F09A57" w14:textId="77777777" w:rsidR="006E3FBA" w:rsidRPr="00B50178" w:rsidRDefault="006E3FBA" w:rsidP="006E3FBA">
      <w:pPr>
        <w:pStyle w:val="NoSpacing"/>
        <w:rPr>
          <w:sz w:val="24"/>
          <w:szCs w:val="24"/>
        </w:rPr>
      </w:pPr>
    </w:p>
    <w:p w14:paraId="1A5DCE4B" w14:textId="77777777" w:rsidR="006E3FBA" w:rsidRPr="00B50178" w:rsidRDefault="006E3FBA" w:rsidP="006E3FBA">
      <w:pPr>
        <w:pStyle w:val="NoSpacing"/>
        <w:ind w:left="360"/>
        <w:rPr>
          <w:sz w:val="24"/>
          <w:szCs w:val="24"/>
          <w:u w:val="single"/>
        </w:rPr>
      </w:pP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 xml:space="preserve"> </w:t>
      </w:r>
      <w:r w:rsidRPr="00B50178">
        <w:rPr>
          <w:sz w:val="24"/>
          <w:szCs w:val="24"/>
        </w:rPr>
        <w:tab/>
        <w:t>Date:</w:t>
      </w:r>
      <w:r w:rsidRPr="00B50178">
        <w:rPr>
          <w:sz w:val="24"/>
          <w:szCs w:val="24"/>
          <w:u w:val="single"/>
        </w:rPr>
        <w:tab/>
      </w:r>
      <w:r w:rsidRPr="00B50178">
        <w:rPr>
          <w:sz w:val="24"/>
          <w:szCs w:val="24"/>
          <w:u w:val="single"/>
        </w:rPr>
        <w:tab/>
      </w:r>
      <w:r w:rsidRPr="00B50178">
        <w:rPr>
          <w:sz w:val="24"/>
          <w:szCs w:val="24"/>
          <w:u w:val="single"/>
        </w:rPr>
        <w:tab/>
      </w:r>
    </w:p>
    <w:p w14:paraId="1BBFC470" w14:textId="77777777" w:rsidR="006E3FBA" w:rsidRDefault="006E3FBA" w:rsidP="006E3FBA">
      <w:pPr>
        <w:pStyle w:val="NoSpacing"/>
        <w:ind w:left="360"/>
        <w:rPr>
          <w:sz w:val="24"/>
          <w:szCs w:val="24"/>
        </w:rPr>
      </w:pPr>
      <w:r w:rsidRPr="00B50178">
        <w:rPr>
          <w:sz w:val="24"/>
          <w:szCs w:val="24"/>
        </w:rPr>
        <w:t>Signature</w:t>
      </w:r>
    </w:p>
    <w:p w14:paraId="26DFCCD3" w14:textId="77777777" w:rsidR="006E3FBA" w:rsidRDefault="006E3FBA" w:rsidP="006E3FBA">
      <w:pPr>
        <w:pStyle w:val="NoSpacing"/>
        <w:rPr>
          <w:sz w:val="24"/>
          <w:szCs w:val="24"/>
        </w:rPr>
      </w:pPr>
    </w:p>
    <w:p w14:paraId="72C18B76" w14:textId="77777777" w:rsidR="006E3FBA" w:rsidRDefault="006E3FBA" w:rsidP="006E3FBA">
      <w:pPr>
        <w:pStyle w:val="NoSpacing"/>
        <w:rPr>
          <w:sz w:val="24"/>
          <w:szCs w:val="24"/>
        </w:rPr>
      </w:pPr>
    </w:p>
    <w:p w14:paraId="06101708" w14:textId="77777777" w:rsidR="006E3FBA" w:rsidRDefault="006E3FBA" w:rsidP="006E3FBA">
      <w:pPr>
        <w:pStyle w:val="NoSpacing"/>
        <w:rPr>
          <w:sz w:val="24"/>
          <w:szCs w:val="24"/>
        </w:rPr>
      </w:pPr>
    </w:p>
    <w:p w14:paraId="32505204" w14:textId="77777777" w:rsidR="006E3FBA" w:rsidRDefault="006E3FBA" w:rsidP="006E3FBA">
      <w:pPr>
        <w:pStyle w:val="NoSpacing"/>
        <w:rPr>
          <w:sz w:val="24"/>
          <w:szCs w:val="24"/>
        </w:rPr>
      </w:pPr>
    </w:p>
    <w:p w14:paraId="4E674190" w14:textId="77777777" w:rsidR="006E3FBA" w:rsidRDefault="006E3FBA" w:rsidP="006E3FBA">
      <w:pPr>
        <w:pStyle w:val="NoSpacing"/>
        <w:rPr>
          <w:sz w:val="24"/>
          <w:szCs w:val="24"/>
        </w:rPr>
      </w:pPr>
    </w:p>
    <w:p w14:paraId="6A4B108B" w14:textId="77777777" w:rsidR="006E3FBA" w:rsidRDefault="006E3FBA" w:rsidP="006E3FBA">
      <w:pPr>
        <w:pStyle w:val="NoSpacing"/>
        <w:rPr>
          <w:sz w:val="24"/>
          <w:szCs w:val="24"/>
          <w:u w:val="single"/>
        </w:rPr>
      </w:pPr>
    </w:p>
    <w:p w14:paraId="5CC69F87" w14:textId="77777777" w:rsidR="006E3FBA" w:rsidRPr="00B50178" w:rsidRDefault="006E3FBA" w:rsidP="006E3FBA">
      <w:pPr>
        <w:pStyle w:val="NoSpacing"/>
        <w:ind w:left="1080"/>
        <w:rPr>
          <w:sz w:val="24"/>
          <w:szCs w:val="24"/>
          <w:u w:val="single"/>
        </w:rPr>
      </w:pPr>
    </w:p>
    <w:tbl>
      <w:tblPr>
        <w:tblStyle w:val="TableGrid0"/>
        <w:tblW w:w="0" w:type="auto"/>
        <w:tblLook w:val="04A0" w:firstRow="1" w:lastRow="0" w:firstColumn="1" w:lastColumn="0" w:noHBand="0" w:noVBand="1"/>
      </w:tblPr>
      <w:tblGrid>
        <w:gridCol w:w="3505"/>
        <w:gridCol w:w="2430"/>
        <w:gridCol w:w="2430"/>
        <w:gridCol w:w="1890"/>
      </w:tblGrid>
      <w:tr w:rsidR="006E3FBA" w:rsidRPr="00B50178" w14:paraId="17B82CF6" w14:textId="77777777" w:rsidTr="00172CD5">
        <w:tc>
          <w:tcPr>
            <w:tcW w:w="3505" w:type="dxa"/>
            <w:shd w:val="clear" w:color="auto" w:fill="F2F2F2" w:themeFill="background1" w:themeFillShade="F2"/>
          </w:tcPr>
          <w:p w14:paraId="4AE2E19F" w14:textId="77777777" w:rsidR="006E3FBA" w:rsidRPr="00B50178" w:rsidRDefault="006E3FBA" w:rsidP="00172CD5">
            <w:pPr>
              <w:pStyle w:val="NoSpacing"/>
              <w:rPr>
                <w:b/>
                <w:sz w:val="24"/>
                <w:szCs w:val="24"/>
              </w:rPr>
            </w:pPr>
            <w:r w:rsidRPr="00B50178">
              <w:rPr>
                <w:b/>
                <w:sz w:val="24"/>
                <w:szCs w:val="24"/>
              </w:rPr>
              <w:t>Contractor Name/Address</w:t>
            </w:r>
          </w:p>
        </w:tc>
        <w:tc>
          <w:tcPr>
            <w:tcW w:w="2430" w:type="dxa"/>
            <w:shd w:val="clear" w:color="auto" w:fill="F2F2F2" w:themeFill="background1" w:themeFillShade="F2"/>
          </w:tcPr>
          <w:p w14:paraId="7CF679F5" w14:textId="77777777" w:rsidR="006E3FBA" w:rsidRPr="00B50178" w:rsidRDefault="006E3FBA" w:rsidP="00172CD5">
            <w:pPr>
              <w:pStyle w:val="NoSpacing"/>
              <w:rPr>
                <w:b/>
                <w:sz w:val="24"/>
                <w:szCs w:val="24"/>
              </w:rPr>
            </w:pPr>
            <w:r w:rsidRPr="00B50178">
              <w:rPr>
                <w:b/>
                <w:sz w:val="24"/>
                <w:szCs w:val="24"/>
              </w:rPr>
              <w:t>Phone Number</w:t>
            </w:r>
          </w:p>
        </w:tc>
        <w:tc>
          <w:tcPr>
            <w:tcW w:w="2430" w:type="dxa"/>
            <w:shd w:val="clear" w:color="auto" w:fill="F2F2F2" w:themeFill="background1" w:themeFillShade="F2"/>
          </w:tcPr>
          <w:p w14:paraId="16B1AD1C" w14:textId="77777777" w:rsidR="006E3FBA" w:rsidRPr="00B50178" w:rsidRDefault="006E3FBA" w:rsidP="00172CD5">
            <w:pPr>
              <w:pStyle w:val="NoSpacing"/>
              <w:rPr>
                <w:b/>
                <w:sz w:val="24"/>
                <w:szCs w:val="24"/>
              </w:rPr>
            </w:pPr>
            <w:r w:rsidRPr="00B50178">
              <w:rPr>
                <w:b/>
                <w:sz w:val="24"/>
                <w:szCs w:val="24"/>
              </w:rPr>
              <w:t>State License/</w:t>
            </w:r>
          </w:p>
          <w:p w14:paraId="394ABD73" w14:textId="77777777" w:rsidR="006E3FBA" w:rsidRPr="00B50178" w:rsidRDefault="006E3FBA" w:rsidP="00172CD5">
            <w:pPr>
              <w:pStyle w:val="NoSpacing"/>
              <w:rPr>
                <w:b/>
                <w:sz w:val="24"/>
                <w:szCs w:val="24"/>
              </w:rPr>
            </w:pPr>
            <w:r w:rsidRPr="00B50178">
              <w:rPr>
                <w:b/>
                <w:sz w:val="24"/>
                <w:szCs w:val="24"/>
              </w:rPr>
              <w:t>Certification Number</w:t>
            </w:r>
          </w:p>
        </w:tc>
        <w:tc>
          <w:tcPr>
            <w:tcW w:w="1890" w:type="dxa"/>
            <w:shd w:val="clear" w:color="auto" w:fill="F2F2F2" w:themeFill="background1" w:themeFillShade="F2"/>
          </w:tcPr>
          <w:p w14:paraId="0352BA0D" w14:textId="77777777" w:rsidR="006E3FBA" w:rsidRPr="00B50178" w:rsidRDefault="006E3FBA" w:rsidP="00172CD5">
            <w:pPr>
              <w:pStyle w:val="NoSpacing"/>
              <w:rPr>
                <w:b/>
                <w:sz w:val="24"/>
                <w:szCs w:val="24"/>
              </w:rPr>
            </w:pPr>
            <w:r w:rsidRPr="00B50178">
              <w:rPr>
                <w:b/>
                <w:sz w:val="24"/>
                <w:szCs w:val="24"/>
              </w:rPr>
              <w:t>City License Number</w:t>
            </w:r>
          </w:p>
        </w:tc>
      </w:tr>
      <w:tr w:rsidR="006E3FBA" w:rsidRPr="00B50178" w14:paraId="55B2A457" w14:textId="77777777" w:rsidTr="00172CD5">
        <w:tc>
          <w:tcPr>
            <w:tcW w:w="3505" w:type="dxa"/>
          </w:tcPr>
          <w:p w14:paraId="0FA1A19B" w14:textId="77777777" w:rsidR="006E3FBA" w:rsidRPr="00B50178" w:rsidRDefault="006E3FBA" w:rsidP="00172CD5">
            <w:pPr>
              <w:pStyle w:val="NoSpacing"/>
              <w:rPr>
                <w:i/>
                <w:sz w:val="24"/>
                <w:szCs w:val="24"/>
              </w:rPr>
            </w:pPr>
          </w:p>
          <w:p w14:paraId="46C15F52" w14:textId="77777777" w:rsidR="006E3FBA" w:rsidRPr="00B50178" w:rsidRDefault="006E3FBA" w:rsidP="00172CD5">
            <w:pPr>
              <w:pStyle w:val="NoSpacing"/>
              <w:rPr>
                <w:i/>
                <w:sz w:val="24"/>
                <w:szCs w:val="24"/>
              </w:rPr>
            </w:pPr>
          </w:p>
        </w:tc>
        <w:tc>
          <w:tcPr>
            <w:tcW w:w="2430" w:type="dxa"/>
          </w:tcPr>
          <w:p w14:paraId="0372A67B" w14:textId="77777777" w:rsidR="006E3FBA" w:rsidRPr="00B50178" w:rsidRDefault="006E3FBA" w:rsidP="00172CD5">
            <w:pPr>
              <w:pStyle w:val="NoSpacing"/>
              <w:rPr>
                <w:sz w:val="24"/>
                <w:szCs w:val="24"/>
              </w:rPr>
            </w:pPr>
          </w:p>
        </w:tc>
        <w:tc>
          <w:tcPr>
            <w:tcW w:w="2430" w:type="dxa"/>
          </w:tcPr>
          <w:p w14:paraId="6069806B" w14:textId="77777777" w:rsidR="006E3FBA" w:rsidRPr="00B50178" w:rsidRDefault="006E3FBA" w:rsidP="00172CD5">
            <w:pPr>
              <w:pStyle w:val="NoSpacing"/>
              <w:rPr>
                <w:sz w:val="24"/>
                <w:szCs w:val="24"/>
              </w:rPr>
            </w:pPr>
          </w:p>
        </w:tc>
        <w:tc>
          <w:tcPr>
            <w:tcW w:w="1890" w:type="dxa"/>
          </w:tcPr>
          <w:p w14:paraId="4A706A81" w14:textId="77777777" w:rsidR="006E3FBA" w:rsidRPr="00B50178" w:rsidRDefault="006E3FBA" w:rsidP="00172CD5">
            <w:pPr>
              <w:pStyle w:val="NoSpacing"/>
              <w:rPr>
                <w:sz w:val="24"/>
                <w:szCs w:val="24"/>
              </w:rPr>
            </w:pPr>
          </w:p>
        </w:tc>
      </w:tr>
      <w:tr w:rsidR="006E3FBA" w:rsidRPr="00B50178" w14:paraId="22FCB057" w14:textId="77777777" w:rsidTr="00172CD5">
        <w:tc>
          <w:tcPr>
            <w:tcW w:w="3505" w:type="dxa"/>
          </w:tcPr>
          <w:p w14:paraId="41577067" w14:textId="77777777" w:rsidR="006E3FBA" w:rsidRPr="00B50178" w:rsidRDefault="006E3FBA" w:rsidP="00172CD5">
            <w:pPr>
              <w:pStyle w:val="NoSpacing"/>
              <w:rPr>
                <w:i/>
                <w:sz w:val="24"/>
                <w:szCs w:val="24"/>
              </w:rPr>
            </w:pPr>
          </w:p>
          <w:p w14:paraId="527FEE3E" w14:textId="77777777" w:rsidR="006E3FBA" w:rsidRPr="00B50178" w:rsidRDefault="006E3FBA" w:rsidP="00172CD5">
            <w:pPr>
              <w:pStyle w:val="NoSpacing"/>
              <w:rPr>
                <w:i/>
                <w:sz w:val="24"/>
                <w:szCs w:val="24"/>
              </w:rPr>
            </w:pPr>
          </w:p>
        </w:tc>
        <w:tc>
          <w:tcPr>
            <w:tcW w:w="2430" w:type="dxa"/>
          </w:tcPr>
          <w:p w14:paraId="10E39DAA" w14:textId="77777777" w:rsidR="006E3FBA" w:rsidRPr="00B50178" w:rsidRDefault="006E3FBA" w:rsidP="00172CD5">
            <w:pPr>
              <w:pStyle w:val="NoSpacing"/>
              <w:rPr>
                <w:sz w:val="24"/>
                <w:szCs w:val="24"/>
              </w:rPr>
            </w:pPr>
          </w:p>
        </w:tc>
        <w:tc>
          <w:tcPr>
            <w:tcW w:w="2430" w:type="dxa"/>
          </w:tcPr>
          <w:p w14:paraId="07242DC5" w14:textId="77777777" w:rsidR="006E3FBA" w:rsidRPr="00B50178" w:rsidRDefault="006E3FBA" w:rsidP="00172CD5">
            <w:pPr>
              <w:pStyle w:val="NoSpacing"/>
              <w:rPr>
                <w:sz w:val="24"/>
                <w:szCs w:val="24"/>
              </w:rPr>
            </w:pPr>
          </w:p>
        </w:tc>
        <w:tc>
          <w:tcPr>
            <w:tcW w:w="1890" w:type="dxa"/>
          </w:tcPr>
          <w:p w14:paraId="11FC9C16" w14:textId="77777777" w:rsidR="006E3FBA" w:rsidRPr="00B50178" w:rsidRDefault="006E3FBA" w:rsidP="00172CD5">
            <w:pPr>
              <w:pStyle w:val="NoSpacing"/>
              <w:rPr>
                <w:sz w:val="24"/>
                <w:szCs w:val="24"/>
              </w:rPr>
            </w:pPr>
          </w:p>
        </w:tc>
      </w:tr>
    </w:tbl>
    <w:p w14:paraId="5305C3DC" w14:textId="77777777" w:rsidR="006E3FBA" w:rsidRDefault="006E3FBA" w:rsidP="006E3FBA">
      <w:pPr>
        <w:pStyle w:val="NoSpacing"/>
        <w:rPr>
          <w:sz w:val="24"/>
          <w:szCs w:val="24"/>
        </w:rPr>
      </w:pPr>
    </w:p>
    <w:p w14:paraId="1F37A8FD" w14:textId="77777777" w:rsidR="006E3FBA" w:rsidRDefault="006E3FBA" w:rsidP="006E3FBA">
      <w:pPr>
        <w:pStyle w:val="NoSpacing"/>
        <w:rPr>
          <w:sz w:val="24"/>
          <w:szCs w:val="24"/>
        </w:rPr>
      </w:pPr>
    </w:p>
    <w:p w14:paraId="355AB220" w14:textId="77777777" w:rsidR="006E3FBA" w:rsidRPr="00B50178" w:rsidRDefault="006E3FBA" w:rsidP="006E3FBA">
      <w:pPr>
        <w:pStyle w:val="NoSpacing"/>
        <w:rPr>
          <w:sz w:val="24"/>
          <w:szCs w:val="24"/>
        </w:rPr>
      </w:pPr>
      <w:r w:rsidRPr="00B50178">
        <w:rPr>
          <w:sz w:val="24"/>
          <w:szCs w:val="24"/>
        </w:rPr>
        <w:t xml:space="preserve">I hereby certify that I have read this application and all information contained herein is true and correct.  That I agree to comply with all City Ordinances and State Laws regulating construction and that I am the Alabama State Certified </w:t>
      </w:r>
      <w:r>
        <w:rPr>
          <w:sz w:val="24"/>
          <w:szCs w:val="24"/>
        </w:rPr>
        <w:t>Electrical</w:t>
      </w:r>
      <w:r w:rsidRPr="00B50178">
        <w:rPr>
          <w:sz w:val="24"/>
          <w:szCs w:val="24"/>
        </w:rPr>
        <w:t xml:space="preserve"> Contractor named herein.</w:t>
      </w:r>
    </w:p>
    <w:p w14:paraId="737042A6" w14:textId="77777777" w:rsidR="006E3FBA" w:rsidRPr="00B50178" w:rsidRDefault="006E3FBA" w:rsidP="006E3FBA">
      <w:pPr>
        <w:pStyle w:val="NoSpacing"/>
        <w:rPr>
          <w:sz w:val="24"/>
          <w:szCs w:val="24"/>
        </w:rPr>
      </w:pPr>
    </w:p>
    <w:p w14:paraId="34B9D005" w14:textId="77777777" w:rsidR="006E3FBA" w:rsidRPr="00B50178" w:rsidRDefault="006E3FBA" w:rsidP="006E3FBA">
      <w:pPr>
        <w:pStyle w:val="NoSpacing"/>
        <w:rPr>
          <w:sz w:val="24"/>
          <w:szCs w:val="24"/>
          <w:u w:val="single"/>
        </w:rPr>
      </w:pP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 xml:space="preserve"> </w:t>
      </w:r>
      <w:r w:rsidRPr="00B50178">
        <w:rPr>
          <w:sz w:val="24"/>
          <w:szCs w:val="24"/>
        </w:rPr>
        <w:tab/>
        <w:t>Date:</w:t>
      </w:r>
      <w:r w:rsidRPr="00B50178">
        <w:rPr>
          <w:sz w:val="24"/>
          <w:szCs w:val="24"/>
          <w:u w:val="single"/>
        </w:rPr>
        <w:tab/>
      </w:r>
      <w:r w:rsidRPr="00B50178">
        <w:rPr>
          <w:sz w:val="24"/>
          <w:szCs w:val="24"/>
          <w:u w:val="single"/>
        </w:rPr>
        <w:tab/>
      </w:r>
      <w:r w:rsidRPr="00B50178">
        <w:rPr>
          <w:sz w:val="24"/>
          <w:szCs w:val="24"/>
          <w:u w:val="single"/>
        </w:rPr>
        <w:tab/>
      </w:r>
    </w:p>
    <w:p w14:paraId="576E1114" w14:textId="77777777" w:rsidR="006E3FBA" w:rsidRPr="00B50178" w:rsidRDefault="006E3FBA" w:rsidP="006E3FBA">
      <w:pPr>
        <w:pStyle w:val="NoSpacing"/>
        <w:rPr>
          <w:sz w:val="24"/>
          <w:szCs w:val="24"/>
        </w:rPr>
      </w:pPr>
      <w:r w:rsidRPr="00B50178">
        <w:rPr>
          <w:sz w:val="24"/>
          <w:szCs w:val="24"/>
        </w:rPr>
        <w:t>Signature</w:t>
      </w:r>
    </w:p>
    <w:p w14:paraId="34920E1F" w14:textId="77777777" w:rsidR="006E3FBA" w:rsidRPr="00B50178" w:rsidRDefault="006E3FBA" w:rsidP="006E3FBA">
      <w:pPr>
        <w:pStyle w:val="NoSpacing"/>
        <w:rPr>
          <w:sz w:val="24"/>
          <w:szCs w:val="24"/>
          <w:u w:val="single"/>
        </w:rPr>
      </w:pPr>
    </w:p>
    <w:p w14:paraId="62349DA4" w14:textId="77777777" w:rsidR="006E3FBA" w:rsidRPr="00B50178" w:rsidRDefault="006E3FBA" w:rsidP="006E3FBA">
      <w:pPr>
        <w:pStyle w:val="NoSpacing"/>
        <w:rPr>
          <w:b/>
          <w:sz w:val="24"/>
          <w:szCs w:val="24"/>
          <w:u w:val="single"/>
        </w:rPr>
      </w:pPr>
      <w:r>
        <w:rPr>
          <w:b/>
          <w:sz w:val="24"/>
          <w:szCs w:val="24"/>
          <w:u w:val="single"/>
        </w:rPr>
        <w:t>Planning Commission</w:t>
      </w:r>
      <w:r w:rsidRPr="00B50178">
        <w:rPr>
          <w:b/>
          <w:sz w:val="24"/>
          <w:szCs w:val="24"/>
          <w:u w:val="single"/>
        </w:rPr>
        <w:t xml:space="preserve"> Use Only</w:t>
      </w:r>
    </w:p>
    <w:p w14:paraId="17908960" w14:textId="77777777" w:rsidR="006E3FBA" w:rsidRPr="00B50178" w:rsidRDefault="006E3FBA" w:rsidP="006E3FBA">
      <w:pPr>
        <w:pStyle w:val="NoSpacing"/>
        <w:rPr>
          <w:sz w:val="24"/>
          <w:szCs w:val="24"/>
          <w:u w:val="single"/>
        </w:rPr>
      </w:pPr>
    </w:p>
    <w:p w14:paraId="1EF2F7D3" w14:textId="77777777" w:rsidR="006E3FBA" w:rsidRDefault="006E3FBA" w:rsidP="006E3FBA">
      <w:pPr>
        <w:pStyle w:val="NoSpacing"/>
        <w:rPr>
          <w:sz w:val="24"/>
          <w:u w:val="single"/>
        </w:rPr>
      </w:pPr>
      <w:r>
        <w:rPr>
          <w:sz w:val="24"/>
        </w:rPr>
        <w:t>Date Received:</w:t>
      </w:r>
      <w:r>
        <w:rPr>
          <w:sz w:val="24"/>
          <w:u w:val="single"/>
        </w:rPr>
        <w:tab/>
      </w:r>
      <w:r>
        <w:rPr>
          <w:sz w:val="24"/>
          <w:u w:val="single"/>
        </w:rPr>
        <w:tab/>
      </w:r>
      <w:r>
        <w:rPr>
          <w:sz w:val="24"/>
          <w:u w:val="single"/>
        </w:rPr>
        <w:tab/>
      </w:r>
      <w:r>
        <w:rPr>
          <w:sz w:val="24"/>
        </w:rPr>
        <w:tab/>
        <w:t>Date of Review by Commission:</w:t>
      </w:r>
      <w:r>
        <w:rPr>
          <w:sz w:val="24"/>
          <w:u w:val="single"/>
        </w:rPr>
        <w:tab/>
      </w:r>
      <w:r>
        <w:rPr>
          <w:sz w:val="24"/>
          <w:u w:val="single"/>
        </w:rPr>
        <w:tab/>
      </w:r>
      <w:r>
        <w:rPr>
          <w:sz w:val="24"/>
          <w:u w:val="single"/>
        </w:rPr>
        <w:tab/>
      </w:r>
    </w:p>
    <w:p w14:paraId="6A1A2C39" w14:textId="77777777" w:rsidR="006E3FBA" w:rsidRDefault="006E3FBA" w:rsidP="006E3FBA">
      <w:pPr>
        <w:pStyle w:val="NoSpacing"/>
        <w:rPr>
          <w:sz w:val="24"/>
        </w:rPr>
      </w:pPr>
    </w:p>
    <w:p w14:paraId="091F66FE" w14:textId="77777777" w:rsidR="006E3FBA" w:rsidRPr="00D35F9F" w:rsidRDefault="006E3FBA" w:rsidP="006E3FBA">
      <w:pPr>
        <w:pStyle w:val="NoSpacing"/>
        <w:rPr>
          <w:sz w:val="24"/>
          <w:u w:val="single"/>
        </w:rPr>
      </w:pPr>
      <w:r>
        <w:rPr>
          <w:sz w:val="24"/>
        </w:rPr>
        <w:t>Approved:</w:t>
      </w:r>
      <w:r>
        <w:rPr>
          <w:sz w:val="24"/>
          <w:u w:val="single"/>
        </w:rPr>
        <w:tab/>
      </w:r>
      <w:r>
        <w:rPr>
          <w:sz w:val="24"/>
          <w:u w:val="single"/>
        </w:rPr>
        <w:tab/>
      </w:r>
      <w:r>
        <w:rPr>
          <w:sz w:val="24"/>
          <w:u w:val="single"/>
        </w:rPr>
        <w:tab/>
      </w:r>
      <w:r>
        <w:rPr>
          <w:sz w:val="24"/>
        </w:rPr>
        <w:tab/>
        <w:t>Denied:</w:t>
      </w:r>
      <w:r>
        <w:rPr>
          <w:sz w:val="24"/>
          <w:u w:val="single"/>
        </w:rPr>
        <w:tab/>
      </w:r>
      <w:r>
        <w:rPr>
          <w:sz w:val="24"/>
          <w:u w:val="single"/>
        </w:rPr>
        <w:tab/>
      </w:r>
    </w:p>
    <w:p w14:paraId="14BEE16A" w14:textId="77777777" w:rsidR="006E3FBA" w:rsidRDefault="006E3FBA" w:rsidP="006E3FBA">
      <w:pPr>
        <w:pStyle w:val="NoSpacing"/>
        <w:rPr>
          <w:sz w:val="24"/>
        </w:rPr>
      </w:pPr>
    </w:p>
    <w:p w14:paraId="79DA4964" w14:textId="77777777" w:rsidR="006E3FBA" w:rsidRDefault="006E3FBA" w:rsidP="006E3FBA">
      <w:pPr>
        <w:pStyle w:val="NoSpacing"/>
        <w:rPr>
          <w:sz w:val="24"/>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463E6FC6" w14:textId="77777777" w:rsidR="006E3FBA" w:rsidRPr="00D35F9F" w:rsidRDefault="006E3FBA" w:rsidP="006E3FBA">
      <w:pPr>
        <w:pStyle w:val="NoSpacing"/>
        <w:rPr>
          <w:sz w:val="24"/>
        </w:rPr>
      </w:pPr>
      <w:r>
        <w:rPr>
          <w:sz w:val="24"/>
        </w:rPr>
        <w:t>Chairman, Planning Commission</w:t>
      </w:r>
    </w:p>
    <w:p w14:paraId="6452CEE0" w14:textId="77777777" w:rsidR="006E3FBA" w:rsidRPr="009F3755" w:rsidRDefault="006E3FBA" w:rsidP="006E3FBA">
      <w:pPr>
        <w:pStyle w:val="NoSpacing"/>
        <w:rPr>
          <w:sz w:val="24"/>
        </w:rPr>
      </w:pPr>
      <w:r>
        <w:rPr>
          <w:sz w:val="24"/>
        </w:rPr>
        <w:tab/>
      </w:r>
    </w:p>
    <w:p w14:paraId="57D7604F" w14:textId="77777777" w:rsidR="006E3FBA" w:rsidRDefault="006E3FBA" w:rsidP="006E3FBA">
      <w:pPr>
        <w:pStyle w:val="NoSpacing"/>
        <w:rPr>
          <w:sz w:val="24"/>
          <w:szCs w:val="24"/>
        </w:rPr>
      </w:pPr>
    </w:p>
    <w:p w14:paraId="7C9696FB" w14:textId="77777777" w:rsidR="006E3FBA" w:rsidRPr="00B50178" w:rsidRDefault="006E3FBA" w:rsidP="006E3FBA">
      <w:pPr>
        <w:pStyle w:val="NoSpacing"/>
        <w:rPr>
          <w:sz w:val="24"/>
          <w:szCs w:val="24"/>
          <w:u w:val="single"/>
        </w:rPr>
      </w:pPr>
      <w:r w:rsidRPr="00B50178">
        <w:rPr>
          <w:sz w:val="24"/>
          <w:szCs w:val="24"/>
        </w:rPr>
        <w:t>Permit #:</w:t>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ab/>
        <w:t>Issued by:</w:t>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ab/>
        <w:t>Date:</w:t>
      </w:r>
      <w:r w:rsidRPr="00B50178">
        <w:rPr>
          <w:sz w:val="24"/>
          <w:szCs w:val="24"/>
          <w:u w:val="single"/>
        </w:rPr>
        <w:tab/>
      </w:r>
      <w:r>
        <w:rPr>
          <w:sz w:val="24"/>
          <w:szCs w:val="24"/>
          <w:u w:val="single"/>
        </w:rPr>
        <w:tab/>
      </w:r>
      <w:r w:rsidRPr="00B50178">
        <w:rPr>
          <w:sz w:val="24"/>
          <w:szCs w:val="24"/>
          <w:u w:val="single"/>
        </w:rPr>
        <w:tab/>
      </w:r>
    </w:p>
    <w:p w14:paraId="382B04AF" w14:textId="77777777" w:rsidR="006E3FBA" w:rsidRDefault="006E3FBA" w:rsidP="006E3FBA">
      <w:pPr>
        <w:pStyle w:val="NoSpacing"/>
        <w:ind w:firstLine="720"/>
      </w:pPr>
    </w:p>
    <w:p w14:paraId="655F7DD2" w14:textId="77777777" w:rsidR="006E3FBA" w:rsidRDefault="006E3FBA" w:rsidP="006E3FBA">
      <w:pPr>
        <w:pStyle w:val="NoSpacing"/>
        <w:rPr>
          <w:b/>
          <w:bCs/>
        </w:rPr>
      </w:pPr>
    </w:p>
    <w:p w14:paraId="1B6ACFBC" w14:textId="77777777" w:rsidR="006E3FBA" w:rsidRPr="00A54AED" w:rsidRDefault="006E3FBA" w:rsidP="006E3FBA">
      <w:pPr>
        <w:pStyle w:val="NoSpacing"/>
        <w:rPr>
          <w:b/>
          <w:bCs/>
        </w:rPr>
      </w:pPr>
      <w:r w:rsidRPr="00A54AED">
        <w:rPr>
          <w:b/>
          <w:bCs/>
        </w:rPr>
        <w:t>Payment:</w:t>
      </w:r>
    </w:p>
    <w:p w14:paraId="6BB02F18" w14:textId="77777777" w:rsidR="006E3FBA" w:rsidRDefault="006E3FBA" w:rsidP="006E3FBA">
      <w:pPr>
        <w:pStyle w:val="NoSpacing"/>
      </w:pPr>
    </w:p>
    <w:p w14:paraId="610B96B7" w14:textId="77777777" w:rsidR="006E3FBA" w:rsidRPr="009F3755" w:rsidRDefault="006E3FBA" w:rsidP="006E3FBA">
      <w:pPr>
        <w:pStyle w:val="NoSpacing"/>
        <w:rPr>
          <w:u w:val="single"/>
        </w:rPr>
      </w:pPr>
      <w:r>
        <w:t>Received By:</w:t>
      </w:r>
      <w:r>
        <w:rPr>
          <w:u w:val="single"/>
        </w:rPr>
        <w:tab/>
      </w:r>
      <w:r>
        <w:rPr>
          <w:u w:val="single"/>
        </w:rPr>
        <w:tab/>
      </w:r>
      <w:r>
        <w:rPr>
          <w:u w:val="single"/>
        </w:rPr>
        <w:tab/>
      </w:r>
      <w:r>
        <w:rPr>
          <w:u w:val="single"/>
        </w:rPr>
        <w:tab/>
      </w:r>
      <w:r>
        <w:rPr>
          <w:u w:val="single"/>
        </w:rPr>
        <w:tab/>
      </w:r>
      <w:r>
        <w:rPr>
          <w:u w:val="single"/>
        </w:rPr>
        <w:tab/>
      </w:r>
      <w:r>
        <w:rPr>
          <w:u w:val="single"/>
        </w:rPr>
        <w:tab/>
      </w:r>
      <w:r>
        <w:tab/>
        <w:t>Date:</w:t>
      </w:r>
      <w:r>
        <w:rPr>
          <w:u w:val="single"/>
        </w:rPr>
        <w:tab/>
      </w:r>
      <w:r>
        <w:rPr>
          <w:u w:val="single"/>
        </w:rPr>
        <w:tab/>
      </w:r>
      <w:r>
        <w:rPr>
          <w:u w:val="single"/>
        </w:rPr>
        <w:tab/>
      </w:r>
      <w:r>
        <w:rPr>
          <w:u w:val="single"/>
        </w:rPr>
        <w:tab/>
      </w:r>
    </w:p>
    <w:p w14:paraId="14A1D302" w14:textId="77777777" w:rsidR="006E3FBA" w:rsidRDefault="006E3FBA" w:rsidP="006E3FBA">
      <w:pPr>
        <w:pStyle w:val="NoSpacing"/>
        <w:rPr>
          <w:u w:val="single"/>
        </w:rPr>
      </w:pPr>
    </w:p>
    <w:p w14:paraId="1F28B61E" w14:textId="77777777" w:rsidR="006E3FBA" w:rsidRDefault="006E3FBA" w:rsidP="006E3FBA">
      <w:pPr>
        <w:pStyle w:val="NoSpacing"/>
        <w:rPr>
          <w:u w:val="single"/>
        </w:rPr>
      </w:pPr>
      <w:r>
        <w:rPr>
          <w:u w:val="single"/>
        </w:rPr>
        <w:tab/>
      </w:r>
      <w:r>
        <w:t>Cash</w:t>
      </w:r>
      <w:r>
        <w:tab/>
      </w:r>
      <w:r>
        <w:tab/>
      </w:r>
      <w:r>
        <w:rPr>
          <w:u w:val="single"/>
        </w:rPr>
        <w:tab/>
      </w:r>
      <w:r>
        <w:t>Check No.</w:t>
      </w:r>
      <w:r>
        <w:rPr>
          <w:u w:val="single"/>
        </w:rPr>
        <w:tab/>
      </w:r>
      <w:r>
        <w:rPr>
          <w:u w:val="single"/>
        </w:rPr>
        <w:tab/>
      </w:r>
      <w:r>
        <w:tab/>
      </w:r>
      <w:r>
        <w:tab/>
        <w:t>Amount:</w:t>
      </w:r>
      <w:r>
        <w:rPr>
          <w:u w:val="single"/>
        </w:rPr>
        <w:tab/>
      </w:r>
      <w:r>
        <w:rPr>
          <w:u w:val="single"/>
        </w:rPr>
        <w:tab/>
      </w:r>
      <w:r>
        <w:rPr>
          <w:u w:val="single"/>
        </w:rPr>
        <w:tab/>
      </w:r>
    </w:p>
    <w:p w14:paraId="77DF4DD3" w14:textId="77777777" w:rsidR="006E3FBA" w:rsidRPr="00770419" w:rsidRDefault="006E3FBA" w:rsidP="006E3FBA">
      <w:pPr>
        <w:pStyle w:val="NoSpacing"/>
        <w:rPr>
          <w:sz w:val="24"/>
          <w:u w:val="single"/>
        </w:rPr>
      </w:pPr>
    </w:p>
    <w:p w14:paraId="4CB988F2" w14:textId="77777777" w:rsidR="006E3FBA" w:rsidRPr="0017695A" w:rsidRDefault="006E3FBA" w:rsidP="006E3FBA">
      <w:pPr>
        <w:pStyle w:val="NoSpacing"/>
        <w:ind w:left="1080"/>
      </w:pPr>
    </w:p>
    <w:p w14:paraId="04C777F8" w14:textId="77777777" w:rsidR="006E3FBA" w:rsidRDefault="006E3FBA" w:rsidP="006E3FBA">
      <w:pPr>
        <w:pStyle w:val="NoSpacing"/>
        <w:rPr>
          <w:sz w:val="24"/>
          <w:szCs w:val="24"/>
        </w:rPr>
      </w:pPr>
      <w:r>
        <w:rPr>
          <w:sz w:val="24"/>
          <w:szCs w:val="24"/>
        </w:rPr>
        <w:t>Permit</w:t>
      </w:r>
      <w:r w:rsidRPr="00CA0BB6">
        <w:rPr>
          <w:sz w:val="24"/>
          <w:szCs w:val="24"/>
        </w:rPr>
        <w:t xml:space="preserve"> </w:t>
      </w:r>
      <w:r>
        <w:rPr>
          <w:sz w:val="24"/>
          <w:szCs w:val="24"/>
        </w:rPr>
        <w:t>Fee: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r>
    </w:p>
    <w:p w14:paraId="73522694" w14:textId="77777777" w:rsidR="006E3FBA" w:rsidRDefault="006E3FBA" w:rsidP="006E3FBA">
      <w:pPr>
        <w:pStyle w:val="NoSpacing"/>
        <w:rPr>
          <w:sz w:val="24"/>
          <w:szCs w:val="24"/>
        </w:rPr>
      </w:pPr>
    </w:p>
    <w:p w14:paraId="319EF287" w14:textId="77777777" w:rsidR="006E3FBA" w:rsidRDefault="006E3FBA" w:rsidP="006E3FBA">
      <w:pPr>
        <w:pStyle w:val="NoSpacing"/>
        <w:rPr>
          <w:sz w:val="24"/>
          <w:szCs w:val="24"/>
          <w:u w:val="single"/>
        </w:rPr>
      </w:pPr>
      <w:r>
        <w:rPr>
          <w:sz w:val="24"/>
          <w:szCs w:val="24"/>
        </w:rPr>
        <w:t>Inspection Fee Paid:</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39CAFB23" w14:textId="77777777" w:rsidR="006E3FBA" w:rsidRDefault="006E3FBA" w:rsidP="006E3FBA">
      <w:pPr>
        <w:pStyle w:val="NoSpacing"/>
        <w:rPr>
          <w:sz w:val="24"/>
          <w:szCs w:val="24"/>
        </w:rPr>
      </w:pPr>
    </w:p>
    <w:p w14:paraId="3B113C3E" w14:textId="77777777" w:rsidR="006E3FBA" w:rsidRPr="009F3755" w:rsidRDefault="006E3FBA" w:rsidP="006E3FBA">
      <w:pPr>
        <w:pStyle w:val="NoSpacing"/>
        <w:rPr>
          <w:sz w:val="24"/>
          <w:szCs w:val="24"/>
          <w:u w:val="single"/>
        </w:rPr>
      </w:pPr>
      <w:r>
        <w:rPr>
          <w:sz w:val="24"/>
          <w:szCs w:val="24"/>
        </w:rPr>
        <w:t>Issuance Fee Paid:</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1F40D7CA" w14:textId="77777777" w:rsidR="006E3FBA" w:rsidRPr="00B50178" w:rsidRDefault="006E3FBA" w:rsidP="006E3FBA">
      <w:pPr>
        <w:pStyle w:val="NoSpacing"/>
        <w:rPr>
          <w:sz w:val="24"/>
          <w:szCs w:val="24"/>
          <w:u w:val="single"/>
        </w:rPr>
      </w:pPr>
    </w:p>
    <w:p w14:paraId="15A31BE1" w14:textId="77777777" w:rsidR="006E3FBA" w:rsidRPr="00B50178" w:rsidRDefault="006E3FBA" w:rsidP="006E3FBA">
      <w:pPr>
        <w:pStyle w:val="NoSpacing"/>
        <w:rPr>
          <w:sz w:val="24"/>
          <w:szCs w:val="24"/>
          <w:u w:val="single"/>
        </w:rPr>
      </w:pPr>
    </w:p>
    <w:p w14:paraId="0AF2E23B" w14:textId="406DFECB" w:rsidR="006E3FBA" w:rsidRDefault="006E3FBA">
      <w:pPr>
        <w:spacing w:after="160" w:line="259" w:lineRule="auto"/>
        <w:ind w:left="0" w:firstLine="0"/>
        <w:jc w:val="left"/>
        <w:rPr>
          <w:rFonts w:ascii="Times New Roman" w:eastAsia="Arial" w:hAnsi="Times New Roman" w:cs="Times New Roman"/>
          <w:sz w:val="22"/>
        </w:rPr>
      </w:pPr>
      <w:r>
        <w:rPr>
          <w:rFonts w:eastAsia="Arial"/>
        </w:rPr>
        <w:br w:type="page"/>
      </w:r>
    </w:p>
    <w:p w14:paraId="08F61E9F" w14:textId="77777777" w:rsidR="00190F88" w:rsidRPr="0017695A" w:rsidRDefault="00190F88" w:rsidP="00190F88">
      <w:pPr>
        <w:jc w:val="center"/>
        <w:rPr>
          <w:rFonts w:ascii="Times New Roman" w:hAnsi="Times New Roman" w:cs="Times New Roman"/>
          <w:b/>
          <w:sz w:val="36"/>
        </w:rPr>
      </w:pPr>
      <w:r>
        <w:rPr>
          <w:rFonts w:ascii="Times New Roman" w:hAnsi="Times New Roman" w:cs="Times New Roman"/>
          <w:b/>
          <w:sz w:val="36"/>
        </w:rPr>
        <w:lastRenderedPageBreak/>
        <w:t>Plumbing Permit Application</w:t>
      </w:r>
    </w:p>
    <w:p w14:paraId="65016CB6" w14:textId="77777777" w:rsidR="00190F88" w:rsidRPr="00B50178" w:rsidRDefault="00190F88" w:rsidP="00190F88">
      <w:pPr>
        <w:pStyle w:val="NoSpacing"/>
        <w:rPr>
          <w:sz w:val="2"/>
          <w:szCs w:val="2"/>
        </w:rPr>
      </w:pPr>
    </w:p>
    <w:p w14:paraId="02B46FBE" w14:textId="77777777" w:rsidR="00190F88" w:rsidRPr="00B50178" w:rsidRDefault="00190F88" w:rsidP="00190F88">
      <w:pPr>
        <w:pStyle w:val="NoSpacing"/>
        <w:ind w:left="360"/>
        <w:jc w:val="center"/>
        <w:rPr>
          <w:b/>
          <w:sz w:val="24"/>
          <w:szCs w:val="24"/>
        </w:rPr>
      </w:pPr>
      <w:r w:rsidRPr="00B50178">
        <w:rPr>
          <w:b/>
          <w:sz w:val="24"/>
          <w:szCs w:val="24"/>
        </w:rPr>
        <w:t>If the Property Owner or General Contractor have a Building Permit, a separate plumbing permit fee is not required.  Write the Issued Building Permit Number on the line and compete the remaining information.</w:t>
      </w:r>
    </w:p>
    <w:p w14:paraId="5F2F7588" w14:textId="77777777" w:rsidR="00190F88" w:rsidRPr="00B50178" w:rsidRDefault="00190F88" w:rsidP="00190F88">
      <w:pPr>
        <w:pStyle w:val="NoSpacing"/>
        <w:ind w:left="360"/>
        <w:rPr>
          <w:b/>
          <w:sz w:val="24"/>
          <w:szCs w:val="24"/>
        </w:rPr>
      </w:pPr>
    </w:p>
    <w:p w14:paraId="3ABCD460" w14:textId="77777777" w:rsidR="00190F88" w:rsidRPr="00B50178" w:rsidRDefault="00190F88" w:rsidP="00190F88">
      <w:pPr>
        <w:pStyle w:val="NoSpacing"/>
        <w:ind w:left="360"/>
        <w:rPr>
          <w:b/>
          <w:sz w:val="24"/>
          <w:szCs w:val="24"/>
          <w:u w:val="single"/>
        </w:rPr>
      </w:pPr>
      <w:r w:rsidRPr="00B50178">
        <w:rPr>
          <w:b/>
          <w:sz w:val="24"/>
          <w:szCs w:val="24"/>
        </w:rPr>
        <w:t xml:space="preserve">Building Permit Number: </w:t>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p>
    <w:p w14:paraId="792C3BEA" w14:textId="77777777" w:rsidR="00190F88" w:rsidRPr="00B50178" w:rsidRDefault="00190F88" w:rsidP="00190F88">
      <w:pPr>
        <w:pStyle w:val="NoSpacing"/>
        <w:ind w:left="360"/>
        <w:rPr>
          <w:b/>
          <w:sz w:val="24"/>
          <w:szCs w:val="24"/>
          <w:u w:val="single"/>
        </w:rPr>
      </w:pPr>
    </w:p>
    <w:p w14:paraId="3103866E" w14:textId="77777777" w:rsidR="00190F88" w:rsidRPr="00B50178" w:rsidRDefault="00190F88" w:rsidP="00190F88">
      <w:pPr>
        <w:pStyle w:val="NoSpacing"/>
        <w:ind w:left="360"/>
        <w:rPr>
          <w:b/>
          <w:sz w:val="24"/>
          <w:szCs w:val="24"/>
        </w:rPr>
      </w:pPr>
      <w:r w:rsidRPr="00B50178">
        <w:rPr>
          <w:b/>
          <w:sz w:val="24"/>
          <w:szCs w:val="24"/>
        </w:rPr>
        <w:t>Type of Work:</w:t>
      </w:r>
    </w:p>
    <w:p w14:paraId="6F48FEB4" w14:textId="77777777" w:rsidR="00190F88" w:rsidRPr="00B50178" w:rsidRDefault="00190F88" w:rsidP="00190F88">
      <w:pPr>
        <w:pStyle w:val="NoSpacing"/>
        <w:ind w:left="360"/>
        <w:rPr>
          <w:b/>
          <w:sz w:val="24"/>
          <w:szCs w:val="24"/>
        </w:rPr>
      </w:pPr>
    </w:p>
    <w:p w14:paraId="5E6029F0" w14:textId="77777777" w:rsidR="00190F88" w:rsidRPr="00B50178" w:rsidRDefault="00190F88" w:rsidP="00190F88">
      <w:pPr>
        <w:pStyle w:val="NoSpacing"/>
        <w:ind w:left="360"/>
        <w:rPr>
          <w:bCs/>
        </w:rPr>
      </w:pPr>
      <w:r w:rsidRPr="00B50178">
        <w:rPr>
          <w:bCs/>
          <w:u w:val="single"/>
        </w:rPr>
        <w:tab/>
      </w:r>
      <w:r w:rsidRPr="00B50178">
        <w:rPr>
          <w:bCs/>
        </w:rPr>
        <w:t xml:space="preserve"> Temporary Service</w:t>
      </w:r>
      <w:r w:rsidRPr="00B50178">
        <w:rPr>
          <w:bCs/>
        </w:rPr>
        <w:tab/>
      </w:r>
      <w:r w:rsidRPr="00B50178">
        <w:rPr>
          <w:bCs/>
          <w:u w:val="single"/>
        </w:rPr>
        <w:tab/>
      </w:r>
      <w:r w:rsidRPr="00B50178">
        <w:rPr>
          <w:bCs/>
        </w:rPr>
        <w:t xml:space="preserve"> New Service</w:t>
      </w:r>
      <w:r w:rsidRPr="00B50178">
        <w:rPr>
          <w:bCs/>
        </w:rPr>
        <w:tab/>
      </w:r>
      <w:r w:rsidRPr="00B50178">
        <w:rPr>
          <w:bCs/>
          <w:u w:val="single"/>
        </w:rPr>
        <w:tab/>
      </w:r>
      <w:r w:rsidRPr="00B50178">
        <w:rPr>
          <w:bCs/>
        </w:rPr>
        <w:t xml:space="preserve">Repairs </w:t>
      </w:r>
      <w:r w:rsidRPr="00B50178">
        <w:rPr>
          <w:bCs/>
        </w:rPr>
        <w:tab/>
      </w:r>
      <w:r w:rsidRPr="00B50178">
        <w:rPr>
          <w:bCs/>
          <w:u w:val="single"/>
        </w:rPr>
        <w:tab/>
      </w:r>
      <w:r w:rsidRPr="00B50178">
        <w:rPr>
          <w:bCs/>
        </w:rPr>
        <w:t xml:space="preserve"> Modular/Manufactured Home </w:t>
      </w:r>
    </w:p>
    <w:p w14:paraId="2A35C16B" w14:textId="77777777" w:rsidR="00190F88" w:rsidRPr="00B50178" w:rsidRDefault="00190F88" w:rsidP="00190F88">
      <w:pPr>
        <w:pStyle w:val="NoSpacing"/>
        <w:ind w:left="360"/>
        <w:rPr>
          <w:bCs/>
          <w:sz w:val="24"/>
          <w:szCs w:val="24"/>
        </w:rPr>
      </w:pPr>
    </w:p>
    <w:p w14:paraId="6B49E88E" w14:textId="77777777" w:rsidR="00190F88" w:rsidRPr="00B50178" w:rsidRDefault="00190F88" w:rsidP="00190F88">
      <w:pPr>
        <w:pStyle w:val="NoSpacing"/>
        <w:ind w:left="360"/>
        <w:rPr>
          <w:b/>
          <w:sz w:val="24"/>
          <w:szCs w:val="24"/>
        </w:rPr>
      </w:pPr>
      <w:r w:rsidRPr="00B50178">
        <w:rPr>
          <w:b/>
          <w:sz w:val="24"/>
          <w:szCs w:val="24"/>
        </w:rPr>
        <w:t>Description of Work to be Completed:</w:t>
      </w:r>
    </w:p>
    <w:p w14:paraId="0D6B82C1" w14:textId="77777777" w:rsidR="00190F88" w:rsidRPr="00B50178" w:rsidRDefault="00190F88" w:rsidP="00190F88">
      <w:pPr>
        <w:pStyle w:val="NoSpacing"/>
        <w:ind w:left="360"/>
        <w:rPr>
          <w:bCs/>
          <w:sz w:val="24"/>
          <w:szCs w:val="24"/>
        </w:rPr>
      </w:pPr>
    </w:p>
    <w:p w14:paraId="7083E0A1" w14:textId="77777777" w:rsidR="00190F88" w:rsidRPr="00B50178" w:rsidRDefault="00190F88" w:rsidP="00190F88">
      <w:pPr>
        <w:pStyle w:val="NoSpacing"/>
        <w:ind w:left="360"/>
        <w:rPr>
          <w:bCs/>
          <w:sz w:val="24"/>
          <w:szCs w:val="24"/>
          <w:u w:val="single"/>
        </w:rPr>
      </w:pP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p>
    <w:p w14:paraId="0E4D7B60" w14:textId="77777777" w:rsidR="00190F88" w:rsidRPr="00B50178" w:rsidRDefault="00190F88" w:rsidP="00190F88">
      <w:pPr>
        <w:pStyle w:val="NoSpacing"/>
        <w:ind w:left="360"/>
        <w:rPr>
          <w:bCs/>
          <w:sz w:val="24"/>
          <w:szCs w:val="24"/>
          <w:u w:val="single"/>
        </w:rPr>
      </w:pPr>
    </w:p>
    <w:p w14:paraId="4D82C127" w14:textId="77777777" w:rsidR="00190F88" w:rsidRPr="00B50178" w:rsidRDefault="00190F88" w:rsidP="00190F88">
      <w:pPr>
        <w:pStyle w:val="NoSpacing"/>
        <w:ind w:left="360"/>
        <w:rPr>
          <w:bCs/>
          <w:sz w:val="24"/>
          <w:szCs w:val="24"/>
          <w:u w:val="single"/>
        </w:rPr>
      </w:pP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p>
    <w:p w14:paraId="2C38E69C" w14:textId="77777777" w:rsidR="00190F88" w:rsidRPr="00B50178" w:rsidRDefault="00190F88" w:rsidP="00190F88">
      <w:pPr>
        <w:pStyle w:val="NoSpacing"/>
        <w:ind w:left="360"/>
        <w:rPr>
          <w:bCs/>
          <w:sz w:val="24"/>
          <w:szCs w:val="24"/>
          <w:u w:val="single"/>
        </w:rPr>
      </w:pPr>
    </w:p>
    <w:p w14:paraId="1DF3C8AA" w14:textId="77777777" w:rsidR="00190F88" w:rsidRPr="00B50178" w:rsidRDefault="00190F88" w:rsidP="00190F88">
      <w:pPr>
        <w:pStyle w:val="NoSpacing"/>
        <w:ind w:left="360"/>
        <w:rPr>
          <w:bCs/>
          <w:sz w:val="24"/>
          <w:szCs w:val="24"/>
          <w:u w:val="single"/>
        </w:rPr>
      </w:pP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r w:rsidRPr="00B50178">
        <w:rPr>
          <w:bCs/>
          <w:sz w:val="24"/>
          <w:szCs w:val="24"/>
          <w:u w:val="single"/>
        </w:rPr>
        <w:tab/>
      </w:r>
    </w:p>
    <w:p w14:paraId="2C65DB01" w14:textId="77777777" w:rsidR="00190F88" w:rsidRPr="00B50178" w:rsidRDefault="00190F88" w:rsidP="00190F88">
      <w:pPr>
        <w:pStyle w:val="NoSpacing"/>
        <w:rPr>
          <w:sz w:val="24"/>
          <w:szCs w:val="24"/>
        </w:rPr>
      </w:pPr>
    </w:p>
    <w:p w14:paraId="5A8F8682" w14:textId="77777777" w:rsidR="00190F88" w:rsidRPr="00B50178" w:rsidRDefault="00190F88" w:rsidP="00190F88">
      <w:pPr>
        <w:pStyle w:val="NoSpacing"/>
        <w:ind w:left="360"/>
        <w:rPr>
          <w:b/>
          <w:sz w:val="24"/>
          <w:szCs w:val="24"/>
        </w:rPr>
      </w:pPr>
      <w:r w:rsidRPr="00B50178">
        <w:rPr>
          <w:b/>
          <w:sz w:val="24"/>
          <w:szCs w:val="24"/>
        </w:rPr>
        <w:t>Property Owner:</w:t>
      </w:r>
    </w:p>
    <w:p w14:paraId="4F281E90" w14:textId="77777777" w:rsidR="00190F88" w:rsidRPr="00B50178" w:rsidRDefault="00190F88" w:rsidP="00190F88">
      <w:pPr>
        <w:pStyle w:val="NoSpacing"/>
        <w:ind w:left="360"/>
        <w:rPr>
          <w:sz w:val="24"/>
          <w:szCs w:val="24"/>
          <w:u w:val="single"/>
        </w:rPr>
      </w:pPr>
      <w:r w:rsidRPr="00B50178">
        <w:rPr>
          <w:sz w:val="24"/>
          <w:szCs w:val="24"/>
        </w:rPr>
        <w:t>Name:</w:t>
      </w: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ab/>
        <w:t>Phone:</w:t>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p>
    <w:p w14:paraId="51296562" w14:textId="77777777" w:rsidR="00190F88" w:rsidRPr="00B50178" w:rsidRDefault="00190F88" w:rsidP="00190F88">
      <w:pPr>
        <w:pStyle w:val="NoSpacing"/>
        <w:ind w:left="1080"/>
        <w:rPr>
          <w:sz w:val="24"/>
          <w:szCs w:val="24"/>
        </w:rPr>
      </w:pPr>
    </w:p>
    <w:p w14:paraId="3C235018" w14:textId="77777777" w:rsidR="00190F88" w:rsidRPr="00B50178" w:rsidRDefault="00190F88" w:rsidP="00190F88">
      <w:pPr>
        <w:pStyle w:val="NoSpacing"/>
        <w:ind w:left="360"/>
        <w:rPr>
          <w:sz w:val="24"/>
          <w:szCs w:val="24"/>
          <w:u w:val="single"/>
        </w:rPr>
      </w:pPr>
      <w:r w:rsidRPr="00B50178">
        <w:rPr>
          <w:sz w:val="24"/>
          <w:szCs w:val="24"/>
        </w:rPr>
        <w:t xml:space="preserve">Address: </w:t>
      </w: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p>
    <w:p w14:paraId="31C48D59" w14:textId="77777777" w:rsidR="00190F88" w:rsidRPr="00B50178" w:rsidRDefault="00190F88" w:rsidP="00190F88">
      <w:pPr>
        <w:pStyle w:val="NoSpacing"/>
        <w:ind w:left="1080"/>
        <w:rPr>
          <w:sz w:val="24"/>
          <w:szCs w:val="24"/>
        </w:rPr>
      </w:pPr>
    </w:p>
    <w:p w14:paraId="5C6F66FF" w14:textId="77777777" w:rsidR="00190F88" w:rsidRPr="00B50178" w:rsidRDefault="00190F88" w:rsidP="00190F88">
      <w:pPr>
        <w:pStyle w:val="NoSpacing"/>
        <w:ind w:left="1080"/>
        <w:rPr>
          <w:sz w:val="24"/>
          <w:szCs w:val="24"/>
        </w:rPr>
      </w:pP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 xml:space="preserve"> </w:t>
      </w:r>
    </w:p>
    <w:p w14:paraId="38CF3268" w14:textId="77777777" w:rsidR="00190F88" w:rsidRPr="00B50178" w:rsidRDefault="00190F88" w:rsidP="00190F88">
      <w:pPr>
        <w:pStyle w:val="NoSpacing"/>
        <w:rPr>
          <w:sz w:val="24"/>
          <w:szCs w:val="24"/>
        </w:rPr>
      </w:pPr>
    </w:p>
    <w:p w14:paraId="7FCD9D97" w14:textId="77777777" w:rsidR="00190F88" w:rsidRPr="00B50178" w:rsidRDefault="00190F88" w:rsidP="00190F88">
      <w:pPr>
        <w:pStyle w:val="NoSpacing"/>
        <w:ind w:firstLine="360"/>
        <w:rPr>
          <w:sz w:val="24"/>
          <w:szCs w:val="24"/>
          <w:u w:val="single"/>
        </w:rPr>
      </w:pPr>
      <w:r w:rsidRPr="00B50178">
        <w:rPr>
          <w:sz w:val="24"/>
          <w:szCs w:val="24"/>
        </w:rPr>
        <w:t>Email:</w:t>
      </w: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p>
    <w:p w14:paraId="0E239395" w14:textId="77777777" w:rsidR="00190F88" w:rsidRPr="00B50178" w:rsidRDefault="00190F88" w:rsidP="00190F88">
      <w:pPr>
        <w:pStyle w:val="NoSpacing"/>
        <w:ind w:left="1080"/>
        <w:rPr>
          <w:sz w:val="24"/>
          <w:szCs w:val="24"/>
          <w:u w:val="single"/>
        </w:rPr>
      </w:pPr>
    </w:p>
    <w:p w14:paraId="05E179FF" w14:textId="77777777" w:rsidR="00190F88" w:rsidRPr="00B50178" w:rsidRDefault="00190F88" w:rsidP="00190F88">
      <w:pPr>
        <w:pStyle w:val="NoSpacing"/>
        <w:ind w:left="360"/>
        <w:rPr>
          <w:b/>
          <w:sz w:val="24"/>
          <w:szCs w:val="24"/>
        </w:rPr>
      </w:pPr>
      <w:r w:rsidRPr="00B50178">
        <w:rPr>
          <w:b/>
          <w:sz w:val="24"/>
          <w:szCs w:val="24"/>
        </w:rPr>
        <w:t>Property Location:</w:t>
      </w:r>
    </w:p>
    <w:p w14:paraId="3611EE53" w14:textId="77777777" w:rsidR="00190F88" w:rsidRDefault="00190F88" w:rsidP="00190F88">
      <w:pPr>
        <w:pStyle w:val="NoSpacing"/>
        <w:ind w:left="360"/>
        <w:rPr>
          <w:sz w:val="24"/>
          <w:szCs w:val="24"/>
        </w:rPr>
      </w:pPr>
    </w:p>
    <w:p w14:paraId="68F0B2F4" w14:textId="77777777" w:rsidR="00190F88" w:rsidRPr="00B50178" w:rsidRDefault="00190F88" w:rsidP="00190F88">
      <w:pPr>
        <w:pStyle w:val="NoSpacing"/>
        <w:ind w:left="360"/>
        <w:rPr>
          <w:sz w:val="24"/>
          <w:szCs w:val="24"/>
          <w:u w:val="single"/>
        </w:rPr>
      </w:pPr>
      <w:r w:rsidRPr="00B50178">
        <w:rPr>
          <w:sz w:val="24"/>
          <w:szCs w:val="24"/>
        </w:rPr>
        <w:t xml:space="preserve">Address: </w:t>
      </w:r>
      <w:r w:rsidRPr="00B50178">
        <w:rPr>
          <w:sz w:val="24"/>
          <w:szCs w:val="24"/>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p>
    <w:p w14:paraId="750E1B72" w14:textId="77777777" w:rsidR="00190F88" w:rsidRPr="00B50178" w:rsidRDefault="00190F88" w:rsidP="00190F88">
      <w:pPr>
        <w:pStyle w:val="NoSpacing"/>
        <w:ind w:left="360"/>
        <w:rPr>
          <w:sz w:val="24"/>
          <w:szCs w:val="24"/>
          <w:u w:val="single"/>
        </w:rPr>
      </w:pPr>
    </w:p>
    <w:p w14:paraId="393FD854" w14:textId="77777777" w:rsidR="00190F88" w:rsidRPr="00B50178" w:rsidRDefault="00190F88" w:rsidP="00190F88">
      <w:pPr>
        <w:pStyle w:val="NoSpacing"/>
        <w:ind w:left="360"/>
        <w:rPr>
          <w:sz w:val="24"/>
          <w:szCs w:val="24"/>
        </w:rPr>
      </w:pPr>
      <w:r w:rsidRPr="00B50178">
        <w:rPr>
          <w:sz w:val="24"/>
          <w:szCs w:val="24"/>
        </w:rPr>
        <w:t>I hereby certify that I have read this application and all information contained herein is true and correct.  That I agree to comply with all City Ordinances and State Laws regulating construction and that I am the Property Owner or Contractor acting as the Property Owner’s Agent.</w:t>
      </w:r>
    </w:p>
    <w:p w14:paraId="615AE85A" w14:textId="77777777" w:rsidR="00190F88" w:rsidRPr="00B50178" w:rsidRDefault="00190F88" w:rsidP="00190F88">
      <w:pPr>
        <w:pStyle w:val="NoSpacing"/>
        <w:rPr>
          <w:sz w:val="24"/>
          <w:szCs w:val="24"/>
        </w:rPr>
      </w:pPr>
    </w:p>
    <w:p w14:paraId="7790BCBA" w14:textId="77777777" w:rsidR="00190F88" w:rsidRPr="00B50178" w:rsidRDefault="00190F88" w:rsidP="00190F88">
      <w:pPr>
        <w:pStyle w:val="NoSpacing"/>
        <w:ind w:left="360"/>
        <w:rPr>
          <w:sz w:val="24"/>
          <w:szCs w:val="24"/>
          <w:u w:val="single"/>
        </w:rPr>
      </w:pP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 xml:space="preserve"> </w:t>
      </w:r>
      <w:r w:rsidRPr="00B50178">
        <w:rPr>
          <w:sz w:val="24"/>
          <w:szCs w:val="24"/>
        </w:rPr>
        <w:tab/>
        <w:t>Date:</w:t>
      </w:r>
      <w:r w:rsidRPr="00B50178">
        <w:rPr>
          <w:sz w:val="24"/>
          <w:szCs w:val="24"/>
          <w:u w:val="single"/>
        </w:rPr>
        <w:tab/>
      </w:r>
      <w:r w:rsidRPr="00B50178">
        <w:rPr>
          <w:sz w:val="24"/>
          <w:szCs w:val="24"/>
          <w:u w:val="single"/>
        </w:rPr>
        <w:tab/>
      </w:r>
      <w:r w:rsidRPr="00B50178">
        <w:rPr>
          <w:sz w:val="24"/>
          <w:szCs w:val="24"/>
          <w:u w:val="single"/>
        </w:rPr>
        <w:tab/>
      </w:r>
    </w:p>
    <w:p w14:paraId="06A52B54" w14:textId="77777777" w:rsidR="00190F88" w:rsidRDefault="00190F88" w:rsidP="00190F88">
      <w:pPr>
        <w:pStyle w:val="NoSpacing"/>
        <w:ind w:left="360"/>
        <w:rPr>
          <w:sz w:val="24"/>
          <w:szCs w:val="24"/>
        </w:rPr>
      </w:pPr>
      <w:r w:rsidRPr="00B50178">
        <w:rPr>
          <w:sz w:val="24"/>
          <w:szCs w:val="24"/>
        </w:rPr>
        <w:t>Signature</w:t>
      </w:r>
    </w:p>
    <w:p w14:paraId="097BDD75" w14:textId="77777777" w:rsidR="00190F88" w:rsidRDefault="00190F88" w:rsidP="00190F88">
      <w:pPr>
        <w:pStyle w:val="NoSpacing"/>
        <w:rPr>
          <w:sz w:val="24"/>
          <w:szCs w:val="24"/>
        </w:rPr>
      </w:pPr>
    </w:p>
    <w:p w14:paraId="6FEB7DDC" w14:textId="77777777" w:rsidR="00190F88" w:rsidRDefault="00190F88" w:rsidP="00190F88">
      <w:pPr>
        <w:pStyle w:val="NoSpacing"/>
        <w:rPr>
          <w:sz w:val="24"/>
          <w:szCs w:val="24"/>
        </w:rPr>
      </w:pPr>
    </w:p>
    <w:p w14:paraId="38484F24" w14:textId="77777777" w:rsidR="00190F88" w:rsidRDefault="00190F88" w:rsidP="00190F88">
      <w:pPr>
        <w:pStyle w:val="NoSpacing"/>
        <w:rPr>
          <w:sz w:val="24"/>
          <w:szCs w:val="24"/>
        </w:rPr>
      </w:pPr>
    </w:p>
    <w:p w14:paraId="4910F969" w14:textId="77777777" w:rsidR="00190F88" w:rsidRDefault="00190F88" w:rsidP="00190F88">
      <w:pPr>
        <w:pStyle w:val="NoSpacing"/>
        <w:rPr>
          <w:sz w:val="24"/>
          <w:szCs w:val="24"/>
        </w:rPr>
      </w:pPr>
    </w:p>
    <w:p w14:paraId="2B3D091D" w14:textId="77777777" w:rsidR="00190F88" w:rsidRDefault="00190F88" w:rsidP="00190F88">
      <w:pPr>
        <w:pStyle w:val="NoSpacing"/>
        <w:rPr>
          <w:sz w:val="24"/>
          <w:szCs w:val="24"/>
        </w:rPr>
      </w:pPr>
    </w:p>
    <w:p w14:paraId="5F935A73" w14:textId="77777777" w:rsidR="00190F88" w:rsidRDefault="00190F88" w:rsidP="00190F88">
      <w:pPr>
        <w:pStyle w:val="NoSpacing"/>
        <w:rPr>
          <w:sz w:val="24"/>
          <w:szCs w:val="24"/>
          <w:u w:val="single"/>
        </w:rPr>
      </w:pPr>
    </w:p>
    <w:p w14:paraId="3301E178" w14:textId="77777777" w:rsidR="00190F88" w:rsidRPr="00B50178" w:rsidRDefault="00190F88" w:rsidP="00190F88">
      <w:pPr>
        <w:pStyle w:val="NoSpacing"/>
        <w:ind w:left="1080"/>
        <w:rPr>
          <w:sz w:val="24"/>
          <w:szCs w:val="24"/>
          <w:u w:val="single"/>
        </w:rPr>
      </w:pPr>
    </w:p>
    <w:tbl>
      <w:tblPr>
        <w:tblStyle w:val="TableGrid0"/>
        <w:tblW w:w="0" w:type="auto"/>
        <w:tblLook w:val="04A0" w:firstRow="1" w:lastRow="0" w:firstColumn="1" w:lastColumn="0" w:noHBand="0" w:noVBand="1"/>
      </w:tblPr>
      <w:tblGrid>
        <w:gridCol w:w="3505"/>
        <w:gridCol w:w="2430"/>
        <w:gridCol w:w="2430"/>
        <w:gridCol w:w="1890"/>
      </w:tblGrid>
      <w:tr w:rsidR="00190F88" w:rsidRPr="00B50178" w14:paraId="153CDC0A" w14:textId="77777777" w:rsidTr="00172CD5">
        <w:tc>
          <w:tcPr>
            <w:tcW w:w="3505" w:type="dxa"/>
            <w:shd w:val="clear" w:color="auto" w:fill="F2F2F2" w:themeFill="background1" w:themeFillShade="F2"/>
          </w:tcPr>
          <w:p w14:paraId="6A337D73" w14:textId="77777777" w:rsidR="00190F88" w:rsidRPr="00B50178" w:rsidRDefault="00190F88" w:rsidP="00172CD5">
            <w:pPr>
              <w:pStyle w:val="NoSpacing"/>
              <w:rPr>
                <w:b/>
                <w:sz w:val="24"/>
                <w:szCs w:val="24"/>
              </w:rPr>
            </w:pPr>
            <w:r w:rsidRPr="00B50178">
              <w:rPr>
                <w:b/>
                <w:sz w:val="24"/>
                <w:szCs w:val="24"/>
              </w:rPr>
              <w:t>Contractor Name/Address</w:t>
            </w:r>
          </w:p>
        </w:tc>
        <w:tc>
          <w:tcPr>
            <w:tcW w:w="2430" w:type="dxa"/>
            <w:shd w:val="clear" w:color="auto" w:fill="F2F2F2" w:themeFill="background1" w:themeFillShade="F2"/>
          </w:tcPr>
          <w:p w14:paraId="5460A235" w14:textId="77777777" w:rsidR="00190F88" w:rsidRPr="00B50178" w:rsidRDefault="00190F88" w:rsidP="00172CD5">
            <w:pPr>
              <w:pStyle w:val="NoSpacing"/>
              <w:rPr>
                <w:b/>
                <w:sz w:val="24"/>
                <w:szCs w:val="24"/>
              </w:rPr>
            </w:pPr>
            <w:r w:rsidRPr="00B50178">
              <w:rPr>
                <w:b/>
                <w:sz w:val="24"/>
                <w:szCs w:val="24"/>
              </w:rPr>
              <w:t>Phone Number</w:t>
            </w:r>
          </w:p>
        </w:tc>
        <w:tc>
          <w:tcPr>
            <w:tcW w:w="2430" w:type="dxa"/>
            <w:shd w:val="clear" w:color="auto" w:fill="F2F2F2" w:themeFill="background1" w:themeFillShade="F2"/>
          </w:tcPr>
          <w:p w14:paraId="1A3BA7A5" w14:textId="77777777" w:rsidR="00190F88" w:rsidRPr="00B50178" w:rsidRDefault="00190F88" w:rsidP="00172CD5">
            <w:pPr>
              <w:pStyle w:val="NoSpacing"/>
              <w:rPr>
                <w:b/>
                <w:sz w:val="24"/>
                <w:szCs w:val="24"/>
              </w:rPr>
            </w:pPr>
            <w:r w:rsidRPr="00B50178">
              <w:rPr>
                <w:b/>
                <w:sz w:val="24"/>
                <w:szCs w:val="24"/>
              </w:rPr>
              <w:t>State License/</w:t>
            </w:r>
          </w:p>
          <w:p w14:paraId="7D9B16FD" w14:textId="77777777" w:rsidR="00190F88" w:rsidRPr="00B50178" w:rsidRDefault="00190F88" w:rsidP="00172CD5">
            <w:pPr>
              <w:pStyle w:val="NoSpacing"/>
              <w:rPr>
                <w:b/>
                <w:sz w:val="24"/>
                <w:szCs w:val="24"/>
              </w:rPr>
            </w:pPr>
            <w:r w:rsidRPr="00B50178">
              <w:rPr>
                <w:b/>
                <w:sz w:val="24"/>
                <w:szCs w:val="24"/>
              </w:rPr>
              <w:t>Certification Number</w:t>
            </w:r>
          </w:p>
        </w:tc>
        <w:tc>
          <w:tcPr>
            <w:tcW w:w="1890" w:type="dxa"/>
            <w:shd w:val="clear" w:color="auto" w:fill="F2F2F2" w:themeFill="background1" w:themeFillShade="F2"/>
          </w:tcPr>
          <w:p w14:paraId="41CDF500" w14:textId="77777777" w:rsidR="00190F88" w:rsidRPr="00B50178" w:rsidRDefault="00190F88" w:rsidP="00172CD5">
            <w:pPr>
              <w:pStyle w:val="NoSpacing"/>
              <w:rPr>
                <w:b/>
                <w:sz w:val="24"/>
                <w:szCs w:val="24"/>
              </w:rPr>
            </w:pPr>
            <w:r w:rsidRPr="00B50178">
              <w:rPr>
                <w:b/>
                <w:sz w:val="24"/>
                <w:szCs w:val="24"/>
              </w:rPr>
              <w:t>City License Number</w:t>
            </w:r>
          </w:p>
        </w:tc>
      </w:tr>
      <w:tr w:rsidR="00190F88" w:rsidRPr="00B50178" w14:paraId="6794F995" w14:textId="77777777" w:rsidTr="00172CD5">
        <w:tc>
          <w:tcPr>
            <w:tcW w:w="3505" w:type="dxa"/>
          </w:tcPr>
          <w:p w14:paraId="5AD239B5" w14:textId="77777777" w:rsidR="00190F88" w:rsidRPr="00B50178" w:rsidRDefault="00190F88" w:rsidP="00172CD5">
            <w:pPr>
              <w:pStyle w:val="NoSpacing"/>
              <w:rPr>
                <w:i/>
                <w:sz w:val="24"/>
                <w:szCs w:val="24"/>
              </w:rPr>
            </w:pPr>
          </w:p>
          <w:p w14:paraId="4DFCB8EF" w14:textId="77777777" w:rsidR="00190F88" w:rsidRPr="00B50178" w:rsidRDefault="00190F88" w:rsidP="00172CD5">
            <w:pPr>
              <w:pStyle w:val="NoSpacing"/>
              <w:rPr>
                <w:i/>
                <w:sz w:val="24"/>
                <w:szCs w:val="24"/>
              </w:rPr>
            </w:pPr>
          </w:p>
        </w:tc>
        <w:tc>
          <w:tcPr>
            <w:tcW w:w="2430" w:type="dxa"/>
          </w:tcPr>
          <w:p w14:paraId="734F7D0A" w14:textId="77777777" w:rsidR="00190F88" w:rsidRPr="00B50178" w:rsidRDefault="00190F88" w:rsidP="00172CD5">
            <w:pPr>
              <w:pStyle w:val="NoSpacing"/>
              <w:rPr>
                <w:sz w:val="24"/>
                <w:szCs w:val="24"/>
              </w:rPr>
            </w:pPr>
          </w:p>
        </w:tc>
        <w:tc>
          <w:tcPr>
            <w:tcW w:w="2430" w:type="dxa"/>
          </w:tcPr>
          <w:p w14:paraId="4B7CEF21" w14:textId="77777777" w:rsidR="00190F88" w:rsidRPr="00B50178" w:rsidRDefault="00190F88" w:rsidP="00172CD5">
            <w:pPr>
              <w:pStyle w:val="NoSpacing"/>
              <w:rPr>
                <w:sz w:val="24"/>
                <w:szCs w:val="24"/>
              </w:rPr>
            </w:pPr>
          </w:p>
        </w:tc>
        <w:tc>
          <w:tcPr>
            <w:tcW w:w="1890" w:type="dxa"/>
          </w:tcPr>
          <w:p w14:paraId="12EEA0A1" w14:textId="77777777" w:rsidR="00190F88" w:rsidRPr="00B50178" w:rsidRDefault="00190F88" w:rsidP="00172CD5">
            <w:pPr>
              <w:pStyle w:val="NoSpacing"/>
              <w:rPr>
                <w:sz w:val="24"/>
                <w:szCs w:val="24"/>
              </w:rPr>
            </w:pPr>
          </w:p>
        </w:tc>
      </w:tr>
      <w:tr w:rsidR="00190F88" w:rsidRPr="00B50178" w14:paraId="71FED6F3" w14:textId="77777777" w:rsidTr="00172CD5">
        <w:tc>
          <w:tcPr>
            <w:tcW w:w="3505" w:type="dxa"/>
          </w:tcPr>
          <w:p w14:paraId="5937B2B4" w14:textId="77777777" w:rsidR="00190F88" w:rsidRPr="00B50178" w:rsidRDefault="00190F88" w:rsidP="00172CD5">
            <w:pPr>
              <w:pStyle w:val="NoSpacing"/>
              <w:rPr>
                <w:i/>
                <w:sz w:val="24"/>
                <w:szCs w:val="24"/>
              </w:rPr>
            </w:pPr>
          </w:p>
          <w:p w14:paraId="48CF7A9B" w14:textId="77777777" w:rsidR="00190F88" w:rsidRPr="00B50178" w:rsidRDefault="00190F88" w:rsidP="00172CD5">
            <w:pPr>
              <w:pStyle w:val="NoSpacing"/>
              <w:rPr>
                <w:i/>
                <w:sz w:val="24"/>
                <w:szCs w:val="24"/>
              </w:rPr>
            </w:pPr>
          </w:p>
        </w:tc>
        <w:tc>
          <w:tcPr>
            <w:tcW w:w="2430" w:type="dxa"/>
          </w:tcPr>
          <w:p w14:paraId="5A9F76A1" w14:textId="77777777" w:rsidR="00190F88" w:rsidRPr="00B50178" w:rsidRDefault="00190F88" w:rsidP="00172CD5">
            <w:pPr>
              <w:pStyle w:val="NoSpacing"/>
              <w:rPr>
                <w:sz w:val="24"/>
                <w:szCs w:val="24"/>
              </w:rPr>
            </w:pPr>
          </w:p>
        </w:tc>
        <w:tc>
          <w:tcPr>
            <w:tcW w:w="2430" w:type="dxa"/>
          </w:tcPr>
          <w:p w14:paraId="3296F507" w14:textId="77777777" w:rsidR="00190F88" w:rsidRPr="00B50178" w:rsidRDefault="00190F88" w:rsidP="00172CD5">
            <w:pPr>
              <w:pStyle w:val="NoSpacing"/>
              <w:rPr>
                <w:sz w:val="24"/>
                <w:szCs w:val="24"/>
              </w:rPr>
            </w:pPr>
          </w:p>
        </w:tc>
        <w:tc>
          <w:tcPr>
            <w:tcW w:w="1890" w:type="dxa"/>
          </w:tcPr>
          <w:p w14:paraId="6442CEA7" w14:textId="77777777" w:rsidR="00190F88" w:rsidRPr="00B50178" w:rsidRDefault="00190F88" w:rsidP="00172CD5">
            <w:pPr>
              <w:pStyle w:val="NoSpacing"/>
              <w:rPr>
                <w:sz w:val="24"/>
                <w:szCs w:val="24"/>
              </w:rPr>
            </w:pPr>
          </w:p>
        </w:tc>
      </w:tr>
    </w:tbl>
    <w:p w14:paraId="588912E6" w14:textId="77777777" w:rsidR="00190F88" w:rsidRDefault="00190F88" w:rsidP="00190F88">
      <w:pPr>
        <w:pStyle w:val="NoSpacing"/>
        <w:rPr>
          <w:sz w:val="24"/>
          <w:szCs w:val="24"/>
        </w:rPr>
      </w:pPr>
    </w:p>
    <w:p w14:paraId="1DA6EDAE" w14:textId="77777777" w:rsidR="00190F88" w:rsidRDefault="00190F88" w:rsidP="00190F88">
      <w:pPr>
        <w:pStyle w:val="NoSpacing"/>
        <w:rPr>
          <w:sz w:val="24"/>
          <w:szCs w:val="24"/>
        </w:rPr>
      </w:pPr>
    </w:p>
    <w:p w14:paraId="27F8E3CF" w14:textId="77777777" w:rsidR="00190F88" w:rsidRPr="00B50178" w:rsidRDefault="00190F88" w:rsidP="00190F88">
      <w:pPr>
        <w:pStyle w:val="NoSpacing"/>
        <w:rPr>
          <w:sz w:val="24"/>
          <w:szCs w:val="24"/>
        </w:rPr>
      </w:pPr>
      <w:r w:rsidRPr="00B50178">
        <w:rPr>
          <w:sz w:val="24"/>
          <w:szCs w:val="24"/>
        </w:rPr>
        <w:t>I hereby certify that I have read this application and all information contained herein is true and correct.  That I agree to comply with all City Ordinances and State Laws regulating construction and that I am the Alabama State Certified Plumbing Contractor named herein.</w:t>
      </w:r>
    </w:p>
    <w:p w14:paraId="12484D80" w14:textId="77777777" w:rsidR="00190F88" w:rsidRPr="00B50178" w:rsidRDefault="00190F88" w:rsidP="00190F88">
      <w:pPr>
        <w:pStyle w:val="NoSpacing"/>
        <w:rPr>
          <w:sz w:val="24"/>
          <w:szCs w:val="24"/>
        </w:rPr>
      </w:pPr>
    </w:p>
    <w:p w14:paraId="7AD1DE0B" w14:textId="77777777" w:rsidR="00190F88" w:rsidRPr="00B50178" w:rsidRDefault="00190F88" w:rsidP="00190F88">
      <w:pPr>
        <w:pStyle w:val="NoSpacing"/>
        <w:rPr>
          <w:sz w:val="24"/>
          <w:szCs w:val="24"/>
          <w:u w:val="single"/>
        </w:rPr>
      </w:pP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 xml:space="preserve"> </w:t>
      </w:r>
      <w:r w:rsidRPr="00B50178">
        <w:rPr>
          <w:sz w:val="24"/>
          <w:szCs w:val="24"/>
        </w:rPr>
        <w:tab/>
        <w:t>Date:</w:t>
      </w:r>
      <w:r w:rsidRPr="00B50178">
        <w:rPr>
          <w:sz w:val="24"/>
          <w:szCs w:val="24"/>
          <w:u w:val="single"/>
        </w:rPr>
        <w:tab/>
      </w:r>
      <w:r w:rsidRPr="00B50178">
        <w:rPr>
          <w:sz w:val="24"/>
          <w:szCs w:val="24"/>
          <w:u w:val="single"/>
        </w:rPr>
        <w:tab/>
      </w:r>
      <w:r w:rsidRPr="00B50178">
        <w:rPr>
          <w:sz w:val="24"/>
          <w:szCs w:val="24"/>
          <w:u w:val="single"/>
        </w:rPr>
        <w:tab/>
      </w:r>
    </w:p>
    <w:p w14:paraId="60405530" w14:textId="77777777" w:rsidR="00190F88" w:rsidRPr="00B50178" w:rsidRDefault="00190F88" w:rsidP="00190F88">
      <w:pPr>
        <w:pStyle w:val="NoSpacing"/>
        <w:rPr>
          <w:sz w:val="24"/>
          <w:szCs w:val="24"/>
        </w:rPr>
      </w:pPr>
      <w:r w:rsidRPr="00B50178">
        <w:rPr>
          <w:sz w:val="24"/>
          <w:szCs w:val="24"/>
        </w:rPr>
        <w:t>Signature</w:t>
      </w:r>
    </w:p>
    <w:p w14:paraId="1F1102C2" w14:textId="77777777" w:rsidR="00190F88" w:rsidRPr="00B50178" w:rsidRDefault="00190F88" w:rsidP="00190F88">
      <w:pPr>
        <w:pStyle w:val="NoSpacing"/>
        <w:rPr>
          <w:sz w:val="24"/>
          <w:szCs w:val="24"/>
          <w:u w:val="single"/>
        </w:rPr>
      </w:pPr>
    </w:p>
    <w:p w14:paraId="6AA38AAA" w14:textId="77777777" w:rsidR="00190F88" w:rsidRPr="009F3755" w:rsidRDefault="00190F88" w:rsidP="00190F88">
      <w:pPr>
        <w:pStyle w:val="NoSpacing"/>
        <w:rPr>
          <w:b/>
          <w:sz w:val="24"/>
          <w:u w:val="single"/>
        </w:rPr>
      </w:pPr>
      <w:r w:rsidRPr="009F3755">
        <w:rPr>
          <w:b/>
          <w:sz w:val="24"/>
          <w:u w:val="single"/>
        </w:rPr>
        <w:t>Planning Commission Use Only:</w:t>
      </w:r>
    </w:p>
    <w:p w14:paraId="1F0B92D2" w14:textId="77777777" w:rsidR="00190F88" w:rsidRDefault="00190F88" w:rsidP="00190F88">
      <w:pPr>
        <w:pStyle w:val="NoSpacing"/>
        <w:rPr>
          <w:sz w:val="24"/>
        </w:rPr>
      </w:pPr>
    </w:p>
    <w:p w14:paraId="1A0C4DD2" w14:textId="77777777" w:rsidR="00190F88" w:rsidRDefault="00190F88" w:rsidP="00190F88">
      <w:pPr>
        <w:pStyle w:val="NoSpacing"/>
        <w:rPr>
          <w:sz w:val="24"/>
          <w:u w:val="single"/>
        </w:rPr>
      </w:pPr>
      <w:r>
        <w:rPr>
          <w:sz w:val="24"/>
        </w:rPr>
        <w:t>Date Received:</w:t>
      </w:r>
      <w:r>
        <w:rPr>
          <w:sz w:val="24"/>
          <w:u w:val="single"/>
        </w:rPr>
        <w:tab/>
      </w:r>
      <w:r>
        <w:rPr>
          <w:sz w:val="24"/>
          <w:u w:val="single"/>
        </w:rPr>
        <w:tab/>
      </w:r>
      <w:r>
        <w:rPr>
          <w:sz w:val="24"/>
          <w:u w:val="single"/>
        </w:rPr>
        <w:tab/>
      </w:r>
      <w:r>
        <w:rPr>
          <w:sz w:val="24"/>
        </w:rPr>
        <w:tab/>
        <w:t>Date of Review by Commission:</w:t>
      </w:r>
      <w:r>
        <w:rPr>
          <w:sz w:val="24"/>
          <w:u w:val="single"/>
        </w:rPr>
        <w:tab/>
      </w:r>
      <w:r>
        <w:rPr>
          <w:sz w:val="24"/>
          <w:u w:val="single"/>
        </w:rPr>
        <w:tab/>
      </w:r>
      <w:r>
        <w:rPr>
          <w:sz w:val="24"/>
          <w:u w:val="single"/>
        </w:rPr>
        <w:tab/>
      </w:r>
    </w:p>
    <w:p w14:paraId="6512285C" w14:textId="77777777" w:rsidR="00190F88" w:rsidRDefault="00190F88" w:rsidP="00190F88">
      <w:pPr>
        <w:pStyle w:val="NoSpacing"/>
        <w:rPr>
          <w:sz w:val="24"/>
        </w:rPr>
      </w:pPr>
    </w:p>
    <w:p w14:paraId="04A33EAC" w14:textId="77777777" w:rsidR="00190F88" w:rsidRPr="00D35F9F" w:rsidRDefault="00190F88" w:rsidP="00190F88">
      <w:pPr>
        <w:pStyle w:val="NoSpacing"/>
        <w:rPr>
          <w:sz w:val="24"/>
          <w:u w:val="single"/>
        </w:rPr>
      </w:pPr>
      <w:r>
        <w:rPr>
          <w:sz w:val="24"/>
        </w:rPr>
        <w:t>Approved:</w:t>
      </w:r>
      <w:r>
        <w:rPr>
          <w:sz w:val="24"/>
          <w:u w:val="single"/>
        </w:rPr>
        <w:tab/>
      </w:r>
      <w:r>
        <w:rPr>
          <w:sz w:val="24"/>
          <w:u w:val="single"/>
        </w:rPr>
        <w:tab/>
      </w:r>
      <w:r>
        <w:rPr>
          <w:sz w:val="24"/>
          <w:u w:val="single"/>
        </w:rPr>
        <w:tab/>
      </w:r>
      <w:r>
        <w:rPr>
          <w:sz w:val="24"/>
        </w:rPr>
        <w:tab/>
        <w:t>Denied:</w:t>
      </w:r>
      <w:r>
        <w:rPr>
          <w:sz w:val="24"/>
          <w:u w:val="single"/>
        </w:rPr>
        <w:tab/>
      </w:r>
      <w:r>
        <w:rPr>
          <w:sz w:val="24"/>
          <w:u w:val="single"/>
        </w:rPr>
        <w:tab/>
      </w:r>
    </w:p>
    <w:p w14:paraId="05A7F985" w14:textId="77777777" w:rsidR="00190F88" w:rsidRDefault="00190F88" w:rsidP="00190F88">
      <w:pPr>
        <w:pStyle w:val="NoSpacing"/>
        <w:rPr>
          <w:sz w:val="24"/>
        </w:rPr>
      </w:pPr>
    </w:p>
    <w:p w14:paraId="181C1D2A" w14:textId="77777777" w:rsidR="00190F88" w:rsidRDefault="00190F88" w:rsidP="00190F88">
      <w:pPr>
        <w:pStyle w:val="NoSpacing"/>
        <w:rPr>
          <w:sz w:val="24"/>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0997906E" w14:textId="77777777" w:rsidR="00190F88" w:rsidRPr="00D35F9F" w:rsidRDefault="00190F88" w:rsidP="00190F88">
      <w:pPr>
        <w:pStyle w:val="NoSpacing"/>
        <w:rPr>
          <w:sz w:val="24"/>
        </w:rPr>
      </w:pPr>
      <w:r>
        <w:rPr>
          <w:sz w:val="24"/>
        </w:rPr>
        <w:t>Chairman, Planning Commission</w:t>
      </w:r>
    </w:p>
    <w:p w14:paraId="168C79F8" w14:textId="77777777" w:rsidR="00190F88" w:rsidRPr="009F3755" w:rsidRDefault="00190F88" w:rsidP="00190F88">
      <w:pPr>
        <w:pStyle w:val="NoSpacing"/>
        <w:rPr>
          <w:sz w:val="24"/>
        </w:rPr>
      </w:pPr>
      <w:r>
        <w:rPr>
          <w:sz w:val="24"/>
        </w:rPr>
        <w:tab/>
      </w:r>
    </w:p>
    <w:p w14:paraId="262FE6CD" w14:textId="77777777" w:rsidR="00190F88" w:rsidRDefault="00190F88" w:rsidP="00190F88">
      <w:pPr>
        <w:pStyle w:val="NoSpacing"/>
        <w:rPr>
          <w:sz w:val="24"/>
          <w:szCs w:val="24"/>
        </w:rPr>
      </w:pPr>
    </w:p>
    <w:p w14:paraId="16B619CC" w14:textId="77777777" w:rsidR="00190F88" w:rsidRPr="00B50178" w:rsidRDefault="00190F88" w:rsidP="00190F88">
      <w:pPr>
        <w:pStyle w:val="NoSpacing"/>
        <w:rPr>
          <w:sz w:val="24"/>
          <w:szCs w:val="24"/>
          <w:u w:val="single"/>
        </w:rPr>
      </w:pPr>
      <w:r w:rsidRPr="00B50178">
        <w:rPr>
          <w:sz w:val="24"/>
          <w:szCs w:val="24"/>
        </w:rPr>
        <w:t>Permit #:</w:t>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ab/>
        <w:t>Issued by:</w:t>
      </w:r>
      <w:r w:rsidRPr="00B50178">
        <w:rPr>
          <w:sz w:val="24"/>
          <w:szCs w:val="24"/>
          <w:u w:val="single"/>
        </w:rPr>
        <w:tab/>
      </w:r>
      <w:r w:rsidRPr="00B50178">
        <w:rPr>
          <w:sz w:val="24"/>
          <w:szCs w:val="24"/>
          <w:u w:val="single"/>
        </w:rPr>
        <w:tab/>
      </w:r>
      <w:r w:rsidRPr="00B50178">
        <w:rPr>
          <w:sz w:val="24"/>
          <w:szCs w:val="24"/>
          <w:u w:val="single"/>
        </w:rPr>
        <w:tab/>
      </w:r>
      <w:r w:rsidRPr="00B50178">
        <w:rPr>
          <w:sz w:val="24"/>
          <w:szCs w:val="24"/>
        </w:rPr>
        <w:tab/>
        <w:t>Date:</w:t>
      </w:r>
      <w:r w:rsidRPr="00B50178">
        <w:rPr>
          <w:sz w:val="24"/>
          <w:szCs w:val="24"/>
          <w:u w:val="single"/>
        </w:rPr>
        <w:tab/>
      </w:r>
      <w:r>
        <w:rPr>
          <w:sz w:val="24"/>
          <w:szCs w:val="24"/>
          <w:u w:val="single"/>
        </w:rPr>
        <w:tab/>
      </w:r>
      <w:r w:rsidRPr="00B50178">
        <w:rPr>
          <w:sz w:val="24"/>
          <w:szCs w:val="24"/>
          <w:u w:val="single"/>
        </w:rPr>
        <w:tab/>
      </w:r>
    </w:p>
    <w:p w14:paraId="630859FC" w14:textId="77777777" w:rsidR="00190F88" w:rsidRDefault="00190F88" w:rsidP="00190F88">
      <w:pPr>
        <w:pStyle w:val="NoSpacing"/>
        <w:ind w:firstLine="720"/>
      </w:pPr>
    </w:p>
    <w:p w14:paraId="5270FF33" w14:textId="77777777" w:rsidR="00190F88" w:rsidRDefault="00190F88" w:rsidP="00190F88">
      <w:pPr>
        <w:pStyle w:val="NoSpacing"/>
        <w:rPr>
          <w:b/>
          <w:bCs/>
        </w:rPr>
      </w:pPr>
    </w:p>
    <w:p w14:paraId="53FB1B85" w14:textId="77777777" w:rsidR="00190F88" w:rsidRPr="00A54AED" w:rsidRDefault="00190F88" w:rsidP="00190F88">
      <w:pPr>
        <w:pStyle w:val="NoSpacing"/>
        <w:rPr>
          <w:b/>
          <w:bCs/>
        </w:rPr>
      </w:pPr>
      <w:r w:rsidRPr="00A54AED">
        <w:rPr>
          <w:b/>
          <w:bCs/>
        </w:rPr>
        <w:t>Payment:</w:t>
      </w:r>
    </w:p>
    <w:p w14:paraId="635BAEE8" w14:textId="77777777" w:rsidR="00190F88" w:rsidRDefault="00190F88" w:rsidP="00190F88">
      <w:pPr>
        <w:pStyle w:val="NoSpacing"/>
      </w:pPr>
    </w:p>
    <w:p w14:paraId="4F51E235" w14:textId="77777777" w:rsidR="00190F88" w:rsidRPr="009F3755" w:rsidRDefault="00190F88" w:rsidP="00190F88">
      <w:pPr>
        <w:pStyle w:val="NoSpacing"/>
        <w:rPr>
          <w:u w:val="single"/>
        </w:rPr>
      </w:pPr>
      <w:r>
        <w:t>Received By:</w:t>
      </w:r>
      <w:r>
        <w:rPr>
          <w:u w:val="single"/>
        </w:rPr>
        <w:tab/>
      </w:r>
      <w:r>
        <w:rPr>
          <w:u w:val="single"/>
        </w:rPr>
        <w:tab/>
      </w:r>
      <w:r>
        <w:rPr>
          <w:u w:val="single"/>
        </w:rPr>
        <w:tab/>
      </w:r>
      <w:r>
        <w:rPr>
          <w:u w:val="single"/>
        </w:rPr>
        <w:tab/>
      </w:r>
      <w:r>
        <w:rPr>
          <w:u w:val="single"/>
        </w:rPr>
        <w:tab/>
      </w:r>
      <w:r>
        <w:rPr>
          <w:u w:val="single"/>
        </w:rPr>
        <w:tab/>
      </w:r>
      <w:r>
        <w:rPr>
          <w:u w:val="single"/>
        </w:rPr>
        <w:tab/>
      </w:r>
      <w:r>
        <w:tab/>
        <w:t>Date:</w:t>
      </w:r>
      <w:r>
        <w:rPr>
          <w:u w:val="single"/>
        </w:rPr>
        <w:tab/>
      </w:r>
      <w:r>
        <w:rPr>
          <w:u w:val="single"/>
        </w:rPr>
        <w:tab/>
      </w:r>
      <w:r>
        <w:rPr>
          <w:u w:val="single"/>
        </w:rPr>
        <w:tab/>
      </w:r>
      <w:r>
        <w:rPr>
          <w:u w:val="single"/>
        </w:rPr>
        <w:tab/>
      </w:r>
    </w:p>
    <w:p w14:paraId="135FE2A0" w14:textId="77777777" w:rsidR="00190F88" w:rsidRDefault="00190F88" w:rsidP="00190F88">
      <w:pPr>
        <w:pStyle w:val="NoSpacing"/>
        <w:rPr>
          <w:u w:val="single"/>
        </w:rPr>
      </w:pPr>
    </w:p>
    <w:p w14:paraId="6085BFA8" w14:textId="77777777" w:rsidR="00190F88" w:rsidRDefault="00190F88" w:rsidP="00190F88">
      <w:pPr>
        <w:pStyle w:val="NoSpacing"/>
        <w:rPr>
          <w:u w:val="single"/>
        </w:rPr>
      </w:pPr>
      <w:r>
        <w:rPr>
          <w:u w:val="single"/>
        </w:rPr>
        <w:tab/>
      </w:r>
      <w:r>
        <w:t>Cash</w:t>
      </w:r>
      <w:r>
        <w:tab/>
      </w:r>
      <w:r>
        <w:tab/>
      </w:r>
      <w:r>
        <w:rPr>
          <w:u w:val="single"/>
        </w:rPr>
        <w:tab/>
      </w:r>
      <w:r>
        <w:t>Check No.</w:t>
      </w:r>
      <w:r>
        <w:rPr>
          <w:u w:val="single"/>
        </w:rPr>
        <w:tab/>
      </w:r>
      <w:r>
        <w:rPr>
          <w:u w:val="single"/>
        </w:rPr>
        <w:tab/>
      </w:r>
      <w:r>
        <w:tab/>
      </w:r>
      <w:r>
        <w:tab/>
        <w:t>Amount:</w:t>
      </w:r>
      <w:r>
        <w:rPr>
          <w:u w:val="single"/>
        </w:rPr>
        <w:tab/>
      </w:r>
      <w:r>
        <w:rPr>
          <w:u w:val="single"/>
        </w:rPr>
        <w:tab/>
      </w:r>
      <w:r>
        <w:rPr>
          <w:u w:val="single"/>
        </w:rPr>
        <w:tab/>
      </w:r>
    </w:p>
    <w:p w14:paraId="06167E54" w14:textId="77777777" w:rsidR="00190F88" w:rsidRPr="00770419" w:rsidRDefault="00190F88" w:rsidP="00190F88">
      <w:pPr>
        <w:pStyle w:val="NoSpacing"/>
        <w:rPr>
          <w:sz w:val="24"/>
          <w:u w:val="single"/>
        </w:rPr>
      </w:pPr>
    </w:p>
    <w:p w14:paraId="27F91E61" w14:textId="77777777" w:rsidR="00190F88" w:rsidRPr="0017695A" w:rsidRDefault="00190F88" w:rsidP="00190F88">
      <w:pPr>
        <w:pStyle w:val="NoSpacing"/>
        <w:ind w:left="1080"/>
      </w:pPr>
    </w:p>
    <w:p w14:paraId="1B0F3C1E" w14:textId="77777777" w:rsidR="00190F88" w:rsidRDefault="00190F88" w:rsidP="00190F88">
      <w:pPr>
        <w:pStyle w:val="NoSpacing"/>
        <w:rPr>
          <w:sz w:val="24"/>
          <w:szCs w:val="24"/>
        </w:rPr>
      </w:pPr>
      <w:r w:rsidRPr="00CA0BB6">
        <w:rPr>
          <w:sz w:val="24"/>
          <w:szCs w:val="24"/>
        </w:rPr>
        <w:t xml:space="preserve">Application </w:t>
      </w:r>
      <w:r>
        <w:rPr>
          <w:sz w:val="24"/>
          <w:szCs w:val="24"/>
        </w:rPr>
        <w:t>Fee: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r>
    </w:p>
    <w:p w14:paraId="32820C50" w14:textId="77777777" w:rsidR="00190F88" w:rsidRDefault="00190F88" w:rsidP="00190F88">
      <w:pPr>
        <w:pStyle w:val="NoSpacing"/>
        <w:rPr>
          <w:sz w:val="24"/>
          <w:szCs w:val="24"/>
        </w:rPr>
      </w:pPr>
    </w:p>
    <w:p w14:paraId="421F227E" w14:textId="77777777" w:rsidR="00190F88" w:rsidRDefault="00190F88" w:rsidP="00190F88">
      <w:pPr>
        <w:pStyle w:val="NoSpacing"/>
        <w:rPr>
          <w:sz w:val="24"/>
          <w:szCs w:val="24"/>
          <w:u w:val="single"/>
        </w:rPr>
      </w:pPr>
      <w:r>
        <w:rPr>
          <w:sz w:val="24"/>
          <w:szCs w:val="24"/>
        </w:rPr>
        <w:t>Inspection Fee Paid:</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3F7B15EA" w14:textId="77777777" w:rsidR="00190F88" w:rsidRDefault="00190F88" w:rsidP="00190F88">
      <w:pPr>
        <w:pStyle w:val="NoSpacing"/>
        <w:rPr>
          <w:sz w:val="24"/>
          <w:szCs w:val="24"/>
        </w:rPr>
      </w:pPr>
    </w:p>
    <w:p w14:paraId="70047930" w14:textId="77777777" w:rsidR="00190F88" w:rsidRPr="009F3755" w:rsidRDefault="00190F88" w:rsidP="00190F88">
      <w:pPr>
        <w:pStyle w:val="NoSpacing"/>
        <w:rPr>
          <w:sz w:val="24"/>
          <w:szCs w:val="24"/>
          <w:u w:val="single"/>
        </w:rPr>
      </w:pPr>
      <w:r>
        <w:rPr>
          <w:sz w:val="24"/>
          <w:szCs w:val="24"/>
        </w:rPr>
        <w:t>Issuance Fee Paid:</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76AA15B4" w14:textId="77777777" w:rsidR="00190F88" w:rsidRPr="00B50178" w:rsidRDefault="00190F88" w:rsidP="00190F88">
      <w:pPr>
        <w:pStyle w:val="NoSpacing"/>
        <w:rPr>
          <w:sz w:val="24"/>
          <w:szCs w:val="24"/>
          <w:u w:val="single"/>
        </w:rPr>
      </w:pPr>
    </w:p>
    <w:p w14:paraId="56D47E8C" w14:textId="77777777" w:rsidR="00467F04" w:rsidRDefault="00467F04" w:rsidP="001A5702">
      <w:pPr>
        <w:pStyle w:val="NoSpacing"/>
        <w:ind w:left="0"/>
        <w:jc w:val="left"/>
        <w:rPr>
          <w:rFonts w:eastAsia="Arial"/>
        </w:rPr>
      </w:pPr>
    </w:p>
    <w:sectPr w:rsidR="00467F04" w:rsidSect="001A5702">
      <w:headerReference w:type="even" r:id="rId55"/>
      <w:headerReference w:type="default" r:id="rId56"/>
      <w:footerReference w:type="even" r:id="rId57"/>
      <w:footerReference w:type="default" r:id="rId58"/>
      <w:headerReference w:type="first" r:id="rId59"/>
      <w:footerReference w:type="first" r:id="rId60"/>
      <w:pgSz w:w="12240" w:h="15840"/>
      <w:pgMar w:top="720" w:right="720" w:bottom="720" w:left="720" w:header="720" w:footer="72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2A3FD" w14:textId="77777777" w:rsidR="00FB654F" w:rsidRDefault="00FB654F">
      <w:pPr>
        <w:spacing w:after="0" w:line="240" w:lineRule="auto"/>
      </w:pPr>
      <w:r>
        <w:separator/>
      </w:r>
    </w:p>
  </w:endnote>
  <w:endnote w:type="continuationSeparator" w:id="0">
    <w:p w14:paraId="0C00369E" w14:textId="77777777" w:rsidR="00FB654F" w:rsidRDefault="00FB6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Franklin Gothic">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DFD53" w14:textId="77777777" w:rsidR="009D7120" w:rsidRDefault="009D7120">
    <w:pPr>
      <w:tabs>
        <w:tab w:val="center" w:pos="4680"/>
        <w:tab w:val="center" w:pos="522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4C7BBC6" wp14:editId="6D7B77C3">
              <wp:simplePos x="0" y="0"/>
              <wp:positionH relativeFrom="page">
                <wp:posOffset>621030</wp:posOffset>
              </wp:positionH>
              <wp:positionV relativeFrom="page">
                <wp:posOffset>9427464</wp:posOffset>
              </wp:positionV>
              <wp:extent cx="6256020" cy="6096"/>
              <wp:effectExtent l="0" t="0" r="0" b="0"/>
              <wp:wrapSquare wrapText="bothSides"/>
              <wp:docPr id="229833" name="Group 229833"/>
              <wp:cNvGraphicFramePr/>
              <a:graphic xmlns:a="http://schemas.openxmlformats.org/drawingml/2006/main">
                <a:graphicData uri="http://schemas.microsoft.com/office/word/2010/wordprocessingGroup">
                  <wpg:wgp>
                    <wpg:cNvGrpSpPr/>
                    <wpg:grpSpPr>
                      <a:xfrm>
                        <a:off x="0" y="0"/>
                        <a:ext cx="6256020" cy="6096"/>
                        <a:chOff x="0" y="0"/>
                        <a:chExt cx="6256020" cy="6096"/>
                      </a:xfrm>
                    </wpg:grpSpPr>
                    <wps:wsp>
                      <wps:cNvPr id="243371" name="Shape 243371"/>
                      <wps:cNvSpPr/>
                      <wps:spPr>
                        <a:xfrm>
                          <a:off x="0" y="0"/>
                          <a:ext cx="6256020" cy="9144"/>
                        </a:xfrm>
                        <a:custGeom>
                          <a:avLst/>
                          <a:gdLst/>
                          <a:ahLst/>
                          <a:cxnLst/>
                          <a:rect l="0" t="0" r="0" b="0"/>
                          <a:pathLst>
                            <a:path w="6256020" h="9144">
                              <a:moveTo>
                                <a:pt x="0" y="0"/>
                              </a:moveTo>
                              <a:lnTo>
                                <a:pt x="6256020" y="0"/>
                              </a:lnTo>
                              <a:lnTo>
                                <a:pt x="625602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B3A5C2" id="Group 229833" o:spid="_x0000_s1026" style="position:absolute;margin-left:48.9pt;margin-top:742.3pt;width:492.6pt;height:.5pt;z-index:251658240;mso-position-horizontal-relative:page;mso-position-vertical-relative:page" coordsize="625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">
              <v:shape id="Shape 243371" o:spid="_x0000_s1027" style="position:absolute;width:62560;height:91;visibility:visible;mso-wrap-style:square;v-text-anchor:top" coordsize="6256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" path="m,l6256020,r,9144l,9144,,e" fillcolor="black" stroked="f" strokeweight="0">
                <v:stroke miterlimit="1" joinstyle="miter"/>
                <v:path arrowok="t" textboxrect="0,0,6256020,9144"/>
              </v:shape>
              <w10:wrap type="square" anchorx="page" anchory="page"/>
            </v:group>
          </w:pict>
        </mc:Fallback>
      </mc:AlternateContent>
    </w:r>
    <w:r>
      <w:rPr>
        <w:rFonts w:ascii="Arial" w:eastAsia="Arial" w:hAnsi="Arial" w:cs="Arial"/>
        <w:sz w:val="16"/>
      </w:rPr>
      <w:t xml:space="preserve">Cordova Zoning Ordinance </w:t>
    </w:r>
    <w:r>
      <w:rPr>
        <w:rFonts w:ascii="Arial" w:eastAsia="Arial" w:hAnsi="Arial" w:cs="Arial"/>
        <w:sz w:val="16"/>
      </w:rPr>
      <w:tab/>
      <w:t xml:space="preserve"> </w:t>
    </w:r>
    <w:r>
      <w:rPr>
        <w:rFonts w:ascii="Arial" w:eastAsia="Arial" w:hAnsi="Arial" w:cs="Arial"/>
        <w:sz w:val="16"/>
      </w:rPr>
      <w:tab/>
    </w:r>
    <w:r>
      <w:fldChar w:fldCharType="begin"/>
    </w:r>
    <w:r>
      <w:instrText xml:space="preserve"> PAGE   \* MERGEFORMAT </w:instrText>
    </w:r>
    <w:r>
      <w:fldChar w:fldCharType="separate"/>
    </w:r>
    <w:r w:rsidRPr="00CE39EF">
      <w:rPr>
        <w:rFonts w:ascii="Arial" w:eastAsia="Arial" w:hAnsi="Arial" w:cs="Arial"/>
        <w:noProof/>
        <w:sz w:val="16"/>
      </w:rPr>
      <w:t>iv</w:t>
    </w:r>
    <w:r>
      <w:rPr>
        <w:rFonts w:ascii="Arial" w:eastAsia="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0BD63" w14:textId="77777777" w:rsidR="009D7120" w:rsidRDefault="009D7120">
    <w:pPr>
      <w:tabs>
        <w:tab w:val="center" w:pos="1392"/>
        <w:tab w:val="center" w:pos="5211"/>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4AE7611" wp14:editId="23F43854">
              <wp:simplePos x="0" y="0"/>
              <wp:positionH relativeFrom="page">
                <wp:posOffset>895350</wp:posOffset>
              </wp:positionH>
              <wp:positionV relativeFrom="page">
                <wp:posOffset>9427464</wp:posOffset>
              </wp:positionV>
              <wp:extent cx="6256020" cy="6096"/>
              <wp:effectExtent l="0" t="0" r="0" b="0"/>
              <wp:wrapSquare wrapText="bothSides"/>
              <wp:docPr id="229820" name="Group 229820"/>
              <wp:cNvGraphicFramePr/>
              <a:graphic xmlns:a="http://schemas.openxmlformats.org/drawingml/2006/main">
                <a:graphicData uri="http://schemas.microsoft.com/office/word/2010/wordprocessingGroup">
                  <wpg:wgp>
                    <wpg:cNvGrpSpPr/>
                    <wpg:grpSpPr>
                      <a:xfrm>
                        <a:off x="0" y="0"/>
                        <a:ext cx="6256020" cy="6096"/>
                        <a:chOff x="0" y="0"/>
                        <a:chExt cx="6256020" cy="6096"/>
                      </a:xfrm>
                    </wpg:grpSpPr>
                    <wps:wsp>
                      <wps:cNvPr id="243369" name="Shape 243369"/>
                      <wps:cNvSpPr/>
                      <wps:spPr>
                        <a:xfrm>
                          <a:off x="0" y="0"/>
                          <a:ext cx="6256020" cy="9144"/>
                        </a:xfrm>
                        <a:custGeom>
                          <a:avLst/>
                          <a:gdLst/>
                          <a:ahLst/>
                          <a:cxnLst/>
                          <a:rect l="0" t="0" r="0" b="0"/>
                          <a:pathLst>
                            <a:path w="6256020" h="9144">
                              <a:moveTo>
                                <a:pt x="0" y="0"/>
                              </a:moveTo>
                              <a:lnTo>
                                <a:pt x="6256020" y="0"/>
                              </a:lnTo>
                              <a:lnTo>
                                <a:pt x="625602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CE5336" id="Group 229820" o:spid="_x0000_s1026" style="position:absolute;margin-left:70.5pt;margin-top:742.3pt;width:492.6pt;height:.5pt;z-index:251659264;mso-position-horizontal-relative:page;mso-position-vertical-relative:page" coordsize="625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">
              <v:shape id="Shape 243369" o:spid="_x0000_s1027" style="position:absolute;width:62560;height:91;visibility:visible;mso-wrap-style:square;v-text-anchor:top" coordsize="6256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" path="m,l6256020,r,9144l,9144,,e" fillcolor="black" stroked="f" strokeweight="0">
                <v:stroke miterlimit="1" joinstyle="miter"/>
                <v:path arrowok="t" textboxrect="0,0,6256020,9144"/>
              </v:shape>
              <w10:wrap type="square" anchorx="page" anchory="page"/>
            </v:group>
          </w:pict>
        </mc:Fallback>
      </mc:AlternateContent>
    </w:r>
    <w:r>
      <w:rPr>
        <w:rFonts w:ascii="Calibri" w:eastAsia="Calibri" w:hAnsi="Calibri" w:cs="Calibri"/>
        <w:sz w:val="22"/>
      </w:rPr>
      <w:tab/>
    </w:r>
    <w:r>
      <w:rPr>
        <w:rFonts w:ascii="Arial" w:eastAsia="Arial" w:hAnsi="Arial" w:cs="Arial"/>
        <w:sz w:val="16"/>
      </w:rPr>
      <w:t xml:space="preserve">Cordova Zoning Ordinance </w:t>
    </w:r>
    <w:r>
      <w:rPr>
        <w:rFonts w:ascii="Arial" w:eastAsia="Arial" w:hAnsi="Arial" w:cs="Arial"/>
        <w:sz w:val="16"/>
      </w:rPr>
      <w:tab/>
    </w:r>
    <w:r>
      <w:fldChar w:fldCharType="begin"/>
    </w:r>
    <w:r>
      <w:instrText xml:space="preserve"> PAGE   \* MERGEFORMAT </w:instrText>
    </w:r>
    <w:r>
      <w:fldChar w:fldCharType="separate"/>
    </w:r>
    <w:r w:rsidR="00467F04" w:rsidRPr="00467F04">
      <w:rPr>
        <w:rFonts w:ascii="Arial" w:eastAsia="Arial" w:hAnsi="Arial" w:cs="Arial"/>
        <w:noProof/>
        <w:sz w:val="16"/>
      </w:rPr>
      <w:t>v</w:t>
    </w:r>
    <w:r>
      <w:rPr>
        <w:rFonts w:ascii="Arial" w:eastAsia="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A4491" w14:textId="77777777" w:rsidR="009D7120" w:rsidRDefault="009D7120">
    <w:pPr>
      <w:tabs>
        <w:tab w:val="center" w:pos="1392"/>
        <w:tab w:val="center" w:pos="5211"/>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B21B34C" wp14:editId="06E86113">
              <wp:simplePos x="0" y="0"/>
              <wp:positionH relativeFrom="page">
                <wp:posOffset>895350</wp:posOffset>
              </wp:positionH>
              <wp:positionV relativeFrom="page">
                <wp:posOffset>9427464</wp:posOffset>
              </wp:positionV>
              <wp:extent cx="6256020" cy="6096"/>
              <wp:effectExtent l="0" t="0" r="0" b="0"/>
              <wp:wrapSquare wrapText="bothSides"/>
              <wp:docPr id="229809" name="Group 229809"/>
              <wp:cNvGraphicFramePr/>
              <a:graphic xmlns:a="http://schemas.openxmlformats.org/drawingml/2006/main">
                <a:graphicData uri="http://schemas.microsoft.com/office/word/2010/wordprocessingGroup">
                  <wpg:wgp>
                    <wpg:cNvGrpSpPr/>
                    <wpg:grpSpPr>
                      <a:xfrm>
                        <a:off x="0" y="0"/>
                        <a:ext cx="6256020" cy="6096"/>
                        <a:chOff x="0" y="0"/>
                        <a:chExt cx="6256020" cy="6096"/>
                      </a:xfrm>
                    </wpg:grpSpPr>
                    <wps:wsp>
                      <wps:cNvPr id="243367" name="Shape 243367"/>
                      <wps:cNvSpPr/>
                      <wps:spPr>
                        <a:xfrm>
                          <a:off x="0" y="0"/>
                          <a:ext cx="6256020" cy="9144"/>
                        </a:xfrm>
                        <a:custGeom>
                          <a:avLst/>
                          <a:gdLst/>
                          <a:ahLst/>
                          <a:cxnLst/>
                          <a:rect l="0" t="0" r="0" b="0"/>
                          <a:pathLst>
                            <a:path w="6256020" h="9144">
                              <a:moveTo>
                                <a:pt x="0" y="0"/>
                              </a:moveTo>
                              <a:lnTo>
                                <a:pt x="6256020" y="0"/>
                              </a:lnTo>
                              <a:lnTo>
                                <a:pt x="625602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5EFD3F" id="Group 229809" o:spid="_x0000_s1026" style="position:absolute;margin-left:70.5pt;margin-top:742.3pt;width:492.6pt;height:.5pt;z-index:251660288;mso-position-horizontal-relative:page;mso-position-vertical-relative:page" coordsize="625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">
              <v:shape id="Shape 243367" o:spid="_x0000_s1027" style="position:absolute;width:62560;height:91;visibility:visible;mso-wrap-style:square;v-text-anchor:top" coordsize="6256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" path="m,l6256020,r,9144l,9144,,e" fillcolor="black" stroked="f" strokeweight="0">
                <v:stroke miterlimit="1" joinstyle="miter"/>
                <v:path arrowok="t" textboxrect="0,0,6256020,9144"/>
              </v:shape>
              <w10:wrap type="square" anchorx="page" anchory="page"/>
            </v:group>
          </w:pict>
        </mc:Fallback>
      </mc:AlternateContent>
    </w:r>
    <w:r>
      <w:rPr>
        <w:rFonts w:ascii="Calibri" w:eastAsia="Calibri" w:hAnsi="Calibri" w:cs="Calibri"/>
        <w:sz w:val="22"/>
      </w:rPr>
      <w:tab/>
    </w:r>
    <w:r>
      <w:rPr>
        <w:rFonts w:ascii="Arial" w:eastAsia="Arial" w:hAnsi="Arial" w:cs="Arial"/>
        <w:sz w:val="16"/>
      </w:rPr>
      <w:t xml:space="preserve">Cordova Zoning Ordinance </w:t>
    </w:r>
    <w:r>
      <w:rPr>
        <w:rFonts w:ascii="Arial" w:eastAsia="Arial" w:hAnsi="Arial" w:cs="Arial"/>
        <w:sz w:val="16"/>
      </w:rPr>
      <w:tab/>
    </w:r>
    <w:r>
      <w:fldChar w:fldCharType="begin"/>
    </w:r>
    <w:r>
      <w:instrText xml:space="preserve"> PAGE   \* MERGEFORMAT </w:instrText>
    </w:r>
    <w:r>
      <w:fldChar w:fldCharType="separate"/>
    </w:r>
    <w:r w:rsidR="00467F04" w:rsidRPr="00467F04">
      <w:rPr>
        <w:rFonts w:ascii="Arial" w:eastAsia="Arial" w:hAnsi="Arial" w:cs="Arial"/>
        <w:noProof/>
        <w:sz w:val="16"/>
      </w:rPr>
      <w:t>i</w:t>
    </w:r>
    <w:r>
      <w:rPr>
        <w:rFonts w:ascii="Arial" w:eastAsia="Arial" w:hAnsi="Arial" w:cs="Arial"/>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17465" w14:textId="77777777" w:rsidR="009D7120" w:rsidRDefault="009D7120">
    <w:pPr>
      <w:tabs>
        <w:tab w:val="center" w:pos="4248"/>
      </w:tabs>
      <w:spacing w:after="0" w:line="259" w:lineRule="auto"/>
      <w:ind w:left="-432" w:firstLine="0"/>
      <w:jc w:val="left"/>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171F8132" wp14:editId="2EAC24BF">
              <wp:simplePos x="0" y="0"/>
              <wp:positionH relativeFrom="page">
                <wp:posOffset>621030</wp:posOffset>
              </wp:positionH>
              <wp:positionV relativeFrom="page">
                <wp:posOffset>9348216</wp:posOffset>
              </wp:positionV>
              <wp:extent cx="6256020" cy="6096"/>
              <wp:effectExtent l="0" t="0" r="0" b="0"/>
              <wp:wrapSquare wrapText="bothSides"/>
              <wp:docPr id="230680" name="Group 230680"/>
              <wp:cNvGraphicFramePr/>
              <a:graphic xmlns:a="http://schemas.openxmlformats.org/drawingml/2006/main">
                <a:graphicData uri="http://schemas.microsoft.com/office/word/2010/wordprocessingGroup">
                  <wpg:wgp>
                    <wpg:cNvGrpSpPr/>
                    <wpg:grpSpPr>
                      <a:xfrm>
                        <a:off x="0" y="0"/>
                        <a:ext cx="6256020" cy="6096"/>
                        <a:chOff x="0" y="0"/>
                        <a:chExt cx="6256020" cy="6096"/>
                      </a:xfrm>
                    </wpg:grpSpPr>
                    <wps:wsp>
                      <wps:cNvPr id="243467" name="Shape 243467"/>
                      <wps:cNvSpPr/>
                      <wps:spPr>
                        <a:xfrm>
                          <a:off x="0" y="0"/>
                          <a:ext cx="6256020" cy="9144"/>
                        </a:xfrm>
                        <a:custGeom>
                          <a:avLst/>
                          <a:gdLst/>
                          <a:ahLst/>
                          <a:cxnLst/>
                          <a:rect l="0" t="0" r="0" b="0"/>
                          <a:pathLst>
                            <a:path w="6256020" h="9144">
                              <a:moveTo>
                                <a:pt x="0" y="0"/>
                              </a:moveTo>
                              <a:lnTo>
                                <a:pt x="6256020" y="0"/>
                              </a:lnTo>
                              <a:lnTo>
                                <a:pt x="625602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1E2E9F" id="Group 230680" o:spid="_x0000_s1026" style="position:absolute;margin-left:48.9pt;margin-top:736.1pt;width:492.6pt;height:.5pt;z-index:251707392;mso-position-horizontal-relative:page;mso-position-vertical-relative:page" coordsize="625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">
              <v:shape id="Shape 243467" o:spid="_x0000_s1027" style="position:absolute;width:62560;height:91;visibility:visible;mso-wrap-style:square;v-text-anchor:top" coordsize="6256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" path="m,l6256020,r,9144l,9144,,e" fillcolor="black" stroked="f" strokeweight="0">
                <v:stroke miterlimit="1" joinstyle="miter"/>
                <v:path arrowok="t" textboxrect="0,0,6256020,9144"/>
              </v:shape>
              <w10:wrap type="square" anchorx="page" anchory="page"/>
            </v:group>
          </w:pict>
        </mc:Fallback>
      </mc:AlternateContent>
    </w:r>
    <w:r>
      <w:rPr>
        <w:rFonts w:ascii="Arial" w:eastAsia="Arial" w:hAnsi="Arial" w:cs="Arial"/>
        <w:sz w:val="16"/>
      </w:rPr>
      <w:t xml:space="preserve">Cordova Zoning Ordinance </w:t>
    </w:r>
    <w:r>
      <w:rPr>
        <w:rFonts w:ascii="Arial" w:eastAsia="Arial" w:hAnsi="Arial" w:cs="Arial"/>
        <w:sz w:val="16"/>
      </w:rPr>
      <w:tab/>
      <w:t xml:space="preserve">Page </w:t>
    </w:r>
    <w:r>
      <w:fldChar w:fldCharType="begin"/>
    </w:r>
    <w:r>
      <w:instrText xml:space="preserve"> PAGE   \* MERGEFORMAT </w:instrText>
    </w:r>
    <w:r>
      <w:fldChar w:fldCharType="separate"/>
    </w:r>
    <w:r w:rsidRPr="00CE39EF">
      <w:rPr>
        <w:rFonts w:ascii="Arial" w:eastAsia="Arial" w:hAnsi="Arial" w:cs="Arial"/>
        <w:noProof/>
        <w:sz w:val="16"/>
      </w:rPr>
      <w:t>122</w:t>
    </w:r>
    <w:r>
      <w:rPr>
        <w:rFonts w:ascii="Arial" w:eastAsia="Arial" w:hAnsi="Arial" w:cs="Arial"/>
        <w:sz w:val="16"/>
      </w:rPr>
      <w:fldChar w:fldCharType="end"/>
    </w:r>
    <w:r>
      <w:rPr>
        <w:rFonts w:ascii="Arial" w:eastAsia="Arial" w:hAnsi="Arial" w:cs="Arial"/>
        <w:sz w:val="16"/>
      </w:rPr>
      <w:t xml:space="preserve"> </w:t>
    </w:r>
  </w:p>
  <w:p w14:paraId="642AFC0A" w14:textId="77777777" w:rsidR="009D7120" w:rsidRDefault="009D7120">
    <w:pPr>
      <w:spacing w:after="0" w:line="259" w:lineRule="auto"/>
      <w:ind w:left="-432" w:firstLine="0"/>
      <w:jc w:val="left"/>
    </w:pPr>
    <w:r>
      <w:rPr>
        <w:rFonts w:ascii="Arial" w:eastAsia="Arial" w:hAnsi="Arial" w:cs="Arial"/>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A0EE6" w14:textId="77777777" w:rsidR="009D7120" w:rsidRDefault="009D7120">
    <w:pPr>
      <w:tabs>
        <w:tab w:val="center" w:pos="4680"/>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1D0A751A" wp14:editId="353B2563">
              <wp:simplePos x="0" y="0"/>
              <wp:positionH relativeFrom="page">
                <wp:posOffset>895350</wp:posOffset>
              </wp:positionH>
              <wp:positionV relativeFrom="page">
                <wp:posOffset>9348216</wp:posOffset>
              </wp:positionV>
              <wp:extent cx="6256020" cy="6096"/>
              <wp:effectExtent l="0" t="0" r="0" b="0"/>
              <wp:wrapSquare wrapText="bothSides"/>
              <wp:docPr id="230664" name="Group 230664"/>
              <wp:cNvGraphicFramePr/>
              <a:graphic xmlns:a="http://schemas.openxmlformats.org/drawingml/2006/main">
                <a:graphicData uri="http://schemas.microsoft.com/office/word/2010/wordprocessingGroup">
                  <wpg:wgp>
                    <wpg:cNvGrpSpPr/>
                    <wpg:grpSpPr>
                      <a:xfrm>
                        <a:off x="0" y="0"/>
                        <a:ext cx="6256020" cy="6096"/>
                        <a:chOff x="0" y="0"/>
                        <a:chExt cx="6256020" cy="6096"/>
                      </a:xfrm>
                    </wpg:grpSpPr>
                    <wps:wsp>
                      <wps:cNvPr id="243465" name="Shape 243465"/>
                      <wps:cNvSpPr/>
                      <wps:spPr>
                        <a:xfrm>
                          <a:off x="0" y="0"/>
                          <a:ext cx="6256020" cy="9144"/>
                        </a:xfrm>
                        <a:custGeom>
                          <a:avLst/>
                          <a:gdLst/>
                          <a:ahLst/>
                          <a:cxnLst/>
                          <a:rect l="0" t="0" r="0" b="0"/>
                          <a:pathLst>
                            <a:path w="6256020" h="9144">
                              <a:moveTo>
                                <a:pt x="0" y="0"/>
                              </a:moveTo>
                              <a:lnTo>
                                <a:pt x="6256020" y="0"/>
                              </a:lnTo>
                              <a:lnTo>
                                <a:pt x="625602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359573" id="Group 230664" o:spid="_x0000_s1026" style="position:absolute;margin-left:70.5pt;margin-top:736.1pt;width:492.6pt;height:.5pt;z-index:251708416;mso-position-horizontal-relative:page;mso-position-vertical-relative:page" coordsize="625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">
              <v:shape id="Shape 243465" o:spid="_x0000_s1027" style="position:absolute;width:62560;height:91;visibility:visible;mso-wrap-style:square;v-text-anchor:top" coordsize="6256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" path="m,l6256020,r,9144l,9144,,e" fillcolor="black" stroked="f" strokeweight="0">
                <v:stroke miterlimit="1" joinstyle="miter"/>
                <v:path arrowok="t" textboxrect="0,0,6256020,9144"/>
              </v:shape>
              <w10:wrap type="square" anchorx="page" anchory="page"/>
            </v:group>
          </w:pict>
        </mc:Fallback>
      </mc:AlternateContent>
    </w:r>
    <w:r>
      <w:rPr>
        <w:rFonts w:ascii="Arial" w:eastAsia="Arial" w:hAnsi="Arial" w:cs="Arial"/>
        <w:sz w:val="16"/>
      </w:rPr>
      <w:t xml:space="preserve">Cordova Zoning Ordinance </w:t>
    </w:r>
    <w:r>
      <w:rPr>
        <w:rFonts w:ascii="Arial" w:eastAsia="Arial" w:hAnsi="Arial" w:cs="Arial"/>
        <w:sz w:val="16"/>
      </w:rPr>
      <w:tab/>
      <w:t xml:space="preserve">Page </w:t>
    </w:r>
    <w:r>
      <w:fldChar w:fldCharType="begin"/>
    </w:r>
    <w:r>
      <w:instrText xml:space="preserve"> PAGE   \* MERGEFORMAT </w:instrText>
    </w:r>
    <w:r>
      <w:fldChar w:fldCharType="separate"/>
    </w:r>
    <w:r w:rsidR="00467F04" w:rsidRPr="00467F04">
      <w:rPr>
        <w:rFonts w:ascii="Arial" w:eastAsia="Arial" w:hAnsi="Arial" w:cs="Arial"/>
        <w:noProof/>
        <w:sz w:val="16"/>
      </w:rPr>
      <w:t>6</w:t>
    </w:r>
    <w:r>
      <w:rPr>
        <w:rFonts w:ascii="Arial" w:eastAsia="Arial" w:hAnsi="Arial" w:cs="Arial"/>
        <w:sz w:val="16"/>
      </w:rPr>
      <w:fldChar w:fldCharType="end"/>
    </w:r>
    <w:r>
      <w:rPr>
        <w:rFonts w:ascii="Arial" w:eastAsia="Arial" w:hAnsi="Arial" w:cs="Arial"/>
        <w:sz w:val="16"/>
      </w:rPr>
      <w:t xml:space="preserve"> </w:t>
    </w:r>
  </w:p>
  <w:p w14:paraId="665A8B82" w14:textId="77777777" w:rsidR="009D7120" w:rsidRDefault="009D7120">
    <w:pPr>
      <w:spacing w:after="0" w:line="259" w:lineRule="auto"/>
      <w:ind w:left="0" w:firstLine="0"/>
      <w:jc w:val="left"/>
    </w:pPr>
    <w:r>
      <w:rPr>
        <w:rFonts w:ascii="Arial" w:eastAsia="Arial" w:hAnsi="Arial" w:cs="Arial"/>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E2B37" w14:textId="77777777" w:rsidR="009D7120" w:rsidRDefault="009D7120">
    <w:pPr>
      <w:tabs>
        <w:tab w:val="center" w:pos="4680"/>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3916109F" wp14:editId="1E886C72">
              <wp:simplePos x="0" y="0"/>
              <wp:positionH relativeFrom="page">
                <wp:posOffset>895350</wp:posOffset>
              </wp:positionH>
              <wp:positionV relativeFrom="page">
                <wp:posOffset>9348216</wp:posOffset>
              </wp:positionV>
              <wp:extent cx="6256020" cy="6096"/>
              <wp:effectExtent l="0" t="0" r="0" b="0"/>
              <wp:wrapSquare wrapText="bothSides"/>
              <wp:docPr id="230648" name="Group 230648"/>
              <wp:cNvGraphicFramePr/>
              <a:graphic xmlns:a="http://schemas.openxmlformats.org/drawingml/2006/main">
                <a:graphicData uri="http://schemas.microsoft.com/office/word/2010/wordprocessingGroup">
                  <wpg:wgp>
                    <wpg:cNvGrpSpPr/>
                    <wpg:grpSpPr>
                      <a:xfrm>
                        <a:off x="0" y="0"/>
                        <a:ext cx="6256020" cy="6096"/>
                        <a:chOff x="0" y="0"/>
                        <a:chExt cx="6256020" cy="6096"/>
                      </a:xfrm>
                    </wpg:grpSpPr>
                    <wps:wsp>
                      <wps:cNvPr id="243463" name="Shape 243463"/>
                      <wps:cNvSpPr/>
                      <wps:spPr>
                        <a:xfrm>
                          <a:off x="0" y="0"/>
                          <a:ext cx="6256020" cy="9144"/>
                        </a:xfrm>
                        <a:custGeom>
                          <a:avLst/>
                          <a:gdLst/>
                          <a:ahLst/>
                          <a:cxnLst/>
                          <a:rect l="0" t="0" r="0" b="0"/>
                          <a:pathLst>
                            <a:path w="6256020" h="9144">
                              <a:moveTo>
                                <a:pt x="0" y="0"/>
                              </a:moveTo>
                              <a:lnTo>
                                <a:pt x="6256020" y="0"/>
                              </a:lnTo>
                              <a:lnTo>
                                <a:pt x="625602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CCB5B4" id="Group 230648" o:spid="_x0000_s1026" style="position:absolute;margin-left:70.5pt;margin-top:736.1pt;width:492.6pt;height:.5pt;z-index:251709440;mso-position-horizontal-relative:page;mso-position-vertical-relative:page" coordsize="625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">
              <v:shape id="Shape 243463" o:spid="_x0000_s1027" style="position:absolute;width:62560;height:91;visibility:visible;mso-wrap-style:square;v-text-anchor:top" coordsize="6256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" path="m,l6256020,r,9144l,9144,,e" fillcolor="black" stroked="f" strokeweight="0">
                <v:stroke miterlimit="1" joinstyle="miter"/>
                <v:path arrowok="t" textboxrect="0,0,6256020,9144"/>
              </v:shape>
              <w10:wrap type="square" anchorx="page" anchory="page"/>
            </v:group>
          </w:pict>
        </mc:Fallback>
      </mc:AlternateContent>
    </w:r>
    <w:r>
      <w:rPr>
        <w:rFonts w:ascii="Arial" w:eastAsia="Arial" w:hAnsi="Arial" w:cs="Arial"/>
        <w:sz w:val="16"/>
      </w:rPr>
      <w:t xml:space="preserve">Cordova Zoning Ordinance </w:t>
    </w:r>
    <w:r>
      <w:rPr>
        <w:rFonts w:ascii="Arial" w:eastAsia="Arial" w:hAnsi="Arial" w:cs="Arial"/>
        <w:sz w:val="16"/>
      </w:rPr>
      <w:tab/>
      <w:t xml:space="preserve">Page </w:t>
    </w: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r>
      <w:rPr>
        <w:rFonts w:ascii="Arial" w:eastAsia="Arial" w:hAnsi="Arial" w:cs="Arial"/>
        <w:sz w:val="16"/>
      </w:rPr>
      <w:t xml:space="preserve"> </w:t>
    </w:r>
  </w:p>
  <w:p w14:paraId="45CCA9C8" w14:textId="77777777" w:rsidR="009D7120" w:rsidRDefault="009D7120">
    <w:pPr>
      <w:spacing w:after="0" w:line="259" w:lineRule="auto"/>
      <w:ind w:left="0" w:firstLine="0"/>
      <w:jc w:val="left"/>
    </w:pPr>
    <w:r>
      <w:rPr>
        <w:rFonts w:ascii="Arial" w:eastAsia="Arial" w:hAnsi="Arial" w:cs="Arial"/>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4C767" w14:textId="77777777" w:rsidR="00FB654F" w:rsidRDefault="00FB654F">
      <w:pPr>
        <w:spacing w:after="0" w:line="240" w:lineRule="auto"/>
      </w:pPr>
      <w:r>
        <w:separator/>
      </w:r>
    </w:p>
  </w:footnote>
  <w:footnote w:type="continuationSeparator" w:id="0">
    <w:p w14:paraId="00F2D910" w14:textId="77777777" w:rsidR="00FB654F" w:rsidRDefault="00FB65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AFE0" w14:textId="77777777" w:rsidR="009D7120" w:rsidRDefault="009D7120">
    <w:pPr>
      <w:spacing w:after="160" w:line="259" w:lineRule="auto"/>
      <w:ind w:left="0" w:firstLine="0"/>
      <w:jc w:val="left"/>
    </w:pPr>
    <w:r>
      <w:rPr>
        <w:noProof/>
      </w:rPr>
      <w:drawing>
        <wp:inline distT="0" distB="0" distL="0" distR="0" wp14:anchorId="6B385A6B" wp14:editId="6BF1ABEF">
          <wp:extent cx="714375" cy="714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dova City S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C9C1" w14:textId="77777777" w:rsidR="009D7120" w:rsidRDefault="009D7120">
    <w:pPr>
      <w:spacing w:after="160" w:line="259" w:lineRule="auto"/>
      <w:ind w:left="0" w:firstLine="0"/>
      <w:jc w:val="left"/>
    </w:pPr>
    <w:r>
      <w:rPr>
        <w:noProof/>
      </w:rPr>
      <w:drawing>
        <wp:inline distT="0" distB="0" distL="0" distR="0" wp14:anchorId="315DF3C6" wp14:editId="7C5DC7D2">
          <wp:extent cx="7239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dova City S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8FE1" w14:textId="77777777" w:rsidR="009D7120" w:rsidRDefault="009D712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AB24F" w14:textId="77777777" w:rsidR="009D7120" w:rsidRDefault="009D7120">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E9487" w14:textId="77777777" w:rsidR="009D7120" w:rsidRPr="00B5057A" w:rsidRDefault="009D7120" w:rsidP="00B5057A">
    <w:pPr>
      <w:pStyle w:val="Header"/>
    </w:pPr>
    <w:r>
      <w:rPr>
        <w:noProof/>
      </w:rPr>
      <w:drawing>
        <wp:inline distT="0" distB="0" distL="0" distR="0" wp14:anchorId="1BE0D020" wp14:editId="1A9D1446">
          <wp:extent cx="9429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dova City S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68B59" w14:textId="77777777" w:rsidR="009D7120" w:rsidRDefault="009D7120">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697"/>
    <w:multiLevelType w:val="hybridMultilevel"/>
    <w:tmpl w:val="8FE6D7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F23EE"/>
    <w:multiLevelType w:val="hybridMultilevel"/>
    <w:tmpl w:val="157470C4"/>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 w15:restartNumberingAfterBreak="0">
    <w:nsid w:val="01F65AD4"/>
    <w:multiLevelType w:val="hybridMultilevel"/>
    <w:tmpl w:val="5FB04A7E"/>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 w15:restartNumberingAfterBreak="0">
    <w:nsid w:val="02616ABE"/>
    <w:multiLevelType w:val="hybridMultilevel"/>
    <w:tmpl w:val="858A657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4" w15:restartNumberingAfterBreak="0">
    <w:nsid w:val="028C5643"/>
    <w:multiLevelType w:val="hybridMultilevel"/>
    <w:tmpl w:val="322E5656"/>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 w15:restartNumberingAfterBreak="0">
    <w:nsid w:val="02DA1156"/>
    <w:multiLevelType w:val="hybridMultilevel"/>
    <w:tmpl w:val="87C8A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DC6D79"/>
    <w:multiLevelType w:val="hybridMultilevel"/>
    <w:tmpl w:val="6C14D782"/>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7" w15:restartNumberingAfterBreak="0">
    <w:nsid w:val="02F51C6A"/>
    <w:multiLevelType w:val="hybridMultilevel"/>
    <w:tmpl w:val="92287F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2FC2C63"/>
    <w:multiLevelType w:val="hybridMultilevel"/>
    <w:tmpl w:val="6B96B068"/>
    <w:lvl w:ilvl="0" w:tplc="FE14F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3B15B25"/>
    <w:multiLevelType w:val="hybridMultilevel"/>
    <w:tmpl w:val="83F48E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420768C"/>
    <w:multiLevelType w:val="hybridMultilevel"/>
    <w:tmpl w:val="4E2698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4816A25"/>
    <w:multiLevelType w:val="hybridMultilevel"/>
    <w:tmpl w:val="CD64F65A"/>
    <w:lvl w:ilvl="0" w:tplc="FE14F494">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04B71AA6"/>
    <w:multiLevelType w:val="hybridMultilevel"/>
    <w:tmpl w:val="FBFCB576"/>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3" w15:restartNumberingAfterBreak="0">
    <w:nsid w:val="04C101B5"/>
    <w:multiLevelType w:val="hybridMultilevel"/>
    <w:tmpl w:val="40C8C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4D34FD9"/>
    <w:multiLevelType w:val="hybridMultilevel"/>
    <w:tmpl w:val="2264DF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D622C3"/>
    <w:multiLevelType w:val="hybridMultilevel"/>
    <w:tmpl w:val="73BC8CEC"/>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6" w15:restartNumberingAfterBreak="0">
    <w:nsid w:val="057B7CFD"/>
    <w:multiLevelType w:val="hybridMultilevel"/>
    <w:tmpl w:val="E12837B4"/>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7" w15:restartNumberingAfterBreak="0">
    <w:nsid w:val="062F5716"/>
    <w:multiLevelType w:val="hybridMultilevel"/>
    <w:tmpl w:val="ECDAF46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8" w15:restartNumberingAfterBreak="0">
    <w:nsid w:val="06465166"/>
    <w:multiLevelType w:val="hybridMultilevel"/>
    <w:tmpl w:val="BC14D02E"/>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9" w15:restartNumberingAfterBreak="0">
    <w:nsid w:val="06565331"/>
    <w:multiLevelType w:val="hybridMultilevel"/>
    <w:tmpl w:val="A3904E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6A527CF"/>
    <w:multiLevelType w:val="hybridMultilevel"/>
    <w:tmpl w:val="3BD270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071E45BD"/>
    <w:multiLevelType w:val="hybridMultilevel"/>
    <w:tmpl w:val="CFA696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076B4638"/>
    <w:multiLevelType w:val="hybridMultilevel"/>
    <w:tmpl w:val="1D2805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077552B8"/>
    <w:multiLevelType w:val="hybridMultilevel"/>
    <w:tmpl w:val="7952B946"/>
    <w:lvl w:ilvl="0" w:tplc="0409000F">
      <w:start w:val="1"/>
      <w:numFmt w:val="decimal"/>
      <w:lvlText w:val="%1."/>
      <w:lvlJc w:val="left"/>
      <w:pPr>
        <w:ind w:left="1084" w:hanging="360"/>
      </w:p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24" w15:restartNumberingAfterBreak="0">
    <w:nsid w:val="07AD3694"/>
    <w:multiLevelType w:val="hybridMultilevel"/>
    <w:tmpl w:val="381E61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07C665B5"/>
    <w:multiLevelType w:val="hybridMultilevel"/>
    <w:tmpl w:val="23886B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304B19"/>
    <w:multiLevelType w:val="hybridMultilevel"/>
    <w:tmpl w:val="78CA7A5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09745D6C"/>
    <w:multiLevelType w:val="hybridMultilevel"/>
    <w:tmpl w:val="9D10D7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9B64F16"/>
    <w:multiLevelType w:val="hybridMultilevel"/>
    <w:tmpl w:val="7B84ECB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9" w15:restartNumberingAfterBreak="0">
    <w:nsid w:val="0A7022FB"/>
    <w:multiLevelType w:val="hybridMultilevel"/>
    <w:tmpl w:val="71403726"/>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30" w15:restartNumberingAfterBreak="0">
    <w:nsid w:val="0B475747"/>
    <w:multiLevelType w:val="hybridMultilevel"/>
    <w:tmpl w:val="17046A28"/>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31" w15:restartNumberingAfterBreak="0">
    <w:nsid w:val="0B71231F"/>
    <w:multiLevelType w:val="hybridMultilevel"/>
    <w:tmpl w:val="23361DA8"/>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2" w15:restartNumberingAfterBreak="0">
    <w:nsid w:val="0C3B5A1F"/>
    <w:multiLevelType w:val="hybridMultilevel"/>
    <w:tmpl w:val="2CBC8E64"/>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3" w15:restartNumberingAfterBreak="0">
    <w:nsid w:val="0C8A3CC4"/>
    <w:multiLevelType w:val="hybridMultilevel"/>
    <w:tmpl w:val="F8649EFC"/>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4" w15:restartNumberingAfterBreak="0">
    <w:nsid w:val="0CB6514F"/>
    <w:multiLevelType w:val="hybridMultilevel"/>
    <w:tmpl w:val="FD28B324"/>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35" w15:restartNumberingAfterBreak="0">
    <w:nsid w:val="0CCC18D6"/>
    <w:multiLevelType w:val="hybridMultilevel"/>
    <w:tmpl w:val="D01A055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0CF71CC6"/>
    <w:multiLevelType w:val="hybridMultilevel"/>
    <w:tmpl w:val="048E09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0E377512"/>
    <w:multiLevelType w:val="hybridMultilevel"/>
    <w:tmpl w:val="137A8114"/>
    <w:lvl w:ilvl="0" w:tplc="0409000F">
      <w:start w:val="1"/>
      <w:numFmt w:val="decimal"/>
      <w:lvlText w:val="%1."/>
      <w:lvlJc w:val="left"/>
      <w:pPr>
        <w:ind w:left="1084" w:hanging="360"/>
      </w:p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38" w15:restartNumberingAfterBreak="0">
    <w:nsid w:val="0F7943D9"/>
    <w:multiLevelType w:val="hybridMultilevel"/>
    <w:tmpl w:val="CA6040F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9" w15:restartNumberingAfterBreak="0">
    <w:nsid w:val="109C5882"/>
    <w:multiLevelType w:val="hybridMultilevel"/>
    <w:tmpl w:val="7C0EB6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11D487A"/>
    <w:multiLevelType w:val="hybridMultilevel"/>
    <w:tmpl w:val="65EED8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11CF54EA"/>
    <w:multiLevelType w:val="hybridMultilevel"/>
    <w:tmpl w:val="AA3C45E4"/>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42" w15:restartNumberingAfterBreak="0">
    <w:nsid w:val="1285264E"/>
    <w:multiLevelType w:val="hybridMultilevel"/>
    <w:tmpl w:val="5CD0F7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2C53CF8"/>
    <w:multiLevelType w:val="hybridMultilevel"/>
    <w:tmpl w:val="226A8040"/>
    <w:lvl w:ilvl="0" w:tplc="0409000F">
      <w:start w:val="1"/>
      <w:numFmt w:val="decimal"/>
      <w:lvlText w:val="%1."/>
      <w:lvlJc w:val="left"/>
      <w:pPr>
        <w:ind w:left="1084" w:hanging="360"/>
      </w:p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44" w15:restartNumberingAfterBreak="0">
    <w:nsid w:val="12EA5B2C"/>
    <w:multiLevelType w:val="hybridMultilevel"/>
    <w:tmpl w:val="EE0C0B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3027222"/>
    <w:multiLevelType w:val="hybridMultilevel"/>
    <w:tmpl w:val="97A87AC6"/>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46" w15:restartNumberingAfterBreak="0">
    <w:nsid w:val="14263897"/>
    <w:multiLevelType w:val="hybridMultilevel"/>
    <w:tmpl w:val="871011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14900E91"/>
    <w:multiLevelType w:val="hybridMultilevel"/>
    <w:tmpl w:val="C07AB2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5521FFA"/>
    <w:multiLevelType w:val="hybridMultilevel"/>
    <w:tmpl w:val="2AC06B3C"/>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49" w15:restartNumberingAfterBreak="0">
    <w:nsid w:val="15A62934"/>
    <w:multiLevelType w:val="hybridMultilevel"/>
    <w:tmpl w:val="C4023508"/>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50" w15:restartNumberingAfterBreak="0">
    <w:nsid w:val="15FC11B4"/>
    <w:multiLevelType w:val="hybridMultilevel"/>
    <w:tmpl w:val="19F881FE"/>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51" w15:restartNumberingAfterBreak="0">
    <w:nsid w:val="1623611E"/>
    <w:multiLevelType w:val="hybridMultilevel"/>
    <w:tmpl w:val="F8C66F42"/>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52" w15:restartNumberingAfterBreak="0">
    <w:nsid w:val="16770CEE"/>
    <w:multiLevelType w:val="hybridMultilevel"/>
    <w:tmpl w:val="5F8602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169A4D4A"/>
    <w:multiLevelType w:val="hybridMultilevel"/>
    <w:tmpl w:val="938AB67E"/>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54" w15:restartNumberingAfterBreak="0">
    <w:nsid w:val="16F32359"/>
    <w:multiLevelType w:val="hybridMultilevel"/>
    <w:tmpl w:val="768421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16F85FB2"/>
    <w:multiLevelType w:val="hybridMultilevel"/>
    <w:tmpl w:val="E70C386A"/>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56" w15:restartNumberingAfterBreak="0">
    <w:nsid w:val="179723E7"/>
    <w:multiLevelType w:val="hybridMultilevel"/>
    <w:tmpl w:val="2AB851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8262764"/>
    <w:multiLevelType w:val="hybridMultilevel"/>
    <w:tmpl w:val="310E67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184D003E"/>
    <w:multiLevelType w:val="hybridMultilevel"/>
    <w:tmpl w:val="EEA84A9A"/>
    <w:lvl w:ilvl="0" w:tplc="04090015">
      <w:start w:val="1"/>
      <w:numFmt w:val="upp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18576FC5"/>
    <w:multiLevelType w:val="hybridMultilevel"/>
    <w:tmpl w:val="658876A8"/>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0" w15:restartNumberingAfterBreak="0">
    <w:nsid w:val="185A74C2"/>
    <w:multiLevelType w:val="hybridMultilevel"/>
    <w:tmpl w:val="06309B7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19132DC0"/>
    <w:multiLevelType w:val="hybridMultilevel"/>
    <w:tmpl w:val="CC488EB8"/>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2" w15:restartNumberingAfterBreak="0">
    <w:nsid w:val="191F6BD2"/>
    <w:multiLevelType w:val="hybridMultilevel"/>
    <w:tmpl w:val="627CC2F2"/>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63" w15:restartNumberingAfterBreak="0">
    <w:nsid w:val="192E34D8"/>
    <w:multiLevelType w:val="hybridMultilevel"/>
    <w:tmpl w:val="1B166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19325464"/>
    <w:multiLevelType w:val="hybridMultilevel"/>
    <w:tmpl w:val="9970CC22"/>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5" w15:restartNumberingAfterBreak="0">
    <w:nsid w:val="19A0515A"/>
    <w:multiLevelType w:val="hybridMultilevel"/>
    <w:tmpl w:val="A0C88C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ACB2728"/>
    <w:multiLevelType w:val="hybridMultilevel"/>
    <w:tmpl w:val="D4C2CD10"/>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7" w15:restartNumberingAfterBreak="0">
    <w:nsid w:val="1B497B5A"/>
    <w:multiLevelType w:val="hybridMultilevel"/>
    <w:tmpl w:val="C22CA58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1B6236B1"/>
    <w:multiLevelType w:val="hybridMultilevel"/>
    <w:tmpl w:val="B4AA8EC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1BDC6F3B"/>
    <w:multiLevelType w:val="hybridMultilevel"/>
    <w:tmpl w:val="8BD61F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1CBD314A"/>
    <w:multiLevelType w:val="hybridMultilevel"/>
    <w:tmpl w:val="2A14B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1DA57865"/>
    <w:multiLevelType w:val="hybridMultilevel"/>
    <w:tmpl w:val="F852F850"/>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72" w15:restartNumberingAfterBreak="0">
    <w:nsid w:val="1DAC73B4"/>
    <w:multiLevelType w:val="hybridMultilevel"/>
    <w:tmpl w:val="488C9318"/>
    <w:lvl w:ilvl="0" w:tplc="0409000F">
      <w:start w:val="1"/>
      <w:numFmt w:val="decimal"/>
      <w:lvlText w:val="%1."/>
      <w:lvlJc w:val="left"/>
      <w:pPr>
        <w:ind w:left="1084" w:hanging="360"/>
      </w:p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73" w15:restartNumberingAfterBreak="0">
    <w:nsid w:val="1DE17BCA"/>
    <w:multiLevelType w:val="hybridMultilevel"/>
    <w:tmpl w:val="45BCAC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1E240EC8"/>
    <w:multiLevelType w:val="hybridMultilevel"/>
    <w:tmpl w:val="A5BA76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1ED74FFA"/>
    <w:multiLevelType w:val="hybridMultilevel"/>
    <w:tmpl w:val="DA9C54C2"/>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76" w15:restartNumberingAfterBreak="0">
    <w:nsid w:val="1F6F171A"/>
    <w:multiLevelType w:val="hybridMultilevel"/>
    <w:tmpl w:val="680E467C"/>
    <w:lvl w:ilvl="0" w:tplc="0409000F">
      <w:start w:val="1"/>
      <w:numFmt w:val="decimal"/>
      <w:lvlText w:val="%1."/>
      <w:lvlJc w:val="left"/>
      <w:pPr>
        <w:ind w:left="1084" w:hanging="360"/>
      </w:p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77" w15:restartNumberingAfterBreak="0">
    <w:nsid w:val="1FFC2B90"/>
    <w:multiLevelType w:val="hybridMultilevel"/>
    <w:tmpl w:val="F16E97E8"/>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78" w15:restartNumberingAfterBreak="0">
    <w:nsid w:val="1FFC4BE0"/>
    <w:multiLevelType w:val="hybridMultilevel"/>
    <w:tmpl w:val="65027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2071342C"/>
    <w:multiLevelType w:val="hybridMultilevel"/>
    <w:tmpl w:val="8618C1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21206DBD"/>
    <w:multiLevelType w:val="hybridMultilevel"/>
    <w:tmpl w:val="8DCE95B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81" w15:restartNumberingAfterBreak="0">
    <w:nsid w:val="21B255A4"/>
    <w:multiLevelType w:val="hybridMultilevel"/>
    <w:tmpl w:val="CCD491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232A3665"/>
    <w:multiLevelType w:val="hybridMultilevel"/>
    <w:tmpl w:val="43A68BF6"/>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83" w15:restartNumberingAfterBreak="0">
    <w:nsid w:val="2382690B"/>
    <w:multiLevelType w:val="hybridMultilevel"/>
    <w:tmpl w:val="74DA2C80"/>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84" w15:restartNumberingAfterBreak="0">
    <w:nsid w:val="23885F3E"/>
    <w:multiLevelType w:val="hybridMultilevel"/>
    <w:tmpl w:val="4B1E1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23EE1615"/>
    <w:multiLevelType w:val="hybridMultilevel"/>
    <w:tmpl w:val="410A6D9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86" w15:restartNumberingAfterBreak="0">
    <w:nsid w:val="244B77C8"/>
    <w:multiLevelType w:val="hybridMultilevel"/>
    <w:tmpl w:val="9E9095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24C12F29"/>
    <w:multiLevelType w:val="hybridMultilevel"/>
    <w:tmpl w:val="0C7C2BBE"/>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88" w15:restartNumberingAfterBreak="0">
    <w:nsid w:val="251B2667"/>
    <w:multiLevelType w:val="hybridMultilevel"/>
    <w:tmpl w:val="3620E3C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89" w15:restartNumberingAfterBreak="0">
    <w:nsid w:val="2578364B"/>
    <w:multiLevelType w:val="hybridMultilevel"/>
    <w:tmpl w:val="5EAC7D8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90" w15:restartNumberingAfterBreak="0">
    <w:nsid w:val="25CC361E"/>
    <w:multiLevelType w:val="hybridMultilevel"/>
    <w:tmpl w:val="88AA66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7227145"/>
    <w:multiLevelType w:val="hybridMultilevel"/>
    <w:tmpl w:val="6C289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27290F92"/>
    <w:multiLevelType w:val="hybridMultilevel"/>
    <w:tmpl w:val="F3DCD0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27C85A4B"/>
    <w:multiLevelType w:val="hybridMultilevel"/>
    <w:tmpl w:val="8004A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281440CD"/>
    <w:multiLevelType w:val="hybridMultilevel"/>
    <w:tmpl w:val="67A4640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289D392C"/>
    <w:multiLevelType w:val="hybridMultilevel"/>
    <w:tmpl w:val="181C55D8"/>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96" w15:restartNumberingAfterBreak="0">
    <w:nsid w:val="28D2428A"/>
    <w:multiLevelType w:val="hybridMultilevel"/>
    <w:tmpl w:val="3CDC5766"/>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97" w15:restartNumberingAfterBreak="0">
    <w:nsid w:val="2926637D"/>
    <w:multiLevelType w:val="hybridMultilevel"/>
    <w:tmpl w:val="13F4D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9671AD9"/>
    <w:multiLevelType w:val="hybridMultilevel"/>
    <w:tmpl w:val="4A786554"/>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99" w15:restartNumberingAfterBreak="0">
    <w:nsid w:val="2A3F72EB"/>
    <w:multiLevelType w:val="hybridMultilevel"/>
    <w:tmpl w:val="EE5AACE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15:restartNumberingAfterBreak="0">
    <w:nsid w:val="2BC56ABB"/>
    <w:multiLevelType w:val="hybridMultilevel"/>
    <w:tmpl w:val="B2B67B16"/>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01" w15:restartNumberingAfterBreak="0">
    <w:nsid w:val="2C683F0C"/>
    <w:multiLevelType w:val="hybridMultilevel"/>
    <w:tmpl w:val="AE187D72"/>
    <w:lvl w:ilvl="0" w:tplc="0409000F">
      <w:start w:val="1"/>
      <w:numFmt w:val="decimal"/>
      <w:lvlText w:val="%1."/>
      <w:lvlJc w:val="left"/>
      <w:pPr>
        <w:ind w:left="1084" w:hanging="360"/>
      </w:p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02" w15:restartNumberingAfterBreak="0">
    <w:nsid w:val="2C76641A"/>
    <w:multiLevelType w:val="hybridMultilevel"/>
    <w:tmpl w:val="E85A54A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2D5F5C70"/>
    <w:multiLevelType w:val="hybridMultilevel"/>
    <w:tmpl w:val="506CD1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2DD74486"/>
    <w:multiLevelType w:val="hybridMultilevel"/>
    <w:tmpl w:val="FEEAE1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5" w15:restartNumberingAfterBreak="0">
    <w:nsid w:val="2E7E612F"/>
    <w:multiLevelType w:val="hybridMultilevel"/>
    <w:tmpl w:val="50286B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2FA04365"/>
    <w:multiLevelType w:val="hybridMultilevel"/>
    <w:tmpl w:val="89ACF8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15:restartNumberingAfterBreak="0">
    <w:nsid w:val="2FB73494"/>
    <w:multiLevelType w:val="hybridMultilevel"/>
    <w:tmpl w:val="2582663C"/>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08" w15:restartNumberingAfterBreak="0">
    <w:nsid w:val="2FED62F8"/>
    <w:multiLevelType w:val="hybridMultilevel"/>
    <w:tmpl w:val="09008C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30015DA2"/>
    <w:multiLevelType w:val="hybridMultilevel"/>
    <w:tmpl w:val="4738AA52"/>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10" w15:restartNumberingAfterBreak="0">
    <w:nsid w:val="30090E8F"/>
    <w:multiLevelType w:val="hybridMultilevel"/>
    <w:tmpl w:val="227A15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15D0430"/>
    <w:multiLevelType w:val="hybridMultilevel"/>
    <w:tmpl w:val="850485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31AD6F51"/>
    <w:multiLevelType w:val="hybridMultilevel"/>
    <w:tmpl w:val="86888FA4"/>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13" w15:restartNumberingAfterBreak="0">
    <w:nsid w:val="31F07659"/>
    <w:multiLevelType w:val="hybridMultilevel"/>
    <w:tmpl w:val="CEDA1E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326756F3"/>
    <w:multiLevelType w:val="hybridMultilevel"/>
    <w:tmpl w:val="B1049A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15:restartNumberingAfterBreak="0">
    <w:nsid w:val="32940E24"/>
    <w:multiLevelType w:val="hybridMultilevel"/>
    <w:tmpl w:val="49C442E8"/>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16" w15:restartNumberingAfterBreak="0">
    <w:nsid w:val="32A5103E"/>
    <w:multiLevelType w:val="hybridMultilevel"/>
    <w:tmpl w:val="CD78FD0A"/>
    <w:lvl w:ilvl="0" w:tplc="04090015">
      <w:start w:val="1"/>
      <w:numFmt w:val="upperLetter"/>
      <w:lvlText w:val="%1."/>
      <w:lvlJc w:val="left"/>
      <w:pPr>
        <w:ind w:left="724" w:hanging="360"/>
      </w:pPr>
    </w:lvl>
    <w:lvl w:ilvl="1" w:tplc="04090019">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17" w15:restartNumberingAfterBreak="0">
    <w:nsid w:val="347527FD"/>
    <w:multiLevelType w:val="hybridMultilevel"/>
    <w:tmpl w:val="30301A16"/>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18" w15:restartNumberingAfterBreak="0">
    <w:nsid w:val="352E7173"/>
    <w:multiLevelType w:val="hybridMultilevel"/>
    <w:tmpl w:val="21644592"/>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19" w15:restartNumberingAfterBreak="0">
    <w:nsid w:val="37417188"/>
    <w:multiLevelType w:val="hybridMultilevel"/>
    <w:tmpl w:val="838C1B5C"/>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20" w15:restartNumberingAfterBreak="0">
    <w:nsid w:val="37BF4813"/>
    <w:multiLevelType w:val="hybridMultilevel"/>
    <w:tmpl w:val="2582663C"/>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21" w15:restartNumberingAfterBreak="0">
    <w:nsid w:val="37EE733E"/>
    <w:multiLevelType w:val="hybridMultilevel"/>
    <w:tmpl w:val="EB92C772"/>
    <w:lvl w:ilvl="0" w:tplc="04090015">
      <w:start w:val="1"/>
      <w:numFmt w:val="upperLetter"/>
      <w:lvlText w:val="%1."/>
      <w:lvlJc w:val="left"/>
      <w:pPr>
        <w:ind w:left="724" w:hanging="360"/>
      </w:pPr>
    </w:lvl>
    <w:lvl w:ilvl="1" w:tplc="04090019">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22" w15:restartNumberingAfterBreak="0">
    <w:nsid w:val="382C252F"/>
    <w:multiLevelType w:val="hybridMultilevel"/>
    <w:tmpl w:val="5D282D32"/>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23" w15:restartNumberingAfterBreak="0">
    <w:nsid w:val="382D5FFE"/>
    <w:multiLevelType w:val="hybridMultilevel"/>
    <w:tmpl w:val="A5FA00F8"/>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24" w15:restartNumberingAfterBreak="0">
    <w:nsid w:val="38596568"/>
    <w:multiLevelType w:val="hybridMultilevel"/>
    <w:tmpl w:val="0352BE6E"/>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25" w15:restartNumberingAfterBreak="0">
    <w:nsid w:val="38D74115"/>
    <w:multiLevelType w:val="hybridMultilevel"/>
    <w:tmpl w:val="25EAC7C4"/>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26" w15:restartNumberingAfterBreak="0">
    <w:nsid w:val="3A6325CB"/>
    <w:multiLevelType w:val="hybridMultilevel"/>
    <w:tmpl w:val="64F69644"/>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27" w15:restartNumberingAfterBreak="0">
    <w:nsid w:val="3AD424FD"/>
    <w:multiLevelType w:val="hybridMultilevel"/>
    <w:tmpl w:val="8BCCA8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3AFA51AD"/>
    <w:multiLevelType w:val="hybridMultilevel"/>
    <w:tmpl w:val="33B2B10E"/>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29" w15:restartNumberingAfterBreak="0">
    <w:nsid w:val="3B2C59D6"/>
    <w:multiLevelType w:val="hybridMultilevel"/>
    <w:tmpl w:val="80A4AF80"/>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30" w15:restartNumberingAfterBreak="0">
    <w:nsid w:val="3B556526"/>
    <w:multiLevelType w:val="hybridMultilevel"/>
    <w:tmpl w:val="466043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B864D14"/>
    <w:multiLevelType w:val="hybridMultilevel"/>
    <w:tmpl w:val="EB8CEF6E"/>
    <w:lvl w:ilvl="0" w:tplc="04090015">
      <w:start w:val="1"/>
      <w:numFmt w:val="upperLetter"/>
      <w:lvlText w:val="%1."/>
      <w:lvlJc w:val="left"/>
      <w:pPr>
        <w:ind w:left="724" w:hanging="360"/>
      </w:pPr>
    </w:lvl>
    <w:lvl w:ilvl="1" w:tplc="04090019">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32" w15:restartNumberingAfterBreak="0">
    <w:nsid w:val="3BE86B4F"/>
    <w:multiLevelType w:val="hybridMultilevel"/>
    <w:tmpl w:val="1528F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3C391423"/>
    <w:multiLevelType w:val="hybridMultilevel"/>
    <w:tmpl w:val="134A78C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C14640E6">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3D3731C6"/>
    <w:multiLevelType w:val="hybridMultilevel"/>
    <w:tmpl w:val="567A1EEC"/>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35" w15:restartNumberingAfterBreak="0">
    <w:nsid w:val="3D5828E7"/>
    <w:multiLevelType w:val="hybridMultilevel"/>
    <w:tmpl w:val="3FB69A6A"/>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3D8973DF"/>
    <w:multiLevelType w:val="hybridMultilevel"/>
    <w:tmpl w:val="48D444CE"/>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37" w15:restartNumberingAfterBreak="0">
    <w:nsid w:val="3DB76385"/>
    <w:multiLevelType w:val="hybridMultilevel"/>
    <w:tmpl w:val="4770234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38" w15:restartNumberingAfterBreak="0">
    <w:nsid w:val="3DCE4869"/>
    <w:multiLevelType w:val="hybridMultilevel"/>
    <w:tmpl w:val="0C849AA8"/>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39" w15:restartNumberingAfterBreak="0">
    <w:nsid w:val="3F207EAB"/>
    <w:multiLevelType w:val="hybridMultilevel"/>
    <w:tmpl w:val="96A6EE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15:restartNumberingAfterBreak="0">
    <w:nsid w:val="41A50E57"/>
    <w:multiLevelType w:val="hybridMultilevel"/>
    <w:tmpl w:val="125C963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1" w15:restartNumberingAfterBreak="0">
    <w:nsid w:val="41B16F23"/>
    <w:multiLevelType w:val="hybridMultilevel"/>
    <w:tmpl w:val="A9B65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41C97B10"/>
    <w:multiLevelType w:val="hybridMultilevel"/>
    <w:tmpl w:val="DDEE9B8E"/>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43" w15:restartNumberingAfterBreak="0">
    <w:nsid w:val="42AC7FB1"/>
    <w:multiLevelType w:val="hybridMultilevel"/>
    <w:tmpl w:val="CC8E1294"/>
    <w:lvl w:ilvl="0" w:tplc="0409000F">
      <w:start w:val="1"/>
      <w:numFmt w:val="decimal"/>
      <w:lvlText w:val="%1."/>
      <w:lvlJc w:val="left"/>
      <w:pPr>
        <w:ind w:left="1084" w:hanging="360"/>
      </w:p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44" w15:restartNumberingAfterBreak="0">
    <w:nsid w:val="436A79A5"/>
    <w:multiLevelType w:val="hybridMultilevel"/>
    <w:tmpl w:val="67CEC1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5" w15:restartNumberingAfterBreak="0">
    <w:nsid w:val="43B35B39"/>
    <w:multiLevelType w:val="hybridMultilevel"/>
    <w:tmpl w:val="C09A5F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43DD418B"/>
    <w:multiLevelType w:val="hybridMultilevel"/>
    <w:tmpl w:val="EC10E8CE"/>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47" w15:restartNumberingAfterBreak="0">
    <w:nsid w:val="44A665BB"/>
    <w:multiLevelType w:val="hybridMultilevel"/>
    <w:tmpl w:val="0DF6D5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8" w15:restartNumberingAfterBreak="0">
    <w:nsid w:val="44ED041D"/>
    <w:multiLevelType w:val="hybridMultilevel"/>
    <w:tmpl w:val="7CCABF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9" w15:restartNumberingAfterBreak="0">
    <w:nsid w:val="45BD3735"/>
    <w:multiLevelType w:val="hybridMultilevel"/>
    <w:tmpl w:val="5E0A1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4617209C"/>
    <w:multiLevelType w:val="hybridMultilevel"/>
    <w:tmpl w:val="596CE21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1" w15:restartNumberingAfterBreak="0">
    <w:nsid w:val="46DA642F"/>
    <w:multiLevelType w:val="hybridMultilevel"/>
    <w:tmpl w:val="78D60D2A"/>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52" w15:restartNumberingAfterBreak="0">
    <w:nsid w:val="47042101"/>
    <w:multiLevelType w:val="hybridMultilevel"/>
    <w:tmpl w:val="C05AB2B2"/>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53" w15:restartNumberingAfterBreak="0">
    <w:nsid w:val="47B946B2"/>
    <w:multiLevelType w:val="hybridMultilevel"/>
    <w:tmpl w:val="18E431B2"/>
    <w:lvl w:ilvl="0" w:tplc="04090015">
      <w:start w:val="1"/>
      <w:numFmt w:val="upperLetter"/>
      <w:lvlText w:val="%1."/>
      <w:lvlJc w:val="left"/>
      <w:pPr>
        <w:ind w:left="724" w:hanging="360"/>
      </w:pPr>
    </w:lvl>
    <w:lvl w:ilvl="1" w:tplc="04090019">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54" w15:restartNumberingAfterBreak="0">
    <w:nsid w:val="481F237E"/>
    <w:multiLevelType w:val="hybridMultilevel"/>
    <w:tmpl w:val="BDE8FE26"/>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55" w15:restartNumberingAfterBreak="0">
    <w:nsid w:val="48B339F5"/>
    <w:multiLevelType w:val="hybridMultilevel"/>
    <w:tmpl w:val="D08E6A5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6" w15:restartNumberingAfterBreak="0">
    <w:nsid w:val="49191060"/>
    <w:multiLevelType w:val="hybridMultilevel"/>
    <w:tmpl w:val="73F27D1E"/>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57" w15:restartNumberingAfterBreak="0">
    <w:nsid w:val="491B4594"/>
    <w:multiLevelType w:val="hybridMultilevel"/>
    <w:tmpl w:val="281659E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58" w15:restartNumberingAfterBreak="0">
    <w:nsid w:val="496278D9"/>
    <w:multiLevelType w:val="hybridMultilevel"/>
    <w:tmpl w:val="6B96B068"/>
    <w:lvl w:ilvl="0" w:tplc="FE14F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4AFE2B5B"/>
    <w:multiLevelType w:val="hybridMultilevel"/>
    <w:tmpl w:val="F7C4C5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0" w15:restartNumberingAfterBreak="0">
    <w:nsid w:val="4B134C98"/>
    <w:multiLevelType w:val="hybridMultilevel"/>
    <w:tmpl w:val="73DE8E1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15:restartNumberingAfterBreak="0">
    <w:nsid w:val="4BA951B4"/>
    <w:multiLevelType w:val="hybridMultilevel"/>
    <w:tmpl w:val="75FE2DC6"/>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62" w15:restartNumberingAfterBreak="0">
    <w:nsid w:val="4C120CFD"/>
    <w:multiLevelType w:val="hybridMultilevel"/>
    <w:tmpl w:val="52DC17D6"/>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63" w15:restartNumberingAfterBreak="0">
    <w:nsid w:val="4D0047B4"/>
    <w:multiLevelType w:val="hybridMultilevel"/>
    <w:tmpl w:val="082A7CC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64" w15:restartNumberingAfterBreak="0">
    <w:nsid w:val="4DA56DD1"/>
    <w:multiLevelType w:val="hybridMultilevel"/>
    <w:tmpl w:val="50BA4C8E"/>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65" w15:restartNumberingAfterBreak="0">
    <w:nsid w:val="4E6B2352"/>
    <w:multiLevelType w:val="hybridMultilevel"/>
    <w:tmpl w:val="53147AE8"/>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66" w15:restartNumberingAfterBreak="0">
    <w:nsid w:val="4EC233E2"/>
    <w:multiLevelType w:val="hybridMultilevel"/>
    <w:tmpl w:val="BF9AFE58"/>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67" w15:restartNumberingAfterBreak="0">
    <w:nsid w:val="4EE277C5"/>
    <w:multiLevelType w:val="hybridMultilevel"/>
    <w:tmpl w:val="28FA83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8" w15:restartNumberingAfterBreak="0">
    <w:nsid w:val="4F74500D"/>
    <w:multiLevelType w:val="hybridMultilevel"/>
    <w:tmpl w:val="B3E4B976"/>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69" w15:restartNumberingAfterBreak="0">
    <w:nsid w:val="4FA24BA6"/>
    <w:multiLevelType w:val="hybridMultilevel"/>
    <w:tmpl w:val="BF5827C8"/>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70" w15:restartNumberingAfterBreak="0">
    <w:nsid w:val="50244460"/>
    <w:multiLevelType w:val="hybridMultilevel"/>
    <w:tmpl w:val="9E6AB6D8"/>
    <w:lvl w:ilvl="0" w:tplc="0409000F">
      <w:start w:val="1"/>
      <w:numFmt w:val="decimal"/>
      <w:lvlText w:val="%1."/>
      <w:lvlJc w:val="left"/>
      <w:pPr>
        <w:ind w:left="724" w:hanging="360"/>
      </w:pPr>
    </w:lvl>
    <w:lvl w:ilvl="1" w:tplc="04090019">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71" w15:restartNumberingAfterBreak="0">
    <w:nsid w:val="50C60FD7"/>
    <w:multiLevelType w:val="hybridMultilevel"/>
    <w:tmpl w:val="D8469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15:restartNumberingAfterBreak="0">
    <w:nsid w:val="511B2C9B"/>
    <w:multiLevelType w:val="hybridMultilevel"/>
    <w:tmpl w:val="FBE047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51754147"/>
    <w:multiLevelType w:val="hybridMultilevel"/>
    <w:tmpl w:val="1B3E98EC"/>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74" w15:restartNumberingAfterBreak="0">
    <w:nsid w:val="52426C5B"/>
    <w:multiLevelType w:val="hybridMultilevel"/>
    <w:tmpl w:val="3C1A1520"/>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75" w15:restartNumberingAfterBreak="0">
    <w:nsid w:val="554871A3"/>
    <w:multiLevelType w:val="hybridMultilevel"/>
    <w:tmpl w:val="47EA542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76" w15:restartNumberingAfterBreak="0">
    <w:nsid w:val="56512894"/>
    <w:multiLevelType w:val="hybridMultilevel"/>
    <w:tmpl w:val="FB548A26"/>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77" w15:restartNumberingAfterBreak="0">
    <w:nsid w:val="57680B9B"/>
    <w:multiLevelType w:val="hybridMultilevel"/>
    <w:tmpl w:val="7178AA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57761F0C"/>
    <w:multiLevelType w:val="hybridMultilevel"/>
    <w:tmpl w:val="73445570"/>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79" w15:restartNumberingAfterBreak="0">
    <w:nsid w:val="579A649E"/>
    <w:multiLevelType w:val="hybridMultilevel"/>
    <w:tmpl w:val="88F47C58"/>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80" w15:restartNumberingAfterBreak="0">
    <w:nsid w:val="58044B63"/>
    <w:multiLevelType w:val="hybridMultilevel"/>
    <w:tmpl w:val="07767C8A"/>
    <w:lvl w:ilvl="0" w:tplc="0409000F">
      <w:start w:val="1"/>
      <w:numFmt w:val="decimal"/>
      <w:lvlText w:val="%1."/>
      <w:lvlJc w:val="left"/>
      <w:pPr>
        <w:ind w:left="1084" w:hanging="360"/>
      </w:p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81" w15:restartNumberingAfterBreak="0">
    <w:nsid w:val="58EF061C"/>
    <w:multiLevelType w:val="hybridMultilevel"/>
    <w:tmpl w:val="3250AB44"/>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82" w15:restartNumberingAfterBreak="0">
    <w:nsid w:val="5936442E"/>
    <w:multiLevelType w:val="hybridMultilevel"/>
    <w:tmpl w:val="CEBEDD24"/>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83" w15:restartNumberingAfterBreak="0">
    <w:nsid w:val="5A9001BF"/>
    <w:multiLevelType w:val="hybridMultilevel"/>
    <w:tmpl w:val="331C34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4" w15:restartNumberingAfterBreak="0">
    <w:nsid w:val="5ABF12EB"/>
    <w:multiLevelType w:val="hybridMultilevel"/>
    <w:tmpl w:val="E8523C1C"/>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85" w15:restartNumberingAfterBreak="0">
    <w:nsid w:val="5AD96D86"/>
    <w:multiLevelType w:val="hybridMultilevel"/>
    <w:tmpl w:val="FDD2F0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6" w15:restartNumberingAfterBreak="0">
    <w:nsid w:val="5AEE1678"/>
    <w:multiLevelType w:val="hybridMultilevel"/>
    <w:tmpl w:val="F2F2EDB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87" w15:restartNumberingAfterBreak="0">
    <w:nsid w:val="5AFB1384"/>
    <w:multiLevelType w:val="hybridMultilevel"/>
    <w:tmpl w:val="B75A7A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5B615049"/>
    <w:multiLevelType w:val="hybridMultilevel"/>
    <w:tmpl w:val="93AA4D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5C0A248D"/>
    <w:multiLevelType w:val="hybridMultilevel"/>
    <w:tmpl w:val="B95CA540"/>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90" w15:restartNumberingAfterBreak="0">
    <w:nsid w:val="5D071F48"/>
    <w:multiLevelType w:val="hybridMultilevel"/>
    <w:tmpl w:val="48C05D8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1" w15:restartNumberingAfterBreak="0">
    <w:nsid w:val="5D26581B"/>
    <w:multiLevelType w:val="hybridMultilevel"/>
    <w:tmpl w:val="555AE622"/>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92" w15:restartNumberingAfterBreak="0">
    <w:nsid w:val="5D3A549C"/>
    <w:multiLevelType w:val="hybridMultilevel"/>
    <w:tmpl w:val="D2C422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5EEF3BE6"/>
    <w:multiLevelType w:val="hybridMultilevel"/>
    <w:tmpl w:val="7812E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5FA74166"/>
    <w:multiLevelType w:val="hybridMultilevel"/>
    <w:tmpl w:val="41A6EF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5FB86B6F"/>
    <w:multiLevelType w:val="hybridMultilevel"/>
    <w:tmpl w:val="B2F29E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6" w15:restartNumberingAfterBreak="0">
    <w:nsid w:val="5FC55AE4"/>
    <w:multiLevelType w:val="hybridMultilevel"/>
    <w:tmpl w:val="72A6B6D8"/>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97" w15:restartNumberingAfterBreak="0">
    <w:nsid w:val="5FFB7470"/>
    <w:multiLevelType w:val="hybridMultilevel"/>
    <w:tmpl w:val="A07884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60420AC9"/>
    <w:multiLevelType w:val="hybridMultilevel"/>
    <w:tmpl w:val="E1C01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15:restartNumberingAfterBreak="0">
    <w:nsid w:val="6101200E"/>
    <w:multiLevelType w:val="hybridMultilevel"/>
    <w:tmpl w:val="F1C00A5E"/>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200" w15:restartNumberingAfterBreak="0">
    <w:nsid w:val="61356E66"/>
    <w:multiLevelType w:val="hybridMultilevel"/>
    <w:tmpl w:val="085E7AB0"/>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01" w15:restartNumberingAfterBreak="0">
    <w:nsid w:val="6268096A"/>
    <w:multiLevelType w:val="hybridMultilevel"/>
    <w:tmpl w:val="C18217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15:restartNumberingAfterBreak="0">
    <w:nsid w:val="626A3647"/>
    <w:multiLevelType w:val="hybridMultilevel"/>
    <w:tmpl w:val="B36A9F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62AE7620"/>
    <w:multiLevelType w:val="hybridMultilevel"/>
    <w:tmpl w:val="E2CAE7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15:restartNumberingAfterBreak="0">
    <w:nsid w:val="62C14B1B"/>
    <w:multiLevelType w:val="hybridMultilevel"/>
    <w:tmpl w:val="18ACBDC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05" w15:restartNumberingAfterBreak="0">
    <w:nsid w:val="62EA7DC3"/>
    <w:multiLevelType w:val="hybridMultilevel"/>
    <w:tmpl w:val="ED6ABD1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06" w15:restartNumberingAfterBreak="0">
    <w:nsid w:val="62ED76CF"/>
    <w:multiLevelType w:val="hybridMultilevel"/>
    <w:tmpl w:val="F4BED2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6545500B"/>
    <w:multiLevelType w:val="hybridMultilevel"/>
    <w:tmpl w:val="DB4EE11E"/>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08" w15:restartNumberingAfterBreak="0">
    <w:nsid w:val="659B3044"/>
    <w:multiLevelType w:val="hybridMultilevel"/>
    <w:tmpl w:val="D478BF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15:restartNumberingAfterBreak="0">
    <w:nsid w:val="65D6219E"/>
    <w:multiLevelType w:val="hybridMultilevel"/>
    <w:tmpl w:val="A774876C"/>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10" w15:restartNumberingAfterBreak="0">
    <w:nsid w:val="66046B3A"/>
    <w:multiLevelType w:val="hybridMultilevel"/>
    <w:tmpl w:val="EF6EF7CE"/>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11" w15:restartNumberingAfterBreak="0">
    <w:nsid w:val="669D611A"/>
    <w:multiLevelType w:val="hybridMultilevel"/>
    <w:tmpl w:val="49BC3BA4"/>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12" w15:restartNumberingAfterBreak="0">
    <w:nsid w:val="66BA28A1"/>
    <w:multiLevelType w:val="hybridMultilevel"/>
    <w:tmpl w:val="33C215FE"/>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13" w15:restartNumberingAfterBreak="0">
    <w:nsid w:val="67310677"/>
    <w:multiLevelType w:val="hybridMultilevel"/>
    <w:tmpl w:val="74008F38"/>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14" w15:restartNumberingAfterBreak="0">
    <w:nsid w:val="673D5018"/>
    <w:multiLevelType w:val="hybridMultilevel"/>
    <w:tmpl w:val="CE7CE934"/>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15" w15:restartNumberingAfterBreak="0">
    <w:nsid w:val="678519D2"/>
    <w:multiLevelType w:val="hybridMultilevel"/>
    <w:tmpl w:val="392CDC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93306F5"/>
    <w:multiLevelType w:val="hybridMultilevel"/>
    <w:tmpl w:val="F1FE35D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17" w15:restartNumberingAfterBreak="0">
    <w:nsid w:val="6A057EF6"/>
    <w:multiLevelType w:val="hybridMultilevel"/>
    <w:tmpl w:val="F0CA3F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15:restartNumberingAfterBreak="0">
    <w:nsid w:val="6A1319CD"/>
    <w:multiLevelType w:val="hybridMultilevel"/>
    <w:tmpl w:val="EFC63D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6A354557"/>
    <w:multiLevelType w:val="hybridMultilevel"/>
    <w:tmpl w:val="C352B3B6"/>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20" w15:restartNumberingAfterBreak="0">
    <w:nsid w:val="6A9B1B00"/>
    <w:multiLevelType w:val="hybridMultilevel"/>
    <w:tmpl w:val="A23ED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15:restartNumberingAfterBreak="0">
    <w:nsid w:val="6AAA5D10"/>
    <w:multiLevelType w:val="hybridMultilevel"/>
    <w:tmpl w:val="D1E28C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2" w15:restartNumberingAfterBreak="0">
    <w:nsid w:val="6B1E2115"/>
    <w:multiLevelType w:val="hybridMultilevel"/>
    <w:tmpl w:val="CC042A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15:restartNumberingAfterBreak="0">
    <w:nsid w:val="6C5B3B87"/>
    <w:multiLevelType w:val="hybridMultilevel"/>
    <w:tmpl w:val="E67CD2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15:restartNumberingAfterBreak="0">
    <w:nsid w:val="6CA84269"/>
    <w:multiLevelType w:val="hybridMultilevel"/>
    <w:tmpl w:val="A142DBFE"/>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25" w15:restartNumberingAfterBreak="0">
    <w:nsid w:val="6D08144F"/>
    <w:multiLevelType w:val="hybridMultilevel"/>
    <w:tmpl w:val="ADC629A6"/>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26" w15:restartNumberingAfterBreak="0">
    <w:nsid w:val="6DB03B92"/>
    <w:multiLevelType w:val="hybridMultilevel"/>
    <w:tmpl w:val="15DA8F5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27" w15:restartNumberingAfterBreak="0">
    <w:nsid w:val="6DEF3A12"/>
    <w:multiLevelType w:val="hybridMultilevel"/>
    <w:tmpl w:val="8B02332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28" w15:restartNumberingAfterBreak="0">
    <w:nsid w:val="6E26721F"/>
    <w:multiLevelType w:val="hybridMultilevel"/>
    <w:tmpl w:val="0AAA95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6EDD764F"/>
    <w:multiLevelType w:val="hybridMultilevel"/>
    <w:tmpl w:val="2D38320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15:restartNumberingAfterBreak="0">
    <w:nsid w:val="6F02673A"/>
    <w:multiLevelType w:val="hybridMultilevel"/>
    <w:tmpl w:val="E9F4D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1" w15:restartNumberingAfterBreak="0">
    <w:nsid w:val="6F7A6E64"/>
    <w:multiLevelType w:val="hybridMultilevel"/>
    <w:tmpl w:val="76169E36"/>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32" w15:restartNumberingAfterBreak="0">
    <w:nsid w:val="70193CD2"/>
    <w:multiLevelType w:val="hybridMultilevel"/>
    <w:tmpl w:val="67C0CD9C"/>
    <w:lvl w:ilvl="0" w:tplc="04090001">
      <w:start w:val="1"/>
      <w:numFmt w:val="bullet"/>
      <w:lvlText w:val=""/>
      <w:lvlJc w:val="left"/>
      <w:pPr>
        <w:ind w:left="1444" w:hanging="360"/>
      </w:pPr>
      <w:rPr>
        <w:rFonts w:ascii="Symbol" w:hAnsi="Symbol" w:hint="default"/>
      </w:rPr>
    </w:lvl>
    <w:lvl w:ilvl="1" w:tplc="04090003">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33" w15:restartNumberingAfterBreak="0">
    <w:nsid w:val="710D4576"/>
    <w:multiLevelType w:val="hybridMultilevel"/>
    <w:tmpl w:val="053E70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15:restartNumberingAfterBreak="0">
    <w:nsid w:val="716E638E"/>
    <w:multiLevelType w:val="hybridMultilevel"/>
    <w:tmpl w:val="7B12C8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5" w15:restartNumberingAfterBreak="0">
    <w:nsid w:val="717C7D12"/>
    <w:multiLevelType w:val="hybridMultilevel"/>
    <w:tmpl w:val="22B6FD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15:restartNumberingAfterBreak="0">
    <w:nsid w:val="722010CD"/>
    <w:multiLevelType w:val="hybridMultilevel"/>
    <w:tmpl w:val="8E921206"/>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37" w15:restartNumberingAfterBreak="0">
    <w:nsid w:val="73BF2767"/>
    <w:multiLevelType w:val="hybridMultilevel"/>
    <w:tmpl w:val="2D14D2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8" w15:restartNumberingAfterBreak="0">
    <w:nsid w:val="747A3935"/>
    <w:multiLevelType w:val="hybridMultilevel"/>
    <w:tmpl w:val="CA28008E"/>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39" w15:restartNumberingAfterBreak="0">
    <w:nsid w:val="7573158F"/>
    <w:multiLevelType w:val="hybridMultilevel"/>
    <w:tmpl w:val="5DDAE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15:restartNumberingAfterBreak="0">
    <w:nsid w:val="75A76242"/>
    <w:multiLevelType w:val="hybridMultilevel"/>
    <w:tmpl w:val="6298F6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1" w15:restartNumberingAfterBreak="0">
    <w:nsid w:val="75E23D4F"/>
    <w:multiLevelType w:val="hybridMultilevel"/>
    <w:tmpl w:val="EF3C5D58"/>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42" w15:restartNumberingAfterBreak="0">
    <w:nsid w:val="7648686D"/>
    <w:multiLevelType w:val="hybridMultilevel"/>
    <w:tmpl w:val="EFE25F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6915DC7"/>
    <w:multiLevelType w:val="hybridMultilevel"/>
    <w:tmpl w:val="D1D8EA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15:restartNumberingAfterBreak="0">
    <w:nsid w:val="769C0CDD"/>
    <w:multiLevelType w:val="hybridMultilevel"/>
    <w:tmpl w:val="65640E82"/>
    <w:lvl w:ilvl="0" w:tplc="04090003">
      <w:start w:val="1"/>
      <w:numFmt w:val="bullet"/>
      <w:lvlText w:val="o"/>
      <w:lvlJc w:val="left"/>
      <w:pPr>
        <w:ind w:left="724" w:hanging="360"/>
      </w:pPr>
      <w:rPr>
        <w:rFonts w:ascii="Courier New" w:hAnsi="Courier New" w:cs="Courier New"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45" w15:restartNumberingAfterBreak="0">
    <w:nsid w:val="76C11873"/>
    <w:multiLevelType w:val="hybridMultilevel"/>
    <w:tmpl w:val="775A1932"/>
    <w:lvl w:ilvl="0" w:tplc="F9E8F5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7BA74C0"/>
    <w:multiLevelType w:val="hybridMultilevel"/>
    <w:tmpl w:val="804A1A48"/>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47" w15:restartNumberingAfterBreak="0">
    <w:nsid w:val="78867F23"/>
    <w:multiLevelType w:val="hybridMultilevel"/>
    <w:tmpl w:val="91AE29F0"/>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48" w15:restartNumberingAfterBreak="0">
    <w:nsid w:val="78D72B47"/>
    <w:multiLevelType w:val="hybridMultilevel"/>
    <w:tmpl w:val="DB3AEE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15:restartNumberingAfterBreak="0">
    <w:nsid w:val="7A444BB6"/>
    <w:multiLevelType w:val="hybridMultilevel"/>
    <w:tmpl w:val="ED08FEA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0" w15:restartNumberingAfterBreak="0">
    <w:nsid w:val="7A845A33"/>
    <w:multiLevelType w:val="hybridMultilevel"/>
    <w:tmpl w:val="206050A6"/>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51" w15:restartNumberingAfterBreak="0">
    <w:nsid w:val="7AA9761E"/>
    <w:multiLevelType w:val="hybridMultilevel"/>
    <w:tmpl w:val="A1A26D46"/>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52" w15:restartNumberingAfterBreak="0">
    <w:nsid w:val="7AE74E57"/>
    <w:multiLevelType w:val="hybridMultilevel"/>
    <w:tmpl w:val="2FE8549C"/>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53" w15:restartNumberingAfterBreak="0">
    <w:nsid w:val="7B5129E3"/>
    <w:multiLevelType w:val="hybridMultilevel"/>
    <w:tmpl w:val="2AB83808"/>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254" w15:restartNumberingAfterBreak="0">
    <w:nsid w:val="7C6F02F9"/>
    <w:multiLevelType w:val="hybridMultilevel"/>
    <w:tmpl w:val="C7A6ADB6"/>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55" w15:restartNumberingAfterBreak="0">
    <w:nsid w:val="7E26597E"/>
    <w:multiLevelType w:val="hybridMultilevel"/>
    <w:tmpl w:val="1D9AE21C"/>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56" w15:restartNumberingAfterBreak="0">
    <w:nsid w:val="7E54366B"/>
    <w:multiLevelType w:val="hybridMultilevel"/>
    <w:tmpl w:val="6632FE0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7" w15:restartNumberingAfterBreak="0">
    <w:nsid w:val="7E590286"/>
    <w:multiLevelType w:val="hybridMultilevel"/>
    <w:tmpl w:val="0956AD5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58" w15:restartNumberingAfterBreak="0">
    <w:nsid w:val="7EDE688C"/>
    <w:multiLevelType w:val="hybridMultilevel"/>
    <w:tmpl w:val="3A6211EA"/>
    <w:lvl w:ilvl="0" w:tplc="04090015">
      <w:start w:val="1"/>
      <w:numFmt w:val="upp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59" w15:restartNumberingAfterBreak="0">
    <w:nsid w:val="7FD13AA9"/>
    <w:multiLevelType w:val="hybridMultilevel"/>
    <w:tmpl w:val="CC44C5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35180774">
    <w:abstractNumId w:val="239"/>
  </w:num>
  <w:num w:numId="2" w16cid:durableId="1464885605">
    <w:abstractNumId w:val="249"/>
  </w:num>
  <w:num w:numId="3" w16cid:durableId="1221332405">
    <w:abstractNumId w:val="150"/>
  </w:num>
  <w:num w:numId="4" w16cid:durableId="1391348824">
    <w:abstractNumId w:val="35"/>
  </w:num>
  <w:num w:numId="5" w16cid:durableId="471757097">
    <w:abstractNumId w:val="114"/>
  </w:num>
  <w:num w:numId="6" w16cid:durableId="1028917309">
    <w:abstractNumId w:val="58"/>
  </w:num>
  <w:num w:numId="7" w16cid:durableId="634026604">
    <w:abstractNumId w:val="69"/>
  </w:num>
  <w:num w:numId="8" w16cid:durableId="532227932">
    <w:abstractNumId w:val="138"/>
  </w:num>
  <w:num w:numId="9" w16cid:durableId="31612032">
    <w:abstractNumId w:val="51"/>
  </w:num>
  <w:num w:numId="10" w16cid:durableId="1026563935">
    <w:abstractNumId w:val="214"/>
  </w:num>
  <w:num w:numId="11" w16cid:durableId="169025913">
    <w:abstractNumId w:val="247"/>
  </w:num>
  <w:num w:numId="12" w16cid:durableId="1970165315">
    <w:abstractNumId w:val="182"/>
  </w:num>
  <w:num w:numId="13" w16cid:durableId="1160389829">
    <w:abstractNumId w:val="112"/>
  </w:num>
  <w:num w:numId="14" w16cid:durableId="264730826">
    <w:abstractNumId w:val="64"/>
  </w:num>
  <w:num w:numId="15" w16cid:durableId="324016309">
    <w:abstractNumId w:val="216"/>
  </w:num>
  <w:num w:numId="16" w16cid:durableId="1558737840">
    <w:abstractNumId w:val="121"/>
  </w:num>
  <w:num w:numId="17" w16cid:durableId="1856455861">
    <w:abstractNumId w:val="68"/>
  </w:num>
  <w:num w:numId="18" w16cid:durableId="1282688215">
    <w:abstractNumId w:val="32"/>
  </w:num>
  <w:num w:numId="19" w16cid:durableId="1987513817">
    <w:abstractNumId w:val="3"/>
  </w:num>
  <w:num w:numId="20" w16cid:durableId="1159493263">
    <w:abstractNumId w:val="126"/>
  </w:num>
  <w:num w:numId="21" w16cid:durableId="1664814665">
    <w:abstractNumId w:val="66"/>
  </w:num>
  <w:num w:numId="22" w16cid:durableId="579369096">
    <w:abstractNumId w:val="203"/>
  </w:num>
  <w:num w:numId="23" w16cid:durableId="344331435">
    <w:abstractNumId w:val="39"/>
  </w:num>
  <w:num w:numId="24" w16cid:durableId="192698588">
    <w:abstractNumId w:val="201"/>
  </w:num>
  <w:num w:numId="25" w16cid:durableId="1902449198">
    <w:abstractNumId w:val="92"/>
  </w:num>
  <w:num w:numId="26" w16cid:durableId="801924787">
    <w:abstractNumId w:val="170"/>
  </w:num>
  <w:num w:numId="27" w16cid:durableId="184174296">
    <w:abstractNumId w:val="111"/>
  </w:num>
  <w:num w:numId="28" w16cid:durableId="968898076">
    <w:abstractNumId w:val="26"/>
  </w:num>
  <w:num w:numId="29" w16cid:durableId="481579096">
    <w:abstractNumId w:val="53"/>
  </w:num>
  <w:num w:numId="30" w16cid:durableId="1924796008">
    <w:abstractNumId w:val="169"/>
  </w:num>
  <w:num w:numId="31" w16cid:durableId="1889098656">
    <w:abstractNumId w:val="124"/>
  </w:num>
  <w:num w:numId="32" w16cid:durableId="2068143350">
    <w:abstractNumId w:val="14"/>
  </w:num>
  <w:num w:numId="33" w16cid:durableId="599068200">
    <w:abstractNumId w:val="190"/>
  </w:num>
  <w:num w:numId="34" w16cid:durableId="336923467">
    <w:abstractNumId w:val="200"/>
  </w:num>
  <w:num w:numId="35" w16cid:durableId="735973421">
    <w:abstractNumId w:val="74"/>
  </w:num>
  <w:num w:numId="36" w16cid:durableId="154955751">
    <w:abstractNumId w:val="65"/>
  </w:num>
  <w:num w:numId="37" w16cid:durableId="1508053659">
    <w:abstractNumId w:val="215"/>
  </w:num>
  <w:num w:numId="38" w16cid:durableId="415590243">
    <w:abstractNumId w:val="194"/>
  </w:num>
  <w:num w:numId="39" w16cid:durableId="1917549283">
    <w:abstractNumId w:val="52"/>
  </w:num>
  <w:num w:numId="40" w16cid:durableId="574438693">
    <w:abstractNumId w:val="242"/>
  </w:num>
  <w:num w:numId="41" w16cid:durableId="397245656">
    <w:abstractNumId w:val="113"/>
  </w:num>
  <w:num w:numId="42" w16cid:durableId="286667448">
    <w:abstractNumId w:val="0"/>
  </w:num>
  <w:num w:numId="43" w16cid:durableId="1664699438">
    <w:abstractNumId w:val="105"/>
  </w:num>
  <w:num w:numId="44" w16cid:durableId="898787479">
    <w:abstractNumId w:val="7"/>
  </w:num>
  <w:num w:numId="45" w16cid:durableId="707488232">
    <w:abstractNumId w:val="110"/>
  </w:num>
  <w:num w:numId="46" w16cid:durableId="592474195">
    <w:abstractNumId w:val="233"/>
  </w:num>
  <w:num w:numId="47" w16cid:durableId="15272985">
    <w:abstractNumId w:val="90"/>
  </w:num>
  <w:num w:numId="48" w16cid:durableId="1952199030">
    <w:abstractNumId w:val="56"/>
  </w:num>
  <w:num w:numId="49" w16cid:durableId="1626037949">
    <w:abstractNumId w:val="208"/>
  </w:num>
  <w:num w:numId="50" w16cid:durableId="1186018532">
    <w:abstractNumId w:val="130"/>
  </w:num>
  <w:num w:numId="51" w16cid:durableId="499539568">
    <w:abstractNumId w:val="17"/>
  </w:num>
  <w:num w:numId="52" w16cid:durableId="2014187200">
    <w:abstractNumId w:val="27"/>
  </w:num>
  <w:num w:numId="53" w16cid:durableId="1554584290">
    <w:abstractNumId w:val="213"/>
  </w:num>
  <w:num w:numId="54" w16cid:durableId="883711970">
    <w:abstractNumId w:val="212"/>
  </w:num>
  <w:num w:numId="55" w16cid:durableId="273219788">
    <w:abstractNumId w:val="44"/>
  </w:num>
  <w:num w:numId="56" w16cid:durableId="1062219479">
    <w:abstractNumId w:val="12"/>
  </w:num>
  <w:num w:numId="57" w16cid:durableId="792673884">
    <w:abstractNumId w:val="134"/>
  </w:num>
  <w:num w:numId="58" w16cid:durableId="827988083">
    <w:abstractNumId w:val="165"/>
  </w:num>
  <w:num w:numId="59" w16cid:durableId="2057503065">
    <w:abstractNumId w:val="75"/>
  </w:num>
  <w:num w:numId="60" w16cid:durableId="1480343654">
    <w:abstractNumId w:val="248"/>
  </w:num>
  <w:num w:numId="61" w16cid:durableId="1340767792">
    <w:abstractNumId w:val="16"/>
  </w:num>
  <w:num w:numId="62" w16cid:durableId="1883789387">
    <w:abstractNumId w:val="47"/>
  </w:num>
  <w:num w:numId="63" w16cid:durableId="158623469">
    <w:abstractNumId w:val="97"/>
  </w:num>
  <w:num w:numId="64" w16cid:durableId="2031291786">
    <w:abstractNumId w:val="87"/>
  </w:num>
  <w:num w:numId="65" w16cid:durableId="507596005">
    <w:abstractNumId w:val="78"/>
  </w:num>
  <w:num w:numId="66" w16cid:durableId="1315597124">
    <w:abstractNumId w:val="42"/>
  </w:num>
  <w:num w:numId="67" w16cid:durableId="114763733">
    <w:abstractNumId w:val="9"/>
  </w:num>
  <w:num w:numId="68" w16cid:durableId="172185739">
    <w:abstractNumId w:val="103"/>
  </w:num>
  <w:num w:numId="69" w16cid:durableId="1819573080">
    <w:abstractNumId w:val="63"/>
  </w:num>
  <w:num w:numId="70" w16cid:durableId="2012639021">
    <w:abstractNumId w:val="95"/>
  </w:num>
  <w:num w:numId="71" w16cid:durableId="48574994">
    <w:abstractNumId w:val="171"/>
  </w:num>
  <w:num w:numId="72" w16cid:durableId="1237519824">
    <w:abstractNumId w:val="238"/>
  </w:num>
  <w:num w:numId="73" w16cid:durableId="1962682345">
    <w:abstractNumId w:val="187"/>
  </w:num>
  <w:num w:numId="74" w16cid:durableId="1241671187">
    <w:abstractNumId w:val="129"/>
  </w:num>
  <w:num w:numId="75" w16cid:durableId="448010114">
    <w:abstractNumId w:val="197"/>
  </w:num>
  <w:num w:numId="76" w16cid:durableId="2119328853">
    <w:abstractNumId w:val="149"/>
  </w:num>
  <w:num w:numId="77" w16cid:durableId="533343803">
    <w:abstractNumId w:val="19"/>
  </w:num>
  <w:num w:numId="78" w16cid:durableId="100075804">
    <w:abstractNumId w:val="220"/>
  </w:num>
  <w:num w:numId="79" w16cid:durableId="928847815">
    <w:abstractNumId w:val="73"/>
  </w:num>
  <w:num w:numId="80" w16cid:durableId="1070544801">
    <w:abstractNumId w:val="141"/>
  </w:num>
  <w:num w:numId="81" w16cid:durableId="542211604">
    <w:abstractNumId w:val="81"/>
  </w:num>
  <w:num w:numId="82" w16cid:durableId="2127575339">
    <w:abstractNumId w:val="45"/>
  </w:num>
  <w:num w:numId="83" w16cid:durableId="435104879">
    <w:abstractNumId w:val="93"/>
  </w:num>
  <w:num w:numId="84" w16cid:durableId="1790468314">
    <w:abstractNumId w:val="99"/>
  </w:num>
  <w:num w:numId="85" w16cid:durableId="1362777533">
    <w:abstractNumId w:val="89"/>
  </w:num>
  <w:num w:numId="86" w16cid:durableId="819081611">
    <w:abstractNumId w:val="195"/>
  </w:num>
  <w:num w:numId="87" w16cid:durableId="770931235">
    <w:abstractNumId w:val="139"/>
  </w:num>
  <w:num w:numId="88" w16cid:durableId="1238051185">
    <w:abstractNumId w:val="106"/>
  </w:num>
  <w:num w:numId="89" w16cid:durableId="264650768">
    <w:abstractNumId w:val="104"/>
  </w:num>
  <w:num w:numId="90" w16cid:durableId="1677923549">
    <w:abstractNumId w:val="144"/>
  </w:num>
  <w:num w:numId="91" w16cid:durableId="948437309">
    <w:abstractNumId w:val="10"/>
  </w:num>
  <w:num w:numId="92" w16cid:durableId="1426607786">
    <w:abstractNumId w:val="240"/>
  </w:num>
  <w:num w:numId="93" w16cid:durableId="831335812">
    <w:abstractNumId w:val="55"/>
  </w:num>
  <w:num w:numId="94" w16cid:durableId="523515886">
    <w:abstractNumId w:val="136"/>
  </w:num>
  <w:num w:numId="95" w16cid:durableId="1029183736">
    <w:abstractNumId w:val="22"/>
  </w:num>
  <w:num w:numId="96" w16cid:durableId="1950312235">
    <w:abstractNumId w:val="154"/>
  </w:num>
  <w:num w:numId="97" w16cid:durableId="430903277">
    <w:abstractNumId w:val="159"/>
  </w:num>
  <w:num w:numId="98" w16cid:durableId="1549955446">
    <w:abstractNumId w:val="20"/>
  </w:num>
  <w:num w:numId="99" w16cid:durableId="1608391902">
    <w:abstractNumId w:val="222"/>
  </w:num>
  <w:num w:numId="100" w16cid:durableId="218170500">
    <w:abstractNumId w:val="237"/>
  </w:num>
  <w:num w:numId="101" w16cid:durableId="1572155356">
    <w:abstractNumId w:val="179"/>
  </w:num>
  <w:num w:numId="102" w16cid:durableId="342360732">
    <w:abstractNumId w:val="25"/>
  </w:num>
  <w:num w:numId="103" w16cid:durableId="1415125792">
    <w:abstractNumId w:val="1"/>
  </w:num>
  <w:num w:numId="104" w16cid:durableId="1550335910">
    <w:abstractNumId w:val="259"/>
  </w:num>
  <w:num w:numId="105" w16cid:durableId="1691955633">
    <w:abstractNumId w:val="86"/>
  </w:num>
  <w:num w:numId="106" w16cid:durableId="1036738309">
    <w:abstractNumId w:val="79"/>
  </w:num>
  <w:num w:numId="107" w16cid:durableId="562447998">
    <w:abstractNumId w:val="54"/>
  </w:num>
  <w:num w:numId="108" w16cid:durableId="1269855676">
    <w:abstractNumId w:val="192"/>
  </w:num>
  <w:num w:numId="109" w16cid:durableId="1192181403">
    <w:abstractNumId w:val="221"/>
  </w:num>
  <w:num w:numId="110" w16cid:durableId="1194923633">
    <w:abstractNumId w:val="167"/>
  </w:num>
  <w:num w:numId="111" w16cid:durableId="17513703">
    <w:abstractNumId w:val="234"/>
  </w:num>
  <w:num w:numId="112" w16cid:durableId="1154299149">
    <w:abstractNumId w:val="207"/>
  </w:num>
  <w:num w:numId="113" w16cid:durableId="760880766">
    <w:abstractNumId w:val="142"/>
  </w:num>
  <w:num w:numId="114" w16cid:durableId="236864128">
    <w:abstractNumId w:val="217"/>
  </w:num>
  <w:num w:numId="115" w16cid:durableId="680280017">
    <w:abstractNumId w:val="21"/>
  </w:num>
  <w:num w:numId="116" w16cid:durableId="388698841">
    <w:abstractNumId w:val="46"/>
  </w:num>
  <w:num w:numId="117" w16cid:durableId="268658406">
    <w:abstractNumId w:val="127"/>
  </w:num>
  <w:num w:numId="118" w16cid:durableId="2045669099">
    <w:abstractNumId w:val="183"/>
  </w:num>
  <w:num w:numId="119" w16cid:durableId="2145348449">
    <w:abstractNumId w:val="235"/>
  </w:num>
  <w:num w:numId="120" w16cid:durableId="1751271748">
    <w:abstractNumId w:val="62"/>
  </w:num>
  <w:num w:numId="121" w16cid:durableId="1611938985">
    <w:abstractNumId w:val="185"/>
  </w:num>
  <w:num w:numId="122" w16cid:durableId="943460647">
    <w:abstractNumId w:val="231"/>
  </w:num>
  <w:num w:numId="123" w16cid:durableId="1144394893">
    <w:abstractNumId w:val="50"/>
  </w:num>
  <w:num w:numId="124" w16cid:durableId="1383291294">
    <w:abstractNumId w:val="243"/>
  </w:num>
  <w:num w:numId="125" w16cid:durableId="241063259">
    <w:abstractNumId w:val="71"/>
  </w:num>
  <w:num w:numId="126" w16cid:durableId="870654745">
    <w:abstractNumId w:val="116"/>
  </w:num>
  <w:num w:numId="127" w16cid:durableId="1812938578">
    <w:abstractNumId w:val="191"/>
  </w:num>
  <w:num w:numId="128" w16cid:durableId="1418747614">
    <w:abstractNumId w:val="108"/>
  </w:num>
  <w:num w:numId="129" w16cid:durableId="1283220311">
    <w:abstractNumId w:val="148"/>
  </w:num>
  <w:num w:numId="130" w16cid:durableId="1016617568">
    <w:abstractNumId w:val="40"/>
  </w:num>
  <w:num w:numId="131" w16cid:durableId="2068992373">
    <w:abstractNumId w:val="57"/>
  </w:num>
  <w:num w:numId="132" w16cid:durableId="1494447701">
    <w:abstractNumId w:val="177"/>
  </w:num>
  <w:num w:numId="133" w16cid:durableId="1098141435">
    <w:abstractNumId w:val="209"/>
  </w:num>
  <w:num w:numId="134" w16cid:durableId="1943682765">
    <w:abstractNumId w:val="24"/>
  </w:num>
  <w:num w:numId="135" w16cid:durableId="1906405187">
    <w:abstractNumId w:val="147"/>
  </w:num>
  <w:num w:numId="136" w16cid:durableId="1844392951">
    <w:abstractNumId w:val="132"/>
  </w:num>
  <w:num w:numId="137" w16cid:durableId="1300066918">
    <w:abstractNumId w:val="88"/>
  </w:num>
  <w:num w:numId="138" w16cid:durableId="2008941675">
    <w:abstractNumId w:val="228"/>
  </w:num>
  <w:num w:numId="139" w16cid:durableId="1576940246">
    <w:abstractNumId w:val="218"/>
  </w:num>
  <w:num w:numId="140" w16cid:durableId="1295407159">
    <w:abstractNumId w:val="198"/>
  </w:num>
  <w:num w:numId="141" w16cid:durableId="2007399046">
    <w:abstractNumId w:val="83"/>
  </w:num>
  <w:num w:numId="142" w16cid:durableId="742022139">
    <w:abstractNumId w:val="67"/>
  </w:num>
  <w:num w:numId="143" w16cid:durableId="1176992713">
    <w:abstractNumId w:val="135"/>
  </w:num>
  <w:num w:numId="144" w16cid:durableId="753012693">
    <w:abstractNumId w:val="140"/>
  </w:num>
  <w:num w:numId="145" w16cid:durableId="154762538">
    <w:abstractNumId w:val="72"/>
  </w:num>
  <w:num w:numId="146" w16cid:durableId="772894383">
    <w:abstractNumId w:val="133"/>
  </w:num>
  <w:num w:numId="147" w16cid:durableId="1148741219">
    <w:abstractNumId w:val="30"/>
  </w:num>
  <w:num w:numId="148" w16cid:durableId="1907373639">
    <w:abstractNumId w:val="102"/>
  </w:num>
  <w:num w:numId="149" w16cid:durableId="1139226716">
    <w:abstractNumId w:val="36"/>
  </w:num>
  <w:num w:numId="150" w16cid:durableId="1628390197">
    <w:abstractNumId w:val="60"/>
  </w:num>
  <w:num w:numId="151" w16cid:durableId="420641033">
    <w:abstractNumId w:val="155"/>
  </w:num>
  <w:num w:numId="152" w16cid:durableId="1884437671">
    <w:abstractNumId w:val="94"/>
  </w:num>
  <w:num w:numId="153" w16cid:durableId="1113018263">
    <w:abstractNumId w:val="244"/>
  </w:num>
  <w:num w:numId="154" w16cid:durableId="373888799">
    <w:abstractNumId w:val="160"/>
  </w:num>
  <w:num w:numId="155" w16cid:durableId="1032269819">
    <w:abstractNumId w:val="109"/>
  </w:num>
  <w:num w:numId="156" w16cid:durableId="1854301624">
    <w:abstractNumId w:val="143"/>
  </w:num>
  <w:num w:numId="157" w16cid:durableId="1542285428">
    <w:abstractNumId w:val="2"/>
  </w:num>
  <w:num w:numId="158" w16cid:durableId="655912459">
    <w:abstractNumId w:val="152"/>
  </w:num>
  <w:num w:numId="159" w16cid:durableId="120539201">
    <w:abstractNumId w:val="34"/>
  </w:num>
  <w:num w:numId="160" w16cid:durableId="1724676753">
    <w:abstractNumId w:val="13"/>
  </w:num>
  <w:num w:numId="161" w16cid:durableId="1099913800">
    <w:abstractNumId w:val="23"/>
  </w:num>
  <w:num w:numId="162" w16cid:durableId="1764377816">
    <w:abstractNumId w:val="96"/>
  </w:num>
  <w:num w:numId="163" w16cid:durableId="237836133">
    <w:abstractNumId w:val="164"/>
  </w:num>
  <w:num w:numId="164" w16cid:durableId="2103404526">
    <w:abstractNumId w:val="118"/>
  </w:num>
  <w:num w:numId="165" w16cid:durableId="1433941288">
    <w:abstractNumId w:val="162"/>
  </w:num>
  <w:num w:numId="166" w16cid:durableId="143864638">
    <w:abstractNumId w:val="43"/>
  </w:num>
  <w:num w:numId="167" w16cid:durableId="873351061">
    <w:abstractNumId w:val="85"/>
  </w:num>
  <w:num w:numId="168" w16cid:durableId="504052855">
    <w:abstractNumId w:val="33"/>
  </w:num>
  <w:num w:numId="169" w16cid:durableId="1484543979">
    <w:abstractNumId w:val="28"/>
  </w:num>
  <w:num w:numId="170" w16cid:durableId="585070513">
    <w:abstractNumId w:val="180"/>
  </w:num>
  <w:num w:numId="171" w16cid:durableId="410083108">
    <w:abstractNumId w:val="166"/>
  </w:num>
  <w:num w:numId="172" w16cid:durableId="1638994805">
    <w:abstractNumId w:val="257"/>
  </w:num>
  <w:num w:numId="173" w16cid:durableId="1874658629">
    <w:abstractNumId w:val="250"/>
  </w:num>
  <w:num w:numId="174" w16cid:durableId="2119987594">
    <w:abstractNumId w:val="186"/>
  </w:num>
  <w:num w:numId="175" w16cid:durableId="1083187744">
    <w:abstractNumId w:val="175"/>
  </w:num>
  <w:num w:numId="176" w16cid:durableId="7564760">
    <w:abstractNumId w:val="156"/>
  </w:num>
  <w:num w:numId="177" w16cid:durableId="1885603901">
    <w:abstractNumId w:val="76"/>
  </w:num>
  <w:num w:numId="178" w16cid:durableId="560402839">
    <w:abstractNumId w:val="224"/>
  </w:num>
  <w:num w:numId="179" w16cid:durableId="1438284514">
    <w:abstractNumId w:val="204"/>
  </w:num>
  <w:num w:numId="180" w16cid:durableId="574247546">
    <w:abstractNumId w:val="80"/>
  </w:num>
  <w:num w:numId="181" w16cid:durableId="3558327">
    <w:abstractNumId w:val="193"/>
  </w:num>
  <w:num w:numId="182" w16cid:durableId="1614479676">
    <w:abstractNumId w:val="101"/>
  </w:num>
  <w:num w:numId="183" w16cid:durableId="516310543">
    <w:abstractNumId w:val="181"/>
  </w:num>
  <w:num w:numId="184" w16cid:durableId="1286692779">
    <w:abstractNumId w:val="225"/>
  </w:num>
  <w:num w:numId="185" w16cid:durableId="811412846">
    <w:abstractNumId w:val="232"/>
  </w:num>
  <w:num w:numId="186" w16cid:durableId="597254627">
    <w:abstractNumId w:val="117"/>
  </w:num>
  <w:num w:numId="187" w16cid:durableId="1750496887">
    <w:abstractNumId w:val="37"/>
  </w:num>
  <w:num w:numId="188" w16cid:durableId="465389818">
    <w:abstractNumId w:val="41"/>
  </w:num>
  <w:num w:numId="189" w16cid:durableId="1364819724">
    <w:abstractNumId w:val="157"/>
  </w:num>
  <w:num w:numId="190" w16cid:durableId="105346706">
    <w:abstractNumId w:val="4"/>
  </w:num>
  <w:num w:numId="191" w16cid:durableId="2095517284">
    <w:abstractNumId w:val="196"/>
  </w:num>
  <w:num w:numId="192" w16cid:durableId="1094085201">
    <w:abstractNumId w:val="91"/>
  </w:num>
  <w:num w:numId="193" w16cid:durableId="1944996060">
    <w:abstractNumId w:val="84"/>
  </w:num>
  <w:num w:numId="194" w16cid:durableId="358118859">
    <w:abstractNumId w:val="230"/>
  </w:num>
  <w:num w:numId="195" w16cid:durableId="387077282">
    <w:abstractNumId w:val="168"/>
  </w:num>
  <w:num w:numId="196" w16cid:durableId="581456134">
    <w:abstractNumId w:val="161"/>
  </w:num>
  <w:num w:numId="197" w16cid:durableId="1365205356">
    <w:abstractNumId w:val="258"/>
  </w:num>
  <w:num w:numId="198" w16cid:durableId="1939825667">
    <w:abstractNumId w:val="246"/>
  </w:num>
  <w:num w:numId="199" w16cid:durableId="1019703178">
    <w:abstractNumId w:val="219"/>
  </w:num>
  <w:num w:numId="200" w16cid:durableId="1573855028">
    <w:abstractNumId w:val="49"/>
  </w:num>
  <w:num w:numId="201" w16cid:durableId="1567303507">
    <w:abstractNumId w:val="256"/>
  </w:num>
  <w:num w:numId="202" w16cid:durableId="1438207989">
    <w:abstractNumId w:val="82"/>
  </w:num>
  <w:num w:numId="203" w16cid:durableId="2043288935">
    <w:abstractNumId w:val="251"/>
  </w:num>
  <w:num w:numId="204" w16cid:durableId="1696882554">
    <w:abstractNumId w:val="131"/>
  </w:num>
  <w:num w:numId="205" w16cid:durableId="415397226">
    <w:abstractNumId w:val="174"/>
  </w:num>
  <w:num w:numId="206" w16cid:durableId="670137377">
    <w:abstractNumId w:val="146"/>
  </w:num>
  <w:num w:numId="207" w16cid:durableId="1031148920">
    <w:abstractNumId w:val="202"/>
  </w:num>
  <w:num w:numId="208" w16cid:durableId="2052027104">
    <w:abstractNumId w:val="236"/>
  </w:num>
  <w:num w:numId="209" w16cid:durableId="244800642">
    <w:abstractNumId w:val="211"/>
  </w:num>
  <w:num w:numId="210" w16cid:durableId="619071159">
    <w:abstractNumId w:val="115"/>
  </w:num>
  <w:num w:numId="211" w16cid:durableId="2077895220">
    <w:abstractNumId w:val="145"/>
  </w:num>
  <w:num w:numId="212" w16cid:durableId="1858351917">
    <w:abstractNumId w:val="188"/>
  </w:num>
  <w:num w:numId="213" w16cid:durableId="1884756591">
    <w:abstractNumId w:val="176"/>
  </w:num>
  <w:num w:numId="214" w16cid:durableId="924190005">
    <w:abstractNumId w:val="122"/>
  </w:num>
  <w:num w:numId="215" w16cid:durableId="775561196">
    <w:abstractNumId w:val="77"/>
  </w:num>
  <w:num w:numId="216" w16cid:durableId="815342283">
    <w:abstractNumId w:val="210"/>
  </w:num>
  <w:num w:numId="217" w16cid:durableId="1289237299">
    <w:abstractNumId w:val="184"/>
  </w:num>
  <w:num w:numId="218" w16cid:durableId="1953509783">
    <w:abstractNumId w:val="223"/>
  </w:num>
  <w:num w:numId="219" w16cid:durableId="988367264">
    <w:abstractNumId w:val="206"/>
  </w:num>
  <w:num w:numId="220" w16cid:durableId="1461151014">
    <w:abstractNumId w:val="5"/>
  </w:num>
  <w:num w:numId="221" w16cid:durableId="811411970">
    <w:abstractNumId w:val="70"/>
  </w:num>
  <w:num w:numId="222" w16cid:durableId="1142163263">
    <w:abstractNumId w:val="38"/>
  </w:num>
  <w:num w:numId="223" w16cid:durableId="541133406">
    <w:abstractNumId w:val="172"/>
  </w:num>
  <w:num w:numId="224" w16cid:durableId="1384675538">
    <w:abstractNumId w:val="48"/>
  </w:num>
  <w:num w:numId="225" w16cid:durableId="1361935271">
    <w:abstractNumId w:val="189"/>
  </w:num>
  <w:num w:numId="226" w16cid:durableId="348721863">
    <w:abstractNumId w:val="255"/>
  </w:num>
  <w:num w:numId="227" w16cid:durableId="1404372029">
    <w:abstractNumId w:val="226"/>
  </w:num>
  <w:num w:numId="228" w16cid:durableId="1053967476">
    <w:abstractNumId w:val="59"/>
  </w:num>
  <w:num w:numId="229" w16cid:durableId="1529678677">
    <w:abstractNumId w:val="205"/>
  </w:num>
  <w:num w:numId="230" w16cid:durableId="1218862801">
    <w:abstractNumId w:val="100"/>
  </w:num>
  <w:num w:numId="231" w16cid:durableId="589434782">
    <w:abstractNumId w:val="178"/>
  </w:num>
  <w:num w:numId="232" w16cid:durableId="240138148">
    <w:abstractNumId w:val="137"/>
  </w:num>
  <w:num w:numId="233" w16cid:durableId="1016034491">
    <w:abstractNumId w:val="125"/>
  </w:num>
  <w:num w:numId="234" w16cid:durableId="1181237274">
    <w:abstractNumId w:val="227"/>
  </w:num>
  <w:num w:numId="235" w16cid:durableId="1878277270">
    <w:abstractNumId w:val="123"/>
  </w:num>
  <w:num w:numId="236" w16cid:durableId="1810827791">
    <w:abstractNumId w:val="107"/>
  </w:num>
  <w:num w:numId="237" w16cid:durableId="717512236">
    <w:abstractNumId w:val="253"/>
  </w:num>
  <w:num w:numId="238" w16cid:durableId="1931893633">
    <w:abstractNumId w:val="6"/>
  </w:num>
  <w:num w:numId="239" w16cid:durableId="316152632">
    <w:abstractNumId w:val="18"/>
  </w:num>
  <w:num w:numId="240" w16cid:durableId="1898933097">
    <w:abstractNumId w:val="199"/>
  </w:num>
  <w:num w:numId="241" w16cid:durableId="1564563561">
    <w:abstractNumId w:val="120"/>
  </w:num>
  <w:num w:numId="242" w16cid:durableId="1566918163">
    <w:abstractNumId w:val="119"/>
  </w:num>
  <w:num w:numId="243" w16cid:durableId="2043246742">
    <w:abstractNumId w:val="151"/>
  </w:num>
  <w:num w:numId="244" w16cid:durableId="540672351">
    <w:abstractNumId w:val="29"/>
  </w:num>
  <w:num w:numId="245" w16cid:durableId="441339204">
    <w:abstractNumId w:val="252"/>
  </w:num>
  <w:num w:numId="246" w16cid:durableId="1152410697">
    <w:abstractNumId w:val="163"/>
  </w:num>
  <w:num w:numId="247" w16cid:durableId="650518768">
    <w:abstractNumId w:val="31"/>
  </w:num>
  <w:num w:numId="248" w16cid:durableId="1774549145">
    <w:abstractNumId w:val="241"/>
  </w:num>
  <w:num w:numId="249" w16cid:durableId="969171796">
    <w:abstractNumId w:val="15"/>
  </w:num>
  <w:num w:numId="250" w16cid:durableId="1166630638">
    <w:abstractNumId w:val="254"/>
  </w:num>
  <w:num w:numId="251" w16cid:durableId="478351319">
    <w:abstractNumId w:val="98"/>
  </w:num>
  <w:num w:numId="252" w16cid:durableId="531191032">
    <w:abstractNumId w:val="128"/>
  </w:num>
  <w:num w:numId="253" w16cid:durableId="434060488">
    <w:abstractNumId w:val="173"/>
  </w:num>
  <w:num w:numId="254" w16cid:durableId="1406537211">
    <w:abstractNumId w:val="61"/>
  </w:num>
  <w:num w:numId="255" w16cid:durableId="2117481963">
    <w:abstractNumId w:val="153"/>
  </w:num>
  <w:num w:numId="256" w16cid:durableId="866024216">
    <w:abstractNumId w:val="245"/>
  </w:num>
  <w:num w:numId="257" w16cid:durableId="1912305291">
    <w:abstractNumId w:val="158"/>
  </w:num>
  <w:num w:numId="258" w16cid:durableId="1460148577">
    <w:abstractNumId w:val="8"/>
  </w:num>
  <w:num w:numId="259" w16cid:durableId="1639217718">
    <w:abstractNumId w:val="11"/>
  </w:num>
  <w:num w:numId="260" w16cid:durableId="140273243">
    <w:abstractNumId w:val="229"/>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D74"/>
    <w:rsid w:val="00002059"/>
    <w:rsid w:val="00004BC8"/>
    <w:rsid w:val="00006E09"/>
    <w:rsid w:val="00013925"/>
    <w:rsid w:val="00022575"/>
    <w:rsid w:val="0002423E"/>
    <w:rsid w:val="0005283C"/>
    <w:rsid w:val="00053080"/>
    <w:rsid w:val="00053933"/>
    <w:rsid w:val="00061FB2"/>
    <w:rsid w:val="000750D4"/>
    <w:rsid w:val="00077E69"/>
    <w:rsid w:val="0008353F"/>
    <w:rsid w:val="000A06A5"/>
    <w:rsid w:val="000B477B"/>
    <w:rsid w:val="000B6935"/>
    <w:rsid w:val="000D57D1"/>
    <w:rsid w:val="000D681B"/>
    <w:rsid w:val="000E3093"/>
    <w:rsid w:val="000E3DAE"/>
    <w:rsid w:val="000F1700"/>
    <w:rsid w:val="000F5AC7"/>
    <w:rsid w:val="000F7D11"/>
    <w:rsid w:val="00113A2B"/>
    <w:rsid w:val="001177D4"/>
    <w:rsid w:val="001668D5"/>
    <w:rsid w:val="00172CD5"/>
    <w:rsid w:val="00190F88"/>
    <w:rsid w:val="001A2498"/>
    <w:rsid w:val="001A33C3"/>
    <w:rsid w:val="001A5702"/>
    <w:rsid w:val="001A73FF"/>
    <w:rsid w:val="001C776D"/>
    <w:rsid w:val="001E4E6B"/>
    <w:rsid w:val="001F2DB4"/>
    <w:rsid w:val="001F7C73"/>
    <w:rsid w:val="002248A8"/>
    <w:rsid w:val="00226DDA"/>
    <w:rsid w:val="00261A3F"/>
    <w:rsid w:val="0026217F"/>
    <w:rsid w:val="002715B2"/>
    <w:rsid w:val="002735A4"/>
    <w:rsid w:val="00275F5F"/>
    <w:rsid w:val="002A0D98"/>
    <w:rsid w:val="002B6B98"/>
    <w:rsid w:val="002E2B8E"/>
    <w:rsid w:val="002F78B3"/>
    <w:rsid w:val="00313C75"/>
    <w:rsid w:val="003651D3"/>
    <w:rsid w:val="00371542"/>
    <w:rsid w:val="00372DCD"/>
    <w:rsid w:val="0038565A"/>
    <w:rsid w:val="00392B35"/>
    <w:rsid w:val="003E6116"/>
    <w:rsid w:val="003F68BB"/>
    <w:rsid w:val="00422E3A"/>
    <w:rsid w:val="00457B95"/>
    <w:rsid w:val="00467F04"/>
    <w:rsid w:val="00477B65"/>
    <w:rsid w:val="00494390"/>
    <w:rsid w:val="004A6335"/>
    <w:rsid w:val="004B15B5"/>
    <w:rsid w:val="004B5F48"/>
    <w:rsid w:val="004D1555"/>
    <w:rsid w:val="004D394E"/>
    <w:rsid w:val="004E1548"/>
    <w:rsid w:val="004E7554"/>
    <w:rsid w:val="004F6D01"/>
    <w:rsid w:val="00506834"/>
    <w:rsid w:val="00535277"/>
    <w:rsid w:val="00535480"/>
    <w:rsid w:val="0053734E"/>
    <w:rsid w:val="00540F2F"/>
    <w:rsid w:val="00563E6F"/>
    <w:rsid w:val="00565553"/>
    <w:rsid w:val="0058135A"/>
    <w:rsid w:val="005B452D"/>
    <w:rsid w:val="005B4AAB"/>
    <w:rsid w:val="005D4ECA"/>
    <w:rsid w:val="00605704"/>
    <w:rsid w:val="006140AF"/>
    <w:rsid w:val="0062135E"/>
    <w:rsid w:val="00626A14"/>
    <w:rsid w:val="0064463B"/>
    <w:rsid w:val="0064772E"/>
    <w:rsid w:val="00655F91"/>
    <w:rsid w:val="00661F6E"/>
    <w:rsid w:val="006626F5"/>
    <w:rsid w:val="00676D34"/>
    <w:rsid w:val="00693493"/>
    <w:rsid w:val="00695DBA"/>
    <w:rsid w:val="006A6A6E"/>
    <w:rsid w:val="006C7AC2"/>
    <w:rsid w:val="006D1D85"/>
    <w:rsid w:val="006D39DD"/>
    <w:rsid w:val="006E3FBA"/>
    <w:rsid w:val="006E7C82"/>
    <w:rsid w:val="006F0F69"/>
    <w:rsid w:val="006F4575"/>
    <w:rsid w:val="00711474"/>
    <w:rsid w:val="00717F59"/>
    <w:rsid w:val="00721497"/>
    <w:rsid w:val="00726DB9"/>
    <w:rsid w:val="00730722"/>
    <w:rsid w:val="00737781"/>
    <w:rsid w:val="00780B83"/>
    <w:rsid w:val="00781FD2"/>
    <w:rsid w:val="00792D37"/>
    <w:rsid w:val="007C5553"/>
    <w:rsid w:val="007D0DD9"/>
    <w:rsid w:val="007F0639"/>
    <w:rsid w:val="007F2A70"/>
    <w:rsid w:val="007F680D"/>
    <w:rsid w:val="00816CDC"/>
    <w:rsid w:val="008373EE"/>
    <w:rsid w:val="0084253F"/>
    <w:rsid w:val="00857BE3"/>
    <w:rsid w:val="00865BF9"/>
    <w:rsid w:val="008716B1"/>
    <w:rsid w:val="00875530"/>
    <w:rsid w:val="00880E2F"/>
    <w:rsid w:val="0088283D"/>
    <w:rsid w:val="00891DF6"/>
    <w:rsid w:val="008C1A3F"/>
    <w:rsid w:val="008D3183"/>
    <w:rsid w:val="008D735E"/>
    <w:rsid w:val="008E771D"/>
    <w:rsid w:val="00903C01"/>
    <w:rsid w:val="00907473"/>
    <w:rsid w:val="00907C20"/>
    <w:rsid w:val="009114E1"/>
    <w:rsid w:val="009167F0"/>
    <w:rsid w:val="009173C9"/>
    <w:rsid w:val="009547C2"/>
    <w:rsid w:val="00961594"/>
    <w:rsid w:val="009674E7"/>
    <w:rsid w:val="00984CB9"/>
    <w:rsid w:val="00996B62"/>
    <w:rsid w:val="009C0ACA"/>
    <w:rsid w:val="009C31EC"/>
    <w:rsid w:val="009D7120"/>
    <w:rsid w:val="009E11F8"/>
    <w:rsid w:val="009F4D74"/>
    <w:rsid w:val="00A05568"/>
    <w:rsid w:val="00A2228D"/>
    <w:rsid w:val="00A3708A"/>
    <w:rsid w:val="00A77730"/>
    <w:rsid w:val="00A83DE0"/>
    <w:rsid w:val="00A84B35"/>
    <w:rsid w:val="00A871EE"/>
    <w:rsid w:val="00A93DFF"/>
    <w:rsid w:val="00AA2743"/>
    <w:rsid w:val="00AA498C"/>
    <w:rsid w:val="00AB0300"/>
    <w:rsid w:val="00AB5888"/>
    <w:rsid w:val="00B132A7"/>
    <w:rsid w:val="00B409F8"/>
    <w:rsid w:val="00B5057A"/>
    <w:rsid w:val="00B54CC7"/>
    <w:rsid w:val="00B71482"/>
    <w:rsid w:val="00B83A6D"/>
    <w:rsid w:val="00BC0017"/>
    <w:rsid w:val="00BE06AB"/>
    <w:rsid w:val="00C20E78"/>
    <w:rsid w:val="00C45AFC"/>
    <w:rsid w:val="00C5398F"/>
    <w:rsid w:val="00C64A0B"/>
    <w:rsid w:val="00C80BC0"/>
    <w:rsid w:val="00CD63D4"/>
    <w:rsid w:val="00CE167D"/>
    <w:rsid w:val="00CE39EF"/>
    <w:rsid w:val="00CF2A58"/>
    <w:rsid w:val="00D17779"/>
    <w:rsid w:val="00D21064"/>
    <w:rsid w:val="00D225BC"/>
    <w:rsid w:val="00D35DE1"/>
    <w:rsid w:val="00D42BF2"/>
    <w:rsid w:val="00D43AAE"/>
    <w:rsid w:val="00D55EFC"/>
    <w:rsid w:val="00D61682"/>
    <w:rsid w:val="00D667AA"/>
    <w:rsid w:val="00D71ECB"/>
    <w:rsid w:val="00D72563"/>
    <w:rsid w:val="00DA43F4"/>
    <w:rsid w:val="00DA7E1C"/>
    <w:rsid w:val="00DB0D8E"/>
    <w:rsid w:val="00E20D1C"/>
    <w:rsid w:val="00E23FD7"/>
    <w:rsid w:val="00E72CF5"/>
    <w:rsid w:val="00EA41DC"/>
    <w:rsid w:val="00EA617D"/>
    <w:rsid w:val="00EB05A1"/>
    <w:rsid w:val="00EB21D0"/>
    <w:rsid w:val="00EB26B1"/>
    <w:rsid w:val="00ED3656"/>
    <w:rsid w:val="00ED4E34"/>
    <w:rsid w:val="00EE2727"/>
    <w:rsid w:val="00EE40EB"/>
    <w:rsid w:val="00EF19E7"/>
    <w:rsid w:val="00EF21FD"/>
    <w:rsid w:val="00F05183"/>
    <w:rsid w:val="00F06709"/>
    <w:rsid w:val="00F178E2"/>
    <w:rsid w:val="00F270C3"/>
    <w:rsid w:val="00F632DB"/>
    <w:rsid w:val="00F66B1C"/>
    <w:rsid w:val="00F71DEA"/>
    <w:rsid w:val="00F808F2"/>
    <w:rsid w:val="00F86248"/>
    <w:rsid w:val="00F869E6"/>
    <w:rsid w:val="00F95393"/>
    <w:rsid w:val="00FA64B2"/>
    <w:rsid w:val="00FB2369"/>
    <w:rsid w:val="00FB4B02"/>
    <w:rsid w:val="00FB654F"/>
    <w:rsid w:val="00FF61F7"/>
    <w:rsid w:val="00FF7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A2BDF"/>
  <w15:docId w15:val="{673F48DD-F7CD-42A3-8D40-31E203E2D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7" w:lineRule="auto"/>
      <w:ind w:left="442" w:hanging="10"/>
      <w:jc w:val="both"/>
    </w:pPr>
    <w:rPr>
      <w:rFonts w:ascii="Lucida Sans" w:eastAsia="Lucida Sans" w:hAnsi="Lucida Sans" w:cs="Lucida Sans"/>
      <w:color w:val="000000"/>
      <w:sz w:val="20"/>
    </w:rPr>
  </w:style>
  <w:style w:type="paragraph" w:styleId="Heading1">
    <w:name w:val="heading 1"/>
    <w:next w:val="Normal"/>
    <w:link w:val="Heading1Char"/>
    <w:uiPriority w:val="9"/>
    <w:unhideWhenUsed/>
    <w:qFormat/>
    <w:pPr>
      <w:keepNext/>
      <w:keepLines/>
      <w:spacing w:after="0"/>
      <w:ind w:left="409" w:hanging="10"/>
      <w:jc w:val="center"/>
      <w:outlineLvl w:val="0"/>
    </w:pPr>
    <w:rPr>
      <w:rFonts w:ascii="Franklin Gothic" w:eastAsia="Franklin Gothic" w:hAnsi="Franklin Gothic" w:cs="Franklin Gothic"/>
      <w:color w:val="000000"/>
      <w:sz w:val="24"/>
    </w:rPr>
  </w:style>
  <w:style w:type="paragraph" w:styleId="Heading2">
    <w:name w:val="heading 2"/>
    <w:next w:val="Normal"/>
    <w:link w:val="Heading2Char"/>
    <w:uiPriority w:val="9"/>
    <w:unhideWhenUsed/>
    <w:qFormat/>
    <w:pPr>
      <w:keepNext/>
      <w:keepLines/>
      <w:spacing w:after="5" w:line="247" w:lineRule="auto"/>
      <w:ind w:left="442" w:hanging="10"/>
      <w:jc w:val="both"/>
      <w:outlineLvl w:val="1"/>
    </w:pPr>
    <w:rPr>
      <w:rFonts w:ascii="Lucida Sans" w:eastAsia="Lucida Sans" w:hAnsi="Lucida Sans" w:cs="Lucida San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anklin Gothic" w:eastAsia="Franklin Gothic" w:hAnsi="Franklin Gothic" w:cs="Franklin Gothic"/>
      <w:color w:val="000000"/>
      <w:sz w:val="24"/>
    </w:rPr>
  </w:style>
  <w:style w:type="character" w:customStyle="1" w:styleId="Heading2Char">
    <w:name w:val="Heading 2 Char"/>
    <w:link w:val="Heading2"/>
    <w:rPr>
      <w:rFonts w:ascii="Lucida Sans" w:eastAsia="Lucida Sans" w:hAnsi="Lucida Sans" w:cs="Lucida Sans"/>
      <w:color w:val="000000"/>
      <w:sz w:val="20"/>
    </w:rPr>
  </w:style>
  <w:style w:type="paragraph" w:styleId="TOC1">
    <w:name w:val="toc 1"/>
    <w:hidden/>
    <w:pPr>
      <w:spacing w:after="92"/>
      <w:ind w:left="25" w:right="25" w:hanging="10"/>
    </w:pPr>
    <w:rPr>
      <w:rFonts w:ascii="Times New Roman" w:eastAsia="Times New Roman" w:hAnsi="Times New Roman" w:cs="Times New Roman"/>
      <w:b/>
      <w:color w:val="000000"/>
      <w:sz w:val="20"/>
    </w:rPr>
  </w:style>
  <w:style w:type="paragraph" w:styleId="TOC2">
    <w:name w:val="toc 2"/>
    <w:hidden/>
    <w:pPr>
      <w:spacing w:after="0"/>
      <w:ind w:left="225" w:right="25" w:hanging="10"/>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4D394E"/>
    <w:pPr>
      <w:spacing w:after="0" w:line="240" w:lineRule="auto"/>
      <w:ind w:left="96" w:firstLine="4"/>
      <w:jc w:val="both"/>
    </w:pPr>
    <w:rPr>
      <w:rFonts w:ascii="Times New Roman" w:eastAsia="Times New Roman" w:hAnsi="Times New Roman" w:cs="Times New Roman"/>
      <w:color w:val="000000"/>
    </w:rPr>
  </w:style>
  <w:style w:type="paragraph" w:styleId="Header">
    <w:name w:val="header"/>
    <w:basedOn w:val="Normal"/>
    <w:link w:val="HeaderChar"/>
    <w:uiPriority w:val="99"/>
    <w:semiHidden/>
    <w:unhideWhenUsed/>
    <w:rsid w:val="00B505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057A"/>
    <w:rPr>
      <w:rFonts w:ascii="Lucida Sans" w:eastAsia="Lucida Sans" w:hAnsi="Lucida Sans" w:cs="Lucida Sans"/>
      <w:color w:val="000000"/>
      <w:sz w:val="20"/>
    </w:rPr>
  </w:style>
  <w:style w:type="paragraph" w:styleId="BalloonText">
    <w:name w:val="Balloon Text"/>
    <w:basedOn w:val="Normal"/>
    <w:link w:val="BalloonTextChar"/>
    <w:uiPriority w:val="99"/>
    <w:semiHidden/>
    <w:unhideWhenUsed/>
    <w:rsid w:val="009D7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120"/>
    <w:rPr>
      <w:rFonts w:ascii="Segoe UI" w:eastAsia="Lucida Sans" w:hAnsi="Segoe UI" w:cs="Segoe UI"/>
      <w:color w:val="000000"/>
      <w:sz w:val="18"/>
      <w:szCs w:val="18"/>
    </w:rPr>
  </w:style>
  <w:style w:type="character" w:styleId="Hyperlink">
    <w:name w:val="Hyperlink"/>
    <w:basedOn w:val="DefaultParagraphFont"/>
    <w:uiPriority w:val="99"/>
    <w:unhideWhenUsed/>
    <w:rsid w:val="00467F04"/>
    <w:rPr>
      <w:color w:val="0563C1" w:themeColor="hyperlink"/>
      <w:u w:val="single"/>
    </w:rPr>
  </w:style>
  <w:style w:type="table" w:styleId="TableGrid0">
    <w:name w:val="Table Grid"/>
    <w:basedOn w:val="TableNormal"/>
    <w:uiPriority w:val="39"/>
    <w:rsid w:val="00467F0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73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3.jpg"/><Relationship Id="rId47" Type="http://schemas.openxmlformats.org/officeDocument/2006/relationships/image" Target="media/image35.jpeg"/><Relationship Id="rId50" Type="http://schemas.openxmlformats.org/officeDocument/2006/relationships/image" Target="media/image37.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1.jp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5.jpeg"/><Relationship Id="rId37" Type="http://schemas.openxmlformats.org/officeDocument/2006/relationships/image" Target="media/image20.jpg"/><Relationship Id="rId40" Type="http://schemas.openxmlformats.org/officeDocument/2006/relationships/image" Target="media/image28.jpeg"/><Relationship Id="rId45" Type="http://schemas.openxmlformats.org/officeDocument/2006/relationships/image" Target="media/image24.jpg"/><Relationship Id="rId53" Type="http://schemas.openxmlformats.org/officeDocument/2006/relationships/hyperlink" Target="http://www.pgfb.state.al.us" TargetMode="External"/><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jp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8.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www.aecb.state.al.u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16.jpeg"/><Relationship Id="rId38" Type="http://schemas.openxmlformats.org/officeDocument/2006/relationships/image" Target="media/image21.jpg"/><Relationship Id="rId46" Type="http://schemas.openxmlformats.org/officeDocument/2006/relationships/image" Target="media/image25.jpg"/><Relationship Id="rId59" Type="http://schemas.openxmlformats.org/officeDocument/2006/relationships/header" Target="header6.xml"/><Relationship Id="rId20" Type="http://schemas.openxmlformats.org/officeDocument/2006/relationships/image" Target="media/image8.jpg"/><Relationship Id="rId41" Type="http://schemas.openxmlformats.org/officeDocument/2006/relationships/image" Target="media/image22.jpg"/><Relationship Id="rId54" Type="http://schemas.openxmlformats.org/officeDocument/2006/relationships/hyperlink" Target="http://www.pgfb.state.al.u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0.jpg"/><Relationship Id="rId36" Type="http://schemas.openxmlformats.org/officeDocument/2006/relationships/image" Target="media/image19.jpeg"/><Relationship Id="rId49" Type="http://schemas.openxmlformats.org/officeDocument/2006/relationships/customXml" Target="ink/ink1.xml"/><Relationship Id="rId57" Type="http://schemas.openxmlformats.org/officeDocument/2006/relationships/footer" Target="footer4.xml"/><Relationship Id="rId10" Type="http://schemas.openxmlformats.org/officeDocument/2006/relationships/header" Target="header2.xml"/><Relationship Id="rId31" Type="http://schemas.openxmlformats.org/officeDocument/2006/relationships/image" Target="media/image13.jpg"/><Relationship Id="rId44" Type="http://schemas.openxmlformats.org/officeDocument/2006/relationships/image" Target="media/image32.jpeg"/><Relationship Id="rId52" Type="http://schemas.openxmlformats.org/officeDocument/2006/relationships/hyperlink" Target="http://hvacboard.state.al.us" TargetMode="External"/><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6T01:33:52.6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89541-A047-4E10-9AF9-96CF7EBF9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131</Pages>
  <Words>44586</Words>
  <Characters>283128</Characters>
  <Application>Microsoft Office Word</Application>
  <DocSecurity>0</DocSecurity>
  <Lines>9133</Lines>
  <Paragraphs>4369</Paragraphs>
  <ScaleCrop>false</ScaleCrop>
  <HeadingPairs>
    <vt:vector size="2" baseType="variant">
      <vt:variant>
        <vt:lpstr>Title</vt:lpstr>
      </vt:variant>
      <vt:variant>
        <vt:i4>1</vt:i4>
      </vt:variant>
    </vt:vector>
  </HeadingPairs>
  <TitlesOfParts>
    <vt:vector size="1" baseType="lpstr">
      <vt:lpstr>Microsoft Word - Zoning Ordinance 2008 Final 3062008.doc</vt:lpstr>
    </vt:vector>
  </TitlesOfParts>
  <Company>HP</Company>
  <LinksUpToDate>false</LinksUpToDate>
  <CharactersWithSpaces>323345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Zoning Ordinance 2008 Final 3062008.doc</dc:title>
  <dc:subject/>
  <dc:creator>bisom</dc:creator>
  <cp:keywords/>
  <dc:description/>
  <cp:lastModifiedBy>Breanna Hodge</cp:lastModifiedBy>
  <cp:revision>5</cp:revision>
  <cp:lastPrinted>2025-06-17T16:55:00Z</cp:lastPrinted>
  <dcterms:created xsi:type="dcterms:W3CDTF">2025-04-04T20:31:00Z</dcterms:created>
  <dcterms:modified xsi:type="dcterms:W3CDTF">2026-04-22T15:55:00Z</dcterms:modified>
</cp:coreProperties>
</file>