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240" w:rsidRDefault="003A42C9" w:rsidP="003A42C9">
      <w:pPr>
        <w:jc w:val="center"/>
        <w:rPr>
          <w:rFonts w:ascii="MS Reference Sans Serif" w:eastAsia="Malgun Gothic" w:hAnsi="MS Reference Sans Serif"/>
          <w:sz w:val="40"/>
          <w:szCs w:val="40"/>
        </w:rPr>
      </w:pPr>
      <w:r w:rsidRPr="003A42C9">
        <w:rPr>
          <w:rFonts w:ascii="MS Reference Sans Serif" w:eastAsia="Malgun Gothic" w:hAnsi="MS Reference Sans Serif"/>
          <w:sz w:val="40"/>
          <w:szCs w:val="40"/>
        </w:rPr>
        <w:t>The World Federation for Coral Reef Conservation</w:t>
      </w:r>
      <w:bookmarkStart w:id="0" w:name="_GoBack"/>
      <w:bookmarkEnd w:id="0"/>
    </w:p>
    <w:p w:rsidR="003A42C9" w:rsidRPr="003A42C9" w:rsidRDefault="003A42C9" w:rsidP="003A42C9">
      <w:pPr>
        <w:jc w:val="center"/>
        <w:rPr>
          <w:rFonts w:ascii="MS Reference Sans Serif" w:eastAsia="Malgun Gothic" w:hAnsi="MS Reference Sans Serif"/>
          <w:sz w:val="32"/>
          <w:szCs w:val="32"/>
        </w:rPr>
      </w:pPr>
      <w:r w:rsidRPr="003A42C9">
        <w:rPr>
          <w:rFonts w:ascii="MS Reference Sans Serif" w:eastAsia="Malgun Gothic" w:hAnsi="MS Reference Sans Serif"/>
          <w:sz w:val="32"/>
          <w:szCs w:val="32"/>
        </w:rPr>
        <w:t>Continuation</w:t>
      </w:r>
      <w:r>
        <w:rPr>
          <w:rFonts w:ascii="MS Reference Sans Serif" w:eastAsia="Malgun Gothic" w:hAnsi="MS Reference Sans Serif"/>
          <w:sz w:val="32"/>
          <w:szCs w:val="32"/>
        </w:rPr>
        <w:t xml:space="preserve"> of mangrove clean ups</w:t>
      </w:r>
      <w:r w:rsidR="009F64FA">
        <w:rPr>
          <w:rFonts w:ascii="MS Reference Sans Serif" w:eastAsia="Malgun Gothic" w:hAnsi="MS Reference Sans Serif"/>
          <w:sz w:val="32"/>
          <w:szCs w:val="32"/>
        </w:rPr>
        <w:t>,</w:t>
      </w:r>
      <w:r>
        <w:rPr>
          <w:rFonts w:ascii="MS Reference Sans Serif" w:eastAsia="Malgun Gothic" w:hAnsi="MS Reference Sans Serif"/>
          <w:sz w:val="32"/>
          <w:szCs w:val="32"/>
        </w:rPr>
        <w:t xml:space="preserve"> areas 1-4</w:t>
      </w:r>
      <w:r w:rsidRPr="003A42C9">
        <w:rPr>
          <w:rFonts w:ascii="MS Reference Sans Serif" w:eastAsia="Malgun Gothic" w:hAnsi="MS Reference Sans Serif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61A810F6" wp14:editId="079FA688">
            <wp:simplePos x="0" y="0"/>
            <wp:positionH relativeFrom="column">
              <wp:posOffset>-432435</wp:posOffset>
            </wp:positionH>
            <wp:positionV relativeFrom="paragraph">
              <wp:posOffset>210185</wp:posOffset>
            </wp:positionV>
            <wp:extent cx="9120505" cy="3855720"/>
            <wp:effectExtent l="0" t="0" r="4445" b="0"/>
            <wp:wrapTight wrapText="bothSides">
              <wp:wrapPolygon edited="0">
                <wp:start x="180" y="0"/>
                <wp:lineTo x="0" y="213"/>
                <wp:lineTo x="0" y="21237"/>
                <wp:lineTo x="180" y="21451"/>
                <wp:lineTo x="21340" y="21451"/>
                <wp:lineTo x="21430" y="21344"/>
                <wp:lineTo x="21565" y="20810"/>
                <wp:lineTo x="21565" y="747"/>
                <wp:lineTo x="21475" y="107"/>
                <wp:lineTo x="21340" y="0"/>
                <wp:lineTo x="18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505" cy="3855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2C9" w:rsidRPr="003A42C9" w:rsidRDefault="003A42C9" w:rsidP="003A42C9">
      <w:pPr>
        <w:jc w:val="center"/>
        <w:rPr>
          <w:rFonts w:ascii="MS Reference Sans Serif" w:eastAsia="Malgun Gothic" w:hAnsi="MS Reference Sans Serif"/>
          <w:b/>
          <w:sz w:val="40"/>
          <w:szCs w:val="40"/>
        </w:rPr>
      </w:pPr>
      <w:r w:rsidRPr="003A42C9">
        <w:rPr>
          <w:rFonts w:ascii="MS Reference Sans Serif" w:eastAsia="Malgun Gothic" w:hAnsi="MS Reference Sans Serif"/>
          <w:b/>
          <w:sz w:val="40"/>
          <w:szCs w:val="40"/>
        </w:rPr>
        <w:t xml:space="preserve">John </w:t>
      </w:r>
      <w:proofErr w:type="spellStart"/>
      <w:r w:rsidRPr="003A42C9">
        <w:rPr>
          <w:rFonts w:ascii="MS Reference Sans Serif" w:eastAsia="Malgun Gothic" w:hAnsi="MS Reference Sans Serif"/>
          <w:b/>
          <w:sz w:val="40"/>
          <w:szCs w:val="40"/>
        </w:rPr>
        <w:t>Pennenkamp</w:t>
      </w:r>
      <w:proofErr w:type="spellEnd"/>
      <w:r w:rsidRPr="003A42C9">
        <w:rPr>
          <w:rFonts w:ascii="MS Reference Sans Serif" w:eastAsia="Malgun Gothic" w:hAnsi="MS Reference Sans Serif"/>
          <w:b/>
          <w:sz w:val="40"/>
          <w:szCs w:val="40"/>
        </w:rPr>
        <w:t xml:space="preserve"> Coral Reef State Park</w:t>
      </w:r>
      <w:r w:rsidRPr="003A42C9">
        <w:rPr>
          <w:rFonts w:ascii="MS Reference Sans Serif" w:eastAsia="Malgun Gothic" w:hAnsi="MS Reference Sans Serif"/>
          <w:b/>
          <w:sz w:val="40"/>
          <w:szCs w:val="40"/>
        </w:rPr>
        <w:br/>
        <w:t xml:space="preserve">Key Largo, Florida </w:t>
      </w:r>
    </w:p>
    <w:sectPr w:rsidR="003A42C9" w:rsidRPr="003A42C9" w:rsidSect="00D32A9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CD7" w:rsidRDefault="00AC7CD7" w:rsidP="003A42C9">
      <w:pPr>
        <w:spacing w:after="0" w:line="240" w:lineRule="auto"/>
      </w:pPr>
      <w:r>
        <w:separator/>
      </w:r>
    </w:p>
  </w:endnote>
  <w:endnote w:type="continuationSeparator" w:id="0">
    <w:p w:rsidR="00AC7CD7" w:rsidRDefault="00AC7CD7" w:rsidP="003A4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CD7" w:rsidRDefault="00AC7CD7" w:rsidP="003A42C9">
      <w:pPr>
        <w:spacing w:after="0" w:line="240" w:lineRule="auto"/>
      </w:pPr>
      <w:r>
        <w:separator/>
      </w:r>
    </w:p>
  </w:footnote>
  <w:footnote w:type="continuationSeparator" w:id="0">
    <w:p w:rsidR="00AC7CD7" w:rsidRDefault="00AC7CD7" w:rsidP="003A42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A99"/>
    <w:rsid w:val="000B2240"/>
    <w:rsid w:val="0033321C"/>
    <w:rsid w:val="003A42C9"/>
    <w:rsid w:val="00506D50"/>
    <w:rsid w:val="008D45EE"/>
    <w:rsid w:val="009F64FA"/>
    <w:rsid w:val="00AC7CD7"/>
    <w:rsid w:val="00D32A99"/>
    <w:rsid w:val="00F72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2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42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2C9"/>
  </w:style>
  <w:style w:type="paragraph" w:styleId="Footer">
    <w:name w:val="footer"/>
    <w:basedOn w:val="Normal"/>
    <w:link w:val="FooterChar"/>
    <w:uiPriority w:val="99"/>
    <w:unhideWhenUsed/>
    <w:rsid w:val="003A42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2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2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42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2C9"/>
  </w:style>
  <w:style w:type="paragraph" w:styleId="Footer">
    <w:name w:val="footer"/>
    <w:basedOn w:val="Normal"/>
    <w:link w:val="FooterChar"/>
    <w:uiPriority w:val="99"/>
    <w:unhideWhenUsed/>
    <w:rsid w:val="003A42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2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 Ferguson</dc:creator>
  <cp:lastModifiedBy>Vic Ferguson</cp:lastModifiedBy>
  <cp:revision>2</cp:revision>
  <dcterms:created xsi:type="dcterms:W3CDTF">2020-06-28T18:38:00Z</dcterms:created>
  <dcterms:modified xsi:type="dcterms:W3CDTF">2020-06-28T23:53:00Z</dcterms:modified>
</cp:coreProperties>
</file>