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BD3E" w14:textId="54ACB9DE" w:rsidR="00B8443C" w:rsidRPr="00B8443C" w:rsidRDefault="00B8443C" w:rsidP="00B8443C">
      <w:pPr>
        <w:pStyle w:val="Title"/>
        <w:rPr>
          <w:sz w:val="40"/>
        </w:rPr>
      </w:pPr>
      <w:r w:rsidRPr="00B8443C">
        <w:rPr>
          <w:sz w:val="40"/>
        </w:rPr>
        <w:t xml:space="preserve">Explorer </w:t>
      </w:r>
      <w:r w:rsidR="00DF0C82">
        <w:rPr>
          <w:sz w:val="40"/>
        </w:rPr>
        <w:t>Unit</w:t>
      </w:r>
      <w:r w:rsidRPr="00B8443C">
        <w:rPr>
          <w:sz w:val="40"/>
        </w:rPr>
        <w:t xml:space="preserve"> 55 of the Fort Myers Police Department </w:t>
      </w:r>
    </w:p>
    <w:p w14:paraId="5A03F825" w14:textId="77777777" w:rsidR="00B8443C" w:rsidRPr="00B8443C" w:rsidRDefault="00B8443C" w:rsidP="00B8443C">
      <w:pPr>
        <w:pStyle w:val="Heading1"/>
        <w:rPr>
          <w:color w:val="auto"/>
        </w:rPr>
      </w:pPr>
      <w:r w:rsidRPr="00B8443C">
        <w:rPr>
          <w:color w:val="auto"/>
        </w:rPr>
        <w:t xml:space="preserve">Frequently Asked Questions </w:t>
      </w:r>
    </w:p>
    <w:p w14:paraId="655390C3" w14:textId="77777777" w:rsidR="00B8443C" w:rsidRDefault="00B8443C" w:rsidP="00B8443C">
      <w:pPr>
        <w:pStyle w:val="Default"/>
        <w:rPr>
          <w:rFonts w:cstheme="minorBidi"/>
          <w:color w:val="auto"/>
        </w:rPr>
      </w:pPr>
    </w:p>
    <w:p w14:paraId="51E56334" w14:textId="16770263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What </w:t>
      </w:r>
      <w:proofErr w:type="gramStart"/>
      <w:r w:rsidRPr="004F0A90">
        <w:rPr>
          <w:rFonts w:asciiTheme="minorHAnsi" w:hAnsiTheme="minorHAnsi" w:cs="Times New Roman"/>
          <w:color w:val="auto"/>
          <w:sz w:val="20"/>
          <w:szCs w:val="20"/>
        </w:rPr>
        <w:t>is</w:t>
      </w:r>
      <w:proofErr w:type="gramEnd"/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 the criteria I must meet to become a member of Explorer </w:t>
      </w:r>
      <w:r w:rsidR="00DF0C82">
        <w:rPr>
          <w:rFonts w:asciiTheme="minorHAnsi" w:hAnsiTheme="minorHAnsi" w:cs="Times New Roman"/>
          <w:color w:val="auto"/>
          <w:sz w:val="20"/>
          <w:szCs w:val="20"/>
        </w:rPr>
        <w:t>Unit</w:t>
      </w:r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 55? </w:t>
      </w:r>
    </w:p>
    <w:p w14:paraId="681B9DFA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Membership will be granted to those applicants who meet the criteria listed below: </w:t>
      </w:r>
    </w:p>
    <w:p w14:paraId="068862BB" w14:textId="77777777" w:rsidR="00B8443C" w:rsidRPr="004F0A90" w:rsidRDefault="00B8443C" w:rsidP="00B8443C">
      <w:pPr>
        <w:pStyle w:val="Default"/>
        <w:numPr>
          <w:ilvl w:val="0"/>
          <w:numId w:val="13"/>
        </w:numPr>
        <w:spacing w:after="16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14 years of age (and completed the eighth grade) to 20 years of age </w:t>
      </w:r>
    </w:p>
    <w:p w14:paraId="39404A6B" w14:textId="77777777" w:rsidR="00B8443C" w:rsidRPr="004F0A90" w:rsidRDefault="00B8443C" w:rsidP="00B8443C">
      <w:pPr>
        <w:pStyle w:val="Default"/>
        <w:numPr>
          <w:ilvl w:val="0"/>
          <w:numId w:val="13"/>
        </w:numPr>
        <w:spacing w:after="16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Enrolled in high school or in possession of a high school diploma or equivalent. </w:t>
      </w:r>
    </w:p>
    <w:p w14:paraId="7273C455" w14:textId="77777777" w:rsidR="00B8443C" w:rsidRPr="004F0A90" w:rsidRDefault="00B8443C" w:rsidP="00B8443C">
      <w:pPr>
        <w:pStyle w:val="Default"/>
        <w:numPr>
          <w:ilvl w:val="0"/>
          <w:numId w:val="13"/>
        </w:numPr>
        <w:spacing w:after="16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Have, and maintain, a “C” average or higher (copies of report cards due each quarter) </w:t>
      </w:r>
    </w:p>
    <w:p w14:paraId="5E3FEC6F" w14:textId="77777777" w:rsidR="00B8443C" w:rsidRPr="004F0A90" w:rsidRDefault="00B8443C" w:rsidP="00B8443C">
      <w:pPr>
        <w:pStyle w:val="Default"/>
        <w:numPr>
          <w:ilvl w:val="0"/>
          <w:numId w:val="13"/>
        </w:numPr>
        <w:spacing w:after="16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Completed application packet </w:t>
      </w:r>
    </w:p>
    <w:p w14:paraId="555E4C65" w14:textId="77777777" w:rsidR="00B8443C" w:rsidRPr="004F0A90" w:rsidRDefault="00B8443C" w:rsidP="00B8443C">
      <w:pPr>
        <w:pStyle w:val="Default"/>
        <w:numPr>
          <w:ilvl w:val="0"/>
          <w:numId w:val="13"/>
        </w:numPr>
        <w:spacing w:after="16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Applicant must not have possessed or used alcohol or any illegal substance for a period of 12 months prior to the application date. </w:t>
      </w:r>
    </w:p>
    <w:p w14:paraId="1DA59204" w14:textId="77777777" w:rsidR="00B8443C" w:rsidRPr="004F0A90" w:rsidRDefault="00B8443C" w:rsidP="00B8443C">
      <w:pPr>
        <w:pStyle w:val="Default"/>
        <w:numPr>
          <w:ilvl w:val="0"/>
          <w:numId w:val="13"/>
        </w:numPr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No applicants are denied on the basis of race, creed, color, gender, religion or nationality. Any convictions will be judged on a case by case basis. </w:t>
      </w:r>
    </w:p>
    <w:p w14:paraId="73DF5654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14:paraId="59FFBB2B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How much does it cost to become an Explorer? </w:t>
      </w:r>
    </w:p>
    <w:p w14:paraId="42BC34C4" w14:textId="0EC71C65" w:rsidR="00B8443C" w:rsidRPr="004F0A90" w:rsidRDefault="00B8443C" w:rsidP="00B8443C">
      <w:pPr>
        <w:pStyle w:val="Default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The cost to become an Explorer is </w:t>
      </w:r>
      <w:r w:rsidR="00C14FF2">
        <w:rPr>
          <w:rFonts w:asciiTheme="minorHAnsi" w:hAnsiTheme="minorHAnsi" w:cs="Times New Roman"/>
          <w:i/>
          <w:iCs/>
          <w:color w:val="auto"/>
          <w:sz w:val="20"/>
          <w:szCs w:val="20"/>
        </w:rPr>
        <w:t>$40.00</w:t>
      </w:r>
      <w:r w:rsidR="00E32709">
        <w:rPr>
          <w:rFonts w:asciiTheme="minorHAnsi" w:hAnsiTheme="minorHAnsi" w:cs="Times New Roman"/>
          <w:i/>
          <w:iCs/>
          <w:color w:val="auto"/>
          <w:sz w:val="20"/>
          <w:szCs w:val="20"/>
        </w:rPr>
        <w:t>, first time registration</w:t>
      </w:r>
      <w:r w:rsidR="00C14FF2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 $15.00</w:t>
      </w: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.  Each year there is an annual registration fee of $</w:t>
      </w:r>
      <w:r w:rsidR="00C14FF2">
        <w:rPr>
          <w:rFonts w:asciiTheme="minorHAnsi" w:hAnsiTheme="minorHAnsi" w:cs="Times New Roman"/>
          <w:i/>
          <w:iCs/>
          <w:color w:val="auto"/>
          <w:sz w:val="20"/>
          <w:szCs w:val="20"/>
        </w:rPr>
        <w:t>15.0</w:t>
      </w: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0.  Explorer’s </w:t>
      </w:r>
      <w:r w:rsidR="00C14FF2">
        <w:rPr>
          <w:rFonts w:asciiTheme="minorHAnsi" w:hAnsiTheme="minorHAnsi" w:cs="Times New Roman"/>
          <w:i/>
          <w:iCs/>
          <w:color w:val="auto"/>
          <w:sz w:val="20"/>
          <w:szCs w:val="20"/>
        </w:rPr>
        <w:t>is a non-profit organization which solely relies on donation</w:t>
      </w: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. </w:t>
      </w:r>
      <w:r w:rsidR="00C14FF2">
        <w:rPr>
          <w:rFonts w:asciiTheme="minorHAnsi" w:hAnsiTheme="minorHAnsi" w:cs="Times New Roman"/>
          <w:i/>
          <w:iCs/>
          <w:color w:val="auto"/>
          <w:sz w:val="20"/>
          <w:szCs w:val="20"/>
        </w:rPr>
        <w:t>The $15.00 registration fee goes towards the Post’s bank account to pay for extracurricular activities, uniforms, etc.</w:t>
      </w:r>
    </w:p>
    <w:p w14:paraId="49411C5E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 </w:t>
      </w:r>
    </w:p>
    <w:p w14:paraId="61EA21D5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14:paraId="6E20C07E" w14:textId="13DDFE55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color w:val="auto"/>
          <w:sz w:val="20"/>
          <w:szCs w:val="20"/>
        </w:rPr>
        <w:t>Why does it cost $</w:t>
      </w:r>
      <w:r w:rsidR="00C14FF2">
        <w:rPr>
          <w:rFonts w:asciiTheme="minorHAnsi" w:hAnsiTheme="minorHAnsi" w:cs="Times New Roman"/>
          <w:color w:val="auto"/>
          <w:sz w:val="20"/>
          <w:szCs w:val="20"/>
        </w:rPr>
        <w:t>4</w:t>
      </w:r>
      <w:r w:rsidR="00E32709">
        <w:rPr>
          <w:rFonts w:asciiTheme="minorHAnsi" w:hAnsiTheme="minorHAnsi" w:cs="Times New Roman"/>
          <w:color w:val="auto"/>
          <w:sz w:val="20"/>
          <w:szCs w:val="20"/>
        </w:rPr>
        <w:t>0</w:t>
      </w:r>
      <w:r w:rsidRPr="004F0A90">
        <w:rPr>
          <w:rFonts w:asciiTheme="minorHAnsi" w:hAnsiTheme="minorHAnsi" w:cs="Times New Roman"/>
          <w:color w:val="auto"/>
          <w:sz w:val="20"/>
          <w:szCs w:val="20"/>
        </w:rPr>
        <w:t>.00?</w:t>
      </w:r>
    </w:p>
    <w:p w14:paraId="798592FD" w14:textId="36D921A2" w:rsidR="00B8443C" w:rsidRPr="004F0A90" w:rsidRDefault="00C14FF2" w:rsidP="00B8443C">
      <w:pPr>
        <w:pStyle w:val="Default"/>
        <w:numPr>
          <w:ilvl w:val="0"/>
          <w:numId w:val="14"/>
        </w:numPr>
        <w:rPr>
          <w:rFonts w:asciiTheme="minorHAnsi" w:hAnsiTheme="minorHAnsi" w:cs="Times New Roman"/>
          <w:i/>
          <w:color w:val="auto"/>
          <w:sz w:val="20"/>
          <w:szCs w:val="20"/>
        </w:rPr>
      </w:pPr>
      <w:r>
        <w:rPr>
          <w:rFonts w:asciiTheme="minorHAnsi" w:hAnsiTheme="minorHAnsi" w:cs="Times New Roman"/>
          <w:i/>
          <w:color w:val="auto"/>
          <w:sz w:val="20"/>
          <w:szCs w:val="20"/>
        </w:rPr>
        <w:t>Explorer</w:t>
      </w:r>
      <w:r w:rsidR="00B8443C" w:rsidRPr="004F0A90">
        <w:rPr>
          <w:rFonts w:asciiTheme="minorHAnsi" w:hAnsiTheme="minorHAnsi" w:cs="Times New Roman"/>
          <w:i/>
          <w:color w:val="auto"/>
          <w:sz w:val="20"/>
          <w:szCs w:val="20"/>
        </w:rPr>
        <w:t xml:space="preserve"> registration $</w:t>
      </w:r>
      <w:r>
        <w:rPr>
          <w:rFonts w:asciiTheme="minorHAnsi" w:hAnsiTheme="minorHAnsi" w:cs="Times New Roman"/>
          <w:i/>
          <w:color w:val="auto"/>
          <w:sz w:val="20"/>
          <w:szCs w:val="20"/>
        </w:rPr>
        <w:t>1</w:t>
      </w:r>
      <w:r w:rsidR="00B8443C" w:rsidRPr="004F0A90">
        <w:rPr>
          <w:rFonts w:asciiTheme="minorHAnsi" w:hAnsiTheme="minorHAnsi" w:cs="Times New Roman"/>
          <w:i/>
          <w:color w:val="auto"/>
          <w:sz w:val="20"/>
          <w:szCs w:val="20"/>
        </w:rPr>
        <w:t>5.00</w:t>
      </w:r>
    </w:p>
    <w:p w14:paraId="1464DF6F" w14:textId="042206AA" w:rsidR="00B8443C" w:rsidRPr="004F0A90" w:rsidRDefault="00DF0C82" w:rsidP="00B8443C">
      <w:pPr>
        <w:pStyle w:val="Default"/>
        <w:numPr>
          <w:ilvl w:val="0"/>
          <w:numId w:val="14"/>
        </w:numPr>
        <w:rPr>
          <w:rFonts w:asciiTheme="minorHAnsi" w:hAnsiTheme="minorHAnsi" w:cs="Times New Roman"/>
          <w:i/>
          <w:color w:val="auto"/>
          <w:sz w:val="20"/>
          <w:szCs w:val="20"/>
        </w:rPr>
      </w:pPr>
      <w:r>
        <w:rPr>
          <w:rFonts w:asciiTheme="minorHAnsi" w:hAnsiTheme="minorHAnsi" w:cs="Times New Roman"/>
          <w:i/>
          <w:color w:val="auto"/>
          <w:sz w:val="20"/>
          <w:szCs w:val="20"/>
        </w:rPr>
        <w:t>Uni</w:t>
      </w:r>
      <w:r w:rsidR="00B8443C" w:rsidRPr="004F0A90">
        <w:rPr>
          <w:rFonts w:asciiTheme="minorHAnsi" w:hAnsiTheme="minorHAnsi" w:cs="Times New Roman"/>
          <w:i/>
          <w:color w:val="auto"/>
          <w:sz w:val="20"/>
          <w:szCs w:val="20"/>
        </w:rPr>
        <w:t>t 55 t-shirt $</w:t>
      </w:r>
      <w:r w:rsidR="00E32709">
        <w:rPr>
          <w:rFonts w:asciiTheme="minorHAnsi" w:hAnsiTheme="minorHAnsi" w:cs="Times New Roman"/>
          <w:i/>
          <w:color w:val="auto"/>
          <w:sz w:val="20"/>
          <w:szCs w:val="20"/>
        </w:rPr>
        <w:t>10</w:t>
      </w:r>
      <w:r w:rsidR="00B8443C" w:rsidRPr="004F0A90">
        <w:rPr>
          <w:rFonts w:asciiTheme="minorHAnsi" w:hAnsiTheme="minorHAnsi" w:cs="Times New Roman"/>
          <w:i/>
          <w:color w:val="auto"/>
          <w:sz w:val="20"/>
          <w:szCs w:val="20"/>
        </w:rPr>
        <w:t>.00</w:t>
      </w:r>
    </w:p>
    <w:p w14:paraId="7CDC71F9" w14:textId="77777777" w:rsidR="00B8443C" w:rsidRPr="004F0A90" w:rsidRDefault="00B8443C" w:rsidP="00B8443C">
      <w:pPr>
        <w:pStyle w:val="Default"/>
        <w:numPr>
          <w:ilvl w:val="0"/>
          <w:numId w:val="14"/>
        </w:numPr>
        <w:rPr>
          <w:rFonts w:asciiTheme="minorHAnsi" w:hAnsiTheme="minorHAnsi" w:cs="Times New Roman"/>
          <w:i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color w:val="auto"/>
          <w:sz w:val="20"/>
          <w:szCs w:val="20"/>
        </w:rPr>
        <w:t>PT uniform $15.00 (includes 1 post t-shirt and 1 pair of athletic shorts)</w:t>
      </w:r>
    </w:p>
    <w:p w14:paraId="300D56B1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i/>
          <w:color w:val="auto"/>
          <w:sz w:val="20"/>
          <w:szCs w:val="20"/>
        </w:rPr>
      </w:pPr>
    </w:p>
    <w:p w14:paraId="0AC39A3F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Do I have to pay for the uniform? </w:t>
      </w:r>
    </w:p>
    <w:p w14:paraId="0D01237A" w14:textId="78626E81" w:rsidR="00B8443C" w:rsidRPr="004F0A90" w:rsidRDefault="00B8443C" w:rsidP="00B8443C">
      <w:pPr>
        <w:pStyle w:val="Default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Members are responsible for supplying black </w:t>
      </w:r>
      <w:r w:rsidR="00DF0C82">
        <w:rPr>
          <w:rFonts w:asciiTheme="minorHAnsi" w:hAnsiTheme="minorHAnsi" w:cs="Times New Roman"/>
          <w:i/>
          <w:iCs/>
          <w:color w:val="auto"/>
          <w:sz w:val="20"/>
          <w:szCs w:val="20"/>
        </w:rPr>
        <w:t>BDU</w:t>
      </w: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’s belt and black polishable </w:t>
      </w:r>
      <w:r w:rsidR="00DF0C82"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boots/shoes</w:t>
      </w: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. There is no cost for the Class B uniform. (Note: black Dickies can be substituted for black </w:t>
      </w:r>
      <w:r w:rsidR="00DF0C82">
        <w:rPr>
          <w:rFonts w:asciiTheme="minorHAnsi" w:hAnsiTheme="minorHAnsi" w:cs="Times New Roman"/>
          <w:i/>
          <w:iCs/>
          <w:color w:val="auto"/>
          <w:sz w:val="20"/>
          <w:szCs w:val="20"/>
        </w:rPr>
        <w:t>BDU</w:t>
      </w: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’s). </w:t>
      </w:r>
    </w:p>
    <w:p w14:paraId="7FBAC8D2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14:paraId="3BB727C3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When does the Post have meetings? </w:t>
      </w:r>
    </w:p>
    <w:p w14:paraId="7C7D26E6" w14:textId="2A15F143" w:rsidR="00B8443C" w:rsidRPr="004F0A90" w:rsidRDefault="00B8443C" w:rsidP="00B8443C">
      <w:pPr>
        <w:pStyle w:val="Default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Post meetings are every</w:t>
      </w:r>
      <w:r w:rsidR="00C14FF2">
        <w:rPr>
          <w:rFonts w:asciiTheme="minorHAnsi" w:hAnsiTheme="minorHAnsi" w:cs="Times New Roman"/>
          <w:i/>
          <w:iCs/>
          <w:color w:val="auto"/>
          <w:sz w:val="20"/>
          <w:szCs w:val="20"/>
        </w:rPr>
        <w:t>-other</w:t>
      </w: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 Monday; </w:t>
      </w:r>
      <w:r w:rsidR="00E32709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from </w:t>
      </w:r>
      <w:r w:rsidR="00DF0C82">
        <w:rPr>
          <w:rFonts w:asciiTheme="minorHAnsi" w:hAnsiTheme="minorHAnsi" w:cs="Times New Roman"/>
          <w:i/>
          <w:iCs/>
          <w:color w:val="auto"/>
          <w:sz w:val="20"/>
          <w:szCs w:val="20"/>
        </w:rPr>
        <w:t>6</w:t>
      </w:r>
      <w:r w:rsidR="00E32709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:30pm to </w:t>
      </w:r>
      <w:r w:rsidR="00D67DFA">
        <w:rPr>
          <w:rFonts w:asciiTheme="minorHAnsi" w:hAnsiTheme="minorHAnsi" w:cs="Times New Roman"/>
          <w:i/>
          <w:iCs/>
          <w:color w:val="auto"/>
          <w:sz w:val="20"/>
          <w:szCs w:val="20"/>
        </w:rPr>
        <w:t>8</w:t>
      </w:r>
      <w:r w:rsidR="00E32709">
        <w:rPr>
          <w:rFonts w:asciiTheme="minorHAnsi" w:hAnsiTheme="minorHAnsi" w:cs="Times New Roman"/>
          <w:i/>
          <w:iCs/>
          <w:color w:val="auto"/>
          <w:sz w:val="20"/>
          <w:szCs w:val="20"/>
        </w:rPr>
        <w:t>:0</w:t>
      </w: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0pm. There are also Details and Specialty Training meetings held throughout the month as well. </w:t>
      </w:r>
    </w:p>
    <w:p w14:paraId="684A3532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14:paraId="01E7B1E2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What are “Details”: </w:t>
      </w:r>
    </w:p>
    <w:p w14:paraId="309FE21A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Explorers are requested to assist with Officer operations and requests from the community; such as Cops &amp; Joggers, Safety Day, Crime Prevention events and Parades, just to name a few.. Explorers are required to participate in a minimum of two details a month.</w:t>
      </w:r>
    </w:p>
    <w:p w14:paraId="00B1BF5E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14:paraId="3E071AF1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What else does the Post offer? </w:t>
      </w:r>
    </w:p>
    <w:p w14:paraId="31A16652" w14:textId="77777777" w:rsidR="00B8443C" w:rsidRPr="004F0A90" w:rsidRDefault="00B8443C" w:rsidP="004F0A90">
      <w:pPr>
        <w:pStyle w:val="Default"/>
        <w:numPr>
          <w:ilvl w:val="0"/>
          <w:numId w:val="15"/>
        </w:numPr>
        <w:spacing w:after="52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Color Guard Team</w:t>
      </w:r>
    </w:p>
    <w:p w14:paraId="17DF23C5" w14:textId="77777777" w:rsidR="00B8443C" w:rsidRPr="004F0A90" w:rsidRDefault="00B8443C" w:rsidP="004F0A90">
      <w:pPr>
        <w:pStyle w:val="Default"/>
        <w:numPr>
          <w:ilvl w:val="0"/>
          <w:numId w:val="15"/>
        </w:numPr>
        <w:spacing w:after="52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Pistol Team</w:t>
      </w:r>
    </w:p>
    <w:p w14:paraId="666BF715" w14:textId="77777777" w:rsidR="00B8443C" w:rsidRPr="004F0A90" w:rsidRDefault="00B8443C" w:rsidP="004F0A90">
      <w:pPr>
        <w:pStyle w:val="Default"/>
        <w:numPr>
          <w:ilvl w:val="0"/>
          <w:numId w:val="15"/>
        </w:numPr>
        <w:spacing w:after="52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Ride </w:t>
      </w:r>
      <w:proofErr w:type="spellStart"/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Alongs</w:t>
      </w:r>
      <w:proofErr w:type="spellEnd"/>
    </w:p>
    <w:p w14:paraId="56F2DB83" w14:textId="77777777" w:rsidR="00B8443C" w:rsidRPr="004F0A90" w:rsidRDefault="00B8443C" w:rsidP="004F0A90">
      <w:pPr>
        <w:pStyle w:val="Default"/>
        <w:numPr>
          <w:ilvl w:val="0"/>
          <w:numId w:val="15"/>
        </w:numPr>
        <w:spacing w:after="52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Explorer Academy</w:t>
      </w:r>
    </w:p>
    <w:p w14:paraId="3DDC063C" w14:textId="77777777" w:rsidR="00B8443C" w:rsidRPr="004F0A90" w:rsidRDefault="00B8443C" w:rsidP="004F0A90">
      <w:pPr>
        <w:pStyle w:val="Default"/>
        <w:numPr>
          <w:ilvl w:val="0"/>
          <w:numId w:val="15"/>
        </w:numPr>
        <w:spacing w:after="52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i/>
          <w:iCs/>
          <w:color w:val="auto"/>
          <w:sz w:val="20"/>
          <w:szCs w:val="20"/>
        </w:rPr>
        <w:t>Camping trips</w:t>
      </w:r>
    </w:p>
    <w:p w14:paraId="3CE7F6E0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</w:p>
    <w:p w14:paraId="29F6C95E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14:paraId="7B97D464" w14:textId="77777777" w:rsidR="00B8443C" w:rsidRPr="004F0A90" w:rsidRDefault="00B8443C" w:rsidP="00B8443C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4F0A90">
        <w:rPr>
          <w:rFonts w:asciiTheme="minorHAnsi" w:hAnsiTheme="minorHAnsi" w:cs="Times New Roman"/>
          <w:color w:val="auto"/>
          <w:sz w:val="20"/>
          <w:szCs w:val="20"/>
        </w:rPr>
        <w:t xml:space="preserve">When can I do a Ride Along with a Police Officer? </w:t>
      </w:r>
    </w:p>
    <w:p w14:paraId="0ABBF7D8" w14:textId="77777777" w:rsidR="00DB71BB" w:rsidRPr="004F0A90" w:rsidRDefault="00B8443C" w:rsidP="00B8443C">
      <w:r w:rsidRPr="004F0A90">
        <w:rPr>
          <w:rFonts w:cs="Times New Roman"/>
          <w:i/>
          <w:iCs/>
          <w:sz w:val="20"/>
          <w:szCs w:val="20"/>
        </w:rPr>
        <w:t xml:space="preserve">Members must be with the Post a minimum of six months, in good standing, in possession of a valid Florida </w:t>
      </w:r>
      <w:r w:rsidR="004F0A90" w:rsidRPr="004F0A90">
        <w:rPr>
          <w:rFonts w:cs="Times New Roman"/>
          <w:i/>
          <w:iCs/>
          <w:sz w:val="20"/>
          <w:szCs w:val="20"/>
        </w:rPr>
        <w:t>Driver’s</w:t>
      </w:r>
      <w:r w:rsidRPr="004F0A90">
        <w:rPr>
          <w:rFonts w:cs="Times New Roman"/>
          <w:i/>
          <w:iCs/>
          <w:sz w:val="20"/>
          <w:szCs w:val="20"/>
        </w:rPr>
        <w:t xml:space="preserve"> License</w:t>
      </w:r>
      <w:r w:rsidR="004F0A90" w:rsidRPr="004F0A90">
        <w:rPr>
          <w:rFonts w:cs="Times New Roman"/>
          <w:i/>
          <w:iCs/>
          <w:sz w:val="20"/>
          <w:szCs w:val="20"/>
        </w:rPr>
        <w:t>. They must also</w:t>
      </w:r>
      <w:r w:rsidRPr="004F0A90">
        <w:rPr>
          <w:rFonts w:cs="Times New Roman"/>
          <w:i/>
          <w:iCs/>
          <w:sz w:val="20"/>
          <w:szCs w:val="20"/>
        </w:rPr>
        <w:t xml:space="preserve"> attend</w:t>
      </w:r>
      <w:r w:rsidR="004F0A90" w:rsidRPr="004F0A90">
        <w:rPr>
          <w:rFonts w:cs="Times New Roman"/>
          <w:i/>
          <w:iCs/>
          <w:sz w:val="20"/>
          <w:szCs w:val="20"/>
        </w:rPr>
        <w:t xml:space="preserve"> a Ride Along Procedures class with a passing grade of 80%, take the City on-line driving course and pass the FCIC/NCIC Security course.  </w:t>
      </w:r>
    </w:p>
    <w:sectPr w:rsidR="00DB71BB" w:rsidRPr="004F0A90" w:rsidSect="004F0A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E87"/>
    <w:multiLevelType w:val="hybridMultilevel"/>
    <w:tmpl w:val="8B44197C"/>
    <w:lvl w:ilvl="0" w:tplc="E4CE6DC6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9E606B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5732D5"/>
    <w:multiLevelType w:val="hybridMultilevel"/>
    <w:tmpl w:val="C2EEAC44"/>
    <w:lvl w:ilvl="0" w:tplc="E4CE6DC6"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A0851"/>
    <w:multiLevelType w:val="hybridMultilevel"/>
    <w:tmpl w:val="D1983C36"/>
    <w:lvl w:ilvl="0" w:tplc="E4CE6DC6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D4A1F"/>
    <w:multiLevelType w:val="hybridMultilevel"/>
    <w:tmpl w:val="9CF8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95864"/>
    <w:multiLevelType w:val="hybridMultilevel"/>
    <w:tmpl w:val="86BECBBE"/>
    <w:lvl w:ilvl="0" w:tplc="E4CE6DC6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3C"/>
    <w:rsid w:val="00080A0A"/>
    <w:rsid w:val="004F0A90"/>
    <w:rsid w:val="00872825"/>
    <w:rsid w:val="00B8443C"/>
    <w:rsid w:val="00C14FF2"/>
    <w:rsid w:val="00D67DFA"/>
    <w:rsid w:val="00DB71BB"/>
    <w:rsid w:val="00DF0C82"/>
    <w:rsid w:val="00E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4436"/>
  <w15:chartTrackingRefBased/>
  <w15:docId w15:val="{3F239B55-AE23-4BE7-89FC-D2882CA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3C"/>
  </w:style>
  <w:style w:type="paragraph" w:styleId="Heading1">
    <w:name w:val="heading 1"/>
    <w:basedOn w:val="Normal"/>
    <w:next w:val="Normal"/>
    <w:link w:val="Heading1Char"/>
    <w:uiPriority w:val="9"/>
    <w:qFormat/>
    <w:rsid w:val="00B84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4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4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4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4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4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4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44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44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443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443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43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443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4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43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4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4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4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43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4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43C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B8443C"/>
    <w:rPr>
      <w:b/>
      <w:bCs/>
    </w:rPr>
  </w:style>
  <w:style w:type="character" w:styleId="Emphasis">
    <w:name w:val="Emphasis"/>
    <w:basedOn w:val="DefaultParagraphFont"/>
    <w:uiPriority w:val="20"/>
    <w:qFormat/>
    <w:rsid w:val="00B8443C"/>
    <w:rPr>
      <w:i/>
      <w:iCs/>
    </w:rPr>
  </w:style>
  <w:style w:type="paragraph" w:styleId="NoSpacing">
    <w:name w:val="No Spacing"/>
    <w:uiPriority w:val="1"/>
    <w:qFormat/>
    <w:rsid w:val="00B844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443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443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4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43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B8443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8443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8443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8443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8443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43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Mitchell</dc:creator>
  <cp:keywords/>
  <dc:description/>
  <cp:lastModifiedBy>Yvetta Dominique</cp:lastModifiedBy>
  <cp:revision>2</cp:revision>
  <cp:lastPrinted>2016-08-08T14:43:00Z</cp:lastPrinted>
  <dcterms:created xsi:type="dcterms:W3CDTF">2022-03-01T20:11:00Z</dcterms:created>
  <dcterms:modified xsi:type="dcterms:W3CDTF">2022-03-01T20:11:00Z</dcterms:modified>
</cp:coreProperties>
</file>