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B5A3A" w14:textId="5E28A4D0" w:rsidR="00AF41D2" w:rsidRPr="00AF41D2" w:rsidRDefault="00F86453" w:rsidP="00AF41D2">
      <w:pPr>
        <w:jc w:val="both"/>
        <w:rPr>
          <w:rFonts w:ascii="Arial" w:hAnsi="Arial" w:cs="Arial"/>
          <w:sz w:val="20"/>
          <w:szCs w:val="20"/>
        </w:rPr>
      </w:pPr>
      <w:r w:rsidRPr="00F86453">
        <w:rPr>
          <w:rFonts w:ascii="Arial" w:hAnsi="Arial" w:cs="Arial"/>
          <w:noProof/>
          <w:sz w:val="20"/>
          <w:szCs w:val="20"/>
        </w:rPr>
        <w:drawing>
          <wp:inline distT="0" distB="0" distL="0" distR="0" wp14:anchorId="56F7CFDB" wp14:editId="75392482">
            <wp:extent cx="5486400" cy="1835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835785"/>
                    </a:xfrm>
                    <a:prstGeom prst="rect">
                      <a:avLst/>
                    </a:prstGeom>
                    <a:noFill/>
                    <a:ln>
                      <a:noFill/>
                    </a:ln>
                  </pic:spPr>
                </pic:pic>
              </a:graphicData>
            </a:graphic>
          </wp:inline>
        </w:drawing>
      </w:r>
    </w:p>
    <w:p w14:paraId="60E7AB9D" w14:textId="77777777" w:rsidR="000938D8" w:rsidRDefault="000938D8" w:rsidP="00784E3F">
      <w:pPr>
        <w:rPr>
          <w:rFonts w:ascii="Arial" w:hAnsi="Arial" w:cs="Arial"/>
          <w:sz w:val="22"/>
          <w:szCs w:val="22"/>
        </w:rPr>
      </w:pPr>
      <w:r>
        <w:rPr>
          <w:rFonts w:ascii="Arial" w:hAnsi="Arial" w:cs="Arial"/>
          <w:sz w:val="22"/>
          <w:szCs w:val="22"/>
        </w:rPr>
        <w:t>P</w:t>
      </w:r>
      <w:r w:rsidR="00EA1CE0" w:rsidRPr="006E6012">
        <w:rPr>
          <w:rFonts w:ascii="Arial" w:hAnsi="Arial" w:cs="Arial"/>
          <w:sz w:val="22"/>
          <w:szCs w:val="22"/>
        </w:rPr>
        <w:t xml:space="preserve">ast methods used to price aquatic programs.  </w:t>
      </w:r>
    </w:p>
    <w:p w14:paraId="140E2BED" w14:textId="77777777" w:rsidR="000938D8" w:rsidRDefault="000938D8" w:rsidP="00784E3F">
      <w:pPr>
        <w:rPr>
          <w:rFonts w:ascii="Arial" w:hAnsi="Arial" w:cs="Arial"/>
          <w:sz w:val="22"/>
          <w:szCs w:val="22"/>
        </w:rPr>
      </w:pPr>
    </w:p>
    <w:p w14:paraId="105074B1" w14:textId="77777777" w:rsidR="00EA1CE0" w:rsidRPr="006E6012" w:rsidRDefault="003B1B94" w:rsidP="00784E3F">
      <w:pPr>
        <w:rPr>
          <w:rFonts w:ascii="Arial" w:hAnsi="Arial" w:cs="Arial"/>
          <w:sz w:val="22"/>
          <w:szCs w:val="22"/>
        </w:rPr>
      </w:pPr>
      <w:r w:rsidRPr="006E6012">
        <w:rPr>
          <w:rFonts w:ascii="Arial" w:hAnsi="Arial" w:cs="Arial"/>
          <w:sz w:val="22"/>
          <w:szCs w:val="22"/>
        </w:rPr>
        <w:t xml:space="preserve">The “old” process of deciding what a new Aquatic Facility would look like went something like this: </w:t>
      </w:r>
    </w:p>
    <w:p w14:paraId="79996D22" w14:textId="77777777" w:rsidR="003B1B94" w:rsidRPr="006E6012" w:rsidRDefault="003B1B94" w:rsidP="00784E3F">
      <w:pPr>
        <w:rPr>
          <w:rFonts w:ascii="Arial" w:hAnsi="Arial" w:cs="Arial"/>
          <w:sz w:val="22"/>
          <w:szCs w:val="22"/>
        </w:rPr>
      </w:pPr>
    </w:p>
    <w:p w14:paraId="0DFCB275" w14:textId="77777777" w:rsidR="003B1B94" w:rsidRPr="006E6012" w:rsidRDefault="002D7C31" w:rsidP="002D7C31">
      <w:pPr>
        <w:numPr>
          <w:ilvl w:val="0"/>
          <w:numId w:val="2"/>
        </w:numPr>
        <w:rPr>
          <w:rFonts w:ascii="Arial" w:hAnsi="Arial" w:cs="Arial"/>
          <w:sz w:val="22"/>
          <w:szCs w:val="22"/>
        </w:rPr>
      </w:pPr>
      <w:r w:rsidRPr="006E6012">
        <w:rPr>
          <w:rFonts w:ascii="Arial" w:hAnsi="Arial" w:cs="Arial"/>
          <w:sz w:val="22"/>
          <w:szCs w:val="22"/>
        </w:rPr>
        <w:t>Identify the property – size and shape</w:t>
      </w:r>
    </w:p>
    <w:p w14:paraId="3256E4C8" w14:textId="77777777" w:rsidR="002D7C31" w:rsidRPr="006E6012" w:rsidRDefault="002D7C31" w:rsidP="002D7C31">
      <w:pPr>
        <w:numPr>
          <w:ilvl w:val="0"/>
          <w:numId w:val="2"/>
        </w:numPr>
        <w:rPr>
          <w:rFonts w:ascii="Arial" w:hAnsi="Arial" w:cs="Arial"/>
          <w:sz w:val="22"/>
          <w:szCs w:val="22"/>
        </w:rPr>
      </w:pPr>
      <w:r w:rsidRPr="006E6012">
        <w:rPr>
          <w:rFonts w:ascii="Arial" w:hAnsi="Arial" w:cs="Arial"/>
          <w:sz w:val="22"/>
          <w:szCs w:val="22"/>
        </w:rPr>
        <w:t>See what the surrounding structures look like</w:t>
      </w:r>
    </w:p>
    <w:p w14:paraId="4A93A1ED" w14:textId="77777777" w:rsidR="002D7C31" w:rsidRPr="006E6012" w:rsidRDefault="002D7C31" w:rsidP="002D7C31">
      <w:pPr>
        <w:numPr>
          <w:ilvl w:val="0"/>
          <w:numId w:val="2"/>
        </w:numPr>
        <w:rPr>
          <w:rFonts w:ascii="Arial" w:hAnsi="Arial" w:cs="Arial"/>
          <w:sz w:val="22"/>
          <w:szCs w:val="22"/>
        </w:rPr>
      </w:pPr>
      <w:r w:rsidRPr="006E6012">
        <w:rPr>
          <w:rFonts w:ascii="Arial" w:hAnsi="Arial" w:cs="Arial"/>
          <w:sz w:val="22"/>
          <w:szCs w:val="22"/>
        </w:rPr>
        <w:t>Hire an architect to tell you how big the dressing/shower rooms need to be and whether you c</w:t>
      </w:r>
      <w:r w:rsidR="00D0219F" w:rsidRPr="006E6012">
        <w:rPr>
          <w:rFonts w:ascii="Arial" w:hAnsi="Arial" w:cs="Arial"/>
          <w:sz w:val="22"/>
          <w:szCs w:val="22"/>
        </w:rPr>
        <w:t>an</w:t>
      </w:r>
      <w:r w:rsidRPr="006E6012">
        <w:rPr>
          <w:rFonts w:ascii="Arial" w:hAnsi="Arial" w:cs="Arial"/>
          <w:sz w:val="22"/>
          <w:szCs w:val="22"/>
        </w:rPr>
        <w:t xml:space="preserve"> afford a 6 lane or 8 lane pool</w:t>
      </w:r>
    </w:p>
    <w:p w14:paraId="1CB7CFB3" w14:textId="652E11E8" w:rsidR="002D7C31" w:rsidRPr="006E6012" w:rsidRDefault="002D7C31" w:rsidP="002D7C31">
      <w:pPr>
        <w:numPr>
          <w:ilvl w:val="0"/>
          <w:numId w:val="2"/>
        </w:numPr>
        <w:rPr>
          <w:rFonts w:ascii="Arial" w:hAnsi="Arial" w:cs="Arial"/>
          <w:sz w:val="22"/>
          <w:szCs w:val="22"/>
        </w:rPr>
      </w:pPr>
      <w:r w:rsidRPr="006E6012">
        <w:rPr>
          <w:rFonts w:ascii="Arial" w:hAnsi="Arial" w:cs="Arial"/>
          <w:sz w:val="22"/>
          <w:szCs w:val="22"/>
        </w:rPr>
        <w:t xml:space="preserve">Draw </w:t>
      </w:r>
      <w:r w:rsidR="006E6012" w:rsidRPr="006E6012">
        <w:rPr>
          <w:rFonts w:ascii="Arial" w:hAnsi="Arial" w:cs="Arial"/>
          <w:sz w:val="22"/>
          <w:szCs w:val="22"/>
        </w:rPr>
        <w:t>all</w:t>
      </w:r>
      <w:r w:rsidRPr="006E6012">
        <w:rPr>
          <w:rFonts w:ascii="Arial" w:hAnsi="Arial" w:cs="Arial"/>
          <w:sz w:val="22"/>
          <w:szCs w:val="22"/>
        </w:rPr>
        <w:t xml:space="preserve"> the squares and rectangles inside a square or rectangular building</w:t>
      </w:r>
    </w:p>
    <w:p w14:paraId="52A7CE42" w14:textId="77777777" w:rsidR="002D7C31" w:rsidRPr="006E6012" w:rsidRDefault="002D7C31" w:rsidP="002D7C31">
      <w:pPr>
        <w:numPr>
          <w:ilvl w:val="0"/>
          <w:numId w:val="2"/>
        </w:numPr>
        <w:rPr>
          <w:rFonts w:ascii="Arial" w:hAnsi="Arial" w:cs="Arial"/>
          <w:sz w:val="22"/>
          <w:szCs w:val="22"/>
        </w:rPr>
      </w:pPr>
      <w:r w:rsidRPr="006E6012">
        <w:rPr>
          <w:rFonts w:ascii="Arial" w:hAnsi="Arial" w:cs="Arial"/>
          <w:sz w:val="22"/>
          <w:szCs w:val="22"/>
        </w:rPr>
        <w:t>Figure out what programs you can operate to pay the bills</w:t>
      </w:r>
    </w:p>
    <w:p w14:paraId="0AA097B7" w14:textId="77777777" w:rsidR="00FB2583" w:rsidRPr="006E6012" w:rsidRDefault="00FB2583" w:rsidP="00FB2583">
      <w:pPr>
        <w:rPr>
          <w:rFonts w:ascii="Arial" w:hAnsi="Arial" w:cs="Arial"/>
          <w:sz w:val="22"/>
          <w:szCs w:val="22"/>
        </w:rPr>
      </w:pPr>
    </w:p>
    <w:p w14:paraId="7F466B48" w14:textId="77777777" w:rsidR="00FB2583" w:rsidRPr="006E6012" w:rsidRDefault="00FB2583" w:rsidP="00FB2583">
      <w:pPr>
        <w:rPr>
          <w:rFonts w:ascii="Arial" w:hAnsi="Arial" w:cs="Arial"/>
          <w:sz w:val="22"/>
          <w:szCs w:val="22"/>
        </w:rPr>
      </w:pPr>
      <w:r w:rsidRPr="006E6012">
        <w:rPr>
          <w:rFonts w:ascii="Arial" w:hAnsi="Arial" w:cs="Arial"/>
          <w:sz w:val="22"/>
          <w:szCs w:val="22"/>
        </w:rPr>
        <w:t xml:space="preserve">The </w:t>
      </w:r>
      <w:r w:rsidR="007D2446" w:rsidRPr="006E6012">
        <w:rPr>
          <w:rFonts w:ascii="Arial" w:hAnsi="Arial" w:cs="Arial"/>
          <w:sz w:val="22"/>
          <w:szCs w:val="22"/>
        </w:rPr>
        <w:t>“</w:t>
      </w:r>
      <w:r w:rsidRPr="006E6012">
        <w:rPr>
          <w:rFonts w:ascii="Arial" w:hAnsi="Arial" w:cs="Arial"/>
          <w:sz w:val="22"/>
          <w:szCs w:val="22"/>
        </w:rPr>
        <w:t>suggested</w:t>
      </w:r>
      <w:r w:rsidR="007D2446" w:rsidRPr="006E6012">
        <w:rPr>
          <w:rFonts w:ascii="Arial" w:hAnsi="Arial" w:cs="Arial"/>
          <w:sz w:val="22"/>
          <w:szCs w:val="22"/>
        </w:rPr>
        <w:t>”</w:t>
      </w:r>
      <w:r w:rsidRPr="006E6012">
        <w:rPr>
          <w:rFonts w:ascii="Arial" w:hAnsi="Arial" w:cs="Arial"/>
          <w:sz w:val="22"/>
          <w:szCs w:val="22"/>
        </w:rPr>
        <w:t xml:space="preserve"> process </w:t>
      </w:r>
      <w:r w:rsidR="00D0219F" w:rsidRPr="006E6012">
        <w:rPr>
          <w:rFonts w:ascii="Arial" w:hAnsi="Arial" w:cs="Arial"/>
          <w:sz w:val="22"/>
          <w:szCs w:val="22"/>
        </w:rPr>
        <w:t>should look</w:t>
      </w:r>
      <w:r w:rsidRPr="006E6012">
        <w:rPr>
          <w:rFonts w:ascii="Arial" w:hAnsi="Arial" w:cs="Arial"/>
          <w:sz w:val="22"/>
          <w:szCs w:val="22"/>
        </w:rPr>
        <w:t xml:space="preserve"> something like this:</w:t>
      </w:r>
    </w:p>
    <w:p w14:paraId="4B8EB13A" w14:textId="77777777" w:rsidR="00FB2583" w:rsidRPr="006E6012" w:rsidRDefault="00FB2583" w:rsidP="007D2446">
      <w:pPr>
        <w:numPr>
          <w:ilvl w:val="1"/>
          <w:numId w:val="2"/>
        </w:numPr>
        <w:spacing w:before="100" w:beforeAutospacing="1" w:after="100" w:afterAutospacing="1"/>
        <w:rPr>
          <w:rFonts w:ascii="Arial" w:hAnsi="Arial" w:cs="Arial"/>
          <w:bCs/>
          <w:color w:val="000000"/>
          <w:sz w:val="22"/>
          <w:szCs w:val="22"/>
        </w:rPr>
      </w:pPr>
      <w:r w:rsidRPr="006E6012">
        <w:rPr>
          <w:rFonts w:ascii="Arial" w:hAnsi="Arial" w:cs="Arial"/>
          <w:bCs/>
          <w:color w:val="000000"/>
          <w:sz w:val="22"/>
          <w:szCs w:val="22"/>
        </w:rPr>
        <w:t xml:space="preserve">Validate the need for the type of facility you are planning to build.  Never build a single use facility.  Explore all possibilities for community service and aquatic programming. </w:t>
      </w:r>
      <w:r w:rsidR="00F9118A" w:rsidRPr="006E6012">
        <w:rPr>
          <w:rFonts w:ascii="Arial" w:hAnsi="Arial" w:cs="Arial"/>
          <w:bCs/>
          <w:color w:val="000000"/>
          <w:sz w:val="22"/>
          <w:szCs w:val="22"/>
        </w:rPr>
        <w:t>Programming precedes design.</w:t>
      </w:r>
    </w:p>
    <w:p w14:paraId="3C31D284" w14:textId="77777777" w:rsidR="00FB2583" w:rsidRPr="006E6012" w:rsidRDefault="00FB2583" w:rsidP="00FB2583">
      <w:pPr>
        <w:pStyle w:val="PlainText"/>
        <w:numPr>
          <w:ilvl w:val="1"/>
          <w:numId w:val="2"/>
        </w:numPr>
        <w:rPr>
          <w:rFonts w:ascii="Arial" w:hAnsi="Arial" w:cs="Arial"/>
          <w:i/>
          <w:iCs/>
          <w:sz w:val="22"/>
          <w:szCs w:val="22"/>
        </w:rPr>
      </w:pPr>
      <w:r w:rsidRPr="006E6012">
        <w:rPr>
          <w:rFonts w:ascii="Arial" w:hAnsi="Arial" w:cs="Arial"/>
          <w:bCs/>
          <w:color w:val="000000"/>
          <w:sz w:val="22"/>
          <w:szCs w:val="22"/>
        </w:rPr>
        <w:t xml:space="preserve">Plan how the project will be funded.  Where will the money come from and how will the debt reduction payments affect the budget? </w:t>
      </w:r>
      <w:r w:rsidRPr="006E6012">
        <w:rPr>
          <w:rFonts w:ascii="Arial" w:hAnsi="Arial" w:cs="Arial"/>
          <w:i/>
          <w:iCs/>
          <w:sz w:val="22"/>
          <w:szCs w:val="22"/>
        </w:rPr>
        <w:t xml:space="preserve"> </w:t>
      </w:r>
    </w:p>
    <w:p w14:paraId="5E65E0A0" w14:textId="4159166E" w:rsidR="00FB2583" w:rsidRPr="006E6012" w:rsidRDefault="00FB2583" w:rsidP="007D2446">
      <w:pPr>
        <w:pStyle w:val="PlainText"/>
        <w:numPr>
          <w:ilvl w:val="1"/>
          <w:numId w:val="2"/>
        </w:numPr>
        <w:rPr>
          <w:rFonts w:ascii="Arial" w:hAnsi="Arial" w:cs="Arial"/>
          <w:i/>
          <w:iCs/>
          <w:sz w:val="22"/>
          <w:szCs w:val="22"/>
        </w:rPr>
      </w:pPr>
      <w:r w:rsidRPr="006E6012">
        <w:rPr>
          <w:rFonts w:ascii="Arial" w:hAnsi="Arial" w:cs="Arial"/>
          <w:bCs/>
          <w:color w:val="000000"/>
          <w:sz w:val="22"/>
          <w:szCs w:val="22"/>
        </w:rPr>
        <w:t xml:space="preserve">Contact </w:t>
      </w:r>
      <w:r w:rsidR="00AF41D2" w:rsidRPr="006E6012">
        <w:rPr>
          <w:rFonts w:ascii="Arial" w:hAnsi="Arial" w:cs="Arial"/>
          <w:bCs/>
          <w:color w:val="000000"/>
          <w:sz w:val="22"/>
          <w:szCs w:val="22"/>
        </w:rPr>
        <w:t>TAP -LLC</w:t>
      </w:r>
      <w:r w:rsidRPr="006E6012">
        <w:rPr>
          <w:rFonts w:ascii="Arial" w:hAnsi="Arial" w:cs="Arial"/>
          <w:bCs/>
          <w:color w:val="000000"/>
          <w:sz w:val="22"/>
          <w:szCs w:val="22"/>
        </w:rPr>
        <w:t xml:space="preserve">  </w:t>
      </w:r>
    </w:p>
    <w:p w14:paraId="05674FB1" w14:textId="77777777" w:rsidR="00FB2583" w:rsidRPr="006E6012" w:rsidRDefault="00FB2583" w:rsidP="007D2446">
      <w:pPr>
        <w:numPr>
          <w:ilvl w:val="1"/>
          <w:numId w:val="2"/>
        </w:numPr>
        <w:spacing w:before="100" w:beforeAutospacing="1" w:after="100" w:afterAutospacing="1"/>
        <w:rPr>
          <w:rFonts w:ascii="Arial" w:hAnsi="Arial" w:cs="Arial"/>
          <w:bCs/>
          <w:color w:val="000000"/>
          <w:sz w:val="22"/>
          <w:szCs w:val="22"/>
        </w:rPr>
      </w:pPr>
      <w:r w:rsidRPr="006E6012">
        <w:rPr>
          <w:rFonts w:ascii="Arial" w:hAnsi="Arial" w:cs="Arial"/>
          <w:bCs/>
          <w:color w:val="000000"/>
          <w:sz w:val="22"/>
          <w:szCs w:val="22"/>
        </w:rPr>
        <w:t xml:space="preserve">Location needs to be identified and be available.  </w:t>
      </w:r>
    </w:p>
    <w:p w14:paraId="6768EC8D" w14:textId="77777777" w:rsidR="00FB2583" w:rsidRPr="006E6012" w:rsidRDefault="00FB2583" w:rsidP="007D2446">
      <w:pPr>
        <w:numPr>
          <w:ilvl w:val="1"/>
          <w:numId w:val="2"/>
        </w:numPr>
        <w:spacing w:before="100" w:beforeAutospacing="1" w:after="100" w:afterAutospacing="1"/>
        <w:rPr>
          <w:rFonts w:ascii="Arial" w:hAnsi="Arial" w:cs="Arial"/>
          <w:bCs/>
          <w:color w:val="000000"/>
          <w:sz w:val="22"/>
          <w:szCs w:val="22"/>
        </w:rPr>
      </w:pPr>
      <w:r w:rsidRPr="006E6012">
        <w:rPr>
          <w:rFonts w:ascii="Arial" w:hAnsi="Arial" w:cs="Arial"/>
          <w:bCs/>
          <w:color w:val="000000"/>
          <w:sz w:val="22"/>
          <w:szCs w:val="22"/>
        </w:rPr>
        <w:t>Form a business plan and a sketch of a facility design.</w:t>
      </w:r>
    </w:p>
    <w:p w14:paraId="3F47C05A" w14:textId="77777777" w:rsidR="00FB2583" w:rsidRPr="006E6012" w:rsidRDefault="00FB2583" w:rsidP="007D2446">
      <w:pPr>
        <w:numPr>
          <w:ilvl w:val="1"/>
          <w:numId w:val="2"/>
        </w:numPr>
        <w:spacing w:before="100" w:beforeAutospacing="1" w:after="100" w:afterAutospacing="1"/>
        <w:rPr>
          <w:rFonts w:ascii="Arial" w:hAnsi="Arial" w:cs="Arial"/>
          <w:sz w:val="22"/>
          <w:szCs w:val="22"/>
        </w:rPr>
      </w:pPr>
      <w:r w:rsidRPr="006E6012">
        <w:rPr>
          <w:rFonts w:ascii="Arial" w:hAnsi="Arial" w:cs="Arial"/>
          <w:sz w:val="22"/>
          <w:szCs w:val="22"/>
        </w:rPr>
        <w:t>Organizational Chart - Set up an organizational chart.</w:t>
      </w:r>
    </w:p>
    <w:p w14:paraId="3EAB2273" w14:textId="77777777" w:rsidR="00FB2583" w:rsidRPr="006E6012" w:rsidRDefault="00FB2583" w:rsidP="007D2446">
      <w:pPr>
        <w:numPr>
          <w:ilvl w:val="1"/>
          <w:numId w:val="2"/>
        </w:numPr>
        <w:spacing w:before="100" w:beforeAutospacing="1" w:after="100" w:afterAutospacing="1"/>
        <w:rPr>
          <w:rFonts w:ascii="Arial" w:hAnsi="Arial" w:cs="Arial"/>
          <w:sz w:val="22"/>
          <w:szCs w:val="22"/>
        </w:rPr>
      </w:pPr>
      <w:r w:rsidRPr="006E6012">
        <w:rPr>
          <w:rFonts w:ascii="Arial" w:hAnsi="Arial" w:cs="Arial"/>
          <w:sz w:val="22"/>
          <w:szCs w:val="22"/>
        </w:rPr>
        <w:t>Financials: Financial Plan &amp; Needs Summary.</w:t>
      </w:r>
    </w:p>
    <w:p w14:paraId="465562E1" w14:textId="77777777" w:rsidR="00FB2583" w:rsidRPr="006E6012" w:rsidRDefault="00FB2583" w:rsidP="007D2446">
      <w:pPr>
        <w:numPr>
          <w:ilvl w:val="1"/>
          <w:numId w:val="2"/>
        </w:numPr>
        <w:spacing w:before="100" w:beforeAutospacing="1" w:after="100" w:afterAutospacing="1"/>
        <w:rPr>
          <w:rFonts w:ascii="Arial" w:hAnsi="Arial" w:cs="Arial"/>
          <w:bCs/>
          <w:color w:val="000000"/>
          <w:sz w:val="22"/>
          <w:szCs w:val="22"/>
        </w:rPr>
      </w:pPr>
      <w:r w:rsidRPr="006E6012">
        <w:rPr>
          <w:rFonts w:ascii="Arial" w:hAnsi="Arial" w:cs="Arial"/>
          <w:bCs/>
          <w:color w:val="000000"/>
          <w:sz w:val="22"/>
          <w:szCs w:val="22"/>
        </w:rPr>
        <w:t>Search for the Design &amp; Build team.</w:t>
      </w:r>
    </w:p>
    <w:p w14:paraId="54BF280E" w14:textId="77777777" w:rsidR="00FB2583" w:rsidRPr="006E6012" w:rsidRDefault="00FB2583" w:rsidP="00FB2583">
      <w:pPr>
        <w:pStyle w:val="PlainText"/>
        <w:numPr>
          <w:ilvl w:val="1"/>
          <w:numId w:val="2"/>
        </w:numPr>
        <w:rPr>
          <w:rFonts w:ascii="Arial" w:hAnsi="Arial" w:cs="Arial"/>
          <w:iCs/>
          <w:sz w:val="22"/>
          <w:szCs w:val="22"/>
        </w:rPr>
      </w:pPr>
      <w:r w:rsidRPr="006E6012">
        <w:rPr>
          <w:rFonts w:ascii="Arial" w:hAnsi="Arial" w:cs="Arial"/>
          <w:bCs/>
          <w:color w:val="000000"/>
          <w:sz w:val="22"/>
          <w:szCs w:val="22"/>
        </w:rPr>
        <w:t xml:space="preserve">Secure financing – </w:t>
      </w:r>
      <w:r w:rsidR="007D2446" w:rsidRPr="006E6012">
        <w:rPr>
          <w:rFonts w:ascii="Arial" w:hAnsi="Arial" w:cs="Arial"/>
          <w:bCs/>
          <w:color w:val="000000"/>
          <w:sz w:val="22"/>
          <w:szCs w:val="22"/>
        </w:rPr>
        <w:t>Y</w:t>
      </w:r>
      <w:r w:rsidRPr="006E6012">
        <w:rPr>
          <w:rFonts w:ascii="Arial" w:hAnsi="Arial" w:cs="Arial"/>
          <w:color w:val="000000"/>
          <w:sz w:val="22"/>
          <w:szCs w:val="22"/>
        </w:rPr>
        <w:t xml:space="preserve">ou must have guaranteed financing before going any further.  </w:t>
      </w:r>
      <w:r w:rsidRPr="006E6012">
        <w:rPr>
          <w:rFonts w:ascii="Arial" w:hAnsi="Arial" w:cs="Arial"/>
          <w:bCs/>
          <w:sz w:val="22"/>
          <w:szCs w:val="22"/>
        </w:rPr>
        <w:t>Financing</w:t>
      </w:r>
      <w:r w:rsidRPr="006E6012">
        <w:rPr>
          <w:rFonts w:ascii="Arial" w:hAnsi="Arial" w:cs="Arial"/>
          <w:sz w:val="22"/>
          <w:szCs w:val="22"/>
        </w:rPr>
        <w:t xml:space="preserve"> t</w:t>
      </w:r>
      <w:r w:rsidRPr="006E6012">
        <w:rPr>
          <w:rFonts w:ascii="Arial" w:hAnsi="Arial" w:cs="Arial"/>
          <w:iCs/>
          <w:sz w:val="22"/>
          <w:szCs w:val="22"/>
        </w:rPr>
        <w:t>he initial building cost is only a portion of the plan for success.  Operational funding is always as important and usually where entities struggle.</w:t>
      </w:r>
    </w:p>
    <w:p w14:paraId="44708484" w14:textId="18D58541" w:rsidR="00FB2583" w:rsidRPr="006E6012" w:rsidRDefault="00FB2583" w:rsidP="00FB2583">
      <w:pPr>
        <w:pStyle w:val="PlainText"/>
        <w:numPr>
          <w:ilvl w:val="1"/>
          <w:numId w:val="2"/>
        </w:numPr>
        <w:rPr>
          <w:rFonts w:ascii="Arial" w:hAnsi="Arial" w:cs="Arial"/>
          <w:iCs/>
          <w:sz w:val="22"/>
          <w:szCs w:val="22"/>
        </w:rPr>
      </w:pPr>
      <w:r w:rsidRPr="006E6012">
        <w:rPr>
          <w:rFonts w:ascii="Arial" w:hAnsi="Arial" w:cs="Arial"/>
          <w:bCs/>
          <w:color w:val="000000"/>
          <w:sz w:val="22"/>
          <w:szCs w:val="22"/>
        </w:rPr>
        <w:t xml:space="preserve">Legal - </w:t>
      </w:r>
      <w:r w:rsidRPr="006E6012">
        <w:rPr>
          <w:rFonts w:ascii="Arial" w:hAnsi="Arial" w:cs="Arial"/>
          <w:sz w:val="22"/>
          <w:szCs w:val="22"/>
        </w:rPr>
        <w:t>Contracts – Escrows – Formation of Business both State &amp; Federal</w:t>
      </w:r>
      <w:r w:rsidR="006E6012" w:rsidRPr="006E6012">
        <w:rPr>
          <w:rFonts w:ascii="Arial" w:hAnsi="Arial" w:cs="Arial"/>
          <w:sz w:val="22"/>
          <w:szCs w:val="22"/>
        </w:rPr>
        <w:t>- Insurance</w:t>
      </w:r>
      <w:r w:rsidRPr="006E6012">
        <w:rPr>
          <w:rFonts w:ascii="Arial" w:hAnsi="Arial" w:cs="Arial"/>
          <w:sz w:val="22"/>
          <w:szCs w:val="22"/>
        </w:rPr>
        <w:t xml:space="preserve"> - Taxes – Governance  </w:t>
      </w:r>
    </w:p>
    <w:p w14:paraId="2B989738" w14:textId="77777777" w:rsidR="007D2446" w:rsidRPr="006E6012" w:rsidRDefault="00FB2583" w:rsidP="007D2446">
      <w:pPr>
        <w:pStyle w:val="PlainText"/>
        <w:numPr>
          <w:ilvl w:val="1"/>
          <w:numId w:val="2"/>
        </w:numPr>
        <w:rPr>
          <w:rFonts w:ascii="Arial" w:hAnsi="Arial" w:cs="Arial"/>
          <w:sz w:val="22"/>
          <w:szCs w:val="22"/>
        </w:rPr>
      </w:pPr>
      <w:r w:rsidRPr="006E6012">
        <w:rPr>
          <w:rFonts w:ascii="Arial" w:hAnsi="Arial" w:cs="Arial"/>
          <w:sz w:val="22"/>
          <w:szCs w:val="22"/>
        </w:rPr>
        <w:t>Contract the firm to make preliminary drawings and cost estimates. This is the solidification of you team or advisors</w:t>
      </w:r>
      <w:r w:rsidR="007D2446" w:rsidRPr="006E6012">
        <w:rPr>
          <w:rFonts w:ascii="Arial" w:hAnsi="Arial" w:cs="Arial"/>
          <w:sz w:val="22"/>
          <w:szCs w:val="22"/>
        </w:rPr>
        <w:t xml:space="preserve">. </w:t>
      </w:r>
    </w:p>
    <w:p w14:paraId="17EDFBF7" w14:textId="26F025B7" w:rsidR="007D2446" w:rsidRPr="006E6012" w:rsidRDefault="007D2446" w:rsidP="007D2446">
      <w:pPr>
        <w:pStyle w:val="PlainText"/>
        <w:numPr>
          <w:ilvl w:val="1"/>
          <w:numId w:val="2"/>
        </w:numPr>
        <w:rPr>
          <w:rFonts w:ascii="Arial" w:hAnsi="Arial" w:cs="Arial"/>
          <w:sz w:val="22"/>
          <w:szCs w:val="22"/>
        </w:rPr>
      </w:pPr>
      <w:r w:rsidRPr="006E6012">
        <w:rPr>
          <w:rFonts w:ascii="Arial" w:hAnsi="Arial" w:cs="Arial"/>
          <w:sz w:val="22"/>
          <w:szCs w:val="22"/>
        </w:rPr>
        <w:t xml:space="preserve">Review the plans and conduct a “needs vs. wants” process to make sure project is serviceable to your plan and within desired budget.  Compare the price per square foot construction cost with similar projects in the area. What will be included in your </w:t>
      </w:r>
      <w:r w:rsidR="006E6012" w:rsidRPr="006E6012">
        <w:rPr>
          <w:rFonts w:ascii="Arial" w:hAnsi="Arial" w:cs="Arial"/>
          <w:sz w:val="22"/>
          <w:szCs w:val="22"/>
        </w:rPr>
        <w:t>project?</w:t>
      </w:r>
    </w:p>
    <w:p w14:paraId="1FE7E42F" w14:textId="6ACBE42B" w:rsidR="007D2446" w:rsidRPr="006E6012" w:rsidRDefault="007D2446" w:rsidP="007D2446">
      <w:pPr>
        <w:numPr>
          <w:ilvl w:val="1"/>
          <w:numId w:val="2"/>
        </w:numPr>
        <w:spacing w:before="100" w:beforeAutospacing="1" w:after="100" w:afterAutospacing="1"/>
        <w:rPr>
          <w:rFonts w:ascii="Arial" w:hAnsi="Arial" w:cs="Arial"/>
          <w:color w:val="000000"/>
          <w:sz w:val="22"/>
          <w:szCs w:val="22"/>
        </w:rPr>
      </w:pPr>
      <w:r w:rsidRPr="006E6012">
        <w:rPr>
          <w:rFonts w:ascii="Arial" w:hAnsi="Arial" w:cs="Arial"/>
          <w:bCs/>
          <w:color w:val="000000"/>
          <w:sz w:val="22"/>
          <w:szCs w:val="22"/>
        </w:rPr>
        <w:t xml:space="preserve">Pre-bid and Bid process.  </w:t>
      </w:r>
      <w:r w:rsidRPr="006E6012">
        <w:rPr>
          <w:rFonts w:ascii="Arial" w:hAnsi="Arial" w:cs="Arial"/>
          <w:color w:val="000000"/>
          <w:sz w:val="22"/>
          <w:szCs w:val="22"/>
        </w:rPr>
        <w:t xml:space="preserve">Submit plans for bidding to contractors. Make sure that </w:t>
      </w:r>
      <w:r w:rsidR="006E6012" w:rsidRPr="006E6012">
        <w:rPr>
          <w:rFonts w:ascii="Arial" w:hAnsi="Arial" w:cs="Arial"/>
          <w:color w:val="000000"/>
          <w:sz w:val="22"/>
          <w:szCs w:val="22"/>
        </w:rPr>
        <w:t>all</w:t>
      </w:r>
      <w:r w:rsidRPr="006E6012">
        <w:rPr>
          <w:rFonts w:ascii="Arial" w:hAnsi="Arial" w:cs="Arial"/>
          <w:color w:val="000000"/>
          <w:sz w:val="22"/>
          <w:szCs w:val="22"/>
        </w:rPr>
        <w:t xml:space="preserve"> the contractors have previous experience constructing pools. </w:t>
      </w:r>
    </w:p>
    <w:p w14:paraId="1E29B46C" w14:textId="77777777" w:rsidR="007D2446" w:rsidRPr="006E6012" w:rsidRDefault="007D2446" w:rsidP="007D2446">
      <w:pPr>
        <w:numPr>
          <w:ilvl w:val="1"/>
          <w:numId w:val="2"/>
        </w:numPr>
        <w:spacing w:before="100" w:beforeAutospacing="1" w:after="100" w:afterAutospacing="1"/>
        <w:rPr>
          <w:rFonts w:ascii="Arial" w:hAnsi="Arial" w:cs="Arial"/>
          <w:color w:val="000000"/>
          <w:sz w:val="22"/>
          <w:szCs w:val="22"/>
        </w:rPr>
      </w:pPr>
      <w:r w:rsidRPr="006E6012">
        <w:rPr>
          <w:rFonts w:ascii="Arial" w:hAnsi="Arial" w:cs="Arial"/>
          <w:bCs/>
          <w:color w:val="000000"/>
          <w:sz w:val="22"/>
          <w:szCs w:val="22"/>
        </w:rPr>
        <w:lastRenderedPageBreak/>
        <w:t>Contrac</w:t>
      </w:r>
      <w:bookmarkStart w:id="0" w:name="_GoBack"/>
      <w:bookmarkEnd w:id="0"/>
      <w:r w:rsidRPr="006E6012">
        <w:rPr>
          <w:rFonts w:ascii="Arial" w:hAnsi="Arial" w:cs="Arial"/>
          <w:bCs/>
          <w:color w:val="000000"/>
          <w:sz w:val="22"/>
          <w:szCs w:val="22"/>
        </w:rPr>
        <w:t xml:space="preserve">t the firm to create </w:t>
      </w:r>
      <w:r w:rsidRPr="006E6012">
        <w:rPr>
          <w:rFonts w:ascii="Arial" w:hAnsi="Arial" w:cs="Arial"/>
          <w:color w:val="000000"/>
          <w:sz w:val="22"/>
          <w:szCs w:val="22"/>
        </w:rPr>
        <w:t>construction plans and working documents.  Submit plans for swimming pool construction and equipment to the Department of Public Health for review and approval.</w:t>
      </w:r>
    </w:p>
    <w:p w14:paraId="40FB4271" w14:textId="77777777" w:rsidR="007D2446" w:rsidRPr="006E6012" w:rsidRDefault="007D2446" w:rsidP="007D2446">
      <w:pPr>
        <w:numPr>
          <w:ilvl w:val="1"/>
          <w:numId w:val="2"/>
        </w:numPr>
        <w:spacing w:before="100" w:beforeAutospacing="1" w:after="100" w:afterAutospacing="1"/>
        <w:rPr>
          <w:rFonts w:ascii="Arial" w:hAnsi="Arial" w:cs="Arial"/>
          <w:color w:val="000000"/>
          <w:sz w:val="22"/>
          <w:szCs w:val="22"/>
        </w:rPr>
      </w:pPr>
      <w:r w:rsidRPr="006E6012">
        <w:rPr>
          <w:rFonts w:ascii="Arial" w:hAnsi="Arial" w:cs="Arial"/>
          <w:bCs/>
          <w:color w:val="000000"/>
          <w:sz w:val="22"/>
          <w:szCs w:val="22"/>
        </w:rPr>
        <w:t>Construction phase</w:t>
      </w:r>
      <w:r w:rsidRPr="006E6012">
        <w:rPr>
          <w:rFonts w:ascii="Arial" w:hAnsi="Arial" w:cs="Arial"/>
          <w:color w:val="000000"/>
          <w:sz w:val="22"/>
          <w:szCs w:val="22"/>
        </w:rPr>
        <w:t xml:space="preserve">.  Oversee as much of the construction as possible with emphasis on </w:t>
      </w:r>
      <w:proofErr w:type="gramStart"/>
      <w:r w:rsidRPr="006E6012">
        <w:rPr>
          <w:rFonts w:ascii="Arial" w:hAnsi="Arial" w:cs="Arial"/>
          <w:color w:val="000000"/>
          <w:sz w:val="22"/>
          <w:szCs w:val="22"/>
        </w:rPr>
        <w:t>all of</w:t>
      </w:r>
      <w:proofErr w:type="gramEnd"/>
      <w:r w:rsidRPr="006E6012">
        <w:rPr>
          <w:rFonts w:ascii="Arial" w:hAnsi="Arial" w:cs="Arial"/>
          <w:color w:val="000000"/>
          <w:sz w:val="22"/>
          <w:szCs w:val="22"/>
        </w:rPr>
        <w:t xml:space="preserve"> the equipment installation. If any changes are made make sure you consult with your team of advisors.</w:t>
      </w:r>
    </w:p>
    <w:p w14:paraId="0230AD2A" w14:textId="77777777" w:rsidR="007D2446" w:rsidRPr="006E6012" w:rsidRDefault="007D2446" w:rsidP="007D2446">
      <w:pPr>
        <w:numPr>
          <w:ilvl w:val="1"/>
          <w:numId w:val="2"/>
        </w:numPr>
        <w:spacing w:before="100" w:beforeAutospacing="1" w:after="100" w:afterAutospacing="1"/>
        <w:rPr>
          <w:rFonts w:ascii="Arial" w:hAnsi="Arial" w:cs="Arial"/>
          <w:color w:val="000000"/>
          <w:sz w:val="22"/>
          <w:szCs w:val="22"/>
        </w:rPr>
      </w:pPr>
      <w:r w:rsidRPr="006E6012">
        <w:rPr>
          <w:rFonts w:ascii="Arial" w:hAnsi="Arial" w:cs="Arial"/>
          <w:bCs/>
          <w:color w:val="000000"/>
          <w:sz w:val="22"/>
          <w:szCs w:val="22"/>
        </w:rPr>
        <w:t xml:space="preserve">Develop </w:t>
      </w:r>
      <w:r w:rsidRPr="006E6012">
        <w:rPr>
          <w:rFonts w:ascii="Arial" w:hAnsi="Arial" w:cs="Arial"/>
          <w:color w:val="000000"/>
          <w:sz w:val="22"/>
          <w:szCs w:val="22"/>
        </w:rPr>
        <w:t>a policies and procedures manual</w:t>
      </w:r>
    </w:p>
    <w:p w14:paraId="206FDC02" w14:textId="77777777" w:rsidR="007D2446" w:rsidRPr="006E6012" w:rsidRDefault="007D2446" w:rsidP="007D2446">
      <w:pPr>
        <w:pStyle w:val="PlainText"/>
        <w:numPr>
          <w:ilvl w:val="1"/>
          <w:numId w:val="2"/>
        </w:numPr>
        <w:rPr>
          <w:rFonts w:ascii="Arial" w:hAnsi="Arial" w:cs="Arial"/>
          <w:color w:val="000000"/>
          <w:sz w:val="22"/>
          <w:szCs w:val="22"/>
        </w:rPr>
      </w:pPr>
      <w:r w:rsidRPr="006E6012">
        <w:rPr>
          <w:rFonts w:ascii="Arial" w:hAnsi="Arial" w:cs="Arial"/>
          <w:bCs/>
          <w:color w:val="000000"/>
          <w:sz w:val="22"/>
          <w:szCs w:val="22"/>
        </w:rPr>
        <w:t xml:space="preserve">Develop hours of operation, </w:t>
      </w:r>
      <w:r w:rsidRPr="006E6012">
        <w:rPr>
          <w:rFonts w:ascii="Arial" w:hAnsi="Arial" w:cs="Arial"/>
          <w:color w:val="000000"/>
          <w:sz w:val="22"/>
          <w:szCs w:val="22"/>
        </w:rPr>
        <w:t xml:space="preserve">programming, scheduling, and equipment needs to meet the needs of your clients.  </w:t>
      </w:r>
    </w:p>
    <w:p w14:paraId="7E57F199" w14:textId="4DD4AAC8" w:rsidR="007D2446" w:rsidRPr="006E6012" w:rsidRDefault="007D2446" w:rsidP="007D2446">
      <w:pPr>
        <w:pStyle w:val="PlainText"/>
        <w:numPr>
          <w:ilvl w:val="1"/>
          <w:numId w:val="2"/>
        </w:numPr>
        <w:rPr>
          <w:rFonts w:ascii="Arial" w:hAnsi="Arial" w:cs="Arial"/>
          <w:sz w:val="22"/>
          <w:szCs w:val="22"/>
        </w:rPr>
      </w:pPr>
      <w:r w:rsidRPr="006E6012">
        <w:rPr>
          <w:rFonts w:ascii="Arial" w:hAnsi="Arial" w:cs="Arial"/>
          <w:bCs/>
          <w:sz w:val="22"/>
          <w:szCs w:val="22"/>
        </w:rPr>
        <w:t>Staff</w:t>
      </w:r>
      <w:r w:rsidRPr="006E6012">
        <w:rPr>
          <w:rFonts w:ascii="Arial" w:hAnsi="Arial" w:cs="Arial"/>
          <w:sz w:val="22"/>
          <w:szCs w:val="22"/>
        </w:rPr>
        <w:t xml:space="preserve"> </w:t>
      </w:r>
      <w:r w:rsidR="006E6012" w:rsidRPr="006E6012">
        <w:rPr>
          <w:rFonts w:ascii="Arial" w:hAnsi="Arial" w:cs="Arial"/>
          <w:sz w:val="22"/>
          <w:szCs w:val="22"/>
        </w:rPr>
        <w:t>– Establish</w:t>
      </w:r>
      <w:r w:rsidRPr="006E6012">
        <w:rPr>
          <w:rFonts w:ascii="Arial" w:hAnsi="Arial" w:cs="Arial"/>
          <w:sz w:val="22"/>
          <w:szCs w:val="22"/>
        </w:rPr>
        <w:t xml:space="preserve"> Staff Positions and Management Structure.   </w:t>
      </w:r>
    </w:p>
    <w:p w14:paraId="0EDC6642" w14:textId="77777777" w:rsidR="007D2446" w:rsidRPr="006E6012" w:rsidRDefault="007D2446" w:rsidP="007D2446">
      <w:pPr>
        <w:pStyle w:val="PlainText"/>
        <w:numPr>
          <w:ilvl w:val="1"/>
          <w:numId w:val="2"/>
        </w:numPr>
        <w:rPr>
          <w:rFonts w:ascii="Arial" w:hAnsi="Arial" w:cs="Arial"/>
          <w:sz w:val="22"/>
          <w:szCs w:val="22"/>
        </w:rPr>
      </w:pPr>
      <w:r w:rsidRPr="006E6012">
        <w:rPr>
          <w:rFonts w:ascii="Arial" w:hAnsi="Arial" w:cs="Arial"/>
          <w:bCs/>
          <w:sz w:val="22"/>
          <w:szCs w:val="22"/>
        </w:rPr>
        <w:t>Initiate the</w:t>
      </w:r>
      <w:r w:rsidRPr="006E6012">
        <w:rPr>
          <w:rFonts w:ascii="Arial" w:hAnsi="Arial" w:cs="Arial"/>
          <w:sz w:val="22"/>
          <w:szCs w:val="22"/>
        </w:rPr>
        <w:t xml:space="preserve"> marketing and public relations campaign to launch your program.  </w:t>
      </w:r>
    </w:p>
    <w:p w14:paraId="384BA634" w14:textId="77777777" w:rsidR="007D2446" w:rsidRPr="006E6012" w:rsidRDefault="007D2446" w:rsidP="007D2446">
      <w:pPr>
        <w:pStyle w:val="PlainText"/>
        <w:numPr>
          <w:ilvl w:val="1"/>
          <w:numId w:val="2"/>
        </w:numPr>
        <w:rPr>
          <w:rFonts w:ascii="Arial" w:hAnsi="Arial" w:cs="Arial"/>
          <w:bCs/>
          <w:color w:val="000000"/>
          <w:sz w:val="22"/>
          <w:szCs w:val="22"/>
        </w:rPr>
      </w:pPr>
      <w:r w:rsidRPr="006E6012">
        <w:rPr>
          <w:rFonts w:ascii="Arial" w:hAnsi="Arial" w:cs="Arial"/>
          <w:bCs/>
          <w:color w:val="000000"/>
          <w:sz w:val="22"/>
          <w:szCs w:val="22"/>
        </w:rPr>
        <w:t>Inspections - many building and health inspectors will have to give their “stamp of compliance” before you can open for business.</w:t>
      </w:r>
    </w:p>
    <w:p w14:paraId="4933E385" w14:textId="77777777" w:rsidR="007D2446" w:rsidRPr="006E6012" w:rsidRDefault="007D2446" w:rsidP="007D2446">
      <w:pPr>
        <w:pStyle w:val="PlainText"/>
        <w:numPr>
          <w:ilvl w:val="1"/>
          <w:numId w:val="2"/>
        </w:numPr>
        <w:rPr>
          <w:rFonts w:ascii="Arial" w:hAnsi="Arial" w:cs="Arial"/>
          <w:sz w:val="22"/>
          <w:szCs w:val="22"/>
        </w:rPr>
      </w:pPr>
      <w:r w:rsidRPr="006E6012">
        <w:rPr>
          <w:rFonts w:ascii="Arial" w:hAnsi="Arial" w:cs="Arial"/>
          <w:bCs/>
          <w:color w:val="000000"/>
          <w:sz w:val="22"/>
          <w:szCs w:val="22"/>
        </w:rPr>
        <w:t>Schedule an official Grand Opening.</w:t>
      </w:r>
    </w:p>
    <w:p w14:paraId="66AC3BDB" w14:textId="77777777" w:rsidR="007D2446" w:rsidRPr="006E6012" w:rsidRDefault="007D2446" w:rsidP="007D2446">
      <w:pPr>
        <w:pStyle w:val="PlainText"/>
        <w:rPr>
          <w:rFonts w:ascii="Arial" w:hAnsi="Arial" w:cs="Arial"/>
          <w:color w:val="000000"/>
          <w:sz w:val="22"/>
          <w:szCs w:val="22"/>
        </w:rPr>
      </w:pPr>
    </w:p>
    <w:p w14:paraId="788138E4" w14:textId="77777777" w:rsidR="004E2A52" w:rsidRPr="006E6012" w:rsidRDefault="004E2A52" w:rsidP="00784E3F">
      <w:pPr>
        <w:rPr>
          <w:rFonts w:ascii="Arial" w:hAnsi="Arial" w:cs="Arial"/>
          <w:sz w:val="22"/>
          <w:szCs w:val="22"/>
        </w:rPr>
      </w:pPr>
    </w:p>
    <w:p w14:paraId="10707818" w14:textId="1BBBC6E6" w:rsidR="00526662" w:rsidRPr="006E6012" w:rsidRDefault="004E2A52" w:rsidP="00784E3F">
      <w:pPr>
        <w:rPr>
          <w:rFonts w:ascii="Arial" w:hAnsi="Arial" w:cs="Arial"/>
          <w:sz w:val="22"/>
          <w:szCs w:val="22"/>
        </w:rPr>
      </w:pPr>
      <w:r w:rsidRPr="006E6012">
        <w:rPr>
          <w:rFonts w:ascii="Arial" w:hAnsi="Arial" w:cs="Arial"/>
          <w:sz w:val="22"/>
          <w:szCs w:val="22"/>
        </w:rPr>
        <w:t xml:space="preserve">Details to help with each of the 21 above steps are available from </w:t>
      </w:r>
      <w:r w:rsidR="00AF41D2" w:rsidRPr="006E6012">
        <w:rPr>
          <w:rFonts w:ascii="Arial" w:hAnsi="Arial" w:cs="Arial"/>
          <w:sz w:val="22"/>
          <w:szCs w:val="22"/>
        </w:rPr>
        <w:t xml:space="preserve">TAP </w:t>
      </w:r>
      <w:hyperlink r:id="rId6" w:history="1">
        <w:r w:rsidR="00AF41D2" w:rsidRPr="006E6012">
          <w:rPr>
            <w:rStyle w:val="Hyperlink"/>
            <w:rFonts w:ascii="Arial" w:hAnsi="Arial" w:cs="Arial"/>
            <w:sz w:val="22"/>
            <w:szCs w:val="22"/>
          </w:rPr>
          <w:t>mick@totalaqutic.llc</w:t>
        </w:r>
      </w:hyperlink>
      <w:r w:rsidR="00AF41D2" w:rsidRPr="006E6012">
        <w:rPr>
          <w:rFonts w:ascii="Arial" w:hAnsi="Arial" w:cs="Arial"/>
          <w:sz w:val="22"/>
          <w:szCs w:val="22"/>
        </w:rPr>
        <w:t xml:space="preserve"> </w:t>
      </w:r>
    </w:p>
    <w:sectPr w:rsidR="00526662" w:rsidRPr="006E601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21ED"/>
    <w:multiLevelType w:val="hybridMultilevel"/>
    <w:tmpl w:val="951A6F58"/>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 w15:restartNumberingAfterBreak="0">
    <w:nsid w:val="0E6E4207"/>
    <w:multiLevelType w:val="hybridMultilevel"/>
    <w:tmpl w:val="80C0DB98"/>
    <w:lvl w:ilvl="0" w:tplc="0409000B">
      <w:start w:val="1"/>
      <w:numFmt w:val="bullet"/>
      <w:lvlText w:val=""/>
      <w:lvlJc w:val="left"/>
      <w:pPr>
        <w:tabs>
          <w:tab w:val="num" w:pos="1740"/>
        </w:tabs>
        <w:ind w:left="1740" w:hanging="360"/>
      </w:pPr>
      <w:rPr>
        <w:rFonts w:ascii="Wingdings" w:hAnsi="Wingdings" w:hint="default"/>
      </w:rPr>
    </w:lvl>
    <w:lvl w:ilvl="1" w:tplc="04090003" w:tentative="1">
      <w:start w:val="1"/>
      <w:numFmt w:val="bullet"/>
      <w:lvlText w:val="o"/>
      <w:lvlJc w:val="left"/>
      <w:pPr>
        <w:tabs>
          <w:tab w:val="num" w:pos="2460"/>
        </w:tabs>
        <w:ind w:left="2460" w:hanging="360"/>
      </w:pPr>
      <w:rPr>
        <w:rFonts w:ascii="Courier New" w:hAnsi="Courier New" w:cs="Courier New" w:hint="default"/>
      </w:rPr>
    </w:lvl>
    <w:lvl w:ilvl="2" w:tplc="04090005" w:tentative="1">
      <w:start w:val="1"/>
      <w:numFmt w:val="bullet"/>
      <w:lvlText w:val=""/>
      <w:lvlJc w:val="left"/>
      <w:pPr>
        <w:tabs>
          <w:tab w:val="num" w:pos="3180"/>
        </w:tabs>
        <w:ind w:left="3180" w:hanging="360"/>
      </w:pPr>
      <w:rPr>
        <w:rFonts w:ascii="Wingdings" w:hAnsi="Wingdings" w:hint="default"/>
      </w:rPr>
    </w:lvl>
    <w:lvl w:ilvl="3" w:tplc="04090001" w:tentative="1">
      <w:start w:val="1"/>
      <w:numFmt w:val="bullet"/>
      <w:lvlText w:val=""/>
      <w:lvlJc w:val="left"/>
      <w:pPr>
        <w:tabs>
          <w:tab w:val="num" w:pos="3900"/>
        </w:tabs>
        <w:ind w:left="3900" w:hanging="360"/>
      </w:pPr>
      <w:rPr>
        <w:rFonts w:ascii="Symbol" w:hAnsi="Symbol" w:hint="default"/>
      </w:rPr>
    </w:lvl>
    <w:lvl w:ilvl="4" w:tplc="04090003" w:tentative="1">
      <w:start w:val="1"/>
      <w:numFmt w:val="bullet"/>
      <w:lvlText w:val="o"/>
      <w:lvlJc w:val="left"/>
      <w:pPr>
        <w:tabs>
          <w:tab w:val="num" w:pos="4620"/>
        </w:tabs>
        <w:ind w:left="4620" w:hanging="360"/>
      </w:pPr>
      <w:rPr>
        <w:rFonts w:ascii="Courier New" w:hAnsi="Courier New" w:cs="Courier New" w:hint="default"/>
      </w:rPr>
    </w:lvl>
    <w:lvl w:ilvl="5" w:tplc="04090005" w:tentative="1">
      <w:start w:val="1"/>
      <w:numFmt w:val="bullet"/>
      <w:lvlText w:val=""/>
      <w:lvlJc w:val="left"/>
      <w:pPr>
        <w:tabs>
          <w:tab w:val="num" w:pos="5340"/>
        </w:tabs>
        <w:ind w:left="5340" w:hanging="360"/>
      </w:pPr>
      <w:rPr>
        <w:rFonts w:ascii="Wingdings" w:hAnsi="Wingdings" w:hint="default"/>
      </w:rPr>
    </w:lvl>
    <w:lvl w:ilvl="6" w:tplc="04090001" w:tentative="1">
      <w:start w:val="1"/>
      <w:numFmt w:val="bullet"/>
      <w:lvlText w:val=""/>
      <w:lvlJc w:val="left"/>
      <w:pPr>
        <w:tabs>
          <w:tab w:val="num" w:pos="6060"/>
        </w:tabs>
        <w:ind w:left="6060" w:hanging="360"/>
      </w:pPr>
      <w:rPr>
        <w:rFonts w:ascii="Symbol" w:hAnsi="Symbol" w:hint="default"/>
      </w:rPr>
    </w:lvl>
    <w:lvl w:ilvl="7" w:tplc="04090003" w:tentative="1">
      <w:start w:val="1"/>
      <w:numFmt w:val="bullet"/>
      <w:lvlText w:val="o"/>
      <w:lvlJc w:val="left"/>
      <w:pPr>
        <w:tabs>
          <w:tab w:val="num" w:pos="6780"/>
        </w:tabs>
        <w:ind w:left="6780" w:hanging="360"/>
      </w:pPr>
      <w:rPr>
        <w:rFonts w:ascii="Courier New" w:hAnsi="Courier New" w:cs="Courier New" w:hint="default"/>
      </w:rPr>
    </w:lvl>
    <w:lvl w:ilvl="8" w:tplc="04090005" w:tentative="1">
      <w:start w:val="1"/>
      <w:numFmt w:val="bullet"/>
      <w:lvlText w:val=""/>
      <w:lvlJc w:val="left"/>
      <w:pPr>
        <w:tabs>
          <w:tab w:val="num" w:pos="7500"/>
        </w:tabs>
        <w:ind w:left="7500" w:hanging="360"/>
      </w:pPr>
      <w:rPr>
        <w:rFonts w:ascii="Wingdings" w:hAnsi="Wingdings" w:hint="default"/>
      </w:rPr>
    </w:lvl>
  </w:abstractNum>
  <w:abstractNum w:abstractNumId="2" w15:restartNumberingAfterBreak="0">
    <w:nsid w:val="1CAF23C3"/>
    <w:multiLevelType w:val="hybridMultilevel"/>
    <w:tmpl w:val="3740F12A"/>
    <w:lvl w:ilvl="0" w:tplc="0409000B">
      <w:start w:val="1"/>
      <w:numFmt w:val="bullet"/>
      <w:lvlText w:val=""/>
      <w:lvlJc w:val="left"/>
      <w:pPr>
        <w:tabs>
          <w:tab w:val="num" w:pos="2100"/>
        </w:tabs>
        <w:ind w:left="2100" w:hanging="360"/>
      </w:pPr>
      <w:rPr>
        <w:rFonts w:ascii="Wingdings" w:hAnsi="Wingdings" w:hint="default"/>
      </w:rPr>
    </w:lvl>
    <w:lvl w:ilvl="1" w:tplc="04090003" w:tentative="1">
      <w:start w:val="1"/>
      <w:numFmt w:val="bullet"/>
      <w:lvlText w:val="o"/>
      <w:lvlJc w:val="left"/>
      <w:pPr>
        <w:tabs>
          <w:tab w:val="num" w:pos="2820"/>
        </w:tabs>
        <w:ind w:left="2820" w:hanging="360"/>
      </w:pPr>
      <w:rPr>
        <w:rFonts w:ascii="Courier New" w:hAnsi="Courier New" w:cs="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cs="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cs="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3" w15:restartNumberingAfterBreak="0">
    <w:nsid w:val="21F8718F"/>
    <w:multiLevelType w:val="hybridMultilevel"/>
    <w:tmpl w:val="8DE045E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871071"/>
    <w:multiLevelType w:val="hybridMultilevel"/>
    <w:tmpl w:val="DBC4B014"/>
    <w:lvl w:ilvl="0" w:tplc="0409000F">
      <w:start w:val="1"/>
      <w:numFmt w:val="decimal"/>
      <w:lvlText w:val="%1."/>
      <w:lvlJc w:val="left"/>
      <w:pPr>
        <w:tabs>
          <w:tab w:val="num" w:pos="720"/>
        </w:tabs>
        <w:ind w:left="720" w:hanging="360"/>
      </w:pPr>
      <w:rPr>
        <w:rFonts w:hint="default"/>
      </w:rPr>
    </w:lvl>
    <w:lvl w:ilvl="1" w:tplc="7062F706">
      <w:start w:val="1"/>
      <w:numFmt w:val="decimal"/>
      <w:lvlText w:val="%2."/>
      <w:lvlJc w:val="left"/>
      <w:pPr>
        <w:tabs>
          <w:tab w:val="num" w:pos="720"/>
        </w:tabs>
        <w:ind w:left="72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9240D0"/>
    <w:multiLevelType w:val="hybridMultilevel"/>
    <w:tmpl w:val="551EB04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FB680A"/>
    <w:multiLevelType w:val="hybridMultilevel"/>
    <w:tmpl w:val="3D9E1FE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9E4113"/>
    <w:multiLevelType w:val="hybridMultilevel"/>
    <w:tmpl w:val="9AC85B2A"/>
    <w:lvl w:ilvl="0" w:tplc="0409000B">
      <w:start w:val="1"/>
      <w:numFmt w:val="bullet"/>
      <w:lvlText w:val=""/>
      <w:lvlJc w:val="left"/>
      <w:pPr>
        <w:tabs>
          <w:tab w:val="num" w:pos="1830"/>
        </w:tabs>
        <w:ind w:left="1830" w:hanging="360"/>
      </w:pPr>
      <w:rPr>
        <w:rFonts w:ascii="Wingdings" w:hAnsi="Wingdings" w:hint="default"/>
      </w:rPr>
    </w:lvl>
    <w:lvl w:ilvl="1" w:tplc="0409000F">
      <w:start w:val="1"/>
      <w:numFmt w:val="decimal"/>
      <w:lvlText w:val="%2."/>
      <w:lvlJc w:val="left"/>
      <w:pPr>
        <w:tabs>
          <w:tab w:val="num" w:pos="2550"/>
        </w:tabs>
        <w:ind w:left="2550" w:hanging="360"/>
      </w:pPr>
      <w:rPr>
        <w:rFonts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8" w15:restartNumberingAfterBreak="0">
    <w:nsid w:val="496C711C"/>
    <w:multiLevelType w:val="hybridMultilevel"/>
    <w:tmpl w:val="1F4C081C"/>
    <w:lvl w:ilvl="0" w:tplc="0409000B">
      <w:start w:val="1"/>
      <w:numFmt w:val="bullet"/>
      <w:lvlText w:val=""/>
      <w:lvlJc w:val="left"/>
      <w:pPr>
        <w:tabs>
          <w:tab w:val="num" w:pos="1830"/>
        </w:tabs>
        <w:ind w:left="1830" w:hanging="360"/>
      </w:pPr>
      <w:rPr>
        <w:rFonts w:ascii="Wingdings" w:hAnsi="Wingdings"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9" w15:restartNumberingAfterBreak="0">
    <w:nsid w:val="4EB1106F"/>
    <w:multiLevelType w:val="hybridMultilevel"/>
    <w:tmpl w:val="3D4E29E0"/>
    <w:lvl w:ilvl="0" w:tplc="0409000B">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51A031B0"/>
    <w:multiLevelType w:val="hybridMultilevel"/>
    <w:tmpl w:val="BD70E5DA"/>
    <w:lvl w:ilvl="0" w:tplc="0409000B">
      <w:start w:val="1"/>
      <w:numFmt w:val="bullet"/>
      <w:lvlText w:val=""/>
      <w:lvlJc w:val="left"/>
      <w:pPr>
        <w:tabs>
          <w:tab w:val="num" w:pos="1740"/>
        </w:tabs>
        <w:ind w:left="174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1" w15:restartNumberingAfterBreak="0">
    <w:nsid w:val="5A6058D6"/>
    <w:multiLevelType w:val="hybridMultilevel"/>
    <w:tmpl w:val="6EAE9EEE"/>
    <w:lvl w:ilvl="0" w:tplc="0409000B">
      <w:start w:val="1"/>
      <w:numFmt w:val="bullet"/>
      <w:lvlText w:val=""/>
      <w:lvlJc w:val="left"/>
      <w:pPr>
        <w:tabs>
          <w:tab w:val="num" w:pos="1890"/>
        </w:tabs>
        <w:ind w:left="1890" w:hanging="360"/>
      </w:pPr>
      <w:rPr>
        <w:rFonts w:ascii="Wingdings" w:hAnsi="Wingdings" w:hint="default"/>
      </w:rPr>
    </w:lvl>
    <w:lvl w:ilvl="1" w:tplc="04090003" w:tentative="1">
      <w:start w:val="1"/>
      <w:numFmt w:val="bullet"/>
      <w:lvlText w:val="o"/>
      <w:lvlJc w:val="left"/>
      <w:pPr>
        <w:tabs>
          <w:tab w:val="num" w:pos="2610"/>
        </w:tabs>
        <w:ind w:left="2610" w:hanging="360"/>
      </w:pPr>
      <w:rPr>
        <w:rFonts w:ascii="Courier New" w:hAnsi="Courier New" w:cs="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12" w15:restartNumberingAfterBreak="0">
    <w:nsid w:val="61ED0135"/>
    <w:multiLevelType w:val="hybridMultilevel"/>
    <w:tmpl w:val="1452D674"/>
    <w:lvl w:ilvl="0" w:tplc="0409000B">
      <w:start w:val="1"/>
      <w:numFmt w:val="bullet"/>
      <w:lvlText w:val=""/>
      <w:lvlJc w:val="left"/>
      <w:pPr>
        <w:tabs>
          <w:tab w:val="num" w:pos="1830"/>
        </w:tabs>
        <w:ind w:left="1830" w:hanging="360"/>
      </w:pPr>
      <w:rPr>
        <w:rFonts w:ascii="Wingdings" w:hAnsi="Wingdings" w:hint="default"/>
      </w:rPr>
    </w:lvl>
    <w:lvl w:ilvl="1" w:tplc="04090003" w:tentative="1">
      <w:start w:val="1"/>
      <w:numFmt w:val="bullet"/>
      <w:lvlText w:val="o"/>
      <w:lvlJc w:val="left"/>
      <w:pPr>
        <w:tabs>
          <w:tab w:val="num" w:pos="2550"/>
        </w:tabs>
        <w:ind w:left="2550" w:hanging="360"/>
      </w:pPr>
      <w:rPr>
        <w:rFonts w:ascii="Courier New" w:hAnsi="Courier New" w:cs="Courier New" w:hint="default"/>
      </w:rPr>
    </w:lvl>
    <w:lvl w:ilvl="2" w:tplc="04090005" w:tentative="1">
      <w:start w:val="1"/>
      <w:numFmt w:val="bullet"/>
      <w:lvlText w:val=""/>
      <w:lvlJc w:val="left"/>
      <w:pPr>
        <w:tabs>
          <w:tab w:val="num" w:pos="3270"/>
        </w:tabs>
        <w:ind w:left="3270" w:hanging="360"/>
      </w:pPr>
      <w:rPr>
        <w:rFonts w:ascii="Wingdings" w:hAnsi="Wingdings" w:hint="default"/>
      </w:rPr>
    </w:lvl>
    <w:lvl w:ilvl="3" w:tplc="04090001" w:tentative="1">
      <w:start w:val="1"/>
      <w:numFmt w:val="bullet"/>
      <w:lvlText w:val=""/>
      <w:lvlJc w:val="left"/>
      <w:pPr>
        <w:tabs>
          <w:tab w:val="num" w:pos="3990"/>
        </w:tabs>
        <w:ind w:left="3990" w:hanging="360"/>
      </w:pPr>
      <w:rPr>
        <w:rFonts w:ascii="Symbol" w:hAnsi="Symbol" w:hint="default"/>
      </w:rPr>
    </w:lvl>
    <w:lvl w:ilvl="4" w:tplc="04090003" w:tentative="1">
      <w:start w:val="1"/>
      <w:numFmt w:val="bullet"/>
      <w:lvlText w:val="o"/>
      <w:lvlJc w:val="left"/>
      <w:pPr>
        <w:tabs>
          <w:tab w:val="num" w:pos="4710"/>
        </w:tabs>
        <w:ind w:left="4710" w:hanging="360"/>
      </w:pPr>
      <w:rPr>
        <w:rFonts w:ascii="Courier New" w:hAnsi="Courier New" w:cs="Courier New" w:hint="default"/>
      </w:rPr>
    </w:lvl>
    <w:lvl w:ilvl="5" w:tplc="04090005" w:tentative="1">
      <w:start w:val="1"/>
      <w:numFmt w:val="bullet"/>
      <w:lvlText w:val=""/>
      <w:lvlJc w:val="left"/>
      <w:pPr>
        <w:tabs>
          <w:tab w:val="num" w:pos="5430"/>
        </w:tabs>
        <w:ind w:left="5430" w:hanging="360"/>
      </w:pPr>
      <w:rPr>
        <w:rFonts w:ascii="Wingdings" w:hAnsi="Wingdings" w:hint="default"/>
      </w:rPr>
    </w:lvl>
    <w:lvl w:ilvl="6" w:tplc="04090001" w:tentative="1">
      <w:start w:val="1"/>
      <w:numFmt w:val="bullet"/>
      <w:lvlText w:val=""/>
      <w:lvlJc w:val="left"/>
      <w:pPr>
        <w:tabs>
          <w:tab w:val="num" w:pos="6150"/>
        </w:tabs>
        <w:ind w:left="6150" w:hanging="360"/>
      </w:pPr>
      <w:rPr>
        <w:rFonts w:ascii="Symbol" w:hAnsi="Symbol" w:hint="default"/>
      </w:rPr>
    </w:lvl>
    <w:lvl w:ilvl="7" w:tplc="04090003" w:tentative="1">
      <w:start w:val="1"/>
      <w:numFmt w:val="bullet"/>
      <w:lvlText w:val="o"/>
      <w:lvlJc w:val="left"/>
      <w:pPr>
        <w:tabs>
          <w:tab w:val="num" w:pos="6870"/>
        </w:tabs>
        <w:ind w:left="6870" w:hanging="360"/>
      </w:pPr>
      <w:rPr>
        <w:rFonts w:ascii="Courier New" w:hAnsi="Courier New" w:cs="Courier New" w:hint="default"/>
      </w:rPr>
    </w:lvl>
    <w:lvl w:ilvl="8" w:tplc="04090005" w:tentative="1">
      <w:start w:val="1"/>
      <w:numFmt w:val="bullet"/>
      <w:lvlText w:val=""/>
      <w:lvlJc w:val="left"/>
      <w:pPr>
        <w:tabs>
          <w:tab w:val="num" w:pos="7590"/>
        </w:tabs>
        <w:ind w:left="7590" w:hanging="360"/>
      </w:pPr>
      <w:rPr>
        <w:rFonts w:ascii="Wingdings" w:hAnsi="Wingdings" w:hint="default"/>
      </w:rPr>
    </w:lvl>
  </w:abstractNum>
  <w:abstractNum w:abstractNumId="13" w15:restartNumberingAfterBreak="0">
    <w:nsid w:val="63034738"/>
    <w:multiLevelType w:val="hybridMultilevel"/>
    <w:tmpl w:val="F11446B2"/>
    <w:lvl w:ilvl="0" w:tplc="0409000B">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3E2F98"/>
    <w:multiLevelType w:val="hybridMultilevel"/>
    <w:tmpl w:val="C660D762"/>
    <w:lvl w:ilvl="0" w:tplc="C736E996">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1646C7"/>
    <w:multiLevelType w:val="hybridMultilevel"/>
    <w:tmpl w:val="14BCE5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E63BBD"/>
    <w:multiLevelType w:val="hybridMultilevel"/>
    <w:tmpl w:val="1FBCD8D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4"/>
  </w:num>
  <w:num w:numId="2">
    <w:abstractNumId w:val="4"/>
  </w:num>
  <w:num w:numId="3">
    <w:abstractNumId w:val="7"/>
  </w:num>
  <w:num w:numId="4">
    <w:abstractNumId w:val="12"/>
  </w:num>
  <w:num w:numId="5">
    <w:abstractNumId w:val="16"/>
  </w:num>
  <w:num w:numId="6">
    <w:abstractNumId w:val="6"/>
  </w:num>
  <w:num w:numId="7">
    <w:abstractNumId w:val="5"/>
  </w:num>
  <w:num w:numId="8">
    <w:abstractNumId w:val="11"/>
  </w:num>
  <w:num w:numId="9">
    <w:abstractNumId w:val="0"/>
  </w:num>
  <w:num w:numId="10">
    <w:abstractNumId w:val="9"/>
  </w:num>
  <w:num w:numId="11">
    <w:abstractNumId w:val="13"/>
  </w:num>
  <w:num w:numId="12">
    <w:abstractNumId w:val="8"/>
  </w:num>
  <w:num w:numId="13">
    <w:abstractNumId w:val="10"/>
  </w:num>
  <w:num w:numId="14">
    <w:abstractNumId w:val="3"/>
  </w:num>
  <w:num w:numId="15">
    <w:abstractNumId w:val="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30"/>
    <w:rsid w:val="000938D8"/>
    <w:rsid w:val="00161925"/>
    <w:rsid w:val="001D53EA"/>
    <w:rsid w:val="00217E0F"/>
    <w:rsid w:val="00274912"/>
    <w:rsid w:val="002C054D"/>
    <w:rsid w:val="002D7C31"/>
    <w:rsid w:val="00380575"/>
    <w:rsid w:val="003A2650"/>
    <w:rsid w:val="003B1B94"/>
    <w:rsid w:val="003B47B8"/>
    <w:rsid w:val="00413D6A"/>
    <w:rsid w:val="004E2A52"/>
    <w:rsid w:val="00526662"/>
    <w:rsid w:val="00542120"/>
    <w:rsid w:val="005510C1"/>
    <w:rsid w:val="005A2A3D"/>
    <w:rsid w:val="00601241"/>
    <w:rsid w:val="006E0356"/>
    <w:rsid w:val="006E6012"/>
    <w:rsid w:val="0071192A"/>
    <w:rsid w:val="00752B38"/>
    <w:rsid w:val="00784E3F"/>
    <w:rsid w:val="00796E54"/>
    <w:rsid w:val="007D2446"/>
    <w:rsid w:val="007D395F"/>
    <w:rsid w:val="0092768C"/>
    <w:rsid w:val="00953230"/>
    <w:rsid w:val="00993FEC"/>
    <w:rsid w:val="009E4CCB"/>
    <w:rsid w:val="00AE2618"/>
    <w:rsid w:val="00AF41D2"/>
    <w:rsid w:val="00B9797C"/>
    <w:rsid w:val="00CC5662"/>
    <w:rsid w:val="00D0219F"/>
    <w:rsid w:val="00D968A9"/>
    <w:rsid w:val="00EA1CE0"/>
    <w:rsid w:val="00F75B7C"/>
    <w:rsid w:val="00F76A76"/>
    <w:rsid w:val="00F86453"/>
    <w:rsid w:val="00F9118A"/>
    <w:rsid w:val="00FB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AD1FD"/>
  <w15:chartTrackingRefBased/>
  <w15:docId w15:val="{F02B4C97-C296-4EF6-99E0-D0758FBD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2583"/>
    <w:rPr>
      <w:color w:val="0000FF"/>
      <w:u w:val="single"/>
    </w:rPr>
  </w:style>
  <w:style w:type="paragraph" w:styleId="PlainText">
    <w:name w:val="Plain Text"/>
    <w:basedOn w:val="Normal"/>
    <w:rsid w:val="00FB2583"/>
    <w:rPr>
      <w:rFonts w:ascii="Courier New" w:hAnsi="Courier New"/>
      <w:sz w:val="20"/>
      <w:szCs w:val="20"/>
    </w:rPr>
  </w:style>
  <w:style w:type="character" w:styleId="UnresolvedMention">
    <w:name w:val="Unresolved Mention"/>
    <w:basedOn w:val="DefaultParagraphFont"/>
    <w:uiPriority w:val="99"/>
    <w:semiHidden/>
    <w:unhideWhenUsed/>
    <w:rsid w:val="00AF4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9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k@totalaqutic.ll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2522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Facilities Flash</vt:lpstr>
    </vt:vector>
  </TitlesOfParts>
  <Company>USA Swimming</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Flash</dc:title>
  <dc:subject/>
  <dc:creator>Mick Nelson</dc:creator>
  <cp:keywords/>
  <dc:description/>
  <cp:lastModifiedBy>Mick Nelson</cp:lastModifiedBy>
  <cp:revision>5</cp:revision>
  <dcterms:created xsi:type="dcterms:W3CDTF">2019-10-10T17:06:00Z</dcterms:created>
  <dcterms:modified xsi:type="dcterms:W3CDTF">2019-11-11T13:33:00Z</dcterms:modified>
</cp:coreProperties>
</file>