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8453B" w14:textId="3E482254" w:rsidR="00577055" w:rsidRDefault="009C2A3C" w:rsidP="00312D47">
      <w:pPr>
        <w:pBdr>
          <w:top w:val="double" w:sz="12" w:space="1" w:color="auto"/>
        </w:pBdr>
        <w:rPr>
          <w:rFonts w:ascii="Arial" w:hAnsi="Arial" w:cs="Arial"/>
        </w:rPr>
      </w:pPr>
      <w:r>
        <w:rPr>
          <w:noProof/>
        </w:rPr>
        <w:drawing>
          <wp:inline distT="0" distB="0" distL="0" distR="0" wp14:anchorId="1A781567" wp14:editId="0BD9D189">
            <wp:extent cx="3261360" cy="795020"/>
            <wp:effectExtent l="0" t="0" r="0" b="5080"/>
            <wp:docPr id="1" name="Picture 1" descr="A picture containing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1360" cy="795020"/>
                    </a:xfrm>
                    <a:prstGeom prst="rect">
                      <a:avLst/>
                    </a:prstGeom>
                  </pic:spPr>
                </pic:pic>
              </a:graphicData>
            </a:graphic>
          </wp:inline>
        </w:drawing>
      </w:r>
    </w:p>
    <w:p w14:paraId="7059B4C6" w14:textId="77777777" w:rsidR="009C2A3C" w:rsidRPr="00C339AB" w:rsidRDefault="009C2A3C" w:rsidP="00312D47">
      <w:pPr>
        <w:pBdr>
          <w:top w:val="double" w:sz="12" w:space="1" w:color="auto"/>
        </w:pBdr>
        <w:rPr>
          <w:rFonts w:ascii="Arial" w:hAnsi="Arial" w:cs="Arial"/>
        </w:rPr>
      </w:pPr>
    </w:p>
    <w:p w14:paraId="686451D6" w14:textId="77777777" w:rsidR="001B3C71" w:rsidRPr="001727A0" w:rsidRDefault="001B3C71" w:rsidP="00C32190">
      <w:pPr>
        <w:rPr>
          <w:rFonts w:ascii="Arial" w:hAnsi="Arial" w:cs="Arial"/>
          <w:b/>
          <w:sz w:val="22"/>
          <w:szCs w:val="22"/>
        </w:rPr>
      </w:pPr>
      <w:r w:rsidRPr="00C32190">
        <w:rPr>
          <w:rFonts w:ascii="Arial" w:hAnsi="Arial" w:cs="Arial"/>
          <w:b/>
        </w:rPr>
        <w:t xml:space="preserve"> </w:t>
      </w:r>
      <w:r w:rsidR="00C32190" w:rsidRPr="001727A0">
        <w:rPr>
          <w:rFonts w:ascii="Arial" w:hAnsi="Arial" w:cs="Arial"/>
          <w:b/>
          <w:sz w:val="22"/>
          <w:szCs w:val="22"/>
        </w:rPr>
        <w:t>Renovating an existing pool:</w:t>
      </w:r>
    </w:p>
    <w:p w14:paraId="6BA47846" w14:textId="77777777" w:rsidR="00C32190" w:rsidRPr="001727A0" w:rsidRDefault="00C32190" w:rsidP="00C32190">
      <w:pPr>
        <w:rPr>
          <w:rFonts w:ascii="Arial" w:hAnsi="Arial" w:cs="Arial"/>
          <w:b/>
          <w:sz w:val="22"/>
          <w:szCs w:val="22"/>
        </w:rPr>
      </w:pPr>
    </w:p>
    <w:p w14:paraId="1FA70719" w14:textId="03E0A80F" w:rsidR="00C32190" w:rsidRPr="001727A0" w:rsidRDefault="00C32190" w:rsidP="00C32190">
      <w:pPr>
        <w:rPr>
          <w:rFonts w:ascii="Arial" w:hAnsi="Arial" w:cs="Arial"/>
          <w:sz w:val="22"/>
          <w:szCs w:val="22"/>
        </w:rPr>
      </w:pPr>
      <w:r w:rsidRPr="001727A0">
        <w:rPr>
          <w:rFonts w:ascii="Arial" w:hAnsi="Arial" w:cs="Arial"/>
          <w:sz w:val="22"/>
          <w:szCs w:val="22"/>
        </w:rPr>
        <w:t xml:space="preserve">With </w:t>
      </w:r>
      <w:r w:rsidR="001727A0" w:rsidRPr="001727A0">
        <w:rPr>
          <w:rFonts w:ascii="Arial" w:hAnsi="Arial" w:cs="Arial"/>
          <w:sz w:val="22"/>
          <w:szCs w:val="22"/>
        </w:rPr>
        <w:t>all</w:t>
      </w:r>
      <w:r w:rsidRPr="001727A0">
        <w:rPr>
          <w:rFonts w:ascii="Arial" w:hAnsi="Arial" w:cs="Arial"/>
          <w:sz w:val="22"/>
          <w:szCs w:val="22"/>
        </w:rPr>
        <w:t xml:space="preserve"> the recently passed safety codes – e.g. the Virginia Graham Baker (drains) Act and the ADA Lift laws – more and more pools are considering major renovations.  Renovations can include:</w:t>
      </w:r>
    </w:p>
    <w:p w14:paraId="65C812B0" w14:textId="77777777" w:rsidR="00C32190" w:rsidRPr="001727A0" w:rsidRDefault="00C32190" w:rsidP="00C32190">
      <w:pPr>
        <w:numPr>
          <w:ilvl w:val="0"/>
          <w:numId w:val="6"/>
        </w:numPr>
        <w:rPr>
          <w:rFonts w:ascii="Arial" w:hAnsi="Arial" w:cs="Arial"/>
          <w:i/>
          <w:sz w:val="22"/>
          <w:szCs w:val="22"/>
        </w:rPr>
      </w:pPr>
      <w:r w:rsidRPr="001727A0">
        <w:rPr>
          <w:rFonts w:ascii="Arial" w:hAnsi="Arial" w:cs="Arial"/>
          <w:i/>
          <w:sz w:val="22"/>
          <w:szCs w:val="22"/>
        </w:rPr>
        <w:t>Upgrading or replacing HVAC systems</w:t>
      </w:r>
    </w:p>
    <w:p w14:paraId="4781C427" w14:textId="77777777" w:rsidR="00C32190" w:rsidRPr="001727A0" w:rsidRDefault="00C32190" w:rsidP="00C32190">
      <w:pPr>
        <w:numPr>
          <w:ilvl w:val="0"/>
          <w:numId w:val="6"/>
        </w:numPr>
        <w:rPr>
          <w:rFonts w:ascii="Arial" w:hAnsi="Arial" w:cs="Arial"/>
          <w:i/>
          <w:sz w:val="22"/>
          <w:szCs w:val="22"/>
        </w:rPr>
      </w:pPr>
      <w:r w:rsidRPr="001727A0">
        <w:rPr>
          <w:rFonts w:ascii="Arial" w:hAnsi="Arial" w:cs="Arial"/>
          <w:i/>
          <w:sz w:val="22"/>
          <w:szCs w:val="22"/>
        </w:rPr>
        <w:t>Adding Medium Pressure UV in the filter room</w:t>
      </w:r>
    </w:p>
    <w:p w14:paraId="584EDA51" w14:textId="77777777" w:rsidR="00C32190" w:rsidRPr="001727A0" w:rsidRDefault="00C32190" w:rsidP="00C32190">
      <w:pPr>
        <w:numPr>
          <w:ilvl w:val="0"/>
          <w:numId w:val="6"/>
        </w:numPr>
        <w:rPr>
          <w:rFonts w:ascii="Arial" w:hAnsi="Arial" w:cs="Arial"/>
          <w:i/>
          <w:sz w:val="22"/>
          <w:szCs w:val="22"/>
        </w:rPr>
      </w:pPr>
      <w:r w:rsidRPr="001727A0">
        <w:rPr>
          <w:rFonts w:ascii="Arial" w:hAnsi="Arial" w:cs="Arial"/>
          <w:i/>
          <w:sz w:val="22"/>
          <w:szCs w:val="22"/>
        </w:rPr>
        <w:t>Adding permanent ADA compliant lifts or ramps to pools</w:t>
      </w:r>
    </w:p>
    <w:p w14:paraId="641A4092" w14:textId="77777777" w:rsidR="00C32190" w:rsidRPr="001727A0" w:rsidRDefault="00C32190" w:rsidP="00C32190">
      <w:pPr>
        <w:numPr>
          <w:ilvl w:val="0"/>
          <w:numId w:val="6"/>
        </w:numPr>
        <w:rPr>
          <w:rFonts w:ascii="Arial" w:hAnsi="Arial" w:cs="Arial"/>
          <w:i/>
          <w:sz w:val="22"/>
          <w:szCs w:val="22"/>
        </w:rPr>
      </w:pPr>
      <w:r w:rsidRPr="001727A0">
        <w:rPr>
          <w:rFonts w:ascii="Arial" w:hAnsi="Arial" w:cs="Arial"/>
          <w:i/>
          <w:sz w:val="22"/>
          <w:szCs w:val="22"/>
        </w:rPr>
        <w:t>Making the pool deeper at one end to meet diving form side or starting blocks codes</w:t>
      </w:r>
    </w:p>
    <w:p w14:paraId="5E2C1780" w14:textId="77777777" w:rsidR="00C32190" w:rsidRPr="001727A0" w:rsidRDefault="00C32190" w:rsidP="00C32190">
      <w:pPr>
        <w:numPr>
          <w:ilvl w:val="0"/>
          <w:numId w:val="6"/>
        </w:numPr>
        <w:rPr>
          <w:rFonts w:ascii="Arial" w:hAnsi="Arial" w:cs="Arial"/>
          <w:i/>
          <w:sz w:val="22"/>
          <w:szCs w:val="22"/>
        </w:rPr>
      </w:pPr>
      <w:r w:rsidRPr="001727A0">
        <w:rPr>
          <w:rFonts w:ascii="Arial" w:hAnsi="Arial" w:cs="Arial"/>
          <w:i/>
          <w:sz w:val="22"/>
          <w:szCs w:val="22"/>
        </w:rPr>
        <w:t>Replacing pool perimeter gutters to more functional systems</w:t>
      </w:r>
    </w:p>
    <w:p w14:paraId="5C8E6A02" w14:textId="77777777" w:rsidR="00C32190" w:rsidRPr="001727A0" w:rsidRDefault="00C32190" w:rsidP="00C32190">
      <w:pPr>
        <w:numPr>
          <w:ilvl w:val="0"/>
          <w:numId w:val="6"/>
        </w:numPr>
        <w:rPr>
          <w:rFonts w:ascii="Arial" w:hAnsi="Arial" w:cs="Arial"/>
          <w:i/>
          <w:sz w:val="22"/>
          <w:szCs w:val="22"/>
        </w:rPr>
      </w:pPr>
      <w:r w:rsidRPr="001727A0">
        <w:rPr>
          <w:rFonts w:ascii="Arial" w:hAnsi="Arial" w:cs="Arial"/>
          <w:i/>
          <w:sz w:val="22"/>
          <w:szCs w:val="22"/>
        </w:rPr>
        <w:t>Changing pool bottom main drain grates or boxes</w:t>
      </w:r>
    </w:p>
    <w:p w14:paraId="5E85A6C4" w14:textId="77777777" w:rsidR="00C32190" w:rsidRPr="001727A0" w:rsidRDefault="00C32190" w:rsidP="00C32190">
      <w:pPr>
        <w:numPr>
          <w:ilvl w:val="0"/>
          <w:numId w:val="6"/>
        </w:numPr>
        <w:rPr>
          <w:rFonts w:ascii="Arial" w:hAnsi="Arial" w:cs="Arial"/>
          <w:i/>
          <w:sz w:val="22"/>
          <w:szCs w:val="22"/>
        </w:rPr>
      </w:pPr>
      <w:r w:rsidRPr="001727A0">
        <w:rPr>
          <w:rFonts w:ascii="Arial" w:hAnsi="Arial" w:cs="Arial"/>
          <w:i/>
          <w:sz w:val="22"/>
          <w:szCs w:val="22"/>
        </w:rPr>
        <w:t>Replacing underground rusting pipes to and from pool</w:t>
      </w:r>
    </w:p>
    <w:p w14:paraId="485B9774" w14:textId="77777777" w:rsidR="00C32190" w:rsidRPr="001727A0" w:rsidRDefault="00C32190" w:rsidP="00C32190">
      <w:pPr>
        <w:numPr>
          <w:ilvl w:val="0"/>
          <w:numId w:val="6"/>
        </w:numPr>
        <w:rPr>
          <w:rFonts w:ascii="Arial" w:hAnsi="Arial" w:cs="Arial"/>
          <w:i/>
          <w:sz w:val="22"/>
          <w:szCs w:val="22"/>
        </w:rPr>
      </w:pPr>
      <w:r w:rsidRPr="001727A0">
        <w:rPr>
          <w:rFonts w:ascii="Arial" w:hAnsi="Arial" w:cs="Arial"/>
          <w:i/>
          <w:sz w:val="22"/>
          <w:szCs w:val="22"/>
        </w:rPr>
        <w:t>Replacing pool tank interior with liner system or new gunite</w:t>
      </w:r>
    </w:p>
    <w:p w14:paraId="7CCE0658" w14:textId="77777777" w:rsidR="00C32190" w:rsidRPr="001727A0" w:rsidRDefault="00C32190" w:rsidP="00C32190">
      <w:pPr>
        <w:numPr>
          <w:ilvl w:val="0"/>
          <w:numId w:val="6"/>
        </w:numPr>
        <w:rPr>
          <w:rFonts w:ascii="Arial" w:hAnsi="Arial" w:cs="Arial"/>
          <w:i/>
          <w:sz w:val="22"/>
          <w:szCs w:val="22"/>
        </w:rPr>
      </w:pPr>
      <w:r w:rsidRPr="001727A0">
        <w:rPr>
          <w:rFonts w:ascii="Arial" w:hAnsi="Arial" w:cs="Arial"/>
          <w:i/>
          <w:sz w:val="22"/>
          <w:szCs w:val="22"/>
        </w:rPr>
        <w:t xml:space="preserve">Replacing pool filter and circulation system for more efficiency </w:t>
      </w:r>
    </w:p>
    <w:p w14:paraId="06D64992" w14:textId="77777777" w:rsidR="00C32190" w:rsidRPr="001727A0" w:rsidRDefault="00C32190" w:rsidP="00C32190">
      <w:pPr>
        <w:rPr>
          <w:rFonts w:ascii="Arial" w:hAnsi="Arial" w:cs="Arial"/>
          <w:i/>
          <w:sz w:val="22"/>
          <w:szCs w:val="22"/>
        </w:rPr>
      </w:pPr>
    </w:p>
    <w:p w14:paraId="65D11338" w14:textId="77777777" w:rsidR="00C32190" w:rsidRPr="001727A0" w:rsidRDefault="00C32190" w:rsidP="00C32190">
      <w:pPr>
        <w:rPr>
          <w:rFonts w:ascii="Arial" w:hAnsi="Arial" w:cs="Arial"/>
          <w:sz w:val="22"/>
          <w:szCs w:val="22"/>
        </w:rPr>
      </w:pPr>
      <w:r w:rsidRPr="001727A0">
        <w:rPr>
          <w:rFonts w:ascii="Arial" w:hAnsi="Arial" w:cs="Arial"/>
          <w:sz w:val="22"/>
          <w:szCs w:val="22"/>
        </w:rPr>
        <w:t>There are a few things that need to be checked out before a renovation is started</w:t>
      </w:r>
      <w:r w:rsidR="0072428F" w:rsidRPr="001727A0">
        <w:rPr>
          <w:rFonts w:ascii="Arial" w:hAnsi="Arial" w:cs="Arial"/>
          <w:sz w:val="22"/>
          <w:szCs w:val="22"/>
        </w:rPr>
        <w:t>….</w:t>
      </w:r>
    </w:p>
    <w:p w14:paraId="20DB397E" w14:textId="77777777" w:rsidR="0072428F" w:rsidRPr="001727A0" w:rsidRDefault="0072428F" w:rsidP="00C32190">
      <w:pPr>
        <w:rPr>
          <w:rFonts w:ascii="Arial" w:hAnsi="Arial" w:cs="Arial"/>
          <w:sz w:val="22"/>
          <w:szCs w:val="22"/>
        </w:rPr>
      </w:pPr>
    </w:p>
    <w:p w14:paraId="15394AB4" w14:textId="66843A68" w:rsidR="002E5BA6" w:rsidRPr="001727A0" w:rsidRDefault="002E5BA6" w:rsidP="002E5BA6">
      <w:pPr>
        <w:numPr>
          <w:ilvl w:val="0"/>
          <w:numId w:val="7"/>
        </w:numPr>
        <w:rPr>
          <w:rFonts w:ascii="Arial" w:hAnsi="Arial" w:cs="Arial"/>
          <w:sz w:val="22"/>
          <w:szCs w:val="22"/>
        </w:rPr>
      </w:pPr>
      <w:r w:rsidRPr="001727A0">
        <w:rPr>
          <w:rFonts w:ascii="Arial" w:hAnsi="Arial" w:cs="Arial"/>
          <w:sz w:val="22"/>
          <w:szCs w:val="22"/>
        </w:rPr>
        <w:t>When the pool was designed and bui</w:t>
      </w:r>
      <w:r w:rsidR="0072428F" w:rsidRPr="001727A0">
        <w:rPr>
          <w:rFonts w:ascii="Arial" w:hAnsi="Arial" w:cs="Arial"/>
          <w:sz w:val="22"/>
          <w:szCs w:val="22"/>
        </w:rPr>
        <w:t>lt, how close were the specs meeting</w:t>
      </w:r>
      <w:r w:rsidRPr="001727A0">
        <w:rPr>
          <w:rFonts w:ascii="Arial" w:hAnsi="Arial" w:cs="Arial"/>
          <w:sz w:val="22"/>
          <w:szCs w:val="22"/>
        </w:rPr>
        <w:t xml:space="preserve"> minimum flow rate and po</w:t>
      </w:r>
      <w:r w:rsidR="0072428F" w:rsidRPr="001727A0">
        <w:rPr>
          <w:rFonts w:ascii="Arial" w:hAnsi="Arial" w:cs="Arial"/>
          <w:sz w:val="22"/>
          <w:szCs w:val="22"/>
        </w:rPr>
        <w:t xml:space="preserve">ol turnover.  In other </w:t>
      </w:r>
      <w:r w:rsidR="001727A0" w:rsidRPr="001727A0">
        <w:rPr>
          <w:rFonts w:ascii="Arial" w:hAnsi="Arial" w:cs="Arial"/>
          <w:sz w:val="22"/>
          <w:szCs w:val="22"/>
        </w:rPr>
        <w:t>words,</w:t>
      </w:r>
      <w:r w:rsidR="0072428F" w:rsidRPr="001727A0">
        <w:rPr>
          <w:rFonts w:ascii="Arial" w:hAnsi="Arial" w:cs="Arial"/>
          <w:sz w:val="22"/>
          <w:szCs w:val="22"/>
        </w:rPr>
        <w:t xml:space="preserve"> were</w:t>
      </w:r>
      <w:r w:rsidRPr="001727A0">
        <w:rPr>
          <w:rFonts w:ascii="Arial" w:hAnsi="Arial" w:cs="Arial"/>
          <w:sz w:val="22"/>
          <w:szCs w:val="22"/>
        </w:rPr>
        <w:t xml:space="preserve"> the pool operational and circulation system</w:t>
      </w:r>
      <w:r w:rsidR="0072428F" w:rsidRPr="001727A0">
        <w:rPr>
          <w:rFonts w:ascii="Arial" w:hAnsi="Arial" w:cs="Arial"/>
          <w:sz w:val="22"/>
          <w:szCs w:val="22"/>
        </w:rPr>
        <w:t>s</w:t>
      </w:r>
      <w:r w:rsidRPr="001727A0">
        <w:rPr>
          <w:rFonts w:ascii="Arial" w:hAnsi="Arial" w:cs="Arial"/>
          <w:sz w:val="22"/>
          <w:szCs w:val="22"/>
        </w:rPr>
        <w:t xml:space="preserve"> designed right at the minimum necessary to meet state codes?  Adding a foot of water depth to a typical 6 lane </w:t>
      </w:r>
      <w:r w:rsidR="001727A0" w:rsidRPr="001727A0">
        <w:rPr>
          <w:rFonts w:ascii="Arial" w:hAnsi="Arial" w:cs="Arial"/>
          <w:sz w:val="22"/>
          <w:szCs w:val="22"/>
        </w:rPr>
        <w:t>25-yard</w:t>
      </w:r>
      <w:r w:rsidRPr="001727A0">
        <w:rPr>
          <w:rFonts w:ascii="Arial" w:hAnsi="Arial" w:cs="Arial"/>
          <w:sz w:val="22"/>
          <w:szCs w:val="22"/>
        </w:rPr>
        <w:t xml:space="preserve"> pool can increase total volume by more than 2500 gallons.  Is the filter system and pipe sizing designed to handle this extra gallonage and still meet code?</w:t>
      </w:r>
      <w:r w:rsidR="0072428F" w:rsidRPr="001727A0">
        <w:rPr>
          <w:rFonts w:ascii="Arial" w:hAnsi="Arial" w:cs="Arial"/>
          <w:sz w:val="22"/>
          <w:szCs w:val="22"/>
        </w:rPr>
        <w:t xml:space="preserve">  The pool heater? </w:t>
      </w:r>
    </w:p>
    <w:p w14:paraId="51F38A25" w14:textId="77777777" w:rsidR="002E5BA6" w:rsidRPr="001727A0" w:rsidRDefault="002E5BA6" w:rsidP="002E5BA6">
      <w:pPr>
        <w:ind w:left="720"/>
        <w:rPr>
          <w:rFonts w:ascii="Arial" w:hAnsi="Arial" w:cs="Arial"/>
          <w:sz w:val="22"/>
          <w:szCs w:val="22"/>
        </w:rPr>
      </w:pPr>
    </w:p>
    <w:p w14:paraId="07079479" w14:textId="4D94E88C" w:rsidR="0072428F" w:rsidRDefault="002E5BA6" w:rsidP="001727A0">
      <w:pPr>
        <w:numPr>
          <w:ilvl w:val="0"/>
          <w:numId w:val="7"/>
        </w:numPr>
        <w:jc w:val="center"/>
        <w:rPr>
          <w:rFonts w:ascii="Arial" w:hAnsi="Arial" w:cs="Arial"/>
        </w:rPr>
      </w:pPr>
      <w:r w:rsidRPr="001727A0">
        <w:rPr>
          <w:rFonts w:ascii="Arial" w:hAnsi="Arial" w:cs="Arial"/>
          <w:sz w:val="22"/>
          <w:szCs w:val="22"/>
        </w:rPr>
        <w:t xml:space="preserve">If adding depth by digging out </w:t>
      </w:r>
      <w:r w:rsidR="0072428F" w:rsidRPr="001727A0">
        <w:rPr>
          <w:rFonts w:ascii="Arial" w:hAnsi="Arial" w:cs="Arial"/>
          <w:sz w:val="22"/>
          <w:szCs w:val="22"/>
        </w:rPr>
        <w:t xml:space="preserve">the </w:t>
      </w:r>
      <w:r w:rsidRPr="001727A0">
        <w:rPr>
          <w:rFonts w:ascii="Arial" w:hAnsi="Arial" w:cs="Arial"/>
          <w:sz w:val="22"/>
          <w:szCs w:val="22"/>
        </w:rPr>
        <w:t xml:space="preserve">bottom of one end of </w:t>
      </w:r>
      <w:r w:rsidR="0072428F" w:rsidRPr="001727A0">
        <w:rPr>
          <w:rFonts w:ascii="Arial" w:hAnsi="Arial" w:cs="Arial"/>
          <w:sz w:val="22"/>
          <w:szCs w:val="22"/>
        </w:rPr>
        <w:t xml:space="preserve">the </w:t>
      </w:r>
      <w:r w:rsidRPr="001727A0">
        <w:rPr>
          <w:rFonts w:ascii="Arial" w:hAnsi="Arial" w:cs="Arial"/>
          <w:sz w:val="22"/>
          <w:szCs w:val="22"/>
        </w:rPr>
        <w:t xml:space="preserve">pool, make sure state codes are met for distance from end wall to slope up to shallower water.  </w:t>
      </w:r>
      <w:r w:rsidR="00C339AB">
        <w:rPr>
          <w:rFonts w:ascii="Arial" w:hAnsi="Arial" w:cs="Arial"/>
          <w:noProof/>
        </w:rPr>
        <w:drawing>
          <wp:inline distT="0" distB="0" distL="0" distR="0" wp14:anchorId="72B3C5F2" wp14:editId="45E85202">
            <wp:extent cx="4438650" cy="1663700"/>
            <wp:effectExtent l="133350" t="114300" r="133350" b="165100"/>
            <wp:docPr id="2" name="Picture 2" descr="25yd section to su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yd section to sur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38650" cy="1663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0BEB92A" w14:textId="120EE5FC" w:rsidR="002E5BA6" w:rsidRPr="001727A0" w:rsidRDefault="002E5BA6" w:rsidP="0072428F">
      <w:pPr>
        <w:ind w:left="720"/>
        <w:rPr>
          <w:rFonts w:ascii="Arial" w:hAnsi="Arial" w:cs="Arial"/>
          <w:sz w:val="22"/>
          <w:szCs w:val="22"/>
        </w:rPr>
      </w:pPr>
      <w:r w:rsidRPr="001727A0">
        <w:rPr>
          <w:rFonts w:ascii="Arial" w:hAnsi="Arial" w:cs="Arial"/>
          <w:sz w:val="22"/>
          <w:szCs w:val="22"/>
        </w:rPr>
        <w:t>Usually around 26’ from starting blocks to beginning of slope</w:t>
      </w:r>
      <w:r w:rsidR="00656F95" w:rsidRPr="001727A0">
        <w:rPr>
          <w:rFonts w:ascii="Arial" w:hAnsi="Arial" w:cs="Arial"/>
          <w:sz w:val="22"/>
          <w:szCs w:val="22"/>
        </w:rPr>
        <w:t xml:space="preserve"> to shallow end</w:t>
      </w:r>
      <w:r w:rsidRPr="001727A0">
        <w:rPr>
          <w:rFonts w:ascii="Arial" w:hAnsi="Arial" w:cs="Arial"/>
          <w:sz w:val="22"/>
          <w:szCs w:val="22"/>
        </w:rPr>
        <w:t xml:space="preserve">.  If adding depth, we recommend going to at least 6’ at the starting block end of the pool.  The “codes” have no consistency state to state and organization to organization.  Allowable depths still range from 4’ to 6’.  The depth requirements are </w:t>
      </w:r>
      <w:r w:rsidR="0072428F" w:rsidRPr="001727A0">
        <w:rPr>
          <w:rFonts w:ascii="Arial" w:hAnsi="Arial" w:cs="Arial"/>
          <w:sz w:val="22"/>
          <w:szCs w:val="22"/>
        </w:rPr>
        <w:t xml:space="preserve">and will continue to be </w:t>
      </w:r>
      <w:r w:rsidRPr="001727A0">
        <w:rPr>
          <w:rFonts w:ascii="Arial" w:hAnsi="Arial" w:cs="Arial"/>
          <w:sz w:val="22"/>
          <w:szCs w:val="22"/>
        </w:rPr>
        <w:t xml:space="preserve">greatly affected by </w:t>
      </w:r>
      <w:r w:rsidR="001727A0" w:rsidRPr="001727A0">
        <w:rPr>
          <w:rFonts w:ascii="Arial" w:hAnsi="Arial" w:cs="Arial"/>
          <w:sz w:val="22"/>
          <w:szCs w:val="22"/>
        </w:rPr>
        <w:t>lawsuits</w:t>
      </w:r>
      <w:r w:rsidRPr="001727A0">
        <w:rPr>
          <w:rFonts w:ascii="Arial" w:hAnsi="Arial" w:cs="Arial"/>
          <w:sz w:val="22"/>
          <w:szCs w:val="22"/>
        </w:rPr>
        <w:t xml:space="preserve"> involving head-first-entry accidents.  When a state or organization changes, they most likely will not</w:t>
      </w:r>
      <w:r w:rsidR="00411AC7" w:rsidRPr="001727A0">
        <w:rPr>
          <w:rFonts w:ascii="Arial" w:hAnsi="Arial" w:cs="Arial"/>
          <w:sz w:val="22"/>
          <w:szCs w:val="22"/>
        </w:rPr>
        <w:t xml:space="preserve"> give a variance (</w:t>
      </w:r>
      <w:r w:rsidRPr="001727A0">
        <w:rPr>
          <w:rFonts w:ascii="Arial" w:hAnsi="Arial" w:cs="Arial"/>
          <w:sz w:val="22"/>
          <w:szCs w:val="22"/>
        </w:rPr>
        <w:t>grandfather</w:t>
      </w:r>
      <w:r w:rsidR="00411AC7" w:rsidRPr="001727A0">
        <w:rPr>
          <w:rFonts w:ascii="Arial" w:hAnsi="Arial" w:cs="Arial"/>
          <w:sz w:val="22"/>
          <w:szCs w:val="22"/>
        </w:rPr>
        <w:t>)</w:t>
      </w:r>
      <w:r w:rsidRPr="001727A0">
        <w:rPr>
          <w:rFonts w:ascii="Arial" w:hAnsi="Arial" w:cs="Arial"/>
          <w:sz w:val="22"/>
          <w:szCs w:val="22"/>
        </w:rPr>
        <w:t xml:space="preserve"> an existing pool</w:t>
      </w:r>
      <w:r w:rsidR="00411AC7" w:rsidRPr="001727A0">
        <w:rPr>
          <w:rFonts w:ascii="Arial" w:hAnsi="Arial" w:cs="Arial"/>
          <w:sz w:val="22"/>
          <w:szCs w:val="22"/>
        </w:rPr>
        <w:t xml:space="preserve">.  Plan for the future while you are spending the $ now. </w:t>
      </w:r>
    </w:p>
    <w:p w14:paraId="7FD243B1" w14:textId="77777777" w:rsidR="00411AC7" w:rsidRPr="001727A0" w:rsidRDefault="00411AC7" w:rsidP="00411AC7">
      <w:pPr>
        <w:pStyle w:val="ListParagraph"/>
        <w:rPr>
          <w:rFonts w:ascii="Arial" w:hAnsi="Arial" w:cs="Arial"/>
          <w:sz w:val="22"/>
          <w:szCs w:val="22"/>
        </w:rPr>
      </w:pPr>
    </w:p>
    <w:p w14:paraId="407BC96C" w14:textId="77777777" w:rsidR="00411AC7" w:rsidRPr="001727A0" w:rsidRDefault="00411AC7" w:rsidP="002E5BA6">
      <w:pPr>
        <w:numPr>
          <w:ilvl w:val="0"/>
          <w:numId w:val="7"/>
        </w:numPr>
        <w:rPr>
          <w:rFonts w:ascii="Arial" w:hAnsi="Arial" w:cs="Arial"/>
          <w:sz w:val="22"/>
          <w:szCs w:val="22"/>
        </w:rPr>
      </w:pPr>
      <w:r w:rsidRPr="001727A0">
        <w:rPr>
          <w:rFonts w:ascii="Arial" w:hAnsi="Arial" w:cs="Arial"/>
          <w:sz w:val="22"/>
          <w:szCs w:val="22"/>
        </w:rPr>
        <w:t>If raising the pool edges and installing new gutters the same as above applies.  Understand that you cannot raise one end of the pool you must raise all of it.  This makes the shallow e</w:t>
      </w:r>
      <w:r w:rsidR="0072428F" w:rsidRPr="001727A0">
        <w:rPr>
          <w:rFonts w:ascii="Arial" w:hAnsi="Arial" w:cs="Arial"/>
          <w:sz w:val="22"/>
          <w:szCs w:val="22"/>
        </w:rPr>
        <w:t>nd also deeper which may negatively</w:t>
      </w:r>
      <w:r w:rsidRPr="001727A0">
        <w:rPr>
          <w:rFonts w:ascii="Arial" w:hAnsi="Arial" w:cs="Arial"/>
          <w:sz w:val="22"/>
          <w:szCs w:val="22"/>
        </w:rPr>
        <w:t xml:space="preserve"> affect the pools ability to offer many programs.  Learn to Swim and adult vertical programming usually need 4’ maximum water depth.  This can impact programming income for the pool if the water is too deep at the shallow end.</w:t>
      </w:r>
    </w:p>
    <w:p w14:paraId="67EB1244" w14:textId="77777777" w:rsidR="00411AC7" w:rsidRPr="001727A0" w:rsidRDefault="00411AC7" w:rsidP="00411AC7">
      <w:pPr>
        <w:pStyle w:val="ListParagraph"/>
        <w:rPr>
          <w:rFonts w:ascii="Arial" w:hAnsi="Arial" w:cs="Arial"/>
          <w:sz w:val="22"/>
          <w:szCs w:val="22"/>
        </w:rPr>
      </w:pPr>
    </w:p>
    <w:p w14:paraId="4028B955" w14:textId="27BBB17E" w:rsidR="00411AC7" w:rsidRPr="001727A0" w:rsidRDefault="000C0F15" w:rsidP="002E5BA6">
      <w:pPr>
        <w:numPr>
          <w:ilvl w:val="0"/>
          <w:numId w:val="7"/>
        </w:numPr>
        <w:rPr>
          <w:rFonts w:ascii="Arial" w:hAnsi="Arial" w:cs="Arial"/>
          <w:sz w:val="22"/>
          <w:szCs w:val="22"/>
        </w:rPr>
      </w:pPr>
      <w:r w:rsidRPr="001727A0">
        <w:rPr>
          <w:rFonts w:ascii="Arial" w:hAnsi="Arial" w:cs="Arial"/>
          <w:sz w:val="22"/>
          <w:szCs w:val="22"/>
        </w:rPr>
        <w:lastRenderedPageBreak/>
        <w:t xml:space="preserve">When raising gutters, the starting blocks and diving boards are also affected.  New anchors will have to be </w:t>
      </w:r>
      <w:r w:rsidR="001727A0" w:rsidRPr="001727A0">
        <w:rPr>
          <w:rFonts w:ascii="Arial" w:hAnsi="Arial" w:cs="Arial"/>
          <w:sz w:val="22"/>
          <w:szCs w:val="22"/>
        </w:rPr>
        <w:t>set,</w:t>
      </w:r>
      <w:r w:rsidRPr="001727A0">
        <w:rPr>
          <w:rFonts w:ascii="Arial" w:hAnsi="Arial" w:cs="Arial"/>
          <w:sz w:val="22"/>
          <w:szCs w:val="22"/>
        </w:rPr>
        <w:t xml:space="preserve"> and the deck/gutter profile will have to be designed so there is adequate room for deck equipment to be installed according to codes.  </w:t>
      </w:r>
      <w:r w:rsidR="0072428F" w:rsidRPr="001727A0">
        <w:rPr>
          <w:rFonts w:ascii="Arial" w:hAnsi="Arial" w:cs="Arial"/>
          <w:sz w:val="22"/>
          <w:szCs w:val="22"/>
        </w:rPr>
        <w:t xml:space="preserve">New lane line anchors will also need to be set. </w:t>
      </w:r>
    </w:p>
    <w:p w14:paraId="755ACAAA" w14:textId="77777777" w:rsidR="000C0F15" w:rsidRPr="001727A0" w:rsidRDefault="000C0F15" w:rsidP="000C0F15">
      <w:pPr>
        <w:pStyle w:val="ListParagraph"/>
        <w:rPr>
          <w:rFonts w:ascii="Arial" w:hAnsi="Arial" w:cs="Arial"/>
          <w:sz w:val="22"/>
          <w:szCs w:val="22"/>
        </w:rPr>
      </w:pPr>
    </w:p>
    <w:p w14:paraId="371DE554" w14:textId="77777777" w:rsidR="000C0F15" w:rsidRPr="001727A0" w:rsidRDefault="000C0F15" w:rsidP="002E5BA6">
      <w:pPr>
        <w:numPr>
          <w:ilvl w:val="0"/>
          <w:numId w:val="7"/>
        </w:numPr>
        <w:rPr>
          <w:rFonts w:ascii="Arial" w:hAnsi="Arial" w:cs="Arial"/>
          <w:sz w:val="22"/>
          <w:szCs w:val="22"/>
        </w:rPr>
      </w:pPr>
      <w:r w:rsidRPr="001727A0">
        <w:rPr>
          <w:rFonts w:ascii="Arial" w:hAnsi="Arial" w:cs="Arial"/>
          <w:sz w:val="22"/>
          <w:szCs w:val="22"/>
        </w:rPr>
        <w:t xml:space="preserve">Make sure the design includes </w:t>
      </w:r>
      <w:r w:rsidR="0072428F" w:rsidRPr="001727A0">
        <w:rPr>
          <w:rFonts w:ascii="Arial" w:hAnsi="Arial" w:cs="Arial"/>
          <w:sz w:val="22"/>
          <w:szCs w:val="22"/>
        </w:rPr>
        <w:t xml:space="preserve">in deck </w:t>
      </w:r>
      <w:r w:rsidRPr="001727A0">
        <w:rPr>
          <w:rFonts w:ascii="Arial" w:hAnsi="Arial" w:cs="Arial"/>
          <w:sz w:val="22"/>
          <w:szCs w:val="22"/>
        </w:rPr>
        <w:t>channels</w:t>
      </w:r>
      <w:r w:rsidR="0072428F" w:rsidRPr="001727A0">
        <w:rPr>
          <w:rFonts w:ascii="Arial" w:hAnsi="Arial" w:cs="Arial"/>
          <w:sz w:val="22"/>
          <w:szCs w:val="22"/>
        </w:rPr>
        <w:t xml:space="preserve"> with grates</w:t>
      </w:r>
      <w:r w:rsidRPr="001727A0">
        <w:rPr>
          <w:rFonts w:ascii="Arial" w:hAnsi="Arial" w:cs="Arial"/>
          <w:sz w:val="22"/>
          <w:szCs w:val="22"/>
        </w:rPr>
        <w:t xml:space="preserve"> and retrofits for automatic timing system cables and scoreboards.  It is not very practical to have a newly renovate</w:t>
      </w:r>
      <w:r w:rsidR="0072428F" w:rsidRPr="001727A0">
        <w:rPr>
          <w:rFonts w:ascii="Arial" w:hAnsi="Arial" w:cs="Arial"/>
          <w:sz w:val="22"/>
          <w:szCs w:val="22"/>
        </w:rPr>
        <w:t>d</w:t>
      </w:r>
      <w:r w:rsidRPr="001727A0">
        <w:rPr>
          <w:rFonts w:ascii="Arial" w:hAnsi="Arial" w:cs="Arial"/>
          <w:sz w:val="22"/>
          <w:szCs w:val="22"/>
        </w:rPr>
        <w:t xml:space="preserve"> pool and then have</w:t>
      </w:r>
      <w:r w:rsidR="0072428F" w:rsidRPr="001727A0">
        <w:rPr>
          <w:rFonts w:ascii="Arial" w:hAnsi="Arial" w:cs="Arial"/>
          <w:sz w:val="22"/>
          <w:szCs w:val="22"/>
        </w:rPr>
        <w:t xml:space="preserve"> timing </w:t>
      </w:r>
      <w:r w:rsidRPr="001727A0">
        <w:rPr>
          <w:rFonts w:ascii="Arial" w:hAnsi="Arial" w:cs="Arial"/>
          <w:sz w:val="22"/>
          <w:szCs w:val="22"/>
        </w:rPr>
        <w:t>system and touchpad cables running all over the pool deck.</w:t>
      </w:r>
    </w:p>
    <w:p w14:paraId="10F38DE0" w14:textId="77777777" w:rsidR="000C0F15" w:rsidRPr="001727A0" w:rsidRDefault="000C0F15" w:rsidP="000C0F15">
      <w:pPr>
        <w:pStyle w:val="ListParagraph"/>
        <w:rPr>
          <w:rFonts w:ascii="Arial" w:hAnsi="Arial" w:cs="Arial"/>
          <w:sz w:val="22"/>
          <w:szCs w:val="22"/>
        </w:rPr>
      </w:pPr>
    </w:p>
    <w:p w14:paraId="6A96935A" w14:textId="7D616D40" w:rsidR="000C0F15" w:rsidRPr="001727A0" w:rsidRDefault="000C0F15" w:rsidP="002E5BA6">
      <w:pPr>
        <w:numPr>
          <w:ilvl w:val="0"/>
          <w:numId w:val="7"/>
        </w:numPr>
        <w:rPr>
          <w:rFonts w:ascii="Arial" w:hAnsi="Arial" w:cs="Arial"/>
          <w:sz w:val="22"/>
          <w:szCs w:val="22"/>
        </w:rPr>
      </w:pPr>
      <w:r w:rsidRPr="001727A0">
        <w:rPr>
          <w:rFonts w:ascii="Arial" w:hAnsi="Arial" w:cs="Arial"/>
          <w:sz w:val="22"/>
          <w:szCs w:val="22"/>
        </w:rPr>
        <w:t xml:space="preserve">Pool tolerances are extremely important.  The LENGTH of a pool must be exact for sanctioned competition to be approved.  A </w:t>
      </w:r>
      <w:r w:rsidR="001727A0" w:rsidRPr="001727A0">
        <w:rPr>
          <w:rFonts w:ascii="Arial" w:hAnsi="Arial" w:cs="Arial"/>
          <w:sz w:val="22"/>
          <w:szCs w:val="22"/>
        </w:rPr>
        <w:t>25-yard</w:t>
      </w:r>
      <w:r w:rsidRPr="001727A0">
        <w:rPr>
          <w:rFonts w:ascii="Arial" w:hAnsi="Arial" w:cs="Arial"/>
          <w:sz w:val="22"/>
          <w:szCs w:val="22"/>
        </w:rPr>
        <w:t xml:space="preserve"> pool must have every lane be a minimum of 75 feet 1 and 3/16” long without touchpads installed.  That is 25.03 yards.  Even a fraction of an inch less and the pool will not be able to be length certified.  The same for 50 meters.  50.03 meters is minimum for every lane.  </w:t>
      </w:r>
      <w:r w:rsidR="00330751" w:rsidRPr="001727A0">
        <w:rPr>
          <w:rFonts w:ascii="Arial" w:hAnsi="Arial" w:cs="Arial"/>
          <w:sz w:val="22"/>
          <w:szCs w:val="22"/>
        </w:rPr>
        <w:t xml:space="preserve">There is always an option to measure a pool with touchpads in place which makes the required minimum </w:t>
      </w:r>
      <w:r w:rsidR="0072428F" w:rsidRPr="001727A0">
        <w:rPr>
          <w:rFonts w:ascii="Arial" w:hAnsi="Arial" w:cs="Arial"/>
          <w:sz w:val="22"/>
          <w:szCs w:val="22"/>
        </w:rPr>
        <w:t xml:space="preserve">lane length </w:t>
      </w:r>
      <w:r w:rsidR="00330751" w:rsidRPr="001727A0">
        <w:rPr>
          <w:rFonts w:ascii="Arial" w:hAnsi="Arial" w:cs="Arial"/>
          <w:sz w:val="22"/>
          <w:szCs w:val="22"/>
        </w:rPr>
        <w:t xml:space="preserve">25.00 yards or 50.00 meters.  Measuring pools with touchpads installed has become the preferred method.  The USA </w:t>
      </w:r>
      <w:r w:rsidR="00C339AB" w:rsidRPr="001727A0">
        <w:rPr>
          <w:rFonts w:ascii="Arial" w:hAnsi="Arial" w:cs="Arial"/>
          <w:sz w:val="22"/>
          <w:szCs w:val="22"/>
        </w:rPr>
        <w:t xml:space="preserve">Swimming </w:t>
      </w:r>
      <w:r w:rsidR="00330751" w:rsidRPr="001727A0">
        <w:rPr>
          <w:rFonts w:ascii="Arial" w:hAnsi="Arial" w:cs="Arial"/>
          <w:sz w:val="22"/>
          <w:szCs w:val="22"/>
        </w:rPr>
        <w:t xml:space="preserve">Course Certification Form is on the website </w:t>
      </w:r>
      <w:hyperlink r:id="rId7" w:history="1">
        <w:r w:rsidR="00C339AB" w:rsidRPr="001727A0">
          <w:rPr>
            <w:rStyle w:val="Hyperlink"/>
            <w:rFonts w:ascii="Arial" w:hAnsi="Arial" w:cs="Arial"/>
            <w:sz w:val="22"/>
            <w:szCs w:val="22"/>
          </w:rPr>
          <w:t>www.usaswimming.org/poolcertification</w:t>
        </w:r>
      </w:hyperlink>
      <w:r w:rsidR="00330751" w:rsidRPr="001727A0">
        <w:rPr>
          <w:rFonts w:ascii="Arial" w:hAnsi="Arial" w:cs="Arial"/>
          <w:sz w:val="22"/>
          <w:szCs w:val="22"/>
        </w:rPr>
        <w:t xml:space="preserve">  </w:t>
      </w:r>
    </w:p>
    <w:p w14:paraId="2D9FE0C1" w14:textId="77777777" w:rsidR="00330751" w:rsidRPr="001727A0" w:rsidRDefault="00330751" w:rsidP="00330751">
      <w:pPr>
        <w:pStyle w:val="ListParagraph"/>
        <w:rPr>
          <w:rFonts w:ascii="Arial" w:hAnsi="Arial" w:cs="Arial"/>
          <w:sz w:val="22"/>
          <w:szCs w:val="22"/>
        </w:rPr>
      </w:pPr>
    </w:p>
    <w:p w14:paraId="697E05A8" w14:textId="7B4DAAFF" w:rsidR="00330751" w:rsidRPr="001727A0" w:rsidRDefault="00A44F45" w:rsidP="002E5BA6">
      <w:pPr>
        <w:numPr>
          <w:ilvl w:val="0"/>
          <w:numId w:val="7"/>
        </w:numPr>
        <w:rPr>
          <w:rFonts w:ascii="Arial" w:hAnsi="Arial" w:cs="Arial"/>
          <w:sz w:val="22"/>
          <w:szCs w:val="22"/>
        </w:rPr>
      </w:pPr>
      <w:r w:rsidRPr="001727A0">
        <w:rPr>
          <w:rFonts w:ascii="Arial" w:hAnsi="Arial" w:cs="Arial"/>
          <w:sz w:val="22"/>
          <w:szCs w:val="22"/>
        </w:rPr>
        <w:t xml:space="preserve">Most indoor pools need Medium Pressure UV water treatment for clean fresh air. This can usually be retrofitted into an existing filter room.  These units must be sized properly so it is important to get the right manufacturers involved early in the process.  This is the first step even before evaluating the HVAC.  </w:t>
      </w:r>
      <w:r w:rsidR="0072428F" w:rsidRPr="001727A0">
        <w:rPr>
          <w:rFonts w:ascii="Arial" w:hAnsi="Arial" w:cs="Arial"/>
          <w:sz w:val="22"/>
          <w:szCs w:val="22"/>
        </w:rPr>
        <w:t xml:space="preserve">Also consider an activated carbon filter on the </w:t>
      </w:r>
      <w:r w:rsidR="001727A0" w:rsidRPr="001727A0">
        <w:rPr>
          <w:rFonts w:ascii="Arial" w:hAnsi="Arial" w:cs="Arial"/>
          <w:sz w:val="22"/>
          <w:szCs w:val="22"/>
        </w:rPr>
        <w:t>freshwater</w:t>
      </w:r>
      <w:r w:rsidR="0072428F" w:rsidRPr="001727A0">
        <w:rPr>
          <w:rFonts w:ascii="Arial" w:hAnsi="Arial" w:cs="Arial"/>
          <w:sz w:val="22"/>
          <w:szCs w:val="22"/>
        </w:rPr>
        <w:t xml:space="preserve"> pool fill inlet. </w:t>
      </w:r>
    </w:p>
    <w:p w14:paraId="22ABEB0E" w14:textId="3004AB11" w:rsidR="00A44F45" w:rsidRDefault="00C339AB" w:rsidP="001727A0">
      <w:pPr>
        <w:pStyle w:val="ListParagraph"/>
        <w:jc w:val="center"/>
        <w:rPr>
          <w:rFonts w:ascii="Arial" w:hAnsi="Arial" w:cs="Arial"/>
        </w:rPr>
      </w:pPr>
      <w:r>
        <w:rPr>
          <w:rFonts w:ascii="Arial" w:hAnsi="Arial" w:cs="Arial"/>
          <w:noProof/>
        </w:rPr>
        <w:drawing>
          <wp:inline distT="0" distB="0" distL="0" distR="0" wp14:anchorId="75BDBB1D" wp14:editId="5CA5B5AE">
            <wp:extent cx="958850" cy="787400"/>
            <wp:effectExtent l="133350" t="114300" r="127000" b="165100"/>
            <wp:docPr id="3" name="Picture 3" descr="ECF Chamber li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F Chamber li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850" cy="787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22231F">
        <w:rPr>
          <w:noProof/>
        </w:rPr>
        <w:drawing>
          <wp:inline distT="0" distB="0" distL="0" distR="0" wp14:anchorId="0AC03E73" wp14:editId="63F102C8">
            <wp:extent cx="1041400" cy="787400"/>
            <wp:effectExtent l="133350" t="114300" r="120650" b="1651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653694" w14:textId="77777777" w:rsidR="00656F95" w:rsidRPr="0072428F" w:rsidRDefault="00656F95" w:rsidP="00A44F45">
      <w:pPr>
        <w:pStyle w:val="ListParagraph"/>
        <w:rPr>
          <w:rFonts w:ascii="Arial" w:hAnsi="Arial" w:cs="Arial"/>
        </w:rPr>
      </w:pPr>
    </w:p>
    <w:p w14:paraId="1DEB91FA" w14:textId="109EE095" w:rsidR="00A44F45" w:rsidRPr="001727A0" w:rsidRDefault="00A44F45" w:rsidP="002E5BA6">
      <w:pPr>
        <w:numPr>
          <w:ilvl w:val="0"/>
          <w:numId w:val="7"/>
        </w:numPr>
        <w:rPr>
          <w:rFonts w:ascii="Arial" w:hAnsi="Arial" w:cs="Arial"/>
          <w:sz w:val="22"/>
          <w:szCs w:val="22"/>
        </w:rPr>
      </w:pPr>
      <w:r w:rsidRPr="001727A0">
        <w:rPr>
          <w:rFonts w:ascii="Arial" w:hAnsi="Arial" w:cs="Arial"/>
          <w:sz w:val="22"/>
          <w:szCs w:val="22"/>
        </w:rPr>
        <w:t xml:space="preserve">HVAC units and sizing can be a challenge.  Most manufacturers sell lots of bells and whistles and these units can get very pricy.  Due diligence is key here.  Contact the Facilities Development Department at USA Swimming for assistance.  There are </w:t>
      </w:r>
      <w:r w:rsidR="001727A0" w:rsidRPr="001727A0">
        <w:rPr>
          <w:rFonts w:ascii="Arial" w:hAnsi="Arial" w:cs="Arial"/>
          <w:sz w:val="22"/>
          <w:szCs w:val="22"/>
        </w:rPr>
        <w:t>good</w:t>
      </w:r>
      <w:r w:rsidRPr="001727A0">
        <w:rPr>
          <w:rFonts w:ascii="Arial" w:hAnsi="Arial" w:cs="Arial"/>
          <w:sz w:val="22"/>
          <w:szCs w:val="22"/>
        </w:rPr>
        <w:t xml:space="preserve"> units and then really gimmicky units.  </w:t>
      </w:r>
    </w:p>
    <w:p w14:paraId="714BDEDC" w14:textId="77777777" w:rsidR="00A44F45" w:rsidRPr="001727A0" w:rsidRDefault="00A44F45" w:rsidP="00A44F45">
      <w:pPr>
        <w:pStyle w:val="ListParagraph"/>
        <w:rPr>
          <w:rFonts w:ascii="Arial" w:hAnsi="Arial" w:cs="Arial"/>
          <w:sz w:val="22"/>
          <w:szCs w:val="22"/>
        </w:rPr>
      </w:pPr>
    </w:p>
    <w:p w14:paraId="06B1A339" w14:textId="5613A9B7" w:rsidR="00A44F45" w:rsidRPr="001727A0" w:rsidRDefault="00A44F45" w:rsidP="002E5BA6">
      <w:pPr>
        <w:numPr>
          <w:ilvl w:val="0"/>
          <w:numId w:val="7"/>
        </w:numPr>
        <w:rPr>
          <w:rFonts w:ascii="Arial" w:hAnsi="Arial" w:cs="Arial"/>
          <w:sz w:val="22"/>
          <w:szCs w:val="22"/>
        </w:rPr>
      </w:pPr>
      <w:r w:rsidRPr="001727A0">
        <w:rPr>
          <w:rFonts w:ascii="Arial" w:hAnsi="Arial" w:cs="Arial"/>
          <w:sz w:val="22"/>
          <w:szCs w:val="22"/>
        </w:rPr>
        <w:t xml:space="preserve">Pool water treatment.  BEWARE.  There are manufacturers who will promise you the world and then disappear when the pool, building, and equipment are falling apart.  </w:t>
      </w:r>
      <w:r w:rsidR="001E0A72" w:rsidRPr="001727A0">
        <w:rPr>
          <w:rFonts w:ascii="Arial" w:hAnsi="Arial" w:cs="Arial"/>
          <w:sz w:val="22"/>
          <w:szCs w:val="22"/>
        </w:rPr>
        <w:t>Once again feel free to</w:t>
      </w:r>
      <w:r w:rsidR="009C2A3C">
        <w:rPr>
          <w:rFonts w:ascii="Arial" w:hAnsi="Arial" w:cs="Arial"/>
          <w:sz w:val="22"/>
          <w:szCs w:val="22"/>
        </w:rPr>
        <w:t xml:space="preserve"> email</w:t>
      </w:r>
      <w:bookmarkStart w:id="0" w:name="_GoBack"/>
      <w:bookmarkEnd w:id="0"/>
      <w:r w:rsidR="001E0A72" w:rsidRPr="001727A0">
        <w:rPr>
          <w:rFonts w:ascii="Arial" w:hAnsi="Arial" w:cs="Arial"/>
          <w:sz w:val="22"/>
          <w:szCs w:val="22"/>
        </w:rPr>
        <w:t xml:space="preserve"> </w:t>
      </w:r>
      <w:hyperlink r:id="rId10" w:history="1">
        <w:r w:rsidR="009C2A3C" w:rsidRPr="004D1C47">
          <w:rPr>
            <w:rStyle w:val="Hyperlink"/>
            <w:rFonts w:ascii="Arial" w:hAnsi="Arial" w:cs="Arial"/>
            <w:sz w:val="22"/>
            <w:szCs w:val="22"/>
          </w:rPr>
          <w:t>mick@totalaquatic.llc</w:t>
        </w:r>
      </w:hyperlink>
      <w:r w:rsidR="00C339AB" w:rsidRPr="001727A0">
        <w:rPr>
          <w:rFonts w:ascii="Arial" w:hAnsi="Arial" w:cs="Arial"/>
          <w:sz w:val="22"/>
          <w:szCs w:val="22"/>
        </w:rPr>
        <w:t xml:space="preserve"> </w:t>
      </w:r>
      <w:r w:rsidR="001E0A72" w:rsidRPr="001727A0">
        <w:rPr>
          <w:rFonts w:ascii="Arial" w:hAnsi="Arial" w:cs="Arial"/>
          <w:sz w:val="22"/>
          <w:szCs w:val="22"/>
        </w:rPr>
        <w:t xml:space="preserve">for information.  </w:t>
      </w:r>
      <w:r w:rsidR="0072428F" w:rsidRPr="001727A0">
        <w:rPr>
          <w:rFonts w:ascii="Arial" w:hAnsi="Arial" w:cs="Arial"/>
          <w:sz w:val="22"/>
          <w:szCs w:val="22"/>
        </w:rPr>
        <w:t xml:space="preserve">Water sanitization is extremely important. </w:t>
      </w:r>
    </w:p>
    <w:p w14:paraId="67CF7A93" w14:textId="77777777" w:rsidR="001E0A72" w:rsidRPr="001727A0" w:rsidRDefault="001E0A72" w:rsidP="001E0A72">
      <w:pPr>
        <w:pStyle w:val="ListParagraph"/>
        <w:rPr>
          <w:rFonts w:ascii="Arial" w:hAnsi="Arial" w:cs="Arial"/>
          <w:sz w:val="22"/>
          <w:szCs w:val="22"/>
        </w:rPr>
      </w:pPr>
    </w:p>
    <w:p w14:paraId="1D9E5470" w14:textId="77777777" w:rsidR="001E0A72" w:rsidRPr="001727A0" w:rsidRDefault="001E0A72" w:rsidP="002E5BA6">
      <w:pPr>
        <w:numPr>
          <w:ilvl w:val="0"/>
          <w:numId w:val="7"/>
        </w:numPr>
        <w:rPr>
          <w:rFonts w:ascii="Arial" w:hAnsi="Arial" w:cs="Arial"/>
          <w:sz w:val="22"/>
          <w:szCs w:val="22"/>
        </w:rPr>
      </w:pPr>
      <w:r w:rsidRPr="001727A0">
        <w:rPr>
          <w:rFonts w:ascii="Arial" w:hAnsi="Arial" w:cs="Arial"/>
          <w:sz w:val="22"/>
          <w:szCs w:val="22"/>
        </w:rPr>
        <w:t>If the pool was built before 1972 there is a good chance it has black iron pipe underground.  This needs to be researched carefully.  It does not make sense to spend hundreds or thousands of dollars to face-lift a pool and have the rusting pipes out of site ready to fail at any time.</w:t>
      </w:r>
    </w:p>
    <w:p w14:paraId="5E1A09E7" w14:textId="77777777" w:rsidR="001E0A72" w:rsidRPr="001727A0" w:rsidRDefault="001E0A72" w:rsidP="001E0A72">
      <w:pPr>
        <w:pStyle w:val="ListParagraph"/>
        <w:rPr>
          <w:rFonts w:ascii="Arial" w:hAnsi="Arial" w:cs="Arial"/>
          <w:sz w:val="22"/>
          <w:szCs w:val="22"/>
        </w:rPr>
      </w:pPr>
    </w:p>
    <w:p w14:paraId="27FACC1E" w14:textId="731A62FA" w:rsidR="001E0A72" w:rsidRPr="001727A0" w:rsidRDefault="00E739BB" w:rsidP="002E5BA6">
      <w:pPr>
        <w:numPr>
          <w:ilvl w:val="0"/>
          <w:numId w:val="7"/>
        </w:numPr>
        <w:rPr>
          <w:rFonts w:ascii="Arial" w:hAnsi="Arial" w:cs="Arial"/>
          <w:sz w:val="22"/>
          <w:szCs w:val="22"/>
        </w:rPr>
      </w:pPr>
      <w:r w:rsidRPr="001727A0">
        <w:rPr>
          <w:rFonts w:ascii="Arial" w:hAnsi="Arial" w:cs="Arial"/>
          <w:sz w:val="22"/>
          <w:szCs w:val="22"/>
        </w:rPr>
        <w:t>Pool resurfacing.  There are many options and doing your homework is once again important</w:t>
      </w:r>
      <w:r w:rsidR="001727A0" w:rsidRPr="001727A0">
        <w:rPr>
          <w:rFonts w:ascii="Arial" w:hAnsi="Arial" w:cs="Arial"/>
          <w:sz w:val="22"/>
          <w:szCs w:val="22"/>
        </w:rPr>
        <w:t>….</w:t>
      </w:r>
    </w:p>
    <w:p w14:paraId="5B7575A3" w14:textId="77777777" w:rsidR="00E739BB" w:rsidRPr="001727A0" w:rsidRDefault="00E739BB" w:rsidP="00E739BB">
      <w:pPr>
        <w:pStyle w:val="ListParagraph"/>
        <w:rPr>
          <w:rFonts w:ascii="Arial" w:hAnsi="Arial" w:cs="Arial"/>
          <w:sz w:val="22"/>
          <w:szCs w:val="22"/>
        </w:rPr>
      </w:pPr>
    </w:p>
    <w:p w14:paraId="442EC6C8" w14:textId="77777777" w:rsidR="00E739BB" w:rsidRPr="001727A0" w:rsidRDefault="00E739BB" w:rsidP="00E739BB">
      <w:pPr>
        <w:numPr>
          <w:ilvl w:val="1"/>
          <w:numId w:val="7"/>
        </w:numPr>
        <w:rPr>
          <w:rFonts w:ascii="Arial" w:hAnsi="Arial" w:cs="Arial"/>
          <w:sz w:val="22"/>
          <w:szCs w:val="22"/>
        </w:rPr>
      </w:pPr>
      <w:r w:rsidRPr="001727A0">
        <w:rPr>
          <w:rFonts w:ascii="Arial" w:hAnsi="Arial" w:cs="Arial"/>
          <w:sz w:val="22"/>
          <w:szCs w:val="22"/>
        </w:rPr>
        <w:t xml:space="preserve">Concrete painted pools (three types of paint) </w:t>
      </w:r>
    </w:p>
    <w:p w14:paraId="518CB4F5" w14:textId="77777777" w:rsidR="00E739BB" w:rsidRPr="001727A0" w:rsidRDefault="00E739BB" w:rsidP="00E739BB">
      <w:pPr>
        <w:numPr>
          <w:ilvl w:val="1"/>
          <w:numId w:val="7"/>
        </w:numPr>
        <w:rPr>
          <w:rFonts w:ascii="Arial" w:hAnsi="Arial" w:cs="Arial"/>
          <w:sz w:val="22"/>
          <w:szCs w:val="22"/>
        </w:rPr>
      </w:pPr>
      <w:r w:rsidRPr="001727A0">
        <w:rPr>
          <w:rFonts w:ascii="Arial" w:hAnsi="Arial" w:cs="Arial"/>
          <w:sz w:val="22"/>
          <w:szCs w:val="22"/>
        </w:rPr>
        <w:t>Gunite type pools with plaster or Marsite or Diamond -Brite finish</w:t>
      </w:r>
    </w:p>
    <w:p w14:paraId="1E06EDBA" w14:textId="77777777" w:rsidR="00E739BB" w:rsidRPr="001727A0" w:rsidRDefault="00E739BB" w:rsidP="00E739BB">
      <w:pPr>
        <w:numPr>
          <w:ilvl w:val="1"/>
          <w:numId w:val="7"/>
        </w:numPr>
        <w:rPr>
          <w:rFonts w:ascii="Arial" w:hAnsi="Arial" w:cs="Arial"/>
          <w:sz w:val="22"/>
          <w:szCs w:val="22"/>
        </w:rPr>
      </w:pPr>
      <w:r w:rsidRPr="001727A0">
        <w:rPr>
          <w:rFonts w:ascii="Arial" w:hAnsi="Arial" w:cs="Arial"/>
          <w:sz w:val="22"/>
          <w:szCs w:val="22"/>
        </w:rPr>
        <w:t>Tiled pools</w:t>
      </w:r>
    </w:p>
    <w:p w14:paraId="0ADAC06E" w14:textId="77777777" w:rsidR="00E739BB" w:rsidRPr="001727A0" w:rsidRDefault="00E739BB" w:rsidP="00E739BB">
      <w:pPr>
        <w:numPr>
          <w:ilvl w:val="1"/>
          <w:numId w:val="7"/>
        </w:numPr>
        <w:rPr>
          <w:rFonts w:ascii="Arial" w:hAnsi="Arial" w:cs="Arial"/>
          <w:sz w:val="22"/>
          <w:szCs w:val="22"/>
        </w:rPr>
      </w:pPr>
      <w:r w:rsidRPr="001727A0">
        <w:rPr>
          <w:rFonts w:ascii="Arial" w:hAnsi="Arial" w:cs="Arial"/>
          <w:sz w:val="22"/>
          <w:szCs w:val="22"/>
        </w:rPr>
        <w:t>Polyurethane sprayed pools</w:t>
      </w:r>
    </w:p>
    <w:p w14:paraId="0514F6DC" w14:textId="77777777" w:rsidR="00E739BB" w:rsidRPr="001727A0" w:rsidRDefault="00E739BB" w:rsidP="00E739BB">
      <w:pPr>
        <w:numPr>
          <w:ilvl w:val="1"/>
          <w:numId w:val="7"/>
        </w:numPr>
        <w:rPr>
          <w:rFonts w:ascii="Arial" w:hAnsi="Arial" w:cs="Arial"/>
          <w:sz w:val="22"/>
          <w:szCs w:val="22"/>
        </w:rPr>
      </w:pPr>
      <w:r w:rsidRPr="001727A0">
        <w:rPr>
          <w:rFonts w:ascii="Arial" w:hAnsi="Arial" w:cs="Arial"/>
          <w:sz w:val="22"/>
          <w:szCs w:val="22"/>
        </w:rPr>
        <w:t xml:space="preserve">Renovac steel lined pools </w:t>
      </w:r>
    </w:p>
    <w:p w14:paraId="104F008F" w14:textId="77777777" w:rsidR="00E739BB" w:rsidRPr="001727A0" w:rsidRDefault="00E739BB" w:rsidP="00E739BB">
      <w:pPr>
        <w:numPr>
          <w:ilvl w:val="1"/>
          <w:numId w:val="7"/>
        </w:numPr>
        <w:rPr>
          <w:rFonts w:ascii="Arial" w:hAnsi="Arial" w:cs="Arial"/>
          <w:sz w:val="22"/>
          <w:szCs w:val="22"/>
        </w:rPr>
      </w:pPr>
      <w:r w:rsidRPr="001727A0">
        <w:rPr>
          <w:rFonts w:ascii="Arial" w:hAnsi="Arial" w:cs="Arial"/>
          <w:sz w:val="22"/>
          <w:szCs w:val="22"/>
        </w:rPr>
        <w:t>PVC lined pools</w:t>
      </w:r>
    </w:p>
    <w:p w14:paraId="41D52EFD" w14:textId="77777777" w:rsidR="00C32190" w:rsidRPr="001727A0" w:rsidRDefault="00C32190" w:rsidP="00C32190">
      <w:pPr>
        <w:rPr>
          <w:rFonts w:ascii="Arial" w:hAnsi="Arial" w:cs="Arial"/>
          <w:sz w:val="22"/>
          <w:szCs w:val="22"/>
        </w:rPr>
      </w:pPr>
    </w:p>
    <w:p w14:paraId="2A786CDD" w14:textId="77777777" w:rsidR="00D532A8" w:rsidRPr="001727A0" w:rsidRDefault="00E739BB" w:rsidP="00E739BB">
      <w:pPr>
        <w:ind w:left="720"/>
        <w:rPr>
          <w:rFonts w:ascii="Arial" w:hAnsi="Arial" w:cs="Arial"/>
          <w:sz w:val="22"/>
          <w:szCs w:val="22"/>
        </w:rPr>
      </w:pPr>
      <w:r w:rsidRPr="001727A0">
        <w:rPr>
          <w:rFonts w:ascii="Arial" w:hAnsi="Arial" w:cs="Arial"/>
          <w:sz w:val="22"/>
          <w:szCs w:val="22"/>
        </w:rPr>
        <w:t>All of these types of pool coating</w:t>
      </w:r>
      <w:r w:rsidR="0072428F" w:rsidRPr="001727A0">
        <w:rPr>
          <w:rFonts w:ascii="Arial" w:hAnsi="Arial" w:cs="Arial"/>
          <w:sz w:val="22"/>
          <w:szCs w:val="22"/>
        </w:rPr>
        <w:t>s</w:t>
      </w:r>
      <w:r w:rsidRPr="001727A0">
        <w:rPr>
          <w:rFonts w:ascii="Arial" w:hAnsi="Arial" w:cs="Arial"/>
          <w:sz w:val="22"/>
          <w:szCs w:val="22"/>
        </w:rPr>
        <w:t xml:space="preserve"> (waterproofing) are acceptable but some may be better than others for your situation. Not only </w:t>
      </w:r>
      <w:r w:rsidR="0072428F" w:rsidRPr="001727A0">
        <w:rPr>
          <w:rFonts w:ascii="Arial" w:hAnsi="Arial" w:cs="Arial"/>
          <w:sz w:val="22"/>
          <w:szCs w:val="22"/>
        </w:rPr>
        <w:t xml:space="preserve">the </w:t>
      </w:r>
      <w:r w:rsidRPr="001727A0">
        <w:rPr>
          <w:rFonts w:ascii="Arial" w:hAnsi="Arial" w:cs="Arial"/>
          <w:sz w:val="22"/>
          <w:szCs w:val="22"/>
        </w:rPr>
        <w:t>product but workmanship is critical here.</w:t>
      </w:r>
    </w:p>
    <w:p w14:paraId="68F522AA" w14:textId="77777777" w:rsidR="00E23EB7" w:rsidRPr="001727A0" w:rsidRDefault="00E23EB7" w:rsidP="00E739BB">
      <w:pPr>
        <w:ind w:left="720"/>
        <w:rPr>
          <w:rFonts w:ascii="Arial" w:hAnsi="Arial" w:cs="Arial"/>
          <w:sz w:val="22"/>
          <w:szCs w:val="22"/>
        </w:rPr>
      </w:pPr>
    </w:p>
    <w:p w14:paraId="1F3FBF6F" w14:textId="77777777" w:rsidR="00E23EB7" w:rsidRPr="001727A0" w:rsidRDefault="00E23EB7" w:rsidP="00E23EB7">
      <w:pPr>
        <w:numPr>
          <w:ilvl w:val="0"/>
          <w:numId w:val="7"/>
        </w:numPr>
        <w:rPr>
          <w:rFonts w:ascii="Arial" w:hAnsi="Arial" w:cs="Arial"/>
          <w:sz w:val="22"/>
          <w:szCs w:val="22"/>
        </w:rPr>
      </w:pPr>
      <w:r w:rsidRPr="001727A0">
        <w:rPr>
          <w:rFonts w:ascii="Arial" w:hAnsi="Arial" w:cs="Arial"/>
          <w:sz w:val="22"/>
          <w:szCs w:val="22"/>
        </w:rPr>
        <w:lastRenderedPageBreak/>
        <w:t>Other renovation considerations can be:</w:t>
      </w:r>
    </w:p>
    <w:p w14:paraId="6B9FB979" w14:textId="77777777" w:rsidR="00E23EB7" w:rsidRPr="001727A0" w:rsidRDefault="00E23EB7" w:rsidP="00E23EB7">
      <w:pPr>
        <w:numPr>
          <w:ilvl w:val="1"/>
          <w:numId w:val="7"/>
        </w:numPr>
        <w:rPr>
          <w:rFonts w:ascii="Arial" w:hAnsi="Arial" w:cs="Arial"/>
          <w:sz w:val="22"/>
          <w:szCs w:val="22"/>
        </w:rPr>
      </w:pPr>
      <w:r w:rsidRPr="001727A0">
        <w:rPr>
          <w:rFonts w:ascii="Arial" w:hAnsi="Arial" w:cs="Arial"/>
          <w:sz w:val="22"/>
          <w:szCs w:val="22"/>
        </w:rPr>
        <w:t>Bleachers</w:t>
      </w:r>
    </w:p>
    <w:p w14:paraId="699B40FA" w14:textId="77777777" w:rsidR="00E23EB7" w:rsidRPr="001727A0" w:rsidRDefault="00E23EB7" w:rsidP="00E23EB7">
      <w:pPr>
        <w:numPr>
          <w:ilvl w:val="1"/>
          <w:numId w:val="7"/>
        </w:numPr>
        <w:rPr>
          <w:rFonts w:ascii="Arial" w:hAnsi="Arial" w:cs="Arial"/>
          <w:sz w:val="22"/>
          <w:szCs w:val="22"/>
        </w:rPr>
      </w:pPr>
      <w:r w:rsidRPr="001727A0">
        <w:rPr>
          <w:rFonts w:ascii="Arial" w:hAnsi="Arial" w:cs="Arial"/>
          <w:sz w:val="22"/>
          <w:szCs w:val="22"/>
        </w:rPr>
        <w:t>Lighting</w:t>
      </w:r>
    </w:p>
    <w:p w14:paraId="0418B7ED" w14:textId="77777777" w:rsidR="00E23EB7" w:rsidRPr="001727A0" w:rsidRDefault="00E23EB7" w:rsidP="00E23EB7">
      <w:pPr>
        <w:numPr>
          <w:ilvl w:val="1"/>
          <w:numId w:val="7"/>
        </w:numPr>
        <w:rPr>
          <w:rFonts w:ascii="Arial" w:hAnsi="Arial" w:cs="Arial"/>
          <w:sz w:val="22"/>
          <w:szCs w:val="22"/>
        </w:rPr>
      </w:pPr>
      <w:r w:rsidRPr="001727A0">
        <w:rPr>
          <w:rFonts w:ascii="Arial" w:hAnsi="Arial" w:cs="Arial"/>
          <w:sz w:val="22"/>
          <w:szCs w:val="22"/>
        </w:rPr>
        <w:t>Air circulation and vent fans</w:t>
      </w:r>
    </w:p>
    <w:p w14:paraId="4354B14D" w14:textId="77777777" w:rsidR="00E23EB7" w:rsidRPr="001727A0" w:rsidRDefault="00E23EB7" w:rsidP="00E23EB7">
      <w:pPr>
        <w:numPr>
          <w:ilvl w:val="1"/>
          <w:numId w:val="7"/>
        </w:numPr>
        <w:rPr>
          <w:rFonts w:ascii="Arial" w:hAnsi="Arial" w:cs="Arial"/>
          <w:sz w:val="22"/>
          <w:szCs w:val="22"/>
        </w:rPr>
      </w:pPr>
      <w:r w:rsidRPr="001727A0">
        <w:rPr>
          <w:rFonts w:ascii="Arial" w:hAnsi="Arial" w:cs="Arial"/>
          <w:sz w:val="22"/>
          <w:szCs w:val="22"/>
        </w:rPr>
        <w:t>Shower rooms</w:t>
      </w:r>
    </w:p>
    <w:p w14:paraId="2322A546" w14:textId="77777777" w:rsidR="00E23EB7" w:rsidRPr="001727A0" w:rsidRDefault="00E23EB7" w:rsidP="00E23EB7">
      <w:pPr>
        <w:numPr>
          <w:ilvl w:val="1"/>
          <w:numId w:val="7"/>
        </w:numPr>
        <w:rPr>
          <w:rFonts w:ascii="Arial" w:hAnsi="Arial" w:cs="Arial"/>
          <w:sz w:val="22"/>
          <w:szCs w:val="22"/>
        </w:rPr>
      </w:pPr>
      <w:r w:rsidRPr="001727A0">
        <w:rPr>
          <w:rFonts w:ascii="Arial" w:hAnsi="Arial" w:cs="Arial"/>
          <w:sz w:val="22"/>
          <w:szCs w:val="22"/>
        </w:rPr>
        <w:t>Concessions areas</w:t>
      </w:r>
    </w:p>
    <w:p w14:paraId="032B4128" w14:textId="77777777" w:rsidR="00E23EB7" w:rsidRPr="001727A0" w:rsidRDefault="00E23EB7" w:rsidP="00E23EB7">
      <w:pPr>
        <w:numPr>
          <w:ilvl w:val="1"/>
          <w:numId w:val="7"/>
        </w:numPr>
        <w:rPr>
          <w:rFonts w:ascii="Arial" w:hAnsi="Arial" w:cs="Arial"/>
          <w:sz w:val="22"/>
          <w:szCs w:val="22"/>
        </w:rPr>
      </w:pPr>
      <w:r w:rsidRPr="001727A0">
        <w:rPr>
          <w:rFonts w:ascii="Arial" w:hAnsi="Arial" w:cs="Arial"/>
          <w:sz w:val="22"/>
          <w:szCs w:val="22"/>
        </w:rPr>
        <w:t>Public access and deck areas</w:t>
      </w:r>
    </w:p>
    <w:p w14:paraId="2D6F3D07" w14:textId="77777777" w:rsidR="0072428F" w:rsidRPr="001727A0" w:rsidRDefault="0072428F" w:rsidP="00E23EB7">
      <w:pPr>
        <w:numPr>
          <w:ilvl w:val="1"/>
          <w:numId w:val="7"/>
        </w:numPr>
        <w:rPr>
          <w:rFonts w:ascii="Arial" w:hAnsi="Arial" w:cs="Arial"/>
          <w:sz w:val="22"/>
          <w:szCs w:val="22"/>
        </w:rPr>
      </w:pPr>
      <w:r w:rsidRPr="001727A0">
        <w:rPr>
          <w:rFonts w:ascii="Arial" w:hAnsi="Arial" w:cs="Arial"/>
          <w:sz w:val="22"/>
          <w:szCs w:val="22"/>
        </w:rPr>
        <w:t>Office equipment</w:t>
      </w:r>
    </w:p>
    <w:p w14:paraId="1F84F071" w14:textId="77777777" w:rsidR="00E23EB7" w:rsidRPr="001727A0" w:rsidRDefault="00E23EB7" w:rsidP="00E23EB7">
      <w:pPr>
        <w:numPr>
          <w:ilvl w:val="1"/>
          <w:numId w:val="7"/>
        </w:numPr>
        <w:rPr>
          <w:rFonts w:ascii="Arial" w:hAnsi="Arial" w:cs="Arial"/>
          <w:sz w:val="22"/>
          <w:szCs w:val="22"/>
        </w:rPr>
      </w:pPr>
      <w:r w:rsidRPr="001727A0">
        <w:rPr>
          <w:rFonts w:ascii="Arial" w:hAnsi="Arial" w:cs="Arial"/>
          <w:sz w:val="22"/>
          <w:szCs w:val="22"/>
        </w:rPr>
        <w:t>Etc.</w:t>
      </w:r>
    </w:p>
    <w:p w14:paraId="4A08E0B0" w14:textId="77777777" w:rsidR="00E23EB7" w:rsidRPr="001727A0" w:rsidRDefault="00E23EB7" w:rsidP="00E23EB7">
      <w:pPr>
        <w:rPr>
          <w:rFonts w:ascii="Arial" w:hAnsi="Arial" w:cs="Arial"/>
          <w:sz w:val="22"/>
          <w:szCs w:val="22"/>
        </w:rPr>
      </w:pPr>
    </w:p>
    <w:p w14:paraId="19E4B135" w14:textId="3DE727C6" w:rsidR="00E23EB7" w:rsidRPr="001727A0" w:rsidRDefault="00746478" w:rsidP="00E23EB7">
      <w:pPr>
        <w:rPr>
          <w:rFonts w:ascii="Arial" w:hAnsi="Arial" w:cs="Arial"/>
          <w:sz w:val="22"/>
          <w:szCs w:val="22"/>
        </w:rPr>
      </w:pPr>
      <w:r w:rsidRPr="001727A0">
        <w:rPr>
          <w:rFonts w:ascii="Arial" w:hAnsi="Arial" w:cs="Arial"/>
          <w:sz w:val="22"/>
          <w:szCs w:val="22"/>
        </w:rPr>
        <w:t>Let u</w:t>
      </w:r>
      <w:r w:rsidR="00E23EB7" w:rsidRPr="001727A0">
        <w:rPr>
          <w:rFonts w:ascii="Arial" w:hAnsi="Arial" w:cs="Arial"/>
          <w:sz w:val="22"/>
          <w:szCs w:val="22"/>
        </w:rPr>
        <w:t xml:space="preserve">s know how we can help.  Mick Nelson </w:t>
      </w:r>
      <w:r w:rsidR="00C339AB" w:rsidRPr="001727A0">
        <w:rPr>
          <w:rFonts w:ascii="Arial" w:hAnsi="Arial" w:cs="Arial"/>
          <w:sz w:val="22"/>
          <w:szCs w:val="22"/>
        </w:rPr>
        <w:t xml:space="preserve">TAP   </w:t>
      </w:r>
      <w:hyperlink r:id="rId11" w:history="1">
        <w:r w:rsidR="002A4192" w:rsidRPr="001727A0">
          <w:rPr>
            <w:rStyle w:val="Hyperlink"/>
            <w:rFonts w:ascii="Arial" w:hAnsi="Arial" w:cs="Arial"/>
            <w:sz w:val="22"/>
            <w:szCs w:val="22"/>
          </w:rPr>
          <w:t>mick@totalaquatic.llc</w:t>
        </w:r>
      </w:hyperlink>
      <w:r w:rsidR="00C339AB" w:rsidRPr="001727A0">
        <w:rPr>
          <w:rFonts w:ascii="Arial" w:hAnsi="Arial" w:cs="Arial"/>
          <w:sz w:val="22"/>
          <w:szCs w:val="22"/>
        </w:rPr>
        <w:t xml:space="preserve">  </w:t>
      </w:r>
    </w:p>
    <w:p w14:paraId="756F068F" w14:textId="77777777" w:rsidR="00E23EB7" w:rsidRPr="001727A0" w:rsidRDefault="00E23EB7" w:rsidP="00E23EB7">
      <w:pPr>
        <w:rPr>
          <w:rFonts w:ascii="Arial" w:hAnsi="Arial" w:cs="Arial"/>
          <w:sz w:val="22"/>
          <w:szCs w:val="22"/>
        </w:rPr>
      </w:pPr>
    </w:p>
    <w:sectPr w:rsidR="00E23EB7" w:rsidRPr="001727A0">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BBD6786"/>
    <w:multiLevelType w:val="hybridMultilevel"/>
    <w:tmpl w:val="86D0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A3E79"/>
    <w:multiLevelType w:val="hybridMultilevel"/>
    <w:tmpl w:val="D48A4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D9E5B5A"/>
    <w:multiLevelType w:val="hybridMultilevel"/>
    <w:tmpl w:val="8B06E05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458BF"/>
    <w:rsid w:val="00076074"/>
    <w:rsid w:val="000C0F15"/>
    <w:rsid w:val="001727A0"/>
    <w:rsid w:val="001B3C71"/>
    <w:rsid w:val="001C72FA"/>
    <w:rsid w:val="001E0A72"/>
    <w:rsid w:val="001E5659"/>
    <w:rsid w:val="0028151C"/>
    <w:rsid w:val="002A2875"/>
    <w:rsid w:val="002A4192"/>
    <w:rsid w:val="002B1CE0"/>
    <w:rsid w:val="002E5BA6"/>
    <w:rsid w:val="00310644"/>
    <w:rsid w:val="00312D47"/>
    <w:rsid w:val="00330751"/>
    <w:rsid w:val="00370075"/>
    <w:rsid w:val="00380575"/>
    <w:rsid w:val="003D4258"/>
    <w:rsid w:val="00411AC7"/>
    <w:rsid w:val="0041411A"/>
    <w:rsid w:val="00414A6D"/>
    <w:rsid w:val="0043379B"/>
    <w:rsid w:val="00442964"/>
    <w:rsid w:val="00471B28"/>
    <w:rsid w:val="00577055"/>
    <w:rsid w:val="00656F95"/>
    <w:rsid w:val="006C5499"/>
    <w:rsid w:val="006F106A"/>
    <w:rsid w:val="00721BA0"/>
    <w:rsid w:val="0072428F"/>
    <w:rsid w:val="00746478"/>
    <w:rsid w:val="007C5733"/>
    <w:rsid w:val="007D395F"/>
    <w:rsid w:val="007D4975"/>
    <w:rsid w:val="00824B91"/>
    <w:rsid w:val="008C45BD"/>
    <w:rsid w:val="008D6BF4"/>
    <w:rsid w:val="00900330"/>
    <w:rsid w:val="00937C9C"/>
    <w:rsid w:val="009C2A3C"/>
    <w:rsid w:val="009D0DE9"/>
    <w:rsid w:val="00A22B0A"/>
    <w:rsid w:val="00A44F45"/>
    <w:rsid w:val="00A559F4"/>
    <w:rsid w:val="00A93C22"/>
    <w:rsid w:val="00AC76C5"/>
    <w:rsid w:val="00C32190"/>
    <w:rsid w:val="00C339AB"/>
    <w:rsid w:val="00CB7513"/>
    <w:rsid w:val="00D265C0"/>
    <w:rsid w:val="00D2739E"/>
    <w:rsid w:val="00D34B19"/>
    <w:rsid w:val="00D532A8"/>
    <w:rsid w:val="00D718FF"/>
    <w:rsid w:val="00E20302"/>
    <w:rsid w:val="00E23EB7"/>
    <w:rsid w:val="00E739BB"/>
    <w:rsid w:val="00EA4666"/>
    <w:rsid w:val="00F30C0D"/>
    <w:rsid w:val="00F7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3654E"/>
  <w15:chartTrackingRefBased/>
  <w15:docId w15:val="{E6675018-4102-4308-B7D3-1658CDF7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qFormat/>
    <w:rsid w:val="00D718FF"/>
    <w:rPr>
      <w:b/>
      <w:bCs/>
    </w:rPr>
  </w:style>
  <w:style w:type="paragraph" w:styleId="ListParagraph">
    <w:name w:val="List Paragraph"/>
    <w:basedOn w:val="Normal"/>
    <w:uiPriority w:val="34"/>
    <w:qFormat/>
    <w:rsid w:val="000458BF"/>
    <w:pPr>
      <w:ind w:left="720"/>
    </w:pPr>
  </w:style>
  <w:style w:type="character" w:styleId="UnresolvedMention">
    <w:name w:val="Unresolved Mention"/>
    <w:basedOn w:val="DefaultParagraphFont"/>
    <w:uiPriority w:val="99"/>
    <w:semiHidden/>
    <w:unhideWhenUsed/>
    <w:rsid w:val="00C33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aswimming.org/poolcertifi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mick@totalaquatic.llc" TargetMode="External"/><Relationship Id="rId5" Type="http://schemas.openxmlformats.org/officeDocument/2006/relationships/image" Target="media/image1.jpeg"/><Relationship Id="rId10" Type="http://schemas.openxmlformats.org/officeDocument/2006/relationships/hyperlink" Target="mailto:mick@totalaquatic.llc"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5877</CharactersWithSpaces>
  <SharedDoc>false</SharedDoc>
  <HLinks>
    <vt:vector size="24" baseType="variant">
      <vt:variant>
        <vt:i4>5963841</vt:i4>
      </vt:variant>
      <vt:variant>
        <vt:i4>9</vt:i4>
      </vt:variant>
      <vt:variant>
        <vt:i4>0</vt:i4>
      </vt:variant>
      <vt:variant>
        <vt:i4>5</vt:i4>
      </vt:variant>
      <vt:variant>
        <vt:lpwstr>http://www.usaswimming.org/facilities</vt:lpwstr>
      </vt:variant>
      <vt:variant>
        <vt:lpwstr/>
      </vt:variant>
      <vt:variant>
        <vt:i4>8323153</vt:i4>
      </vt:variant>
      <vt:variant>
        <vt:i4>6</vt:i4>
      </vt:variant>
      <vt:variant>
        <vt:i4>0</vt:i4>
      </vt:variant>
      <vt:variant>
        <vt:i4>5</vt:i4>
      </vt:variant>
      <vt:variant>
        <vt:lpwstr>mailto:mnelson@usaswimming.org</vt:lpwstr>
      </vt:variant>
      <vt:variant>
        <vt:lpwstr/>
      </vt:variant>
      <vt:variant>
        <vt:i4>8323153</vt:i4>
      </vt:variant>
      <vt:variant>
        <vt:i4>3</vt:i4>
      </vt:variant>
      <vt:variant>
        <vt:i4>0</vt:i4>
      </vt:variant>
      <vt:variant>
        <vt:i4>5</vt:i4>
      </vt:variant>
      <vt:variant>
        <vt:lpwstr>mailto:mnelson@usaswimming.org</vt:lpwstr>
      </vt:variant>
      <vt:variant>
        <vt:lpwstr/>
      </vt:variant>
      <vt:variant>
        <vt:i4>5963841</vt:i4>
      </vt:variant>
      <vt:variant>
        <vt:i4>0</vt:i4>
      </vt:variant>
      <vt:variant>
        <vt:i4>0</vt:i4>
      </vt:variant>
      <vt:variant>
        <vt:i4>5</vt:i4>
      </vt:variant>
      <vt:variant>
        <vt:lpwstr>http://www.usaswimming.org/facilities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Mick Nelson</cp:lastModifiedBy>
  <cp:revision>5</cp:revision>
  <cp:lastPrinted>2007-08-15T14:08:00Z</cp:lastPrinted>
  <dcterms:created xsi:type="dcterms:W3CDTF">2019-10-09T22:42:00Z</dcterms:created>
  <dcterms:modified xsi:type="dcterms:W3CDTF">2019-11-11T12:50:00Z</dcterms:modified>
</cp:coreProperties>
</file>