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4E0D7" w14:textId="7A8951CE" w:rsidR="00466D91" w:rsidRPr="00C810E7" w:rsidRDefault="003E3015" w:rsidP="00466D91">
      <w:pPr>
        <w:jc w:val="both"/>
        <w:rPr>
          <w:rFonts w:ascii="Arial" w:hAnsi="Arial" w:cs="Arial"/>
        </w:rPr>
      </w:pPr>
      <w:r w:rsidRPr="003E3015">
        <w:rPr>
          <w:rFonts w:ascii="Arial" w:hAnsi="Arial" w:cs="Arial"/>
          <w:noProof/>
        </w:rPr>
        <w:drawing>
          <wp:inline distT="0" distB="0" distL="0" distR="0" wp14:anchorId="5F46ED04" wp14:editId="7953D02B">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6CB19EEB" w14:textId="3335A3AD" w:rsidR="006F106A" w:rsidRDefault="00312D47" w:rsidP="001E5536">
      <w:pPr>
        <w:pBdr>
          <w:top w:val="double" w:sz="12" w:space="1" w:color="auto"/>
        </w:pBdr>
      </w:pPr>
      <w:r>
        <w:rPr>
          <w:sz w:val="28"/>
        </w:rPr>
        <w:t xml:space="preserve">        </w:t>
      </w:r>
    </w:p>
    <w:p w14:paraId="752A8452" w14:textId="77777777" w:rsidR="001B3C71" w:rsidRPr="00227A49" w:rsidRDefault="00F86789" w:rsidP="00EC28A7">
      <w:pPr>
        <w:jc w:val="both"/>
        <w:rPr>
          <w:rFonts w:ascii="Arial" w:hAnsi="Arial" w:cs="Arial"/>
          <w:b/>
          <w:sz w:val="22"/>
          <w:szCs w:val="22"/>
        </w:rPr>
      </w:pPr>
      <w:r w:rsidRPr="00227A49">
        <w:rPr>
          <w:rFonts w:ascii="Arial" w:hAnsi="Arial" w:cs="Arial"/>
          <w:b/>
          <w:sz w:val="22"/>
          <w:szCs w:val="22"/>
        </w:rPr>
        <w:t xml:space="preserve">A new or renovated Aquatic Facility offers more for the community than </w:t>
      </w:r>
      <w:r w:rsidRPr="00227A49">
        <w:rPr>
          <w:rFonts w:ascii="Arial" w:hAnsi="Arial" w:cs="Arial"/>
          <w:b/>
          <w:color w:val="0070C0"/>
          <w:sz w:val="28"/>
          <w:szCs w:val="28"/>
        </w:rPr>
        <w:t>Economic Impact</w:t>
      </w:r>
      <w:r w:rsidRPr="00227A49">
        <w:rPr>
          <w:rFonts w:ascii="Arial" w:hAnsi="Arial" w:cs="Arial"/>
          <w:b/>
          <w:sz w:val="22"/>
          <w:szCs w:val="22"/>
        </w:rPr>
        <w:t xml:space="preserve">.  </w:t>
      </w:r>
    </w:p>
    <w:p w14:paraId="7B232DCE" w14:textId="77777777" w:rsidR="00FE4FD0" w:rsidRPr="00227A49" w:rsidRDefault="00FE4FD0" w:rsidP="00EC28A7">
      <w:pPr>
        <w:jc w:val="both"/>
        <w:rPr>
          <w:rFonts w:ascii="Arial" w:hAnsi="Arial" w:cs="Arial"/>
          <w:b/>
          <w:sz w:val="22"/>
          <w:szCs w:val="22"/>
        </w:rPr>
      </w:pPr>
    </w:p>
    <w:p w14:paraId="0FA126F5" w14:textId="77777777" w:rsidR="00FE4FD0" w:rsidRPr="00227A49" w:rsidRDefault="00FE4FD0" w:rsidP="00EC28A7">
      <w:pPr>
        <w:jc w:val="both"/>
        <w:rPr>
          <w:rFonts w:ascii="Arial" w:hAnsi="Arial" w:cs="Arial"/>
          <w:sz w:val="22"/>
          <w:szCs w:val="22"/>
        </w:rPr>
      </w:pPr>
      <w:r w:rsidRPr="00227A49">
        <w:rPr>
          <w:rFonts w:ascii="Arial" w:hAnsi="Arial" w:cs="Arial"/>
          <w:sz w:val="22"/>
          <w:szCs w:val="22"/>
        </w:rPr>
        <w:t xml:space="preserve">We hear a lot about the </w:t>
      </w:r>
      <w:r w:rsidRPr="00227A49">
        <w:rPr>
          <w:rFonts w:ascii="Arial" w:hAnsi="Arial" w:cs="Arial"/>
          <w:b/>
          <w:color w:val="0070C0"/>
          <w:sz w:val="22"/>
          <w:szCs w:val="22"/>
        </w:rPr>
        <w:t>“Economic Impact”</w:t>
      </w:r>
      <w:r w:rsidRPr="00227A49">
        <w:rPr>
          <w:rFonts w:ascii="Arial" w:hAnsi="Arial" w:cs="Arial"/>
          <w:sz w:val="22"/>
          <w:szCs w:val="22"/>
        </w:rPr>
        <w:t xml:space="preserve"> that swim events and other activities can have on a community.  </w:t>
      </w:r>
    </w:p>
    <w:p w14:paraId="346046DE" w14:textId="77777777" w:rsidR="00FE4FD0" w:rsidRPr="00227A49" w:rsidRDefault="00FE4FD0" w:rsidP="00EC28A7">
      <w:pPr>
        <w:jc w:val="both"/>
        <w:rPr>
          <w:rFonts w:ascii="Arial" w:hAnsi="Arial" w:cs="Arial"/>
          <w:sz w:val="22"/>
          <w:szCs w:val="22"/>
        </w:rPr>
      </w:pPr>
    </w:p>
    <w:p w14:paraId="6C8B7F86" w14:textId="77777777" w:rsidR="00FE4FD0" w:rsidRPr="00227A49" w:rsidRDefault="00995EC0" w:rsidP="00EC28A7">
      <w:pPr>
        <w:jc w:val="both"/>
        <w:rPr>
          <w:rFonts w:ascii="Arial" w:hAnsi="Arial" w:cs="Arial"/>
          <w:sz w:val="22"/>
          <w:szCs w:val="22"/>
        </w:rPr>
      </w:pPr>
      <w:r w:rsidRPr="00227A49">
        <w:rPr>
          <w:rFonts w:ascii="Arial" w:hAnsi="Arial" w:cs="Arial"/>
          <w:b/>
          <w:color w:val="0070C0"/>
          <w:sz w:val="22"/>
          <w:szCs w:val="22"/>
        </w:rPr>
        <w:t>Economic I</w:t>
      </w:r>
      <w:r w:rsidR="00FE4FD0" w:rsidRPr="00227A49">
        <w:rPr>
          <w:rFonts w:ascii="Arial" w:hAnsi="Arial" w:cs="Arial"/>
          <w:b/>
          <w:color w:val="0070C0"/>
          <w:sz w:val="22"/>
          <w:szCs w:val="22"/>
        </w:rPr>
        <w:t xml:space="preserve">mpact </w:t>
      </w:r>
      <w:r w:rsidRPr="00227A49">
        <w:rPr>
          <w:rFonts w:ascii="Arial" w:hAnsi="Arial" w:cs="Arial"/>
          <w:b/>
          <w:color w:val="0070C0"/>
          <w:sz w:val="22"/>
          <w:szCs w:val="22"/>
        </w:rPr>
        <w:t>A</w:t>
      </w:r>
      <w:r w:rsidR="00FE4FD0" w:rsidRPr="00227A49">
        <w:rPr>
          <w:rFonts w:ascii="Arial" w:hAnsi="Arial" w:cs="Arial"/>
          <w:b/>
          <w:color w:val="0070C0"/>
          <w:sz w:val="22"/>
          <w:szCs w:val="22"/>
        </w:rPr>
        <w:t>nalysis (EIA)</w:t>
      </w:r>
      <w:r w:rsidR="00FE4FD0" w:rsidRPr="00227A49">
        <w:rPr>
          <w:rFonts w:ascii="Arial" w:hAnsi="Arial" w:cs="Arial"/>
          <w:b/>
          <w:sz w:val="22"/>
          <w:szCs w:val="22"/>
        </w:rPr>
        <w:t xml:space="preserve"> </w:t>
      </w:r>
      <w:r w:rsidR="00FE4FD0" w:rsidRPr="00227A49">
        <w:rPr>
          <w:rFonts w:ascii="Arial" w:hAnsi="Arial" w:cs="Arial"/>
          <w:sz w:val="22"/>
          <w:szCs w:val="22"/>
        </w:rPr>
        <w:t xml:space="preserve">examines the effect of a program, project, activity or event on the economy </w:t>
      </w:r>
      <w:proofErr w:type="gramStart"/>
      <w:r w:rsidR="00FE4FD0" w:rsidRPr="00227A49">
        <w:rPr>
          <w:rFonts w:ascii="Arial" w:hAnsi="Arial" w:cs="Arial"/>
          <w:sz w:val="22"/>
          <w:szCs w:val="22"/>
        </w:rPr>
        <w:t>in a given</w:t>
      </w:r>
      <w:proofErr w:type="gramEnd"/>
      <w:r w:rsidR="00FE4FD0" w:rsidRPr="00227A49">
        <w:rPr>
          <w:rFonts w:ascii="Arial" w:hAnsi="Arial" w:cs="Arial"/>
          <w:sz w:val="22"/>
          <w:szCs w:val="22"/>
        </w:rPr>
        <w:t xml:space="preserve"> area. The area can range from a neighborhood to the entire city or county.  </w:t>
      </w:r>
      <w:r w:rsidR="003810E5" w:rsidRPr="00227A49">
        <w:rPr>
          <w:rFonts w:ascii="Arial" w:hAnsi="Arial" w:cs="Arial"/>
          <w:color w:val="0070C0"/>
          <w:sz w:val="22"/>
          <w:szCs w:val="22"/>
        </w:rPr>
        <w:t>Economic I</w:t>
      </w:r>
      <w:r w:rsidR="00FE4FD0" w:rsidRPr="00227A49">
        <w:rPr>
          <w:rFonts w:ascii="Arial" w:hAnsi="Arial" w:cs="Arial"/>
          <w:color w:val="0070C0"/>
          <w:sz w:val="22"/>
          <w:szCs w:val="22"/>
        </w:rPr>
        <w:t>mpact</w:t>
      </w:r>
      <w:r w:rsidR="00FE4FD0" w:rsidRPr="00227A49">
        <w:rPr>
          <w:rFonts w:ascii="Arial" w:hAnsi="Arial" w:cs="Arial"/>
          <w:sz w:val="22"/>
          <w:szCs w:val="22"/>
        </w:rPr>
        <w:t xml:space="preserve"> is usually measured in terms of changes in economic growth (output or value added) and associated changes in jobs (employment) and income (wages).  The analysis typically measures or estimates the level of economic activit</w:t>
      </w:r>
      <w:r w:rsidR="0081062E" w:rsidRPr="00227A49">
        <w:rPr>
          <w:rFonts w:ascii="Arial" w:hAnsi="Arial" w:cs="Arial"/>
          <w:sz w:val="22"/>
          <w:szCs w:val="22"/>
        </w:rPr>
        <w:t xml:space="preserve">y occurring at a given time when </w:t>
      </w:r>
      <w:r w:rsidR="00FE4FD0" w:rsidRPr="00227A49">
        <w:rPr>
          <w:rFonts w:ascii="Arial" w:hAnsi="Arial" w:cs="Arial"/>
          <w:sz w:val="22"/>
          <w:szCs w:val="22"/>
        </w:rPr>
        <w:t xml:space="preserve"> the project or event </w:t>
      </w:r>
      <w:r w:rsidR="0081062E" w:rsidRPr="00227A49">
        <w:rPr>
          <w:rFonts w:ascii="Arial" w:hAnsi="Arial" w:cs="Arial"/>
          <w:sz w:val="22"/>
          <w:szCs w:val="22"/>
        </w:rPr>
        <w:t>is going-on</w:t>
      </w:r>
      <w:r w:rsidR="00FE4FD0" w:rsidRPr="00227A49">
        <w:rPr>
          <w:rFonts w:ascii="Arial" w:hAnsi="Arial" w:cs="Arial"/>
          <w:sz w:val="22"/>
          <w:szCs w:val="22"/>
        </w:rPr>
        <w:t xml:space="preserve">, and </w:t>
      </w:r>
      <w:r w:rsidR="0081062E" w:rsidRPr="00227A49">
        <w:rPr>
          <w:rFonts w:ascii="Arial" w:hAnsi="Arial" w:cs="Arial"/>
          <w:sz w:val="22"/>
          <w:szCs w:val="22"/>
        </w:rPr>
        <w:t xml:space="preserve">then </w:t>
      </w:r>
      <w:r w:rsidR="00FE4FD0" w:rsidRPr="00227A49">
        <w:rPr>
          <w:rFonts w:ascii="Arial" w:hAnsi="Arial" w:cs="Arial"/>
          <w:sz w:val="22"/>
          <w:szCs w:val="22"/>
        </w:rPr>
        <w:t>calculating the difference from what would otherwise be expected if the projec</w:t>
      </w:r>
      <w:r w:rsidR="0081062E" w:rsidRPr="00227A49">
        <w:rPr>
          <w:rFonts w:ascii="Arial" w:hAnsi="Arial" w:cs="Arial"/>
          <w:sz w:val="22"/>
          <w:szCs w:val="22"/>
        </w:rPr>
        <w:t>t or policy did not occur (this</w:t>
      </w:r>
      <w:r w:rsidR="00FE4FD0" w:rsidRPr="00227A49">
        <w:rPr>
          <w:rFonts w:ascii="Arial" w:hAnsi="Arial" w:cs="Arial"/>
          <w:sz w:val="22"/>
          <w:szCs w:val="22"/>
        </w:rPr>
        <w:t xml:space="preserve"> is referred to as the counterfactual case). This analysis can be done eith</w:t>
      </w:r>
      <w:r w:rsidR="002D2955" w:rsidRPr="00227A49">
        <w:rPr>
          <w:rFonts w:ascii="Arial" w:hAnsi="Arial" w:cs="Arial"/>
          <w:sz w:val="22"/>
          <w:szCs w:val="22"/>
        </w:rPr>
        <w:t>er before or after the fact (ex-ante or ex-</w:t>
      </w:r>
      <w:r w:rsidR="00FE4FD0" w:rsidRPr="00227A49">
        <w:rPr>
          <w:rFonts w:ascii="Arial" w:hAnsi="Arial" w:cs="Arial"/>
          <w:sz w:val="22"/>
          <w:szCs w:val="22"/>
        </w:rPr>
        <w:t>post). The term economic impact can be applied to analysis of the economic contribution of a given activity or industry to the existing local economy.</w:t>
      </w:r>
    </w:p>
    <w:p w14:paraId="3EA81F75" w14:textId="77777777" w:rsidR="002D2955" w:rsidRPr="00227A49" w:rsidRDefault="002D2955" w:rsidP="00EC28A7">
      <w:pPr>
        <w:jc w:val="both"/>
        <w:rPr>
          <w:rFonts w:ascii="Arial" w:hAnsi="Arial" w:cs="Arial"/>
          <w:sz w:val="22"/>
          <w:szCs w:val="22"/>
        </w:rPr>
      </w:pPr>
    </w:p>
    <w:p w14:paraId="52CB9502" w14:textId="6FCED9B0" w:rsidR="002D2955" w:rsidRPr="00227A49" w:rsidRDefault="00466D91" w:rsidP="00EC28A7">
      <w:pPr>
        <w:jc w:val="both"/>
        <w:rPr>
          <w:rFonts w:ascii="Arial" w:hAnsi="Arial" w:cs="Arial"/>
          <w:sz w:val="22"/>
          <w:szCs w:val="22"/>
        </w:rPr>
      </w:pPr>
      <w:proofErr w:type="spellStart"/>
      <w:r w:rsidRPr="00227A49">
        <w:rPr>
          <w:rFonts w:ascii="Arial" w:hAnsi="Arial" w:cs="Arial"/>
          <w:sz w:val="22"/>
          <w:szCs w:val="22"/>
        </w:rPr>
        <w:t>TAP.llc</w:t>
      </w:r>
      <w:proofErr w:type="spellEnd"/>
      <w:r w:rsidRPr="00227A49">
        <w:rPr>
          <w:rFonts w:ascii="Arial" w:hAnsi="Arial" w:cs="Arial"/>
          <w:sz w:val="22"/>
          <w:szCs w:val="22"/>
        </w:rPr>
        <w:t xml:space="preserve"> </w:t>
      </w:r>
      <w:r w:rsidR="002D2955" w:rsidRPr="00227A49">
        <w:rPr>
          <w:rFonts w:ascii="Arial" w:hAnsi="Arial" w:cs="Arial"/>
          <w:sz w:val="22"/>
          <w:szCs w:val="22"/>
        </w:rPr>
        <w:t xml:space="preserve">has collected </w:t>
      </w:r>
      <w:r w:rsidR="002D2955" w:rsidRPr="00227A49">
        <w:rPr>
          <w:rFonts w:ascii="Arial" w:hAnsi="Arial" w:cs="Arial"/>
          <w:color w:val="0070C0"/>
          <w:sz w:val="22"/>
          <w:szCs w:val="22"/>
        </w:rPr>
        <w:t>Economic Impact</w:t>
      </w:r>
      <w:r w:rsidR="002D2955" w:rsidRPr="00227A49">
        <w:rPr>
          <w:rFonts w:ascii="Arial" w:hAnsi="Arial" w:cs="Arial"/>
          <w:sz w:val="22"/>
          <w:szCs w:val="22"/>
        </w:rPr>
        <w:t xml:space="preserve"> data that we can share with our potential projects to help make the case that Aquatic Facilities can have a positive effect on the community.  The facility itself cannot “spend” </w:t>
      </w:r>
      <w:r w:rsidR="003810E5" w:rsidRPr="00227A49">
        <w:rPr>
          <w:rFonts w:ascii="Arial" w:hAnsi="Arial" w:cs="Arial"/>
          <w:color w:val="0070C0"/>
          <w:sz w:val="22"/>
          <w:szCs w:val="22"/>
        </w:rPr>
        <w:t>Economic I</w:t>
      </w:r>
      <w:r w:rsidR="002D2955" w:rsidRPr="00227A49">
        <w:rPr>
          <w:rFonts w:ascii="Arial" w:hAnsi="Arial" w:cs="Arial"/>
          <w:color w:val="0070C0"/>
          <w:sz w:val="22"/>
          <w:szCs w:val="22"/>
        </w:rPr>
        <w:t>mpact</w:t>
      </w:r>
      <w:r w:rsidR="002D2955" w:rsidRPr="00227A49">
        <w:rPr>
          <w:rFonts w:ascii="Arial" w:hAnsi="Arial" w:cs="Arial"/>
          <w:sz w:val="22"/>
          <w:szCs w:val="22"/>
        </w:rPr>
        <w:t xml:space="preserve"> dollars; they go directly to the businesses in the community.  The facility or </w:t>
      </w:r>
      <w:proofErr w:type="gramStart"/>
      <w:r w:rsidR="002D2955" w:rsidRPr="00227A49">
        <w:rPr>
          <w:rFonts w:ascii="Arial" w:hAnsi="Arial" w:cs="Arial"/>
          <w:sz w:val="22"/>
          <w:szCs w:val="22"/>
        </w:rPr>
        <w:t>club</w:t>
      </w:r>
      <w:proofErr w:type="gramEnd"/>
      <w:r w:rsidR="002D2955" w:rsidRPr="00227A49">
        <w:rPr>
          <w:rFonts w:ascii="Arial" w:hAnsi="Arial" w:cs="Arial"/>
          <w:sz w:val="22"/>
          <w:szCs w:val="22"/>
        </w:rPr>
        <w:t xml:space="preserve"> however, can realize some income from tracking </w:t>
      </w:r>
      <w:r w:rsidR="003810E5" w:rsidRPr="00227A49">
        <w:rPr>
          <w:rFonts w:ascii="Arial" w:hAnsi="Arial" w:cs="Arial"/>
          <w:color w:val="0070C0"/>
          <w:sz w:val="22"/>
          <w:szCs w:val="22"/>
        </w:rPr>
        <w:t>Economic I</w:t>
      </w:r>
      <w:r w:rsidR="002D2955" w:rsidRPr="00227A49">
        <w:rPr>
          <w:rFonts w:ascii="Arial" w:hAnsi="Arial" w:cs="Arial"/>
          <w:color w:val="0070C0"/>
          <w:sz w:val="22"/>
          <w:szCs w:val="22"/>
        </w:rPr>
        <w:t>mpact</w:t>
      </w:r>
      <w:r w:rsidR="002D2955" w:rsidRPr="00227A49">
        <w:rPr>
          <w:rFonts w:ascii="Arial" w:hAnsi="Arial" w:cs="Arial"/>
          <w:sz w:val="22"/>
          <w:szCs w:val="22"/>
        </w:rPr>
        <w:t xml:space="preserve"> and soliciting local business sponsorships for events. These can be significant sponsorships </w:t>
      </w:r>
      <w:r w:rsidR="005F7636" w:rsidRPr="00227A49">
        <w:rPr>
          <w:rFonts w:ascii="Arial" w:hAnsi="Arial" w:cs="Arial"/>
          <w:sz w:val="22"/>
          <w:szCs w:val="22"/>
        </w:rPr>
        <w:t xml:space="preserve">for naming rights for events or sections of the facility itself or can be support for heat sheet ads or signage advertising throughout the facility. </w:t>
      </w:r>
    </w:p>
    <w:p w14:paraId="67204ED5" w14:textId="77777777" w:rsidR="005F7636" w:rsidRPr="00227A49" w:rsidRDefault="005F7636" w:rsidP="00EC28A7">
      <w:pPr>
        <w:jc w:val="both"/>
        <w:rPr>
          <w:rFonts w:ascii="Arial" w:hAnsi="Arial" w:cs="Arial"/>
          <w:sz w:val="22"/>
          <w:szCs w:val="22"/>
        </w:rPr>
      </w:pPr>
    </w:p>
    <w:p w14:paraId="5D7D2ACD" w14:textId="77777777" w:rsidR="005F7636" w:rsidRPr="00227A49" w:rsidRDefault="005F7636" w:rsidP="00EC28A7">
      <w:pPr>
        <w:jc w:val="both"/>
        <w:rPr>
          <w:rFonts w:ascii="Arial" w:hAnsi="Arial" w:cs="Arial"/>
          <w:sz w:val="22"/>
          <w:szCs w:val="22"/>
        </w:rPr>
      </w:pPr>
      <w:r w:rsidRPr="00227A49">
        <w:rPr>
          <w:rFonts w:ascii="Arial" w:hAnsi="Arial" w:cs="Arial"/>
          <w:b/>
          <w:sz w:val="22"/>
          <w:szCs w:val="22"/>
        </w:rPr>
        <w:t xml:space="preserve">However – </w:t>
      </w:r>
      <w:r w:rsidRPr="00227A49">
        <w:rPr>
          <w:rFonts w:ascii="Arial" w:hAnsi="Arial" w:cs="Arial"/>
          <w:b/>
          <w:color w:val="0070C0"/>
          <w:sz w:val="22"/>
          <w:szCs w:val="22"/>
        </w:rPr>
        <w:t>EIA</w:t>
      </w:r>
      <w:r w:rsidRPr="00227A49">
        <w:rPr>
          <w:rFonts w:ascii="Arial" w:hAnsi="Arial" w:cs="Arial"/>
          <w:sz w:val="22"/>
          <w:szCs w:val="22"/>
        </w:rPr>
        <w:t xml:space="preserve"> is only tracked during special events the facility host which may be </w:t>
      </w:r>
      <w:r w:rsidR="0081062E" w:rsidRPr="00227A49">
        <w:rPr>
          <w:rFonts w:ascii="Arial" w:hAnsi="Arial" w:cs="Arial"/>
          <w:sz w:val="22"/>
          <w:szCs w:val="22"/>
        </w:rPr>
        <w:t xml:space="preserve">only </w:t>
      </w:r>
      <w:r w:rsidRPr="00227A49">
        <w:rPr>
          <w:rFonts w:ascii="Arial" w:hAnsi="Arial" w:cs="Arial"/>
          <w:sz w:val="22"/>
          <w:szCs w:val="22"/>
        </w:rPr>
        <w:t>20 to 30 days</w:t>
      </w:r>
      <w:r w:rsidR="00995EC0" w:rsidRPr="00227A49">
        <w:rPr>
          <w:rFonts w:ascii="Arial" w:hAnsi="Arial" w:cs="Arial"/>
          <w:sz w:val="22"/>
          <w:szCs w:val="22"/>
        </w:rPr>
        <w:t xml:space="preserve"> a year, usually on weekends. </w:t>
      </w:r>
      <w:r w:rsidRPr="00227A49">
        <w:rPr>
          <w:rFonts w:ascii="Arial" w:hAnsi="Arial" w:cs="Arial"/>
          <w:sz w:val="22"/>
          <w:szCs w:val="22"/>
        </w:rPr>
        <w:t xml:space="preserve">There is another very valuable impact that goes on 365 days a year.  It is called </w:t>
      </w:r>
      <w:r w:rsidR="0081062E" w:rsidRPr="00227A49">
        <w:rPr>
          <w:rFonts w:ascii="Arial" w:hAnsi="Arial" w:cs="Arial"/>
          <w:sz w:val="22"/>
          <w:szCs w:val="22"/>
        </w:rPr>
        <w:t xml:space="preserve"> </w:t>
      </w:r>
      <w:r w:rsidR="00995EC0" w:rsidRPr="00227A49">
        <w:rPr>
          <w:rFonts w:ascii="Arial" w:hAnsi="Arial" w:cs="Arial"/>
          <w:sz w:val="22"/>
          <w:szCs w:val="22"/>
        </w:rPr>
        <w:t xml:space="preserve">  </w:t>
      </w:r>
      <w:r w:rsidRPr="00227A49">
        <w:rPr>
          <w:rFonts w:ascii="Arial" w:hAnsi="Arial" w:cs="Arial"/>
          <w:b/>
          <w:color w:val="E36C0A"/>
          <w:sz w:val="28"/>
          <w:szCs w:val="28"/>
        </w:rPr>
        <w:t>Social Savings Impact</w:t>
      </w:r>
      <w:r w:rsidRPr="00227A49">
        <w:rPr>
          <w:rFonts w:ascii="Arial" w:hAnsi="Arial" w:cs="Arial"/>
          <w:b/>
          <w:color w:val="E36C0A"/>
          <w:sz w:val="22"/>
          <w:szCs w:val="22"/>
        </w:rPr>
        <w:t xml:space="preserve"> </w:t>
      </w:r>
      <w:r w:rsidR="00861B86" w:rsidRPr="00227A49">
        <w:rPr>
          <w:rFonts w:ascii="Arial" w:hAnsi="Arial" w:cs="Arial"/>
          <w:b/>
          <w:color w:val="E36C0A"/>
          <w:sz w:val="22"/>
          <w:szCs w:val="22"/>
        </w:rPr>
        <w:t>(SSI)</w:t>
      </w:r>
      <w:r w:rsidR="00861B86" w:rsidRPr="00227A49">
        <w:rPr>
          <w:rFonts w:ascii="Arial" w:hAnsi="Arial" w:cs="Arial"/>
          <w:b/>
          <w:sz w:val="22"/>
          <w:szCs w:val="22"/>
        </w:rPr>
        <w:t xml:space="preserve"> </w:t>
      </w:r>
      <w:r w:rsidRPr="00227A49">
        <w:rPr>
          <w:rFonts w:ascii="Arial" w:hAnsi="Arial" w:cs="Arial"/>
          <w:sz w:val="22"/>
          <w:szCs w:val="22"/>
        </w:rPr>
        <w:t xml:space="preserve">and can be especially </w:t>
      </w:r>
      <w:r w:rsidR="00861B86" w:rsidRPr="00227A49">
        <w:rPr>
          <w:rFonts w:ascii="Arial" w:hAnsi="Arial" w:cs="Arial"/>
          <w:sz w:val="22"/>
          <w:szCs w:val="22"/>
        </w:rPr>
        <w:t xml:space="preserve">appealing to schools and cities. </w:t>
      </w:r>
      <w:r w:rsidR="001128C6" w:rsidRPr="00227A49">
        <w:rPr>
          <w:rFonts w:ascii="Arial" w:hAnsi="Arial" w:cs="Arial"/>
          <w:sz w:val="22"/>
          <w:szCs w:val="22"/>
        </w:rPr>
        <w:t xml:space="preserve">  </w:t>
      </w:r>
    </w:p>
    <w:p w14:paraId="25DFEA1E" w14:textId="77777777" w:rsidR="001128C6" w:rsidRPr="00227A49" w:rsidRDefault="001128C6" w:rsidP="00EC28A7">
      <w:pPr>
        <w:jc w:val="both"/>
        <w:rPr>
          <w:rFonts w:ascii="Arial" w:hAnsi="Arial" w:cs="Arial"/>
          <w:sz w:val="22"/>
          <w:szCs w:val="22"/>
        </w:rPr>
      </w:pPr>
    </w:p>
    <w:p w14:paraId="1A254D1A" w14:textId="77777777" w:rsidR="001128C6" w:rsidRPr="00227A49" w:rsidRDefault="001128C6" w:rsidP="00EC28A7">
      <w:pPr>
        <w:jc w:val="both"/>
        <w:rPr>
          <w:rFonts w:ascii="Arial" w:hAnsi="Arial" w:cs="Arial"/>
          <w:sz w:val="22"/>
          <w:szCs w:val="22"/>
        </w:rPr>
      </w:pPr>
      <w:r w:rsidRPr="00227A49">
        <w:rPr>
          <w:rFonts w:ascii="Arial" w:hAnsi="Arial" w:cs="Arial"/>
          <w:b/>
          <w:color w:val="E36C0A"/>
          <w:sz w:val="22"/>
          <w:szCs w:val="22"/>
        </w:rPr>
        <w:t>Social Savings Impact</w:t>
      </w:r>
      <w:r w:rsidRPr="00227A49">
        <w:rPr>
          <w:rFonts w:ascii="Arial" w:hAnsi="Arial" w:cs="Arial"/>
          <w:color w:val="00B050"/>
          <w:sz w:val="22"/>
          <w:szCs w:val="22"/>
        </w:rPr>
        <w:t xml:space="preserve"> </w:t>
      </w:r>
      <w:r w:rsidRPr="00227A49">
        <w:rPr>
          <w:rFonts w:ascii="Arial" w:hAnsi="Arial" w:cs="Arial"/>
          <w:sz w:val="22"/>
          <w:szCs w:val="22"/>
        </w:rPr>
        <w:t xml:space="preserve">benefits are shared throughout the community.  The Aquatic Center directly helps </w:t>
      </w:r>
      <w:proofErr w:type="gramStart"/>
      <w:r w:rsidRPr="00227A49">
        <w:rPr>
          <w:rFonts w:ascii="Arial" w:hAnsi="Arial" w:cs="Arial"/>
          <w:sz w:val="22"/>
          <w:szCs w:val="22"/>
        </w:rPr>
        <w:t>…..</w:t>
      </w:r>
      <w:proofErr w:type="gramEnd"/>
    </w:p>
    <w:p w14:paraId="240BADDF" w14:textId="77777777" w:rsidR="001128C6" w:rsidRPr="00227A49" w:rsidRDefault="001128C6" w:rsidP="00EC28A7">
      <w:pPr>
        <w:jc w:val="both"/>
        <w:rPr>
          <w:rFonts w:ascii="Arial" w:hAnsi="Arial" w:cs="Arial"/>
          <w:sz w:val="22"/>
          <w:szCs w:val="22"/>
        </w:rPr>
      </w:pPr>
    </w:p>
    <w:p w14:paraId="6F1A0C2A" w14:textId="77777777" w:rsidR="001128C6" w:rsidRPr="00227A49" w:rsidRDefault="001128C6" w:rsidP="00EC28A7">
      <w:pPr>
        <w:jc w:val="both"/>
        <w:rPr>
          <w:rFonts w:ascii="Arial" w:hAnsi="Arial" w:cs="Arial"/>
          <w:sz w:val="22"/>
          <w:szCs w:val="22"/>
        </w:rPr>
      </w:pPr>
      <w:r w:rsidRPr="00227A49">
        <w:rPr>
          <w:rFonts w:ascii="Arial" w:hAnsi="Arial" w:cs="Arial"/>
          <w:sz w:val="22"/>
          <w:szCs w:val="22"/>
        </w:rPr>
        <w:t>•</w:t>
      </w:r>
      <w:r w:rsidRPr="00227A49">
        <w:rPr>
          <w:rFonts w:ascii="Arial" w:hAnsi="Arial" w:cs="Arial"/>
          <w:sz w:val="22"/>
          <w:szCs w:val="22"/>
        </w:rPr>
        <w:tab/>
        <w:t>The citizens and families themselves live a healthier lifestyle</w:t>
      </w:r>
      <w:r w:rsidR="00F316FC" w:rsidRPr="00227A49">
        <w:rPr>
          <w:rFonts w:ascii="Arial" w:hAnsi="Arial" w:cs="Arial"/>
          <w:sz w:val="22"/>
          <w:szCs w:val="22"/>
        </w:rPr>
        <w:t xml:space="preserve"> which makes everyone more productive.</w:t>
      </w:r>
    </w:p>
    <w:p w14:paraId="5551A463" w14:textId="77777777" w:rsidR="001128C6" w:rsidRPr="00227A49" w:rsidRDefault="001128C6" w:rsidP="00EC28A7">
      <w:pPr>
        <w:ind w:left="720" w:hanging="720"/>
        <w:jc w:val="both"/>
        <w:rPr>
          <w:rFonts w:ascii="Arial" w:hAnsi="Arial" w:cs="Arial"/>
          <w:sz w:val="22"/>
          <w:szCs w:val="22"/>
        </w:rPr>
      </w:pPr>
      <w:r w:rsidRPr="00227A49">
        <w:rPr>
          <w:rFonts w:ascii="Arial" w:hAnsi="Arial" w:cs="Arial"/>
          <w:sz w:val="22"/>
          <w:szCs w:val="22"/>
        </w:rPr>
        <w:t>•</w:t>
      </w:r>
      <w:r w:rsidRPr="00227A49">
        <w:rPr>
          <w:rFonts w:ascii="Arial" w:hAnsi="Arial" w:cs="Arial"/>
          <w:sz w:val="22"/>
          <w:szCs w:val="22"/>
        </w:rPr>
        <w:tab/>
        <w:t xml:space="preserve">Organizations </w:t>
      </w:r>
      <w:r w:rsidR="00F316FC" w:rsidRPr="00227A49">
        <w:rPr>
          <w:rFonts w:ascii="Arial" w:hAnsi="Arial" w:cs="Arial"/>
          <w:sz w:val="22"/>
          <w:szCs w:val="22"/>
        </w:rPr>
        <w:t xml:space="preserve">can </w:t>
      </w:r>
      <w:r w:rsidRPr="00227A49">
        <w:rPr>
          <w:rFonts w:ascii="Arial" w:hAnsi="Arial" w:cs="Arial"/>
          <w:sz w:val="22"/>
          <w:szCs w:val="22"/>
        </w:rPr>
        <w:t xml:space="preserve">spend their community </w:t>
      </w:r>
      <w:r w:rsidR="00F316FC" w:rsidRPr="00227A49">
        <w:rPr>
          <w:rFonts w:ascii="Arial" w:hAnsi="Arial" w:cs="Arial"/>
          <w:sz w:val="22"/>
          <w:szCs w:val="22"/>
        </w:rPr>
        <w:t xml:space="preserve">support </w:t>
      </w:r>
      <w:r w:rsidRPr="00227A49">
        <w:rPr>
          <w:rFonts w:ascii="Arial" w:hAnsi="Arial" w:cs="Arial"/>
          <w:sz w:val="22"/>
          <w:szCs w:val="22"/>
        </w:rPr>
        <w:t xml:space="preserve">dollars more effectively since the community </w:t>
      </w:r>
      <w:proofErr w:type="gramStart"/>
      <w:r w:rsidRPr="00227A49">
        <w:rPr>
          <w:rFonts w:ascii="Arial" w:hAnsi="Arial" w:cs="Arial"/>
          <w:sz w:val="22"/>
          <w:szCs w:val="22"/>
        </w:rPr>
        <w:t>as a whole is</w:t>
      </w:r>
      <w:proofErr w:type="gramEnd"/>
      <w:r w:rsidRPr="00227A49">
        <w:rPr>
          <w:rFonts w:ascii="Arial" w:hAnsi="Arial" w:cs="Arial"/>
          <w:sz w:val="22"/>
          <w:szCs w:val="22"/>
        </w:rPr>
        <w:t xml:space="preserve"> healthier</w:t>
      </w:r>
      <w:r w:rsidR="00F316FC" w:rsidRPr="00227A49">
        <w:rPr>
          <w:rFonts w:ascii="Arial" w:hAnsi="Arial" w:cs="Arial"/>
          <w:sz w:val="22"/>
          <w:szCs w:val="22"/>
        </w:rPr>
        <w:t>.</w:t>
      </w:r>
    </w:p>
    <w:p w14:paraId="381C50FE" w14:textId="77777777" w:rsidR="001128C6" w:rsidRPr="00227A49" w:rsidRDefault="001128C6" w:rsidP="00EC28A7">
      <w:pPr>
        <w:ind w:left="720" w:hanging="720"/>
        <w:jc w:val="both"/>
        <w:rPr>
          <w:rFonts w:ascii="Arial" w:hAnsi="Arial" w:cs="Arial"/>
          <w:sz w:val="22"/>
          <w:szCs w:val="22"/>
        </w:rPr>
      </w:pPr>
      <w:r w:rsidRPr="00227A49">
        <w:rPr>
          <w:rFonts w:ascii="Arial" w:hAnsi="Arial" w:cs="Arial"/>
          <w:sz w:val="22"/>
          <w:szCs w:val="22"/>
        </w:rPr>
        <w:t>•</w:t>
      </w:r>
      <w:r w:rsidRPr="00227A49">
        <w:rPr>
          <w:rFonts w:ascii="Arial" w:hAnsi="Arial" w:cs="Arial"/>
          <w:sz w:val="22"/>
          <w:szCs w:val="22"/>
        </w:rPr>
        <w:tab/>
        <w:t xml:space="preserve">All businesses can realize a savings with more healthy and active citizens in the workplace and the </w:t>
      </w:r>
      <w:r w:rsidR="00F316FC" w:rsidRPr="00227A49">
        <w:rPr>
          <w:rFonts w:ascii="Arial" w:hAnsi="Arial" w:cs="Arial"/>
          <w:sz w:val="22"/>
          <w:szCs w:val="22"/>
        </w:rPr>
        <w:t>shopping</w:t>
      </w:r>
      <w:r w:rsidRPr="00227A49">
        <w:rPr>
          <w:rFonts w:ascii="Arial" w:hAnsi="Arial" w:cs="Arial"/>
          <w:sz w:val="22"/>
          <w:szCs w:val="22"/>
        </w:rPr>
        <w:t xml:space="preserve"> force.</w:t>
      </w:r>
    </w:p>
    <w:p w14:paraId="315BF0BF" w14:textId="77777777" w:rsidR="001128C6" w:rsidRPr="00227A49" w:rsidRDefault="001128C6" w:rsidP="00EC28A7">
      <w:pPr>
        <w:jc w:val="both"/>
        <w:rPr>
          <w:rFonts w:ascii="Arial" w:hAnsi="Arial" w:cs="Arial"/>
          <w:sz w:val="22"/>
          <w:szCs w:val="22"/>
        </w:rPr>
      </w:pPr>
      <w:r w:rsidRPr="00227A49">
        <w:rPr>
          <w:rFonts w:ascii="Arial" w:hAnsi="Arial" w:cs="Arial"/>
          <w:sz w:val="22"/>
          <w:szCs w:val="22"/>
        </w:rPr>
        <w:t>•</w:t>
      </w:r>
      <w:r w:rsidRPr="00227A49">
        <w:rPr>
          <w:rFonts w:ascii="Arial" w:hAnsi="Arial" w:cs="Arial"/>
          <w:sz w:val="22"/>
          <w:szCs w:val="22"/>
        </w:rPr>
        <w:tab/>
        <w:t>Non-profits</w:t>
      </w:r>
      <w:r w:rsidR="00F316FC" w:rsidRPr="00227A49">
        <w:rPr>
          <w:rFonts w:ascii="Arial" w:hAnsi="Arial" w:cs="Arial"/>
          <w:sz w:val="22"/>
          <w:szCs w:val="22"/>
        </w:rPr>
        <w:t>,</w:t>
      </w:r>
      <w:r w:rsidRPr="00227A49">
        <w:rPr>
          <w:rFonts w:ascii="Arial" w:hAnsi="Arial" w:cs="Arial"/>
          <w:sz w:val="22"/>
          <w:szCs w:val="22"/>
        </w:rPr>
        <w:t xml:space="preserve"> especially in the medical community</w:t>
      </w:r>
      <w:r w:rsidR="00F316FC" w:rsidRPr="00227A49">
        <w:rPr>
          <w:rFonts w:ascii="Arial" w:hAnsi="Arial" w:cs="Arial"/>
          <w:sz w:val="22"/>
          <w:szCs w:val="22"/>
        </w:rPr>
        <w:t>,</w:t>
      </w:r>
      <w:r w:rsidRPr="00227A49">
        <w:rPr>
          <w:rFonts w:ascii="Arial" w:hAnsi="Arial" w:cs="Arial"/>
          <w:sz w:val="22"/>
          <w:szCs w:val="22"/>
        </w:rPr>
        <w:t xml:space="preserve"> can redirect some dollars to preventative care</w:t>
      </w:r>
      <w:r w:rsidR="00F316FC" w:rsidRPr="00227A49">
        <w:rPr>
          <w:rFonts w:ascii="Arial" w:hAnsi="Arial" w:cs="Arial"/>
          <w:sz w:val="22"/>
          <w:szCs w:val="22"/>
        </w:rPr>
        <w:t>.</w:t>
      </w:r>
    </w:p>
    <w:p w14:paraId="2F2FAC60" w14:textId="77777777" w:rsidR="001128C6" w:rsidRPr="00227A49" w:rsidRDefault="001128C6" w:rsidP="00EC28A7">
      <w:pPr>
        <w:jc w:val="both"/>
        <w:rPr>
          <w:rFonts w:ascii="Arial" w:hAnsi="Arial" w:cs="Arial"/>
          <w:sz w:val="22"/>
          <w:szCs w:val="22"/>
        </w:rPr>
      </w:pPr>
      <w:r w:rsidRPr="00227A49">
        <w:rPr>
          <w:rFonts w:ascii="Arial" w:hAnsi="Arial" w:cs="Arial"/>
          <w:sz w:val="22"/>
          <w:szCs w:val="22"/>
        </w:rPr>
        <w:t>•</w:t>
      </w:r>
      <w:r w:rsidRPr="00227A49">
        <w:rPr>
          <w:rFonts w:ascii="Arial" w:hAnsi="Arial" w:cs="Arial"/>
          <w:sz w:val="22"/>
          <w:szCs w:val="22"/>
        </w:rPr>
        <w:tab/>
        <w:t xml:space="preserve">Schools </w:t>
      </w:r>
      <w:r w:rsidR="00F316FC" w:rsidRPr="00227A49">
        <w:rPr>
          <w:rFonts w:ascii="Arial" w:hAnsi="Arial" w:cs="Arial"/>
          <w:sz w:val="22"/>
          <w:szCs w:val="22"/>
        </w:rPr>
        <w:t>can be the beneficiary of a healthier and more socially responsible student body and staff.</w:t>
      </w:r>
    </w:p>
    <w:p w14:paraId="52F4A24F" w14:textId="77777777" w:rsidR="00F316FC" w:rsidRPr="00227A49" w:rsidRDefault="001128C6" w:rsidP="00EC28A7">
      <w:pPr>
        <w:ind w:left="720" w:hanging="720"/>
        <w:jc w:val="both"/>
        <w:rPr>
          <w:rFonts w:ascii="Arial" w:hAnsi="Arial" w:cs="Arial"/>
          <w:sz w:val="22"/>
          <w:szCs w:val="22"/>
        </w:rPr>
      </w:pPr>
      <w:r w:rsidRPr="00227A49">
        <w:rPr>
          <w:rFonts w:ascii="Arial" w:hAnsi="Arial" w:cs="Arial"/>
          <w:sz w:val="22"/>
          <w:szCs w:val="22"/>
        </w:rPr>
        <w:t>•</w:t>
      </w:r>
      <w:r w:rsidRPr="00227A49">
        <w:rPr>
          <w:rFonts w:ascii="Arial" w:hAnsi="Arial" w:cs="Arial"/>
          <w:sz w:val="22"/>
          <w:szCs w:val="22"/>
        </w:rPr>
        <w:tab/>
      </w:r>
      <w:r w:rsidR="00F316FC" w:rsidRPr="00227A49">
        <w:rPr>
          <w:rFonts w:ascii="Arial" w:hAnsi="Arial" w:cs="Arial"/>
          <w:sz w:val="22"/>
          <w:szCs w:val="22"/>
        </w:rPr>
        <w:t>The g</w:t>
      </w:r>
      <w:r w:rsidRPr="00227A49">
        <w:rPr>
          <w:rFonts w:ascii="Arial" w:hAnsi="Arial" w:cs="Arial"/>
          <w:sz w:val="22"/>
          <w:szCs w:val="22"/>
        </w:rPr>
        <w:t>overnment of the community</w:t>
      </w:r>
      <w:r w:rsidR="00F316FC" w:rsidRPr="00227A49">
        <w:rPr>
          <w:rFonts w:ascii="Arial" w:hAnsi="Arial" w:cs="Arial"/>
          <w:sz w:val="22"/>
          <w:szCs w:val="22"/>
        </w:rPr>
        <w:t xml:space="preserve"> can redirect dollars towards needed services such and streets and parks with fewer dollars spent on solving social challenges. </w:t>
      </w:r>
      <w:r w:rsidRPr="00227A49">
        <w:rPr>
          <w:rFonts w:ascii="Arial" w:hAnsi="Arial" w:cs="Arial"/>
          <w:sz w:val="22"/>
          <w:szCs w:val="22"/>
        </w:rPr>
        <w:t xml:space="preserve">       </w:t>
      </w:r>
    </w:p>
    <w:p w14:paraId="0E039CD3" w14:textId="77777777" w:rsidR="00F316FC" w:rsidRPr="00227A49" w:rsidRDefault="00F316FC" w:rsidP="00EC28A7">
      <w:pPr>
        <w:ind w:left="720" w:hanging="720"/>
        <w:jc w:val="both"/>
        <w:rPr>
          <w:rFonts w:ascii="Arial" w:hAnsi="Arial" w:cs="Arial"/>
          <w:sz w:val="22"/>
          <w:szCs w:val="22"/>
        </w:rPr>
      </w:pPr>
    </w:p>
    <w:p w14:paraId="3BA40240" w14:textId="77777777" w:rsidR="001128C6" w:rsidRPr="00227A49" w:rsidRDefault="00F316FC" w:rsidP="00EC28A7">
      <w:pPr>
        <w:jc w:val="both"/>
        <w:rPr>
          <w:rFonts w:ascii="Arial" w:hAnsi="Arial" w:cs="Arial"/>
          <w:sz w:val="22"/>
          <w:szCs w:val="22"/>
        </w:rPr>
      </w:pPr>
      <w:r w:rsidRPr="00227A49">
        <w:rPr>
          <w:rFonts w:ascii="Arial" w:hAnsi="Arial" w:cs="Arial"/>
          <w:sz w:val="22"/>
          <w:szCs w:val="22"/>
        </w:rPr>
        <w:t xml:space="preserve">So when talking with potential school or municipal partners, don’t forget to spend some time </w:t>
      </w:r>
      <w:r w:rsidR="0081062E" w:rsidRPr="00227A49">
        <w:rPr>
          <w:rFonts w:ascii="Arial" w:hAnsi="Arial" w:cs="Arial"/>
          <w:sz w:val="22"/>
          <w:szCs w:val="22"/>
        </w:rPr>
        <w:t>talking about the importance of</w:t>
      </w:r>
      <w:r w:rsidR="001128C6" w:rsidRPr="00227A49">
        <w:rPr>
          <w:rFonts w:ascii="Arial" w:hAnsi="Arial" w:cs="Arial"/>
          <w:sz w:val="22"/>
          <w:szCs w:val="22"/>
        </w:rPr>
        <w:t xml:space="preserve"> </w:t>
      </w:r>
      <w:r w:rsidRPr="00227A49">
        <w:rPr>
          <w:rFonts w:ascii="Arial" w:hAnsi="Arial" w:cs="Arial"/>
          <w:b/>
          <w:color w:val="E36C0A"/>
          <w:sz w:val="22"/>
          <w:szCs w:val="22"/>
        </w:rPr>
        <w:t xml:space="preserve">Social Savings </w:t>
      </w:r>
      <w:proofErr w:type="gramStart"/>
      <w:r w:rsidRPr="00227A49">
        <w:rPr>
          <w:rFonts w:ascii="Arial" w:hAnsi="Arial" w:cs="Arial"/>
          <w:b/>
          <w:color w:val="E36C0A"/>
          <w:sz w:val="22"/>
          <w:szCs w:val="22"/>
        </w:rPr>
        <w:t xml:space="preserve">Impact </w:t>
      </w:r>
      <w:r w:rsidR="001128C6" w:rsidRPr="00227A49">
        <w:rPr>
          <w:rFonts w:ascii="Arial" w:hAnsi="Arial" w:cs="Arial"/>
          <w:b/>
          <w:color w:val="E36C0A"/>
          <w:sz w:val="22"/>
          <w:szCs w:val="22"/>
        </w:rPr>
        <w:t xml:space="preserve"> </w:t>
      </w:r>
      <w:r w:rsidRPr="00227A49">
        <w:rPr>
          <w:rFonts w:ascii="Arial" w:hAnsi="Arial" w:cs="Arial"/>
          <w:sz w:val="22"/>
          <w:szCs w:val="22"/>
        </w:rPr>
        <w:t>which</w:t>
      </w:r>
      <w:proofErr w:type="gramEnd"/>
      <w:r w:rsidRPr="00227A49">
        <w:rPr>
          <w:rFonts w:ascii="Arial" w:hAnsi="Arial" w:cs="Arial"/>
          <w:sz w:val="22"/>
          <w:szCs w:val="22"/>
        </w:rPr>
        <w:t xml:space="preserve"> can translate into millions of dollars for the community. </w:t>
      </w:r>
      <w:r w:rsidR="001128C6" w:rsidRPr="00227A49">
        <w:rPr>
          <w:rFonts w:ascii="Arial" w:hAnsi="Arial" w:cs="Arial"/>
          <w:sz w:val="22"/>
          <w:szCs w:val="22"/>
        </w:rPr>
        <w:t xml:space="preserve"> </w:t>
      </w:r>
    </w:p>
    <w:p w14:paraId="1DF7228D" w14:textId="77777777" w:rsidR="00F316FC" w:rsidRPr="00227A49" w:rsidRDefault="00F316FC" w:rsidP="00EC28A7">
      <w:pPr>
        <w:ind w:left="720" w:hanging="720"/>
        <w:jc w:val="both"/>
        <w:rPr>
          <w:rFonts w:ascii="Arial" w:hAnsi="Arial" w:cs="Arial"/>
          <w:sz w:val="22"/>
          <w:szCs w:val="22"/>
        </w:rPr>
      </w:pPr>
    </w:p>
    <w:p w14:paraId="2CF531C6" w14:textId="77777777" w:rsidR="001128C6" w:rsidRPr="00227A49" w:rsidRDefault="00450274" w:rsidP="00EC28A7">
      <w:pPr>
        <w:jc w:val="both"/>
        <w:rPr>
          <w:rFonts w:ascii="Arial" w:hAnsi="Arial" w:cs="Arial"/>
          <w:sz w:val="22"/>
          <w:szCs w:val="22"/>
        </w:rPr>
      </w:pPr>
      <w:r w:rsidRPr="00227A49">
        <w:rPr>
          <w:rFonts w:ascii="Arial" w:hAnsi="Arial" w:cs="Arial"/>
          <w:sz w:val="22"/>
          <w:szCs w:val="22"/>
        </w:rPr>
        <w:t xml:space="preserve">On the next page are </w:t>
      </w:r>
      <w:r w:rsidR="00F316FC" w:rsidRPr="00227A49">
        <w:rPr>
          <w:rFonts w:ascii="Arial" w:hAnsi="Arial" w:cs="Arial"/>
          <w:sz w:val="22"/>
          <w:szCs w:val="22"/>
        </w:rPr>
        <w:t xml:space="preserve">slides </w:t>
      </w:r>
      <w:r w:rsidRPr="00227A49">
        <w:rPr>
          <w:rFonts w:ascii="Arial" w:hAnsi="Arial" w:cs="Arial"/>
          <w:sz w:val="22"/>
          <w:szCs w:val="22"/>
        </w:rPr>
        <w:t xml:space="preserve">and information </w:t>
      </w:r>
      <w:r w:rsidR="00F316FC" w:rsidRPr="00227A49">
        <w:rPr>
          <w:rFonts w:ascii="Arial" w:hAnsi="Arial" w:cs="Arial"/>
          <w:sz w:val="22"/>
          <w:szCs w:val="22"/>
        </w:rPr>
        <w:t xml:space="preserve">from the Regional Build a Pool Conferences that help sum up the importance of </w:t>
      </w:r>
      <w:r w:rsidR="00F316FC" w:rsidRPr="00227A49">
        <w:rPr>
          <w:rFonts w:ascii="Arial" w:hAnsi="Arial" w:cs="Arial"/>
          <w:b/>
          <w:color w:val="E36C0A"/>
          <w:sz w:val="22"/>
          <w:szCs w:val="22"/>
        </w:rPr>
        <w:t>SSI</w:t>
      </w:r>
      <w:r w:rsidR="00F316FC" w:rsidRPr="00227A49">
        <w:rPr>
          <w:rFonts w:ascii="Arial" w:hAnsi="Arial" w:cs="Arial"/>
          <w:sz w:val="22"/>
          <w:szCs w:val="22"/>
        </w:rPr>
        <w:t xml:space="preserve">:   For more information </w:t>
      </w:r>
      <w:r w:rsidR="00694B7A" w:rsidRPr="00227A49">
        <w:rPr>
          <w:rFonts w:ascii="Arial" w:hAnsi="Arial" w:cs="Arial"/>
          <w:sz w:val="22"/>
          <w:szCs w:val="22"/>
        </w:rPr>
        <w:t xml:space="preserve">about Regional Build a Pool Conferences or </w:t>
      </w:r>
      <w:r w:rsidR="00694B7A" w:rsidRPr="00227A49">
        <w:rPr>
          <w:rFonts w:ascii="Arial" w:hAnsi="Arial" w:cs="Arial"/>
          <w:b/>
          <w:color w:val="0070C0"/>
          <w:sz w:val="22"/>
          <w:szCs w:val="22"/>
        </w:rPr>
        <w:t>EIA</w:t>
      </w:r>
      <w:r w:rsidR="00694B7A" w:rsidRPr="00227A49">
        <w:rPr>
          <w:rFonts w:ascii="Arial" w:hAnsi="Arial" w:cs="Arial"/>
          <w:sz w:val="22"/>
          <w:szCs w:val="22"/>
        </w:rPr>
        <w:t xml:space="preserve"> or </w:t>
      </w:r>
      <w:r w:rsidR="00694B7A" w:rsidRPr="00227A49">
        <w:rPr>
          <w:rFonts w:ascii="Arial" w:hAnsi="Arial" w:cs="Arial"/>
          <w:b/>
          <w:color w:val="E36C0A"/>
          <w:sz w:val="22"/>
          <w:szCs w:val="22"/>
        </w:rPr>
        <w:t>SSI</w:t>
      </w:r>
      <w:r w:rsidR="00694B7A" w:rsidRPr="00227A49">
        <w:rPr>
          <w:rFonts w:ascii="Arial" w:hAnsi="Arial" w:cs="Arial"/>
          <w:sz w:val="22"/>
          <w:szCs w:val="22"/>
        </w:rPr>
        <w:t xml:space="preserve"> </w:t>
      </w:r>
      <w:r w:rsidR="00F316FC" w:rsidRPr="00227A49">
        <w:rPr>
          <w:rFonts w:ascii="Arial" w:hAnsi="Arial" w:cs="Arial"/>
          <w:sz w:val="22"/>
          <w:szCs w:val="22"/>
        </w:rPr>
        <w:t>contact:</w:t>
      </w:r>
    </w:p>
    <w:p w14:paraId="55833565" w14:textId="77777777" w:rsidR="00F316FC" w:rsidRPr="00227A49" w:rsidRDefault="00F316FC" w:rsidP="00EC28A7">
      <w:pPr>
        <w:jc w:val="both"/>
        <w:rPr>
          <w:rFonts w:ascii="Arial" w:hAnsi="Arial" w:cs="Arial"/>
          <w:sz w:val="22"/>
          <w:szCs w:val="22"/>
        </w:rPr>
      </w:pPr>
    </w:p>
    <w:p w14:paraId="2C34D569" w14:textId="08F74A65" w:rsidR="00AC78C2" w:rsidRPr="00227A49" w:rsidRDefault="00F316FC" w:rsidP="00EC28A7">
      <w:pPr>
        <w:rPr>
          <w:rFonts w:ascii="Arial" w:hAnsi="Arial" w:cs="Arial"/>
          <w:sz w:val="22"/>
          <w:szCs w:val="22"/>
        </w:rPr>
      </w:pPr>
      <w:r w:rsidRPr="00227A49">
        <w:rPr>
          <w:rFonts w:ascii="Arial" w:hAnsi="Arial" w:cs="Arial"/>
          <w:sz w:val="22"/>
          <w:szCs w:val="22"/>
        </w:rPr>
        <w:t xml:space="preserve">Mick Nelson – </w:t>
      </w:r>
      <w:hyperlink r:id="rId7" w:history="1">
        <w:r w:rsidR="00466D91" w:rsidRPr="00227A49">
          <w:rPr>
            <w:rStyle w:val="Hyperlink"/>
            <w:rFonts w:ascii="Arial" w:hAnsi="Arial" w:cs="Arial"/>
            <w:sz w:val="22"/>
            <w:szCs w:val="22"/>
          </w:rPr>
          <w:t>mick@totalaquatic.llc</w:t>
        </w:r>
      </w:hyperlink>
      <w:r w:rsidR="00466D91" w:rsidRPr="00227A49">
        <w:rPr>
          <w:rFonts w:ascii="Arial" w:hAnsi="Arial" w:cs="Arial"/>
          <w:sz w:val="22"/>
          <w:szCs w:val="22"/>
        </w:rPr>
        <w:t xml:space="preserve">   S</w:t>
      </w:r>
      <w:r w:rsidRPr="00227A49">
        <w:rPr>
          <w:rFonts w:ascii="Arial" w:hAnsi="Arial" w:cs="Arial"/>
          <w:sz w:val="22"/>
          <w:szCs w:val="22"/>
        </w:rPr>
        <w:t>ue Nelson –</w:t>
      </w:r>
      <w:r w:rsidR="00466D91" w:rsidRPr="00227A49">
        <w:rPr>
          <w:rFonts w:ascii="Arial" w:hAnsi="Arial" w:cs="Arial"/>
          <w:sz w:val="22"/>
          <w:szCs w:val="22"/>
        </w:rPr>
        <w:t xml:space="preserve"> </w:t>
      </w:r>
      <w:hyperlink r:id="rId8" w:history="1">
        <w:r w:rsidR="00466D91" w:rsidRPr="00227A49">
          <w:rPr>
            <w:rStyle w:val="Hyperlink"/>
            <w:rFonts w:ascii="Arial" w:hAnsi="Arial" w:cs="Arial"/>
            <w:sz w:val="22"/>
            <w:szCs w:val="22"/>
          </w:rPr>
          <w:t>sue@totalaquatic.llc</w:t>
        </w:r>
      </w:hyperlink>
      <w:r w:rsidR="00466D91" w:rsidRPr="00227A49">
        <w:rPr>
          <w:rFonts w:ascii="Arial" w:hAnsi="Arial" w:cs="Arial"/>
          <w:sz w:val="22"/>
          <w:szCs w:val="22"/>
        </w:rPr>
        <w:t xml:space="preserve"> </w:t>
      </w:r>
    </w:p>
    <w:p w14:paraId="01EBF1F8" w14:textId="77777777" w:rsidR="00AC78C2" w:rsidRPr="00227A49" w:rsidRDefault="00AC78C2" w:rsidP="00EC28A7">
      <w:pPr>
        <w:rPr>
          <w:rFonts w:ascii="Arial" w:hAnsi="Arial" w:cs="Arial"/>
          <w:sz w:val="22"/>
          <w:szCs w:val="22"/>
        </w:rPr>
      </w:pPr>
    </w:p>
    <w:p w14:paraId="53AE5BE2" w14:textId="03629BF7" w:rsidR="00AC78C2" w:rsidRDefault="00466D91" w:rsidP="00EC28A7">
      <w:pPr>
        <w:rPr>
          <w:rFonts w:ascii="Arial" w:hAnsi="Arial" w:cs="Arial"/>
        </w:rPr>
      </w:pPr>
      <w:r w:rsidRPr="00AC78C2">
        <w:rPr>
          <w:rFonts w:ascii="Arial" w:hAnsi="Arial" w:cs="Arial"/>
          <w:noProof/>
        </w:rPr>
        <w:drawing>
          <wp:inline distT="0" distB="0" distL="0" distR="0" wp14:anchorId="0C85AF3E" wp14:editId="61520EAC">
            <wp:extent cx="5835650" cy="4375150"/>
            <wp:effectExtent l="114300" t="114300" r="146050" b="139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5650" cy="4375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307CE0F" w14:textId="0C14AF4E" w:rsidR="00AE080B" w:rsidRDefault="00466D91" w:rsidP="00AE080B">
      <w:pPr>
        <w:rPr>
          <w:rFonts w:ascii="Georgia" w:hAnsi="Georgia"/>
          <w:i/>
          <w:iCs/>
          <w:color w:val="17365D"/>
        </w:rPr>
      </w:pPr>
      <w:r w:rsidRPr="00AE080B">
        <w:rPr>
          <w:b/>
          <w:noProof/>
          <w:color w:val="00B050"/>
        </w:rPr>
        <w:lastRenderedPageBreak/>
        <w:drawing>
          <wp:inline distT="0" distB="0" distL="0" distR="0" wp14:anchorId="7FA08CF3" wp14:editId="288F672E">
            <wp:extent cx="6121400" cy="4578350"/>
            <wp:effectExtent l="114300" t="114300" r="107950" b="14605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4578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D7907F1" w14:textId="6776746D" w:rsidR="00AE080B" w:rsidRDefault="00466D91" w:rsidP="00AE080B">
      <w:pPr>
        <w:rPr>
          <w:rFonts w:ascii="Georgia" w:hAnsi="Georgia"/>
          <w:i/>
          <w:iCs/>
          <w:color w:val="17365D"/>
        </w:rPr>
      </w:pPr>
      <w:r>
        <w:rPr>
          <w:noProof/>
        </w:rPr>
        <w:drawing>
          <wp:inline distT="0" distB="0" distL="0" distR="0" wp14:anchorId="4D4C45A8" wp14:editId="6FC8DC08">
            <wp:extent cx="5607050" cy="2425700"/>
            <wp:effectExtent l="133350" t="114300" r="146050" b="16510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07050" cy="2425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7327101" w14:textId="77777777" w:rsidR="00AE080B" w:rsidRDefault="00AE080B" w:rsidP="00AE080B">
      <w:pPr>
        <w:rPr>
          <w:rFonts w:ascii="Georgia" w:hAnsi="Georgia"/>
          <w:i/>
          <w:iCs/>
          <w:color w:val="17365D"/>
        </w:rPr>
      </w:pPr>
    </w:p>
    <w:p w14:paraId="15262602" w14:textId="77777777" w:rsidR="00AE080B" w:rsidRPr="00227A49" w:rsidRDefault="00AE080B" w:rsidP="00AE080B">
      <w:pPr>
        <w:rPr>
          <w:rFonts w:ascii="Arial" w:hAnsi="Arial" w:cs="Arial"/>
          <w:iCs/>
          <w:color w:val="17365D"/>
          <w:sz w:val="22"/>
          <w:szCs w:val="22"/>
        </w:rPr>
      </w:pPr>
      <w:r w:rsidRPr="00227A49">
        <w:rPr>
          <w:rFonts w:ascii="Arial" w:hAnsi="Arial" w:cs="Arial"/>
          <w:iCs/>
          <w:color w:val="17365D"/>
          <w:sz w:val="22"/>
          <w:szCs w:val="22"/>
        </w:rPr>
        <w:t>Drowning does not discriminate. Drowning is fast. Drowning is silent. Drowning is PREVENTABLE.</w:t>
      </w:r>
    </w:p>
    <w:p w14:paraId="738CCAC1" w14:textId="77777777" w:rsidR="00AE080B" w:rsidRPr="00227A49" w:rsidRDefault="00AE080B" w:rsidP="00AE080B">
      <w:pPr>
        <w:rPr>
          <w:rFonts w:ascii="Arial" w:hAnsi="Arial" w:cs="Arial"/>
          <w:iCs/>
          <w:color w:val="17365D"/>
          <w:sz w:val="22"/>
          <w:szCs w:val="22"/>
        </w:rPr>
      </w:pPr>
    </w:p>
    <w:p w14:paraId="7B4B3882" w14:textId="77777777" w:rsidR="00AE080B" w:rsidRPr="00227A49" w:rsidRDefault="00AE080B" w:rsidP="00AE080B">
      <w:pPr>
        <w:rPr>
          <w:rFonts w:ascii="Arial" w:hAnsi="Arial" w:cs="Arial"/>
          <w:iCs/>
          <w:color w:val="17365D"/>
          <w:sz w:val="22"/>
          <w:szCs w:val="22"/>
        </w:rPr>
      </w:pPr>
      <w:r w:rsidRPr="00227A49">
        <w:rPr>
          <w:rFonts w:ascii="Arial" w:hAnsi="Arial" w:cs="Arial"/>
          <w:iCs/>
          <w:color w:val="17365D"/>
          <w:sz w:val="22"/>
          <w:szCs w:val="22"/>
        </w:rPr>
        <w:t>•</w:t>
      </w:r>
      <w:r w:rsidRPr="00227A49">
        <w:rPr>
          <w:rFonts w:ascii="Arial" w:hAnsi="Arial" w:cs="Arial"/>
          <w:iCs/>
          <w:color w:val="17365D"/>
          <w:sz w:val="22"/>
          <w:szCs w:val="22"/>
        </w:rPr>
        <w:tab/>
        <w:t>For children ages 1 to 4, the leading cause of injury-related death is drowning.</w:t>
      </w:r>
    </w:p>
    <w:p w14:paraId="0FC3D0BC" w14:textId="77777777" w:rsidR="00AE080B" w:rsidRPr="00227A49" w:rsidRDefault="00AE080B" w:rsidP="00AE080B">
      <w:pPr>
        <w:ind w:left="720" w:hanging="720"/>
        <w:rPr>
          <w:rFonts w:ascii="Arial" w:hAnsi="Arial" w:cs="Arial"/>
          <w:iCs/>
          <w:color w:val="17365D"/>
          <w:sz w:val="22"/>
          <w:szCs w:val="22"/>
        </w:rPr>
      </w:pPr>
      <w:r w:rsidRPr="00227A49">
        <w:rPr>
          <w:rFonts w:ascii="Arial" w:hAnsi="Arial" w:cs="Arial"/>
          <w:iCs/>
          <w:color w:val="17365D"/>
          <w:sz w:val="22"/>
          <w:szCs w:val="22"/>
        </w:rPr>
        <w:t>•</w:t>
      </w:r>
      <w:r w:rsidRPr="00227A49">
        <w:rPr>
          <w:rFonts w:ascii="Arial" w:hAnsi="Arial" w:cs="Arial"/>
          <w:iCs/>
          <w:color w:val="17365D"/>
          <w:sz w:val="22"/>
          <w:szCs w:val="22"/>
        </w:rPr>
        <w:tab/>
        <w:t>Due to brain damage in some survivors, nonfatal drowning has the highest average lifetime health and economic impact of any type of injury.</w:t>
      </w:r>
    </w:p>
    <w:p w14:paraId="662B795D" w14:textId="77777777" w:rsidR="00AE080B" w:rsidRPr="00227A49" w:rsidRDefault="00AE080B" w:rsidP="00AE080B">
      <w:pPr>
        <w:rPr>
          <w:rFonts w:ascii="Arial" w:hAnsi="Arial" w:cs="Arial"/>
          <w:iCs/>
          <w:color w:val="17365D"/>
          <w:sz w:val="22"/>
          <w:szCs w:val="22"/>
        </w:rPr>
      </w:pPr>
      <w:r w:rsidRPr="00227A49">
        <w:rPr>
          <w:rFonts w:ascii="Arial" w:hAnsi="Arial" w:cs="Arial"/>
          <w:iCs/>
          <w:color w:val="17365D"/>
          <w:sz w:val="22"/>
          <w:szCs w:val="22"/>
        </w:rPr>
        <w:t>•</w:t>
      </w:r>
      <w:r w:rsidRPr="00227A49">
        <w:rPr>
          <w:rFonts w:ascii="Arial" w:hAnsi="Arial" w:cs="Arial"/>
          <w:iCs/>
          <w:color w:val="17365D"/>
          <w:sz w:val="22"/>
          <w:szCs w:val="22"/>
        </w:rPr>
        <w:tab/>
        <w:t>Up to 3 million children each year survive a drowning incident.</w:t>
      </w:r>
    </w:p>
    <w:p w14:paraId="2CDBC00D" w14:textId="77777777" w:rsidR="00AE080B" w:rsidRPr="00227A49" w:rsidRDefault="00AE080B" w:rsidP="00AE080B">
      <w:pPr>
        <w:ind w:left="720" w:hanging="720"/>
        <w:rPr>
          <w:rFonts w:ascii="Arial" w:hAnsi="Arial" w:cs="Arial"/>
          <w:iCs/>
          <w:color w:val="17365D"/>
          <w:sz w:val="22"/>
          <w:szCs w:val="22"/>
        </w:rPr>
      </w:pPr>
      <w:r w:rsidRPr="00227A49">
        <w:rPr>
          <w:rFonts w:ascii="Arial" w:hAnsi="Arial" w:cs="Arial"/>
          <w:iCs/>
          <w:color w:val="17365D"/>
          <w:sz w:val="22"/>
          <w:szCs w:val="22"/>
        </w:rPr>
        <w:t>•</w:t>
      </w:r>
      <w:r w:rsidRPr="00227A49">
        <w:rPr>
          <w:rFonts w:ascii="Arial" w:hAnsi="Arial" w:cs="Arial"/>
          <w:iCs/>
          <w:color w:val="17365D"/>
          <w:sz w:val="22"/>
          <w:szCs w:val="22"/>
        </w:rPr>
        <w:tab/>
        <w:t>Total lifetime costs associated with drowning were estimated to exceed $5.3 billion in 2000, including $2.6 billion for children aged 0 to 14 years.</w:t>
      </w:r>
    </w:p>
    <w:p w14:paraId="05636F58" w14:textId="77777777" w:rsidR="00AE080B" w:rsidRPr="00227A49" w:rsidRDefault="00AE080B" w:rsidP="00AE080B">
      <w:pPr>
        <w:rPr>
          <w:rFonts w:ascii="Arial" w:hAnsi="Arial" w:cs="Arial"/>
          <w:iCs/>
          <w:color w:val="17365D"/>
          <w:sz w:val="22"/>
          <w:szCs w:val="22"/>
        </w:rPr>
      </w:pPr>
      <w:r w:rsidRPr="00227A49">
        <w:rPr>
          <w:rFonts w:ascii="Arial" w:hAnsi="Arial" w:cs="Arial"/>
          <w:iCs/>
          <w:color w:val="17365D"/>
          <w:sz w:val="22"/>
          <w:szCs w:val="22"/>
        </w:rPr>
        <w:t>•</w:t>
      </w:r>
      <w:r w:rsidRPr="00227A49">
        <w:rPr>
          <w:rFonts w:ascii="Arial" w:hAnsi="Arial" w:cs="Arial"/>
          <w:iCs/>
          <w:color w:val="17365D"/>
          <w:sz w:val="22"/>
          <w:szCs w:val="22"/>
        </w:rPr>
        <w:tab/>
        <w:t>Drowning is the number two cause of death in children ages 0-14.</w:t>
      </w:r>
    </w:p>
    <w:p w14:paraId="52B3346C" w14:textId="77777777" w:rsidR="00AE080B" w:rsidRPr="00227A49" w:rsidRDefault="00AE080B" w:rsidP="00AE080B">
      <w:pPr>
        <w:rPr>
          <w:rFonts w:ascii="Arial" w:hAnsi="Arial" w:cs="Arial"/>
          <w:iCs/>
          <w:color w:val="17365D"/>
          <w:sz w:val="22"/>
          <w:szCs w:val="22"/>
        </w:rPr>
      </w:pPr>
      <w:r w:rsidRPr="00227A49">
        <w:rPr>
          <w:rFonts w:ascii="Arial" w:hAnsi="Arial" w:cs="Arial"/>
          <w:iCs/>
          <w:color w:val="17365D"/>
          <w:sz w:val="22"/>
          <w:szCs w:val="22"/>
        </w:rPr>
        <w:t>•</w:t>
      </w:r>
      <w:r w:rsidRPr="00227A49">
        <w:rPr>
          <w:rFonts w:ascii="Arial" w:hAnsi="Arial" w:cs="Arial"/>
          <w:iCs/>
          <w:color w:val="17365D"/>
          <w:sz w:val="22"/>
          <w:szCs w:val="22"/>
        </w:rPr>
        <w:tab/>
        <w:t xml:space="preserve">See more at: </w:t>
      </w:r>
      <w:hyperlink r:id="rId13" w:history="1">
        <w:r w:rsidRPr="00227A49">
          <w:rPr>
            <w:rStyle w:val="Hyperlink"/>
            <w:rFonts w:ascii="Arial" w:hAnsi="Arial" w:cs="Arial"/>
            <w:iCs/>
            <w:sz w:val="22"/>
            <w:szCs w:val="22"/>
          </w:rPr>
          <w:t>http://www.safekids.org</w:t>
        </w:r>
      </w:hyperlink>
      <w:r w:rsidRPr="00227A49">
        <w:rPr>
          <w:rFonts w:ascii="Arial" w:hAnsi="Arial" w:cs="Arial"/>
          <w:iCs/>
          <w:color w:val="17365D"/>
          <w:sz w:val="22"/>
          <w:szCs w:val="22"/>
        </w:rPr>
        <w:t xml:space="preserve"> </w:t>
      </w:r>
    </w:p>
    <w:p w14:paraId="3FEEE894" w14:textId="77777777" w:rsidR="00AE080B" w:rsidRPr="00227A49" w:rsidRDefault="00AE080B" w:rsidP="00AE080B">
      <w:pPr>
        <w:rPr>
          <w:rFonts w:ascii="Arial" w:hAnsi="Arial" w:cs="Arial"/>
          <w:iCs/>
          <w:color w:val="17365D"/>
          <w:sz w:val="22"/>
          <w:szCs w:val="22"/>
        </w:rPr>
      </w:pPr>
    </w:p>
    <w:p w14:paraId="4B5D4B55" w14:textId="44CAA889" w:rsidR="003C541D" w:rsidRDefault="00466D91" w:rsidP="003C541D">
      <w:pPr>
        <w:rPr>
          <w:rFonts w:ascii="Arial Narrow" w:hAnsi="Arial Narrow"/>
          <w:b/>
          <w:color w:val="7030A0"/>
          <w:sz w:val="32"/>
          <w:szCs w:val="32"/>
        </w:rPr>
      </w:pPr>
      <w:r w:rsidRPr="00AE080B">
        <w:rPr>
          <w:rFonts w:ascii="Arial" w:hAnsi="Arial" w:cs="Arial"/>
          <w:b/>
          <w:noProof/>
          <w:color w:val="7030A0"/>
        </w:rPr>
        <w:lastRenderedPageBreak/>
        <w:drawing>
          <wp:inline distT="0" distB="0" distL="0" distR="0" wp14:anchorId="02190FC8" wp14:editId="1D98056D">
            <wp:extent cx="6210300" cy="4419600"/>
            <wp:effectExtent l="114300" t="114300" r="114300" b="15240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0300" cy="4419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1FE65A" w14:textId="77777777" w:rsidR="00450274" w:rsidRDefault="00450274" w:rsidP="003C541D">
      <w:pPr>
        <w:rPr>
          <w:rFonts w:ascii="Arial Narrow" w:hAnsi="Arial Narrow"/>
          <w:b/>
          <w:i/>
          <w:color w:val="984806"/>
          <w:sz w:val="32"/>
          <w:szCs w:val="32"/>
        </w:rPr>
      </w:pPr>
    </w:p>
    <w:p w14:paraId="43D4E8CE" w14:textId="77777777" w:rsidR="003C541D" w:rsidRPr="003C541D" w:rsidRDefault="003C541D" w:rsidP="003C541D">
      <w:pPr>
        <w:rPr>
          <w:rFonts w:ascii="Arial Narrow" w:hAnsi="Arial Narrow"/>
          <w:b/>
          <w:i/>
          <w:color w:val="984806"/>
          <w:sz w:val="32"/>
          <w:szCs w:val="32"/>
        </w:rPr>
      </w:pPr>
      <w:r w:rsidRPr="003C541D">
        <w:rPr>
          <w:rFonts w:ascii="Arial Narrow" w:hAnsi="Arial Narrow"/>
          <w:b/>
          <w:i/>
          <w:color w:val="984806"/>
          <w:sz w:val="32"/>
          <w:szCs w:val="32"/>
        </w:rPr>
        <w:t>It doesn’t happen overnight!</w:t>
      </w:r>
    </w:p>
    <w:p w14:paraId="59F40612" w14:textId="46FC12EF" w:rsidR="003C541D" w:rsidRDefault="00466D91" w:rsidP="003C541D">
      <w:pPr>
        <w:rPr>
          <w:rFonts w:ascii="Arial Narrow" w:hAnsi="Arial Narrow"/>
          <w:b/>
          <w:color w:val="7030A0"/>
          <w:sz w:val="32"/>
          <w:szCs w:val="32"/>
          <w:u w:val="single"/>
        </w:rPr>
      </w:pPr>
      <w:r>
        <w:rPr>
          <w:rFonts w:ascii="Arial Narrow" w:hAnsi="Arial Narrow"/>
          <w:b/>
          <w:noProof/>
          <w:color w:val="7030A0"/>
          <w:sz w:val="32"/>
          <w:szCs w:val="32"/>
        </w:rPr>
        <w:drawing>
          <wp:inline distT="0" distB="0" distL="0" distR="0" wp14:anchorId="167F25A7" wp14:editId="3A9F2CF1">
            <wp:extent cx="5346700" cy="3244850"/>
            <wp:effectExtent l="114300" t="114300" r="139700" b="146050"/>
            <wp:docPr id="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6700" cy="3244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99B536" w14:textId="77777777" w:rsidR="003C541D" w:rsidRDefault="003C541D" w:rsidP="003C541D">
      <w:pPr>
        <w:rPr>
          <w:rFonts w:ascii="Arial Narrow" w:hAnsi="Arial Narrow"/>
          <w:b/>
          <w:color w:val="7030A0"/>
          <w:sz w:val="32"/>
          <w:szCs w:val="32"/>
          <w:u w:val="single"/>
        </w:rPr>
      </w:pPr>
    </w:p>
    <w:p w14:paraId="00C995D6" w14:textId="77777777" w:rsidR="00B50305" w:rsidRDefault="00B50305" w:rsidP="003C541D">
      <w:pPr>
        <w:rPr>
          <w:rFonts w:ascii="Arial Narrow" w:hAnsi="Arial Narrow"/>
          <w:b/>
          <w:color w:val="7030A0"/>
          <w:sz w:val="32"/>
          <w:szCs w:val="32"/>
          <w:u w:val="single"/>
        </w:rPr>
      </w:pPr>
    </w:p>
    <w:p w14:paraId="5085F594" w14:textId="77777777" w:rsidR="00B50305" w:rsidRDefault="00B50305" w:rsidP="003C541D">
      <w:pPr>
        <w:rPr>
          <w:rFonts w:ascii="Arial Narrow" w:hAnsi="Arial Narrow"/>
          <w:b/>
          <w:color w:val="7030A0"/>
          <w:sz w:val="32"/>
          <w:szCs w:val="32"/>
          <w:u w:val="single"/>
        </w:rPr>
      </w:pPr>
    </w:p>
    <w:p w14:paraId="24B22A1E" w14:textId="77777777" w:rsidR="003C541D" w:rsidRPr="00227A49" w:rsidRDefault="00B50305" w:rsidP="003C541D">
      <w:pPr>
        <w:rPr>
          <w:rFonts w:ascii="Arial Narrow" w:hAnsi="Arial Narrow"/>
          <w:b/>
          <w:color w:val="7030A0"/>
          <w:sz w:val="22"/>
          <w:szCs w:val="22"/>
          <w:u w:val="single"/>
        </w:rPr>
      </w:pPr>
      <w:proofErr w:type="gramStart"/>
      <w:r w:rsidRPr="00227A49">
        <w:rPr>
          <w:rFonts w:ascii="Arial Narrow" w:hAnsi="Arial Narrow"/>
          <w:b/>
          <w:color w:val="7030A0"/>
          <w:sz w:val="22"/>
          <w:szCs w:val="22"/>
          <w:u w:val="single"/>
        </w:rPr>
        <w:lastRenderedPageBreak/>
        <w:t xml:space="preserve">Background </w:t>
      </w:r>
      <w:r w:rsidR="003C541D" w:rsidRPr="00227A49">
        <w:rPr>
          <w:rFonts w:ascii="Arial Narrow" w:hAnsi="Arial Narrow"/>
          <w:b/>
          <w:color w:val="7030A0"/>
          <w:sz w:val="22"/>
          <w:szCs w:val="22"/>
          <w:u w:val="single"/>
        </w:rPr>
        <w:t xml:space="preserve"> and</w:t>
      </w:r>
      <w:proofErr w:type="gramEnd"/>
      <w:r w:rsidR="003C541D" w:rsidRPr="00227A49">
        <w:rPr>
          <w:rFonts w:ascii="Arial Narrow" w:hAnsi="Arial Narrow"/>
          <w:b/>
          <w:color w:val="7030A0"/>
          <w:sz w:val="22"/>
          <w:szCs w:val="22"/>
          <w:u w:val="single"/>
        </w:rPr>
        <w:t xml:space="preserve"> some stats</w:t>
      </w:r>
      <w:r w:rsidR="00450274" w:rsidRPr="00227A49">
        <w:rPr>
          <w:rFonts w:ascii="Arial Narrow" w:hAnsi="Arial Narrow"/>
          <w:b/>
          <w:color w:val="7030A0"/>
          <w:sz w:val="22"/>
          <w:szCs w:val="22"/>
          <w:u w:val="single"/>
        </w:rPr>
        <w:t>:</w:t>
      </w:r>
    </w:p>
    <w:p w14:paraId="620690B2" w14:textId="77777777" w:rsidR="003C541D" w:rsidRPr="00227A49" w:rsidRDefault="003C541D" w:rsidP="003C541D">
      <w:pPr>
        <w:rPr>
          <w:rFonts w:ascii="Arial Narrow" w:hAnsi="Arial Narrow"/>
          <w:b/>
          <w:color w:val="7030A0"/>
          <w:sz w:val="22"/>
          <w:szCs w:val="22"/>
        </w:rPr>
      </w:pPr>
    </w:p>
    <w:p w14:paraId="30E9E7AA" w14:textId="77777777" w:rsidR="003C541D" w:rsidRPr="00227A49" w:rsidRDefault="003C541D" w:rsidP="003C541D">
      <w:pPr>
        <w:rPr>
          <w:rFonts w:ascii="Arial" w:hAnsi="Arial" w:cs="Arial"/>
          <w:sz w:val="22"/>
          <w:szCs w:val="22"/>
        </w:rPr>
      </w:pPr>
      <w:r w:rsidRPr="00227A49">
        <w:rPr>
          <w:rFonts w:ascii="Arial" w:hAnsi="Arial" w:cs="Arial"/>
          <w:b/>
          <w:color w:val="7030A0"/>
          <w:sz w:val="22"/>
          <w:szCs w:val="22"/>
        </w:rPr>
        <w:t xml:space="preserve">Less Obesity </w:t>
      </w:r>
      <w:r w:rsidRPr="00227A49">
        <w:rPr>
          <w:rFonts w:ascii="Arial" w:hAnsi="Arial" w:cs="Arial"/>
          <w:b/>
          <w:sz w:val="22"/>
          <w:szCs w:val="22"/>
        </w:rPr>
        <w:t xml:space="preserve">– </w:t>
      </w:r>
      <w:r w:rsidRPr="00227A49">
        <w:rPr>
          <w:rFonts w:ascii="Arial" w:hAnsi="Arial" w:cs="Arial"/>
          <w:sz w:val="22"/>
          <w:szCs w:val="22"/>
        </w:rPr>
        <w:t xml:space="preserve">community impact = $7,900 per year out of pocket expenses for medications and medical services not covered by insurance.  That is $800,000 per year of non-spending in the community per 10,000 population. </w:t>
      </w:r>
    </w:p>
    <w:p w14:paraId="186926EC" w14:textId="77777777" w:rsidR="003C541D" w:rsidRPr="00227A49" w:rsidRDefault="003C541D" w:rsidP="003C541D">
      <w:pPr>
        <w:rPr>
          <w:rFonts w:ascii="Arial" w:hAnsi="Arial" w:cs="Arial"/>
          <w:sz w:val="22"/>
          <w:szCs w:val="22"/>
        </w:rPr>
      </w:pPr>
    </w:p>
    <w:p w14:paraId="1506EE20" w14:textId="77777777" w:rsidR="003C541D" w:rsidRPr="00227A49" w:rsidRDefault="003C541D" w:rsidP="003C541D">
      <w:pPr>
        <w:rPr>
          <w:rFonts w:ascii="Arial" w:hAnsi="Arial" w:cs="Arial"/>
          <w:sz w:val="22"/>
          <w:szCs w:val="22"/>
        </w:rPr>
      </w:pPr>
      <w:r w:rsidRPr="00227A49">
        <w:rPr>
          <w:rFonts w:ascii="Arial" w:hAnsi="Arial" w:cs="Arial"/>
          <w:b/>
          <w:color w:val="0060A8"/>
          <w:sz w:val="22"/>
          <w:szCs w:val="22"/>
        </w:rPr>
        <w:t xml:space="preserve">Other stats – </w:t>
      </w:r>
      <w:r w:rsidRPr="00227A49">
        <w:rPr>
          <w:rFonts w:ascii="Arial" w:hAnsi="Arial" w:cs="Arial"/>
          <w:sz w:val="22"/>
          <w:szCs w:val="22"/>
        </w:rPr>
        <w:t>more than half of adult Americans live with a chronic condition. A recent study from the Texas comptroller found that obesity alone cost Texas businesses an extra $9.5 billion in 2009, including more than $4 billion for health care, $5 billion for lost productivity and absenteeism and $321 million for disability.  “If you look at this from a financial point of view, it’s scary,” said Karl Eschbach, author of the comptroller report who is now a professor at the University of Texas at Galveston.</w:t>
      </w:r>
    </w:p>
    <w:p w14:paraId="45E9F28E" w14:textId="77777777" w:rsidR="003C541D" w:rsidRPr="00227A49" w:rsidRDefault="003C541D" w:rsidP="003C541D">
      <w:pPr>
        <w:rPr>
          <w:rFonts w:ascii="Arial" w:hAnsi="Arial" w:cs="Arial"/>
          <w:b/>
          <w:color w:val="0070C0"/>
          <w:sz w:val="22"/>
          <w:szCs w:val="22"/>
        </w:rPr>
      </w:pPr>
    </w:p>
    <w:p w14:paraId="3B0AFC84" w14:textId="77777777" w:rsidR="00B50305" w:rsidRPr="00227A49" w:rsidRDefault="003C541D" w:rsidP="003C541D">
      <w:pPr>
        <w:rPr>
          <w:rFonts w:ascii="Arial" w:hAnsi="Arial" w:cs="Arial"/>
          <w:sz w:val="22"/>
          <w:szCs w:val="22"/>
        </w:rPr>
      </w:pPr>
      <w:r w:rsidRPr="00227A49">
        <w:rPr>
          <w:rFonts w:ascii="Arial" w:hAnsi="Arial" w:cs="Arial"/>
          <w:b/>
          <w:color w:val="7030A0"/>
          <w:sz w:val="22"/>
          <w:szCs w:val="22"/>
        </w:rPr>
        <w:t xml:space="preserve">Vandalism - </w:t>
      </w:r>
      <w:r w:rsidRPr="00227A49">
        <w:rPr>
          <w:rFonts w:ascii="Arial" w:hAnsi="Arial" w:cs="Arial"/>
          <w:sz w:val="22"/>
          <w:szCs w:val="22"/>
        </w:rPr>
        <w:t xml:space="preserve">Schools and </w:t>
      </w:r>
      <w:proofErr w:type="gramStart"/>
      <w:r w:rsidRPr="00227A49">
        <w:rPr>
          <w:rFonts w:ascii="Arial" w:hAnsi="Arial" w:cs="Arial"/>
          <w:sz w:val="22"/>
          <w:szCs w:val="22"/>
        </w:rPr>
        <w:t>youth  In</w:t>
      </w:r>
      <w:proofErr w:type="gramEnd"/>
      <w:r w:rsidRPr="00227A49">
        <w:rPr>
          <w:rFonts w:ascii="Arial" w:hAnsi="Arial" w:cs="Arial"/>
          <w:sz w:val="22"/>
          <w:szCs w:val="22"/>
        </w:rPr>
        <w:t xml:space="preserve"> schools, 52% of public high schools and 47% of middle schools reported incidents of vandalism during the school year. Data shows little difference between cities, towns, and rural areas.</w:t>
      </w:r>
      <w:r w:rsidR="00B50305" w:rsidRPr="00227A49">
        <w:rPr>
          <w:rFonts w:ascii="Arial" w:hAnsi="Arial" w:cs="Arial"/>
          <w:sz w:val="22"/>
          <w:szCs w:val="22"/>
        </w:rPr>
        <w:t xml:space="preserve">  </w:t>
      </w:r>
    </w:p>
    <w:p w14:paraId="2F862002" w14:textId="77777777" w:rsidR="00B50305" w:rsidRPr="00227A49" w:rsidRDefault="00B50305" w:rsidP="003C541D">
      <w:pPr>
        <w:rPr>
          <w:rFonts w:ascii="Arial" w:hAnsi="Arial" w:cs="Arial"/>
          <w:sz w:val="22"/>
          <w:szCs w:val="22"/>
        </w:rPr>
      </w:pPr>
    </w:p>
    <w:p w14:paraId="4786AE37" w14:textId="77777777" w:rsidR="003C541D" w:rsidRPr="00227A49" w:rsidRDefault="003C541D" w:rsidP="003C541D">
      <w:pPr>
        <w:rPr>
          <w:rFonts w:ascii="Arial" w:hAnsi="Arial" w:cs="Arial"/>
          <w:sz w:val="22"/>
          <w:szCs w:val="22"/>
        </w:rPr>
      </w:pPr>
      <w:r w:rsidRPr="00227A49">
        <w:rPr>
          <w:rFonts w:ascii="Arial" w:hAnsi="Arial" w:cs="Arial"/>
          <w:sz w:val="22"/>
          <w:szCs w:val="22"/>
        </w:rPr>
        <w:t xml:space="preserve">Clean up costs </w:t>
      </w:r>
      <w:proofErr w:type="gramStart"/>
      <w:r w:rsidRPr="00227A49">
        <w:rPr>
          <w:rFonts w:ascii="Arial" w:hAnsi="Arial" w:cs="Arial"/>
          <w:sz w:val="22"/>
          <w:szCs w:val="22"/>
        </w:rPr>
        <w:t>-</w:t>
      </w:r>
      <w:r w:rsidRPr="00227A49">
        <w:rPr>
          <w:rFonts w:ascii="Arial" w:hAnsi="Arial" w:cs="Arial"/>
          <w:b/>
          <w:sz w:val="22"/>
          <w:szCs w:val="22"/>
        </w:rPr>
        <w:t xml:space="preserve">  </w:t>
      </w:r>
      <w:r w:rsidRPr="00227A49">
        <w:rPr>
          <w:rFonts w:ascii="Arial" w:hAnsi="Arial" w:cs="Arial"/>
          <w:sz w:val="22"/>
          <w:szCs w:val="22"/>
        </w:rPr>
        <w:t>Although</w:t>
      </w:r>
      <w:proofErr w:type="gramEnd"/>
      <w:r w:rsidRPr="00227A49">
        <w:rPr>
          <w:rFonts w:ascii="Arial" w:hAnsi="Arial" w:cs="Arial"/>
          <w:sz w:val="22"/>
          <w:szCs w:val="22"/>
        </w:rPr>
        <w:t xml:space="preserve"> the cost of graffiti vandalism in the U.S. has yet to be definitively documented, for many communities, private property owners, and public agencies the cost is rising each year. </w:t>
      </w:r>
      <w:r w:rsidR="00450274" w:rsidRPr="00227A49">
        <w:rPr>
          <w:rFonts w:ascii="Arial" w:hAnsi="Arial" w:cs="Arial"/>
          <w:sz w:val="22"/>
          <w:szCs w:val="22"/>
        </w:rPr>
        <w:t xml:space="preserve"> </w:t>
      </w:r>
      <w:r w:rsidRPr="00227A49">
        <w:rPr>
          <w:rFonts w:ascii="Arial" w:hAnsi="Arial" w:cs="Arial"/>
          <w:sz w:val="22"/>
          <w:szCs w:val="22"/>
        </w:rPr>
        <w:t xml:space="preserve">Figures from a variety of cities across the U.S. suggest that graffiti cleanup alone costs taxpayers about </w:t>
      </w:r>
      <w:r w:rsidRPr="00227A49">
        <w:rPr>
          <w:rFonts w:ascii="Arial" w:hAnsi="Arial" w:cs="Arial"/>
          <w:color w:val="7030A0"/>
          <w:sz w:val="22"/>
          <w:szCs w:val="22"/>
        </w:rPr>
        <w:t xml:space="preserve">$1-3 per person each year. </w:t>
      </w:r>
      <w:r w:rsidR="00B50305" w:rsidRPr="00227A49">
        <w:rPr>
          <w:rFonts w:ascii="Arial" w:hAnsi="Arial" w:cs="Arial"/>
          <w:color w:val="7030A0"/>
          <w:sz w:val="22"/>
          <w:szCs w:val="22"/>
        </w:rPr>
        <w:t xml:space="preserve">  </w:t>
      </w:r>
      <w:r w:rsidRPr="00227A49">
        <w:rPr>
          <w:rFonts w:ascii="Arial" w:hAnsi="Arial" w:cs="Arial"/>
          <w:sz w:val="22"/>
          <w:szCs w:val="22"/>
        </w:rPr>
        <w:t xml:space="preserve">For smaller communities the amount dedicated to graffiti cleanup annually may be less than $1 per person.  </w:t>
      </w:r>
    </w:p>
    <w:p w14:paraId="14D64462" w14:textId="77777777" w:rsidR="003C541D" w:rsidRPr="00227A49" w:rsidRDefault="003C541D" w:rsidP="003C541D">
      <w:pPr>
        <w:rPr>
          <w:rFonts w:ascii="Arial" w:hAnsi="Arial" w:cs="Arial"/>
          <w:sz w:val="22"/>
          <w:szCs w:val="22"/>
        </w:rPr>
      </w:pPr>
    </w:p>
    <w:p w14:paraId="7B0A1341" w14:textId="77777777" w:rsidR="003C541D" w:rsidRPr="00227A49" w:rsidRDefault="003C541D" w:rsidP="003C541D">
      <w:pPr>
        <w:rPr>
          <w:rFonts w:ascii="Arial" w:hAnsi="Arial" w:cs="Arial"/>
          <w:sz w:val="22"/>
          <w:szCs w:val="22"/>
        </w:rPr>
      </w:pPr>
      <w:r w:rsidRPr="00227A49">
        <w:rPr>
          <w:rFonts w:ascii="Arial" w:hAnsi="Arial" w:cs="Arial"/>
          <w:sz w:val="22"/>
          <w:szCs w:val="22"/>
        </w:rPr>
        <w:t xml:space="preserve">A recent survey of the 88 cities, Caltrans and Metro in Los Angeles County on graffiti removal found the cost was about $28 million. With a population of close to 10 million, the per capita cost is about $2.80  </w:t>
      </w:r>
    </w:p>
    <w:p w14:paraId="4C919288" w14:textId="77777777" w:rsidR="003C541D" w:rsidRPr="00227A49" w:rsidRDefault="003C541D" w:rsidP="003C541D">
      <w:pPr>
        <w:rPr>
          <w:rFonts w:ascii="Arial" w:hAnsi="Arial" w:cs="Arial"/>
          <w:sz w:val="22"/>
          <w:szCs w:val="22"/>
        </w:rPr>
      </w:pPr>
    </w:p>
    <w:p w14:paraId="07AF573B" w14:textId="77777777" w:rsidR="003C541D" w:rsidRPr="00227A49" w:rsidRDefault="003C541D" w:rsidP="003C541D">
      <w:pPr>
        <w:rPr>
          <w:rFonts w:ascii="Arial" w:hAnsi="Arial" w:cs="Arial"/>
          <w:sz w:val="22"/>
          <w:szCs w:val="22"/>
        </w:rPr>
      </w:pPr>
      <w:r w:rsidRPr="00227A49">
        <w:rPr>
          <w:rFonts w:ascii="Arial" w:hAnsi="Arial" w:cs="Arial"/>
          <w:sz w:val="22"/>
          <w:szCs w:val="22"/>
        </w:rPr>
        <w:t>With a population of just under one million, the City of San Jose, CA spent approximately $2 million in 2006 fighting graffiti.</w:t>
      </w:r>
    </w:p>
    <w:p w14:paraId="6CB23485" w14:textId="77777777" w:rsidR="003C541D" w:rsidRPr="00227A49" w:rsidRDefault="003C541D" w:rsidP="003C541D">
      <w:pPr>
        <w:rPr>
          <w:rFonts w:ascii="Arial" w:hAnsi="Arial" w:cs="Arial"/>
          <w:sz w:val="22"/>
          <w:szCs w:val="22"/>
        </w:rPr>
      </w:pPr>
    </w:p>
    <w:p w14:paraId="0B95B41A" w14:textId="77777777" w:rsidR="003C541D" w:rsidRPr="00227A49" w:rsidRDefault="003C541D" w:rsidP="003C541D">
      <w:pPr>
        <w:rPr>
          <w:rFonts w:ascii="Arial" w:hAnsi="Arial" w:cs="Arial"/>
          <w:sz w:val="22"/>
          <w:szCs w:val="22"/>
        </w:rPr>
      </w:pPr>
      <w:r w:rsidRPr="00227A49">
        <w:rPr>
          <w:rFonts w:ascii="Arial" w:hAnsi="Arial" w:cs="Arial"/>
          <w:sz w:val="22"/>
          <w:szCs w:val="22"/>
        </w:rPr>
        <w:t xml:space="preserve">For communities with smaller populations, per capita costs are typically under $1.00. Pittsburgh, PA (population just over 300,000) spends around $350,000 annually for graffiti </w:t>
      </w:r>
      <w:r w:rsidR="001E5536" w:rsidRPr="00227A49">
        <w:rPr>
          <w:rFonts w:ascii="Arial" w:hAnsi="Arial" w:cs="Arial"/>
          <w:sz w:val="22"/>
          <w:szCs w:val="22"/>
        </w:rPr>
        <w:t>clean-up</w:t>
      </w:r>
      <w:r w:rsidRPr="00227A49">
        <w:rPr>
          <w:rFonts w:ascii="Arial" w:hAnsi="Arial" w:cs="Arial"/>
          <w:sz w:val="22"/>
          <w:szCs w:val="22"/>
        </w:rPr>
        <w:t xml:space="preserve">. </w:t>
      </w:r>
    </w:p>
    <w:p w14:paraId="092AFE93" w14:textId="77777777" w:rsidR="003C541D" w:rsidRPr="00227A49" w:rsidRDefault="003C541D" w:rsidP="003C541D">
      <w:pPr>
        <w:rPr>
          <w:rFonts w:ascii="Arial" w:hAnsi="Arial" w:cs="Arial"/>
          <w:sz w:val="22"/>
          <w:szCs w:val="22"/>
        </w:rPr>
      </w:pPr>
    </w:p>
    <w:p w14:paraId="5174F88F" w14:textId="77777777" w:rsidR="003C541D" w:rsidRPr="00227A49" w:rsidRDefault="003C541D" w:rsidP="003C541D">
      <w:pPr>
        <w:rPr>
          <w:rFonts w:ascii="Arial" w:hAnsi="Arial" w:cs="Arial"/>
          <w:sz w:val="22"/>
          <w:szCs w:val="22"/>
        </w:rPr>
      </w:pPr>
      <w:r w:rsidRPr="00227A49">
        <w:rPr>
          <w:rFonts w:ascii="Arial" w:hAnsi="Arial" w:cs="Arial"/>
          <w:sz w:val="22"/>
          <w:szCs w:val="22"/>
        </w:rPr>
        <w:t xml:space="preserve">Omaha, NE spends about $100,000 a year on graffiti removal (population just over 400,000). </w:t>
      </w:r>
    </w:p>
    <w:p w14:paraId="0F7077C5" w14:textId="77777777" w:rsidR="003C541D" w:rsidRPr="00227A49" w:rsidRDefault="003C541D" w:rsidP="003C541D">
      <w:pPr>
        <w:rPr>
          <w:rFonts w:ascii="Arial" w:hAnsi="Arial" w:cs="Arial"/>
          <w:sz w:val="22"/>
          <w:szCs w:val="22"/>
        </w:rPr>
      </w:pPr>
    </w:p>
    <w:p w14:paraId="68AF70AB" w14:textId="77777777" w:rsidR="003C541D" w:rsidRPr="00227A49" w:rsidRDefault="003C541D" w:rsidP="003C541D">
      <w:pPr>
        <w:rPr>
          <w:rFonts w:ascii="Arial" w:hAnsi="Arial" w:cs="Arial"/>
          <w:sz w:val="22"/>
          <w:szCs w:val="22"/>
        </w:rPr>
      </w:pPr>
      <w:r w:rsidRPr="00227A49">
        <w:rPr>
          <w:rFonts w:ascii="Arial" w:hAnsi="Arial" w:cs="Arial"/>
          <w:sz w:val="22"/>
          <w:szCs w:val="22"/>
        </w:rPr>
        <w:t>The Tennessee Department of Transportation spent more than $240,000 on removing graffiti along its roads and bridges.</w:t>
      </w:r>
    </w:p>
    <w:p w14:paraId="2D82417D" w14:textId="77777777" w:rsidR="003C541D" w:rsidRPr="00227A49" w:rsidRDefault="003C541D" w:rsidP="003C541D">
      <w:pPr>
        <w:rPr>
          <w:rFonts w:ascii="Arial" w:hAnsi="Arial" w:cs="Arial"/>
          <w:sz w:val="22"/>
          <w:szCs w:val="22"/>
        </w:rPr>
      </w:pPr>
    </w:p>
    <w:p w14:paraId="79172B6D" w14:textId="77777777" w:rsidR="003C541D" w:rsidRPr="00227A49" w:rsidRDefault="003C541D" w:rsidP="003C541D">
      <w:pPr>
        <w:rPr>
          <w:rFonts w:ascii="Arial" w:hAnsi="Arial" w:cs="Arial"/>
          <w:sz w:val="22"/>
          <w:szCs w:val="22"/>
        </w:rPr>
      </w:pPr>
      <w:r w:rsidRPr="00227A49">
        <w:rPr>
          <w:rFonts w:ascii="Arial" w:hAnsi="Arial" w:cs="Arial"/>
          <w:sz w:val="22"/>
          <w:szCs w:val="22"/>
        </w:rPr>
        <w:t>Denver, CO and Milwaukee, WI, with similar populations each spend about $1 million annually.</w:t>
      </w:r>
    </w:p>
    <w:p w14:paraId="08E9FEB2" w14:textId="77777777" w:rsidR="003C541D" w:rsidRPr="00227A49" w:rsidRDefault="003C541D" w:rsidP="003C541D">
      <w:pPr>
        <w:rPr>
          <w:rFonts w:ascii="Arial" w:hAnsi="Arial" w:cs="Arial"/>
          <w:sz w:val="22"/>
          <w:szCs w:val="22"/>
        </w:rPr>
      </w:pPr>
      <w:r w:rsidRPr="00227A49">
        <w:rPr>
          <w:rFonts w:ascii="Arial" w:hAnsi="Arial" w:cs="Arial"/>
          <w:sz w:val="22"/>
          <w:szCs w:val="22"/>
        </w:rPr>
        <w:t xml:space="preserve">This is a per capita cost of about $1.80.  </w:t>
      </w:r>
    </w:p>
    <w:p w14:paraId="13DC9D27" w14:textId="77777777" w:rsidR="00B50305" w:rsidRPr="00227A49" w:rsidRDefault="00B50305" w:rsidP="003C541D">
      <w:pPr>
        <w:rPr>
          <w:rFonts w:ascii="Arial" w:hAnsi="Arial" w:cs="Arial"/>
          <w:sz w:val="22"/>
          <w:szCs w:val="22"/>
        </w:rPr>
      </w:pPr>
    </w:p>
    <w:p w14:paraId="11859446" w14:textId="77777777" w:rsidR="003C541D" w:rsidRPr="00227A49" w:rsidRDefault="003C541D" w:rsidP="003C541D">
      <w:pPr>
        <w:rPr>
          <w:rFonts w:ascii="Arial" w:hAnsi="Arial" w:cs="Arial"/>
          <w:sz w:val="22"/>
          <w:szCs w:val="22"/>
        </w:rPr>
      </w:pPr>
      <w:r w:rsidRPr="00227A49">
        <w:rPr>
          <w:rFonts w:ascii="Arial" w:hAnsi="Arial" w:cs="Arial"/>
          <w:sz w:val="22"/>
          <w:szCs w:val="22"/>
        </w:rPr>
        <w:t>In Houston, TX (population just over 2 million), the city earmarked $2.2 million for cleanup of existing graffiti. Chicago, IL budgeted $6.5 million in for graffiti removal and Graffiti Blasters, the city's removal program (population a little over 2.8 million).  This is a per capita cost of around $2.30. Las Vegas, NV with a population of about 1.7 million spends more than $3 million each year cleaning up graffiti.</w:t>
      </w:r>
    </w:p>
    <w:p w14:paraId="4C95F042" w14:textId="77777777" w:rsidR="00B50305" w:rsidRPr="00227A49" w:rsidRDefault="00B50305" w:rsidP="003C541D">
      <w:pPr>
        <w:rPr>
          <w:rFonts w:ascii="Arial" w:hAnsi="Arial" w:cs="Arial"/>
          <w:i/>
          <w:sz w:val="22"/>
          <w:szCs w:val="22"/>
        </w:rPr>
      </w:pPr>
    </w:p>
    <w:p w14:paraId="2F2F01F9" w14:textId="77777777" w:rsidR="003C541D" w:rsidRPr="00227A49" w:rsidRDefault="003C541D" w:rsidP="003C541D">
      <w:pPr>
        <w:rPr>
          <w:rFonts w:ascii="Arial" w:hAnsi="Arial" w:cs="Arial"/>
          <w:i/>
          <w:sz w:val="22"/>
          <w:szCs w:val="22"/>
        </w:rPr>
      </w:pPr>
      <w:r w:rsidRPr="00227A49">
        <w:rPr>
          <w:rFonts w:ascii="Arial" w:hAnsi="Arial" w:cs="Arial"/>
          <w:i/>
          <w:sz w:val="22"/>
          <w:szCs w:val="22"/>
        </w:rPr>
        <w:t xml:space="preserve">Source </w:t>
      </w:r>
      <w:proofErr w:type="gramStart"/>
      <w:r w:rsidRPr="00227A49">
        <w:rPr>
          <w:rFonts w:ascii="Arial" w:hAnsi="Arial" w:cs="Arial"/>
          <w:i/>
          <w:sz w:val="22"/>
          <w:szCs w:val="22"/>
        </w:rPr>
        <w:t>- .Deborah</w:t>
      </w:r>
      <w:proofErr w:type="gramEnd"/>
      <w:r w:rsidRPr="00227A49">
        <w:rPr>
          <w:rFonts w:ascii="Arial" w:hAnsi="Arial" w:cs="Arial"/>
          <w:i/>
          <w:sz w:val="22"/>
          <w:szCs w:val="22"/>
        </w:rPr>
        <w:t xml:space="preserve"> </w:t>
      </w:r>
      <w:proofErr w:type="spellStart"/>
      <w:r w:rsidRPr="00227A49">
        <w:rPr>
          <w:rFonts w:ascii="Arial" w:hAnsi="Arial" w:cs="Arial"/>
          <w:i/>
          <w:sz w:val="22"/>
          <w:szCs w:val="22"/>
        </w:rPr>
        <w:t>Lamm</w:t>
      </w:r>
      <w:proofErr w:type="spellEnd"/>
      <w:r w:rsidRPr="00227A49">
        <w:rPr>
          <w:rFonts w:ascii="Arial" w:hAnsi="Arial" w:cs="Arial"/>
          <w:i/>
          <w:sz w:val="22"/>
          <w:szCs w:val="22"/>
        </w:rPr>
        <w:t xml:space="preserve"> </w:t>
      </w:r>
      <w:proofErr w:type="spellStart"/>
      <w:r w:rsidRPr="00227A49">
        <w:rPr>
          <w:rFonts w:ascii="Arial" w:hAnsi="Arial" w:cs="Arial"/>
          <w:i/>
          <w:sz w:val="22"/>
          <w:szCs w:val="22"/>
        </w:rPr>
        <w:t>Weisel</w:t>
      </w:r>
      <w:proofErr w:type="spellEnd"/>
      <w:r w:rsidRPr="00227A49">
        <w:rPr>
          <w:rFonts w:ascii="Arial" w:hAnsi="Arial" w:cs="Arial"/>
          <w:i/>
          <w:sz w:val="22"/>
          <w:szCs w:val="22"/>
        </w:rPr>
        <w:t xml:space="preserve">, "Graffiti," U.S. Dept of Justice Problem-Oriented Guides for Police Series. </w:t>
      </w:r>
    </w:p>
    <w:p w14:paraId="396B79CF" w14:textId="77777777" w:rsidR="003C541D" w:rsidRPr="00227A49" w:rsidRDefault="003C541D" w:rsidP="003C541D">
      <w:pPr>
        <w:rPr>
          <w:rFonts w:ascii="Arial" w:hAnsi="Arial" w:cs="Arial"/>
          <w:b/>
          <w:color w:val="0070C0"/>
          <w:sz w:val="22"/>
          <w:szCs w:val="22"/>
        </w:rPr>
      </w:pPr>
    </w:p>
    <w:p w14:paraId="6B2CD78F" w14:textId="77777777" w:rsidR="00B50305" w:rsidRPr="00227A49" w:rsidRDefault="00B50305" w:rsidP="003C541D">
      <w:pPr>
        <w:rPr>
          <w:rFonts w:ascii="Arial" w:hAnsi="Arial" w:cs="Arial"/>
          <w:b/>
          <w:color w:val="0070C0"/>
          <w:sz w:val="22"/>
          <w:szCs w:val="22"/>
        </w:rPr>
      </w:pPr>
    </w:p>
    <w:p w14:paraId="32566F3A" w14:textId="77777777" w:rsidR="00B50305" w:rsidRDefault="00B50305" w:rsidP="003C541D">
      <w:pPr>
        <w:rPr>
          <w:rFonts w:ascii="Arial" w:hAnsi="Arial" w:cs="Arial"/>
          <w:b/>
          <w:color w:val="0070C0"/>
        </w:rPr>
      </w:pPr>
    </w:p>
    <w:p w14:paraId="38F5DBAA" w14:textId="77777777" w:rsidR="00B50305" w:rsidRDefault="00B50305" w:rsidP="003C541D">
      <w:pPr>
        <w:rPr>
          <w:rFonts w:ascii="Arial" w:hAnsi="Arial" w:cs="Arial"/>
          <w:b/>
          <w:color w:val="0070C0"/>
        </w:rPr>
      </w:pPr>
    </w:p>
    <w:p w14:paraId="4AF8C932" w14:textId="3878204F" w:rsidR="002038FD" w:rsidRPr="002038FD" w:rsidRDefault="00466D91" w:rsidP="002038FD">
      <w:pPr>
        <w:overflowPunct/>
        <w:autoSpaceDE/>
        <w:autoSpaceDN/>
        <w:adjustRightInd/>
        <w:ind w:left="-360"/>
        <w:jc w:val="center"/>
        <w:textAlignment w:val="auto"/>
        <w:rPr>
          <w:rFonts w:ascii="Arial" w:hAnsi="Arial" w:cs="Arial"/>
          <w:color w:val="222222"/>
          <w:sz w:val="27"/>
          <w:szCs w:val="27"/>
          <w:lang w:val="en"/>
        </w:rPr>
      </w:pPr>
      <w:r w:rsidRPr="002038FD">
        <w:rPr>
          <w:rFonts w:ascii="Arial" w:hAnsi="Arial" w:cs="Arial"/>
          <w:noProof/>
          <w:color w:val="0000FF"/>
          <w:sz w:val="27"/>
          <w:szCs w:val="27"/>
          <w:lang w:val="en"/>
        </w:rPr>
        <w:lastRenderedPageBreak/>
        <w:drawing>
          <wp:inline distT="0" distB="0" distL="0" distR="0" wp14:anchorId="26D441C7" wp14:editId="7A9F52CC">
            <wp:extent cx="5568950" cy="1911350"/>
            <wp:effectExtent l="133350" t="114300" r="146050" b="165100"/>
            <wp:docPr id="7" name="Picture 7" descr="ANd9GcRs-JIytNZn93BKHqH4_HWVdGMt-NgmFhuyh7-Fp-zpTPNuZloOaw">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9GcRs-JIytNZn93BKHqH4_HWVdGMt-NgmFhuyh7-Fp-zpTPNuZloOaw">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8950" cy="191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54B6518" w14:textId="77777777" w:rsidR="002038FD" w:rsidRDefault="002038FD" w:rsidP="003C541D">
      <w:pPr>
        <w:rPr>
          <w:rFonts w:ascii="Arial" w:hAnsi="Arial" w:cs="Arial"/>
          <w:b/>
          <w:color w:val="0070C0"/>
        </w:rPr>
      </w:pPr>
    </w:p>
    <w:p w14:paraId="78723311" w14:textId="77777777" w:rsidR="003C541D" w:rsidRPr="00450274" w:rsidRDefault="003C541D" w:rsidP="002038FD">
      <w:pPr>
        <w:jc w:val="center"/>
        <w:rPr>
          <w:rFonts w:ascii="Arial" w:hAnsi="Arial" w:cs="Arial"/>
          <w:b/>
          <w:color w:val="0070C0"/>
        </w:rPr>
      </w:pPr>
      <w:r w:rsidRPr="00450274">
        <w:rPr>
          <w:rFonts w:ascii="Arial" w:hAnsi="Arial" w:cs="Arial"/>
          <w:b/>
          <w:color w:val="0070C0"/>
        </w:rPr>
        <w:t xml:space="preserve">DRUGS &amp; ALCOHOL </w:t>
      </w:r>
      <w:proofErr w:type="gramStart"/>
      <w:r w:rsidRPr="00450274">
        <w:rPr>
          <w:rFonts w:ascii="Arial" w:hAnsi="Arial" w:cs="Arial"/>
          <w:b/>
          <w:color w:val="0070C0"/>
        </w:rPr>
        <w:t>…..</w:t>
      </w:r>
      <w:proofErr w:type="gramEnd"/>
      <w:r w:rsidRPr="00450274">
        <w:rPr>
          <w:rFonts w:ascii="Arial" w:hAnsi="Arial" w:cs="Arial"/>
          <w:b/>
          <w:color w:val="0070C0"/>
        </w:rPr>
        <w:t xml:space="preserve">  </w:t>
      </w:r>
      <w:r w:rsidRPr="00450274">
        <w:rPr>
          <w:rFonts w:ascii="Arial" w:hAnsi="Arial" w:cs="Arial"/>
          <w:b/>
        </w:rPr>
        <w:t xml:space="preserve">218,000,000 people over 18 years old in the </w:t>
      </w:r>
      <w:proofErr w:type="gramStart"/>
      <w:r w:rsidRPr="00450274">
        <w:rPr>
          <w:rFonts w:ascii="Arial" w:hAnsi="Arial" w:cs="Arial"/>
          <w:b/>
        </w:rPr>
        <w:t xml:space="preserve">USA  </w:t>
      </w:r>
      <w:r w:rsidR="00450274">
        <w:rPr>
          <w:rFonts w:ascii="Arial" w:hAnsi="Arial" w:cs="Arial"/>
          <w:b/>
          <w:color w:val="0070C0"/>
        </w:rPr>
        <w:t>=</w:t>
      </w:r>
      <w:proofErr w:type="gramEnd"/>
      <w:r w:rsidR="00450274">
        <w:rPr>
          <w:rFonts w:ascii="Arial" w:hAnsi="Arial" w:cs="Arial"/>
          <w:b/>
          <w:color w:val="0070C0"/>
        </w:rPr>
        <w:t xml:space="preserve"> ~$2500 per person per year</w:t>
      </w:r>
    </w:p>
    <w:p w14:paraId="501DFBDA" w14:textId="77777777" w:rsidR="003C541D" w:rsidRDefault="003C541D" w:rsidP="003C541D">
      <w:pPr>
        <w:rPr>
          <w:rFonts w:ascii="Arial Narrow" w:hAnsi="Arial Narrow"/>
          <w:i/>
          <w:color w:val="0070C0"/>
          <w:sz w:val="24"/>
          <w:szCs w:val="24"/>
        </w:rPr>
      </w:pPr>
    </w:p>
    <w:p w14:paraId="2953AA98" w14:textId="56770931" w:rsidR="003C541D" w:rsidRDefault="00466D91" w:rsidP="003C541D">
      <w:pPr>
        <w:rPr>
          <w:rFonts w:ascii="Arial Narrow" w:hAnsi="Arial Narrow"/>
          <w:i/>
        </w:rPr>
      </w:pPr>
      <w:r>
        <w:rPr>
          <w:noProof/>
        </w:rPr>
        <mc:AlternateContent>
          <mc:Choice Requires="wps">
            <w:drawing>
              <wp:anchor distT="0" distB="0" distL="114300" distR="114300" simplePos="0" relativeHeight="251658240" behindDoc="0" locked="0" layoutInCell="1" allowOverlap="1" wp14:anchorId="5FA928FD" wp14:editId="0FE4C570">
                <wp:simplePos x="0" y="0"/>
                <wp:positionH relativeFrom="column">
                  <wp:posOffset>22860</wp:posOffset>
                </wp:positionH>
                <wp:positionV relativeFrom="paragraph">
                  <wp:posOffset>3068320</wp:posOffset>
                </wp:positionV>
                <wp:extent cx="3345180" cy="128905"/>
                <wp:effectExtent l="3810" t="3175" r="3810" b="127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12890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C18F8" id="Rectangle 3" o:spid="_x0000_s1026" style="position:absolute;margin-left:1.8pt;margin-top:241.6pt;width:263.4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" fillcolor="#0070c0" stroked="f"/>
            </w:pict>
          </mc:Fallback>
        </mc:AlternateContent>
      </w:r>
      <w:r>
        <w:rPr>
          <w:rFonts w:ascii="Verdana" w:hAnsi="Verdana"/>
          <w:noProof/>
          <w:color w:val="A52200"/>
          <w:sz w:val="21"/>
          <w:szCs w:val="21"/>
          <w:bdr w:val="none" w:sz="0" w:space="0" w:color="auto" w:frame="1"/>
        </w:rPr>
        <w:drawing>
          <wp:inline distT="0" distB="0" distL="0" distR="0" wp14:anchorId="0235F81F" wp14:editId="07E9676A">
            <wp:extent cx="5791200" cy="3289300"/>
            <wp:effectExtent l="133350" t="114300" r="152400" b="139700"/>
            <wp:docPr id="13" name="Picture 19" descr="Estimated Economic Cost to Society from Substance Abuse and Addiction">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timated Economic Cost to Society from Substance Abuse and Addiction">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1200" cy="3289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9C45F3D" w14:textId="77777777" w:rsidR="00B50305" w:rsidRDefault="00B50305" w:rsidP="003C541D">
      <w:pPr>
        <w:rPr>
          <w:rFonts w:ascii="Arial" w:hAnsi="Arial" w:cs="Arial"/>
        </w:rPr>
      </w:pPr>
    </w:p>
    <w:p w14:paraId="4D866EB7" w14:textId="77777777" w:rsidR="003C541D" w:rsidRPr="00227A49" w:rsidRDefault="003C541D" w:rsidP="003C541D">
      <w:pPr>
        <w:rPr>
          <w:rFonts w:ascii="Arial" w:hAnsi="Arial" w:cs="Arial"/>
          <w:i/>
          <w:sz w:val="22"/>
          <w:szCs w:val="22"/>
        </w:rPr>
      </w:pPr>
      <w:r w:rsidRPr="00227A49">
        <w:rPr>
          <w:rFonts w:ascii="Arial" w:hAnsi="Arial" w:cs="Arial"/>
          <w:sz w:val="22"/>
          <w:szCs w:val="22"/>
        </w:rPr>
        <w:t xml:space="preserve">The total costs of drug abuse and addiction due to use of tobacco, alcohol and illegal drugs are estimated at $524 billion a year. Illicit drug use alone accounts for $181 billion in health care, productivity loss, crime, incarceration and drug enforcement – </w:t>
      </w:r>
      <w:r w:rsidRPr="00227A49">
        <w:rPr>
          <w:rFonts w:ascii="Arial" w:hAnsi="Arial" w:cs="Arial"/>
          <w:i/>
          <w:sz w:val="22"/>
          <w:szCs w:val="22"/>
        </w:rPr>
        <w:t xml:space="preserve">National Institute on Drug Abuse. </w:t>
      </w:r>
    </w:p>
    <w:p w14:paraId="39524E3A" w14:textId="77777777" w:rsidR="00A83B26" w:rsidRPr="00227A49" w:rsidRDefault="00A83B26" w:rsidP="003C541D">
      <w:pPr>
        <w:rPr>
          <w:rFonts w:ascii="Arial" w:hAnsi="Arial" w:cs="Arial"/>
          <w:i/>
          <w:sz w:val="22"/>
          <w:szCs w:val="22"/>
        </w:rPr>
      </w:pPr>
    </w:p>
    <w:p w14:paraId="258FE88E" w14:textId="77777777" w:rsidR="00A83B26" w:rsidRPr="00227A49" w:rsidRDefault="00A83B26" w:rsidP="003C541D">
      <w:pPr>
        <w:rPr>
          <w:rFonts w:ascii="Arial" w:hAnsi="Arial" w:cs="Arial"/>
          <w:color w:val="000000"/>
          <w:sz w:val="22"/>
          <w:szCs w:val="22"/>
        </w:rPr>
      </w:pPr>
      <w:r w:rsidRPr="00227A49">
        <w:rPr>
          <w:rFonts w:ascii="Arial" w:hAnsi="Arial" w:cs="Arial"/>
          <w:b/>
          <w:color w:val="0070C0"/>
          <w:sz w:val="22"/>
          <w:szCs w:val="22"/>
        </w:rPr>
        <w:t xml:space="preserve">Adults more productive at work – </w:t>
      </w:r>
      <w:r w:rsidRPr="00227A49">
        <w:rPr>
          <w:rFonts w:ascii="Arial" w:hAnsi="Arial" w:cs="Arial"/>
          <w:color w:val="000000"/>
          <w:sz w:val="22"/>
          <w:szCs w:val="22"/>
        </w:rPr>
        <w:t>Adults with school age children – particularly Junior High &amp; HS age – are preoccupied with their child’s welfare.  This seems to manifest itself between the hours of 2:30 and 5:00 PM when the adult is still at work and the “child”</w:t>
      </w:r>
      <w:r w:rsidR="004C528D" w:rsidRPr="00227A49">
        <w:rPr>
          <w:rFonts w:ascii="Arial" w:hAnsi="Arial" w:cs="Arial"/>
          <w:color w:val="000000"/>
          <w:sz w:val="22"/>
          <w:szCs w:val="22"/>
        </w:rPr>
        <w:t xml:space="preserve"> gets</w:t>
      </w:r>
      <w:r w:rsidRPr="00227A49">
        <w:rPr>
          <w:rFonts w:ascii="Arial" w:hAnsi="Arial" w:cs="Arial"/>
          <w:color w:val="000000"/>
          <w:sz w:val="22"/>
          <w:szCs w:val="22"/>
        </w:rPr>
        <w:t xml:space="preserve"> out of school.  That is approximately 30% of the typical </w:t>
      </w:r>
      <w:proofErr w:type="gramStart"/>
      <w:r w:rsidRPr="00227A49">
        <w:rPr>
          <w:rFonts w:ascii="Arial" w:hAnsi="Arial" w:cs="Arial"/>
          <w:color w:val="000000"/>
          <w:sz w:val="22"/>
          <w:szCs w:val="22"/>
        </w:rPr>
        <w:t>work day</w:t>
      </w:r>
      <w:proofErr w:type="gramEnd"/>
      <w:r w:rsidRPr="00227A49">
        <w:rPr>
          <w:rFonts w:ascii="Arial" w:hAnsi="Arial" w:cs="Arial"/>
          <w:color w:val="000000"/>
          <w:sz w:val="22"/>
          <w:szCs w:val="22"/>
        </w:rPr>
        <w:t xml:space="preserve"> that the </w:t>
      </w:r>
      <w:r w:rsidR="004C528D" w:rsidRPr="00227A49">
        <w:rPr>
          <w:rFonts w:ascii="Arial" w:hAnsi="Arial" w:cs="Arial"/>
          <w:color w:val="000000"/>
          <w:sz w:val="22"/>
          <w:szCs w:val="22"/>
        </w:rPr>
        <w:t xml:space="preserve">adult is not as </w:t>
      </w:r>
      <w:r w:rsidRPr="00227A49">
        <w:rPr>
          <w:rFonts w:ascii="Arial" w:hAnsi="Arial" w:cs="Arial"/>
          <w:color w:val="000000"/>
          <w:sz w:val="22"/>
          <w:szCs w:val="22"/>
        </w:rPr>
        <w:t>efficient or effective</w:t>
      </w:r>
      <w:r w:rsidR="004C528D" w:rsidRPr="00227A49">
        <w:rPr>
          <w:rFonts w:ascii="Arial" w:hAnsi="Arial" w:cs="Arial"/>
          <w:color w:val="000000"/>
          <w:sz w:val="22"/>
          <w:szCs w:val="22"/>
        </w:rPr>
        <w:t xml:space="preserve"> as they can be</w:t>
      </w:r>
      <w:r w:rsidR="00121361" w:rsidRPr="00227A49">
        <w:rPr>
          <w:rFonts w:ascii="Arial" w:hAnsi="Arial" w:cs="Arial"/>
          <w:color w:val="000000"/>
          <w:sz w:val="22"/>
          <w:szCs w:val="22"/>
        </w:rPr>
        <w:t xml:space="preserve">.  </w:t>
      </w:r>
      <w:r w:rsidRPr="00227A49">
        <w:rPr>
          <w:rFonts w:ascii="Arial" w:hAnsi="Arial" w:cs="Arial"/>
          <w:color w:val="000000"/>
          <w:sz w:val="22"/>
          <w:szCs w:val="22"/>
        </w:rPr>
        <w:t>I personally have talked to many working parents who are extremely thankful that their children are taking part in one of the healthiest and safest sports during those hours.  The parents can be more productive</w:t>
      </w:r>
      <w:r w:rsidR="004C528D" w:rsidRPr="00227A49">
        <w:rPr>
          <w:rFonts w:ascii="Arial" w:hAnsi="Arial" w:cs="Arial"/>
          <w:color w:val="000000"/>
          <w:sz w:val="22"/>
          <w:szCs w:val="22"/>
        </w:rPr>
        <w:t xml:space="preserve"> at work </w:t>
      </w:r>
      <w:r w:rsidRPr="00227A49">
        <w:rPr>
          <w:rFonts w:ascii="Arial" w:hAnsi="Arial" w:cs="Arial"/>
          <w:color w:val="000000"/>
          <w:sz w:val="22"/>
          <w:szCs w:val="22"/>
        </w:rPr>
        <w:t>with</w:t>
      </w:r>
      <w:r w:rsidR="00121361" w:rsidRPr="00227A49">
        <w:rPr>
          <w:rFonts w:ascii="Arial" w:hAnsi="Arial" w:cs="Arial"/>
          <w:color w:val="000000"/>
          <w:sz w:val="22"/>
          <w:szCs w:val="22"/>
        </w:rPr>
        <w:t xml:space="preserve"> more</w:t>
      </w:r>
      <w:r w:rsidRPr="00227A49">
        <w:rPr>
          <w:rFonts w:ascii="Arial" w:hAnsi="Arial" w:cs="Arial"/>
          <w:color w:val="000000"/>
          <w:sz w:val="22"/>
          <w:szCs w:val="22"/>
        </w:rPr>
        <w:t xml:space="preserve"> “peace of mind” </w:t>
      </w:r>
      <w:r w:rsidR="004C528D" w:rsidRPr="00227A49">
        <w:rPr>
          <w:rFonts w:ascii="Arial" w:hAnsi="Arial" w:cs="Arial"/>
          <w:color w:val="000000"/>
          <w:sz w:val="22"/>
          <w:szCs w:val="22"/>
        </w:rPr>
        <w:t xml:space="preserve">that their children will be ready to be picked up after work with wet heads and healthy safe bodies.  The employer is also thankful that their business is 30% more productive. </w:t>
      </w:r>
    </w:p>
    <w:p w14:paraId="1CD94F21" w14:textId="77777777" w:rsidR="00EE0955" w:rsidRPr="00227A49" w:rsidRDefault="00EE0955" w:rsidP="003C541D">
      <w:pPr>
        <w:rPr>
          <w:rFonts w:ascii="Arial" w:hAnsi="Arial" w:cs="Arial"/>
          <w:color w:val="000000"/>
          <w:sz w:val="22"/>
          <w:szCs w:val="22"/>
        </w:rPr>
      </w:pPr>
    </w:p>
    <w:p w14:paraId="57BD59A9" w14:textId="77777777" w:rsidR="00EE0955" w:rsidRPr="00227A49" w:rsidRDefault="00EE0955" w:rsidP="00EE0955">
      <w:pPr>
        <w:rPr>
          <w:rFonts w:ascii="Arial" w:hAnsi="Arial" w:cs="Arial"/>
          <w:color w:val="000000"/>
          <w:sz w:val="22"/>
          <w:szCs w:val="22"/>
        </w:rPr>
      </w:pPr>
      <w:r w:rsidRPr="00227A49">
        <w:rPr>
          <w:rFonts w:ascii="Arial" w:hAnsi="Arial" w:cs="Arial"/>
          <w:b/>
          <w:color w:val="0070C0"/>
          <w:sz w:val="22"/>
          <w:szCs w:val="22"/>
        </w:rPr>
        <w:t xml:space="preserve">Study Finds Swimming Grows </w:t>
      </w:r>
      <w:proofErr w:type="gramStart"/>
      <w:r w:rsidRPr="00227A49">
        <w:rPr>
          <w:rFonts w:ascii="Arial" w:hAnsi="Arial" w:cs="Arial"/>
          <w:b/>
          <w:color w:val="0070C0"/>
          <w:sz w:val="22"/>
          <w:szCs w:val="22"/>
        </w:rPr>
        <w:t xml:space="preserve">Minds  </w:t>
      </w:r>
      <w:r w:rsidRPr="00227A49">
        <w:rPr>
          <w:rFonts w:ascii="Arial" w:hAnsi="Arial" w:cs="Arial"/>
          <w:color w:val="000000"/>
          <w:sz w:val="22"/>
          <w:szCs w:val="22"/>
        </w:rPr>
        <w:t>By</w:t>
      </w:r>
      <w:proofErr w:type="gramEnd"/>
      <w:r w:rsidRPr="00227A49">
        <w:rPr>
          <w:rFonts w:ascii="Arial" w:hAnsi="Arial" w:cs="Arial"/>
          <w:color w:val="000000"/>
          <w:sz w:val="22"/>
          <w:szCs w:val="22"/>
        </w:rPr>
        <w:t xml:space="preserve"> Nate Traylor, Pool and Spa News February 28 2014</w:t>
      </w:r>
    </w:p>
    <w:p w14:paraId="16259CD6" w14:textId="77777777" w:rsidR="00EE0955" w:rsidRPr="00227A49" w:rsidRDefault="00EE0955" w:rsidP="00EE0955">
      <w:pPr>
        <w:rPr>
          <w:rFonts w:ascii="Arial" w:hAnsi="Arial" w:cs="Arial"/>
          <w:color w:val="000000"/>
          <w:sz w:val="22"/>
          <w:szCs w:val="22"/>
        </w:rPr>
      </w:pPr>
    </w:p>
    <w:p w14:paraId="3BFE7B8F"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Trying to sell a pool to a family that isn’t quite convinced? Hit ’em with this fact: Kids who swim </w:t>
      </w:r>
      <w:proofErr w:type="gramStart"/>
      <w:r w:rsidRPr="00227A49">
        <w:rPr>
          <w:rFonts w:ascii="Arial" w:hAnsi="Arial" w:cs="Arial"/>
          <w:color w:val="000000"/>
          <w:sz w:val="22"/>
          <w:szCs w:val="22"/>
        </w:rPr>
        <w:t>are</w:t>
      </w:r>
      <w:proofErr w:type="gramEnd"/>
      <w:r w:rsidRPr="00227A49">
        <w:rPr>
          <w:rFonts w:ascii="Arial" w:hAnsi="Arial" w:cs="Arial"/>
          <w:color w:val="000000"/>
          <w:sz w:val="22"/>
          <w:szCs w:val="22"/>
        </w:rPr>
        <w:t xml:space="preserve"> smarter. </w:t>
      </w:r>
    </w:p>
    <w:p w14:paraId="2CD6F12C"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lastRenderedPageBreak/>
        <w:t>According to a recent Australian study, children who participate in swim lessons at an early age reach significant developmental milestones earlier than their non-swimming peers. They score higher in tests and are generally better coordinated.</w:t>
      </w:r>
    </w:p>
    <w:p w14:paraId="4CEEDEC1" w14:textId="77777777" w:rsidR="00EE0955" w:rsidRPr="00227A49" w:rsidRDefault="00EE0955" w:rsidP="00EE0955">
      <w:pPr>
        <w:rPr>
          <w:rFonts w:ascii="Arial" w:hAnsi="Arial" w:cs="Arial"/>
          <w:color w:val="000000"/>
          <w:sz w:val="22"/>
          <w:szCs w:val="22"/>
        </w:rPr>
      </w:pPr>
    </w:p>
    <w:p w14:paraId="02E46DAE"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The research was conducted over the course of three years to validate or refute the popular belief in the aquatics industry that young, competent swimmers appear to be more confident, articulate and intellectual. </w:t>
      </w:r>
    </w:p>
    <w:p w14:paraId="10505E57"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Now data is available to back up those claims. Read more:  </w:t>
      </w:r>
      <w:hyperlink r:id="rId20" w:history="1">
        <w:r w:rsidRPr="00227A49">
          <w:rPr>
            <w:rStyle w:val="Hyperlink"/>
            <w:rFonts w:ascii="Arial" w:hAnsi="Arial" w:cs="Arial"/>
            <w:sz w:val="22"/>
            <w:szCs w:val="22"/>
          </w:rPr>
          <w:t>http://www.poolspanews.com/health-and-fitness/study-finds-swimming-grows-minds_o.aspx</w:t>
        </w:r>
      </w:hyperlink>
      <w:r w:rsidRPr="00227A49">
        <w:rPr>
          <w:rFonts w:ascii="Arial" w:hAnsi="Arial" w:cs="Arial"/>
          <w:color w:val="000000"/>
          <w:sz w:val="22"/>
          <w:szCs w:val="22"/>
        </w:rPr>
        <w:t xml:space="preserve"> </w:t>
      </w:r>
    </w:p>
    <w:p w14:paraId="763FF6F0" w14:textId="77777777" w:rsidR="00EE0955" w:rsidRPr="00227A49" w:rsidRDefault="00EE0955" w:rsidP="00EE0955">
      <w:pPr>
        <w:rPr>
          <w:rFonts w:ascii="Arial" w:hAnsi="Arial" w:cs="Arial"/>
          <w:color w:val="000000"/>
          <w:sz w:val="22"/>
          <w:szCs w:val="22"/>
        </w:rPr>
      </w:pPr>
    </w:p>
    <w:p w14:paraId="0EF14309"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The Relationship Between Physical Fitness and Academic Performance </w:t>
      </w:r>
    </w:p>
    <w:p w14:paraId="58A56ED5"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By Toby Brooks, PhD, LAT, ATC, CSCS, YFS-3, Director of Research &amp; Education, IYCA</w:t>
      </w:r>
    </w:p>
    <w:p w14:paraId="5D99D4EB" w14:textId="77777777" w:rsidR="00EE0955" w:rsidRPr="00227A49" w:rsidRDefault="00EE0955" w:rsidP="00EE0955">
      <w:pPr>
        <w:rPr>
          <w:rFonts w:ascii="Arial" w:hAnsi="Arial" w:cs="Arial"/>
          <w:color w:val="000000"/>
          <w:sz w:val="22"/>
          <w:szCs w:val="22"/>
        </w:rPr>
      </w:pPr>
    </w:p>
    <w:p w14:paraId="718A18A7"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In today’s tight-budget, high stakes, teach-to-the-test world of secondary education, states and districts have largely forced traditional physical education to the wayside. The reasons seem logical: the cash-strapped district can save money on PE teacher salaries and equipment while simultaneously injecting time that had been allotted to PE activities back into the teaching curriculum, subsequently saving money and improving standardized test scores in one move. However, what research has consistently and continues to show us is that it simply isn’t quite so easy.  Instead, a mounting body of evidence supporting the use of physical activity in enhancing both academic performance and behavior suggests that cutting PE is absolutely the wrong thing to do. This is because physical activity has consistently been linked with improved academic </w:t>
      </w:r>
      <w:proofErr w:type="gramStart"/>
      <w:r w:rsidRPr="00227A49">
        <w:rPr>
          <w:rFonts w:ascii="Arial" w:hAnsi="Arial" w:cs="Arial"/>
          <w:color w:val="000000"/>
          <w:sz w:val="22"/>
          <w:szCs w:val="22"/>
        </w:rPr>
        <w:t>performance.(</w:t>
      </w:r>
      <w:proofErr w:type="gramEnd"/>
      <w:r w:rsidRPr="00227A49">
        <w:rPr>
          <w:rFonts w:ascii="Arial" w:hAnsi="Arial" w:cs="Arial"/>
          <w:color w:val="000000"/>
          <w:sz w:val="22"/>
          <w:szCs w:val="22"/>
        </w:rPr>
        <w:t>2) What is less well understood is the precise mechanisms through which this relationship exists.</w:t>
      </w:r>
    </w:p>
    <w:p w14:paraId="59E0C457"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Read More: </w:t>
      </w:r>
      <w:hyperlink r:id="rId21" w:history="1">
        <w:r w:rsidRPr="00227A49">
          <w:rPr>
            <w:rStyle w:val="Hyperlink"/>
            <w:rFonts w:ascii="Arial" w:hAnsi="Arial" w:cs="Arial"/>
            <w:sz w:val="22"/>
            <w:szCs w:val="22"/>
          </w:rPr>
          <w:t>http://williamstownpt.com/the-relationship-between-physical-fitness-and-academic-performance/</w:t>
        </w:r>
      </w:hyperlink>
      <w:r w:rsidRPr="00227A49">
        <w:rPr>
          <w:rFonts w:ascii="Arial" w:hAnsi="Arial" w:cs="Arial"/>
          <w:color w:val="000000"/>
          <w:sz w:val="22"/>
          <w:szCs w:val="22"/>
        </w:rPr>
        <w:t xml:space="preserve"> </w:t>
      </w:r>
    </w:p>
    <w:p w14:paraId="1ED9193F" w14:textId="77777777" w:rsidR="00EE0955" w:rsidRPr="00227A49" w:rsidRDefault="00EE0955" w:rsidP="00EE0955">
      <w:pPr>
        <w:rPr>
          <w:rFonts w:ascii="Arial" w:hAnsi="Arial" w:cs="Arial"/>
          <w:color w:val="000000"/>
          <w:sz w:val="22"/>
          <w:szCs w:val="22"/>
        </w:rPr>
      </w:pPr>
    </w:p>
    <w:p w14:paraId="09AA3EFC"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Science Reveals How the Brains of Swimmers Are Different Than Everyone Else's</w:t>
      </w:r>
    </w:p>
    <w:p w14:paraId="633F0CC1"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By Sam </w:t>
      </w:r>
      <w:proofErr w:type="spellStart"/>
      <w:r w:rsidRPr="00227A49">
        <w:rPr>
          <w:rFonts w:ascii="Arial" w:hAnsi="Arial" w:cs="Arial"/>
          <w:color w:val="000000"/>
          <w:sz w:val="22"/>
          <w:szCs w:val="22"/>
        </w:rPr>
        <w:t>Wollner</w:t>
      </w:r>
      <w:proofErr w:type="spellEnd"/>
      <w:r w:rsidRPr="00227A49">
        <w:rPr>
          <w:rFonts w:ascii="Arial" w:hAnsi="Arial" w:cs="Arial"/>
          <w:color w:val="000000"/>
          <w:sz w:val="22"/>
          <w:szCs w:val="22"/>
        </w:rPr>
        <w:t xml:space="preserve">, </w:t>
      </w:r>
      <w:proofErr w:type="spellStart"/>
      <w:r w:rsidRPr="00227A49">
        <w:rPr>
          <w:rFonts w:ascii="Arial" w:hAnsi="Arial" w:cs="Arial"/>
          <w:color w:val="000000"/>
          <w:sz w:val="22"/>
          <w:szCs w:val="22"/>
        </w:rPr>
        <w:t>Sports.Mic</w:t>
      </w:r>
      <w:proofErr w:type="spellEnd"/>
      <w:proofErr w:type="gramStart"/>
      <w:r w:rsidRPr="00227A49">
        <w:rPr>
          <w:rFonts w:ascii="Arial" w:hAnsi="Arial" w:cs="Arial"/>
          <w:color w:val="000000"/>
          <w:sz w:val="22"/>
          <w:szCs w:val="22"/>
        </w:rPr>
        <w:t>,  August</w:t>
      </w:r>
      <w:proofErr w:type="gramEnd"/>
      <w:r w:rsidRPr="00227A49">
        <w:rPr>
          <w:rFonts w:ascii="Arial" w:hAnsi="Arial" w:cs="Arial"/>
          <w:color w:val="000000"/>
          <w:sz w:val="22"/>
          <w:szCs w:val="22"/>
        </w:rPr>
        <w:t xml:space="preserve"> 22, 2014</w:t>
      </w:r>
    </w:p>
    <w:p w14:paraId="04D945B2" w14:textId="77777777" w:rsidR="00EE0955" w:rsidRPr="00227A49" w:rsidRDefault="00EE0955" w:rsidP="00EE0955">
      <w:pPr>
        <w:rPr>
          <w:rFonts w:ascii="Arial" w:hAnsi="Arial" w:cs="Arial"/>
          <w:color w:val="000000"/>
          <w:sz w:val="22"/>
          <w:szCs w:val="22"/>
        </w:rPr>
      </w:pPr>
    </w:p>
    <w:p w14:paraId="1E5381A0"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USA Swimming's finest are currently in Gold Coast, Australia, for the Pan Pacific Championships. The event, which began Thursday and continues through Monday, is the first of several high-level competitions leading up to the 2016 Olympic Games in Brazil. Pan </w:t>
      </w:r>
      <w:proofErr w:type="spellStart"/>
      <w:r w:rsidRPr="00227A49">
        <w:rPr>
          <w:rFonts w:ascii="Arial" w:hAnsi="Arial" w:cs="Arial"/>
          <w:color w:val="000000"/>
          <w:sz w:val="22"/>
          <w:szCs w:val="22"/>
        </w:rPr>
        <w:t>Pacs</w:t>
      </w:r>
      <w:proofErr w:type="spellEnd"/>
      <w:r w:rsidRPr="00227A49">
        <w:rPr>
          <w:rFonts w:ascii="Arial" w:hAnsi="Arial" w:cs="Arial"/>
          <w:color w:val="000000"/>
          <w:sz w:val="22"/>
          <w:szCs w:val="22"/>
        </w:rPr>
        <w:t xml:space="preserve"> marks Michael Phelps' return to international competition </w:t>
      </w:r>
      <w:proofErr w:type="gramStart"/>
      <w:r w:rsidRPr="00227A49">
        <w:rPr>
          <w:rFonts w:ascii="Arial" w:hAnsi="Arial" w:cs="Arial"/>
          <w:color w:val="000000"/>
          <w:sz w:val="22"/>
          <w:szCs w:val="22"/>
        </w:rPr>
        <w:t>and also</w:t>
      </w:r>
      <w:proofErr w:type="gramEnd"/>
      <w:r w:rsidRPr="00227A49">
        <w:rPr>
          <w:rFonts w:ascii="Arial" w:hAnsi="Arial" w:cs="Arial"/>
          <w:color w:val="000000"/>
          <w:sz w:val="22"/>
          <w:szCs w:val="22"/>
        </w:rPr>
        <w:t xml:space="preserve"> features America's latest swimming prodigies: Katy Ledecky and Missy Franklin. Ledecky is especially exciting to watch as she may be emerging as America’s best swimmer now that Phelps is past his prime. </w:t>
      </w:r>
    </w:p>
    <w:p w14:paraId="04A0A74D"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But few Americans care. As USA Today suggested, Ledecky may be "the most dominant athlete you don’t know."</w:t>
      </w:r>
    </w:p>
    <w:p w14:paraId="223EF616" w14:textId="77777777" w:rsidR="00EE0955" w:rsidRPr="00227A49" w:rsidRDefault="00EE0955" w:rsidP="00EE0955">
      <w:pPr>
        <w:rPr>
          <w:rFonts w:ascii="Arial" w:hAnsi="Arial" w:cs="Arial"/>
          <w:color w:val="000000"/>
          <w:sz w:val="22"/>
          <w:szCs w:val="22"/>
        </w:rPr>
      </w:pPr>
    </w:p>
    <w:p w14:paraId="64737DE9"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Phelps aside, this is a common phenomenon in the sport. American swimming is, like Ledecky, dominant. During the 2012 Olympic Games in London, Americans won more medals in swimming than they did in any other sport. Bleacher Report noted the 31 medals that Americans won in swimming alone in London were more than every country that participated in the Olympic Games except China, Russia, Great Britain, Germany, Japan, Australia and France.</w:t>
      </w:r>
    </w:p>
    <w:p w14:paraId="3DB23E45" w14:textId="77777777" w:rsidR="00EE0955" w:rsidRPr="00227A49" w:rsidRDefault="00EE0955" w:rsidP="00EE0955">
      <w:pPr>
        <w:rPr>
          <w:rFonts w:ascii="Arial" w:hAnsi="Arial" w:cs="Arial"/>
          <w:color w:val="000000"/>
          <w:sz w:val="22"/>
          <w:szCs w:val="22"/>
        </w:rPr>
      </w:pPr>
    </w:p>
    <w:p w14:paraId="7A0BA2BF"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This comes despite the International Olympic Committee's (IOC) best efforts to curb American aquatic dominance: After the 1976 Games, to ensure that Americans could not sweep the medal stand, the IOC reduced the number of swimmers that each country could enter in a race from three to two.</w:t>
      </w:r>
    </w:p>
    <w:p w14:paraId="2B6F76BE" w14:textId="77777777" w:rsidR="00EE0955" w:rsidRPr="00227A49" w:rsidRDefault="00EE0955" w:rsidP="00EE0955">
      <w:pPr>
        <w:rPr>
          <w:rFonts w:ascii="Arial" w:hAnsi="Arial" w:cs="Arial"/>
          <w:color w:val="000000"/>
          <w:sz w:val="22"/>
          <w:szCs w:val="22"/>
        </w:rPr>
      </w:pPr>
    </w:p>
    <w:p w14:paraId="6E2B2C84"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Perhaps no sport better reflects America's athletic prowess on the global stage than swimming. U.S. Soccer continues to fall short at World Cups. USA Basketball suffered through the 2004 Athens Games embarrassment. USA Track &amp; Field has experienced a few too many doping scandals. Through it all, USA Swimming has consistently been a stalwart for national pride in international competition.</w:t>
      </w:r>
    </w:p>
    <w:p w14:paraId="0957A776" w14:textId="77777777" w:rsidR="00EE0955" w:rsidRPr="00227A49" w:rsidRDefault="00EE0955" w:rsidP="00EE0955">
      <w:pPr>
        <w:rPr>
          <w:rFonts w:ascii="Arial" w:hAnsi="Arial" w:cs="Arial"/>
          <w:color w:val="000000"/>
          <w:sz w:val="22"/>
          <w:szCs w:val="22"/>
        </w:rPr>
      </w:pPr>
    </w:p>
    <w:p w14:paraId="02C015BD"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So, why don't we care?  Read more:  </w:t>
      </w:r>
      <w:hyperlink r:id="rId22" w:history="1">
        <w:r w:rsidRPr="00227A49">
          <w:rPr>
            <w:rStyle w:val="Hyperlink"/>
            <w:rFonts w:ascii="Arial" w:hAnsi="Arial" w:cs="Arial"/>
            <w:sz w:val="22"/>
            <w:szCs w:val="22"/>
          </w:rPr>
          <w:t>http://mic.com/articles/97020/science-reveals-how-the-brains-of-swimmers-are-different-than-everyone-else-s</w:t>
        </w:r>
      </w:hyperlink>
      <w:r w:rsidRPr="00227A49">
        <w:rPr>
          <w:rFonts w:ascii="Arial" w:hAnsi="Arial" w:cs="Arial"/>
          <w:color w:val="000000"/>
          <w:sz w:val="22"/>
          <w:szCs w:val="22"/>
        </w:rPr>
        <w:t xml:space="preserve"> </w:t>
      </w:r>
    </w:p>
    <w:p w14:paraId="1E0EAC29" w14:textId="77777777" w:rsidR="00EE0955" w:rsidRPr="00227A49" w:rsidRDefault="00EE0955" w:rsidP="00EE0955">
      <w:pPr>
        <w:rPr>
          <w:rFonts w:ascii="Arial" w:hAnsi="Arial" w:cs="Arial"/>
          <w:color w:val="000000"/>
          <w:sz w:val="22"/>
          <w:szCs w:val="22"/>
        </w:rPr>
      </w:pPr>
    </w:p>
    <w:p w14:paraId="33EF52BA"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lastRenderedPageBreak/>
        <w:t xml:space="preserve">What They Don't Teach You In School: 21 Life Lessons I Wish I'd Learned Sooner By Maria Mooney, Mind Body </w:t>
      </w:r>
      <w:proofErr w:type="gramStart"/>
      <w:r w:rsidRPr="00227A49">
        <w:rPr>
          <w:rFonts w:ascii="Arial" w:hAnsi="Arial" w:cs="Arial"/>
          <w:color w:val="000000"/>
          <w:sz w:val="22"/>
          <w:szCs w:val="22"/>
        </w:rPr>
        <w:t>Green,  May</w:t>
      </w:r>
      <w:proofErr w:type="gramEnd"/>
      <w:r w:rsidRPr="00227A49">
        <w:rPr>
          <w:rFonts w:ascii="Arial" w:hAnsi="Arial" w:cs="Arial"/>
          <w:color w:val="000000"/>
          <w:sz w:val="22"/>
          <w:szCs w:val="22"/>
        </w:rPr>
        <w:t xml:space="preserve"> 2013  I adore academia. I was consistently in school until my mid-twenties, and at 28 years old, I now teach college-level Sociology to classes filled with wonderful, inspiring students. But as this year’s spring semester </w:t>
      </w:r>
      <w:proofErr w:type="gramStart"/>
      <w:r w:rsidRPr="00227A49">
        <w:rPr>
          <w:rFonts w:ascii="Arial" w:hAnsi="Arial" w:cs="Arial"/>
          <w:color w:val="000000"/>
          <w:sz w:val="22"/>
          <w:szCs w:val="22"/>
        </w:rPr>
        <w:t>came to a close</w:t>
      </w:r>
      <w:proofErr w:type="gramEnd"/>
      <w:r w:rsidRPr="00227A49">
        <w:rPr>
          <w:rFonts w:ascii="Arial" w:hAnsi="Arial" w:cs="Arial"/>
          <w:color w:val="000000"/>
          <w:sz w:val="22"/>
          <w:szCs w:val="22"/>
        </w:rPr>
        <w:t xml:space="preserve">, I couldn’t help but think of the wonderful life lessons I wished I'd been taught in my 20+ years of schooling.  </w:t>
      </w:r>
    </w:p>
    <w:p w14:paraId="7F456C07" w14:textId="77777777" w:rsidR="00EE0955" w:rsidRPr="00227A49" w:rsidRDefault="00EE0955" w:rsidP="00EE0955">
      <w:pPr>
        <w:rPr>
          <w:rFonts w:ascii="Arial" w:hAnsi="Arial" w:cs="Arial"/>
          <w:color w:val="000000"/>
          <w:sz w:val="22"/>
          <w:szCs w:val="22"/>
        </w:rPr>
      </w:pPr>
    </w:p>
    <w:p w14:paraId="254E4D2B"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Despite </w:t>
      </w:r>
      <w:proofErr w:type="gramStart"/>
      <w:r w:rsidRPr="00227A49">
        <w:rPr>
          <w:rFonts w:ascii="Arial" w:hAnsi="Arial" w:cs="Arial"/>
          <w:color w:val="000000"/>
          <w:sz w:val="22"/>
          <w:szCs w:val="22"/>
        </w:rPr>
        <w:t>all of</w:t>
      </w:r>
      <w:proofErr w:type="gramEnd"/>
      <w:r w:rsidRPr="00227A49">
        <w:rPr>
          <w:rFonts w:ascii="Arial" w:hAnsi="Arial" w:cs="Arial"/>
          <w:color w:val="000000"/>
          <w:sz w:val="22"/>
          <w:szCs w:val="22"/>
        </w:rPr>
        <w:t xml:space="preserve"> the invaluable knowledge I learned in school (especially graduate school), a chronic illness has been my greatest teacher, beckoning me to slow down and look within for answers to life’s most pressing questions.  There are so many important lessons I've learned—too many to list—but below are some highlights of a lecture I gave at the end of their semester titled, “What They Don’t Teach You </w:t>
      </w:r>
      <w:proofErr w:type="gramStart"/>
      <w:r w:rsidRPr="00227A49">
        <w:rPr>
          <w:rFonts w:ascii="Arial" w:hAnsi="Arial" w:cs="Arial"/>
          <w:color w:val="000000"/>
          <w:sz w:val="22"/>
          <w:szCs w:val="22"/>
        </w:rPr>
        <w:t>In</w:t>
      </w:r>
      <w:proofErr w:type="gramEnd"/>
      <w:r w:rsidRPr="00227A49">
        <w:rPr>
          <w:rFonts w:ascii="Arial" w:hAnsi="Arial" w:cs="Arial"/>
          <w:color w:val="000000"/>
          <w:sz w:val="22"/>
          <w:szCs w:val="22"/>
        </w:rPr>
        <w:t xml:space="preserve"> School: Life Lessons From A Sociology Instructor.”  </w:t>
      </w:r>
    </w:p>
    <w:p w14:paraId="47F33194" w14:textId="77777777" w:rsidR="00EE0955" w:rsidRPr="00227A49" w:rsidRDefault="00EE0955" w:rsidP="00EE0955">
      <w:pPr>
        <w:rPr>
          <w:rFonts w:ascii="Arial" w:hAnsi="Arial" w:cs="Arial"/>
          <w:color w:val="000000"/>
          <w:sz w:val="22"/>
          <w:szCs w:val="22"/>
        </w:rPr>
      </w:pPr>
      <w:r w:rsidRPr="00227A49">
        <w:rPr>
          <w:rFonts w:ascii="Arial" w:hAnsi="Arial" w:cs="Arial"/>
          <w:color w:val="000000"/>
          <w:sz w:val="22"/>
          <w:szCs w:val="22"/>
        </w:rPr>
        <w:t xml:space="preserve">Read more:  </w:t>
      </w:r>
      <w:hyperlink r:id="rId23" w:history="1">
        <w:r w:rsidRPr="00227A49">
          <w:rPr>
            <w:rStyle w:val="Hyperlink"/>
            <w:rFonts w:ascii="Arial" w:hAnsi="Arial" w:cs="Arial"/>
            <w:sz w:val="22"/>
            <w:szCs w:val="22"/>
          </w:rPr>
          <w:t>http://www.mindbodygreen.com/0-9619/what-they-dont-teach-you-in-school-21-life-lessons-i-wish-id-learned-sooner.html</w:t>
        </w:r>
      </w:hyperlink>
      <w:r w:rsidRPr="00227A49">
        <w:rPr>
          <w:rFonts w:ascii="Arial" w:hAnsi="Arial" w:cs="Arial"/>
          <w:color w:val="000000"/>
          <w:sz w:val="22"/>
          <w:szCs w:val="22"/>
        </w:rPr>
        <w:t xml:space="preserve"> </w:t>
      </w:r>
    </w:p>
    <w:p w14:paraId="57C1D521" w14:textId="77777777" w:rsidR="002013D1" w:rsidRPr="00227A49" w:rsidRDefault="002013D1" w:rsidP="003C541D">
      <w:pPr>
        <w:rPr>
          <w:rFonts w:ascii="Arial" w:hAnsi="Arial" w:cs="Arial"/>
          <w:color w:val="000000"/>
          <w:sz w:val="22"/>
          <w:szCs w:val="22"/>
        </w:rPr>
      </w:pPr>
    </w:p>
    <w:p w14:paraId="421A2F13" w14:textId="77777777" w:rsidR="002013D1" w:rsidRPr="00227A49" w:rsidRDefault="002013D1" w:rsidP="003C541D">
      <w:pPr>
        <w:rPr>
          <w:rFonts w:ascii="Arial" w:hAnsi="Arial" w:cs="Arial"/>
          <w:b/>
          <w:color w:val="0070C0"/>
          <w:sz w:val="22"/>
          <w:szCs w:val="22"/>
        </w:rPr>
      </w:pPr>
      <w:r w:rsidRPr="00227A49">
        <w:rPr>
          <w:rFonts w:ascii="Arial" w:hAnsi="Arial" w:cs="Arial"/>
          <w:b/>
          <w:color w:val="0070C0"/>
          <w:sz w:val="22"/>
          <w:szCs w:val="22"/>
        </w:rPr>
        <w:t xml:space="preserve">There are </w:t>
      </w:r>
      <w:r w:rsidR="00121361" w:rsidRPr="00227A49">
        <w:rPr>
          <w:rFonts w:ascii="Arial" w:hAnsi="Arial" w:cs="Arial"/>
          <w:b/>
          <w:color w:val="0070C0"/>
          <w:sz w:val="22"/>
          <w:szCs w:val="22"/>
        </w:rPr>
        <w:t xml:space="preserve">many </w:t>
      </w:r>
      <w:r w:rsidRPr="00227A49">
        <w:rPr>
          <w:rFonts w:ascii="Arial" w:hAnsi="Arial" w:cs="Arial"/>
          <w:b/>
          <w:color w:val="0070C0"/>
          <w:sz w:val="22"/>
          <w:szCs w:val="22"/>
        </w:rPr>
        <w:t xml:space="preserve">careers/jobs that are </w:t>
      </w:r>
      <w:r w:rsidRPr="00227A49">
        <w:rPr>
          <w:rFonts w:ascii="Arial" w:hAnsi="Arial" w:cs="Arial"/>
          <w:b/>
          <w:color w:val="0070C0"/>
          <w:sz w:val="22"/>
          <w:szCs w:val="22"/>
          <w:u w:val="single"/>
        </w:rPr>
        <w:t>more</w:t>
      </w:r>
      <w:r w:rsidRPr="00227A49">
        <w:rPr>
          <w:rFonts w:ascii="Arial" w:hAnsi="Arial" w:cs="Arial"/>
          <w:b/>
          <w:color w:val="0070C0"/>
          <w:sz w:val="22"/>
          <w:szCs w:val="22"/>
        </w:rPr>
        <w:t xml:space="preserve"> available to people who know how to swim.</w:t>
      </w:r>
    </w:p>
    <w:p w14:paraId="018CCED0" w14:textId="77777777" w:rsidR="002013D1" w:rsidRPr="00227A49" w:rsidRDefault="004C361F" w:rsidP="003C541D">
      <w:pPr>
        <w:rPr>
          <w:rFonts w:ascii="Arial" w:hAnsi="Arial" w:cs="Arial"/>
          <w:sz w:val="22"/>
          <w:szCs w:val="22"/>
        </w:rPr>
      </w:pPr>
      <w:r w:rsidRPr="00227A49">
        <w:rPr>
          <w:rFonts w:ascii="Arial" w:hAnsi="Arial" w:cs="Arial"/>
          <w:sz w:val="22"/>
          <w:szCs w:val="22"/>
        </w:rPr>
        <w:t>The list goes on</w:t>
      </w:r>
      <w:r w:rsidR="001C7718" w:rsidRPr="00227A49">
        <w:rPr>
          <w:rFonts w:ascii="Arial" w:hAnsi="Arial" w:cs="Arial"/>
          <w:sz w:val="22"/>
          <w:szCs w:val="22"/>
        </w:rPr>
        <w:t>-and-</w:t>
      </w:r>
      <w:r w:rsidRPr="00227A49">
        <w:rPr>
          <w:rFonts w:ascii="Arial" w:hAnsi="Arial" w:cs="Arial"/>
          <w:sz w:val="22"/>
          <w:szCs w:val="22"/>
        </w:rPr>
        <w:t xml:space="preserve">on but </w:t>
      </w:r>
      <w:r w:rsidR="001C7718" w:rsidRPr="00227A49">
        <w:rPr>
          <w:rFonts w:ascii="Arial" w:hAnsi="Arial" w:cs="Arial"/>
          <w:sz w:val="22"/>
          <w:szCs w:val="22"/>
        </w:rPr>
        <w:t>here are some of the more popular</w:t>
      </w:r>
      <w:r w:rsidRPr="00227A49">
        <w:rPr>
          <w:rFonts w:ascii="Arial" w:hAnsi="Arial" w:cs="Arial"/>
          <w:sz w:val="22"/>
          <w:szCs w:val="22"/>
        </w:rPr>
        <w:t>:</w:t>
      </w:r>
    </w:p>
    <w:p w14:paraId="11E6AC0D" w14:textId="77777777" w:rsidR="004C361F" w:rsidRPr="00227A49" w:rsidRDefault="004C361F" w:rsidP="004C361F">
      <w:pPr>
        <w:rPr>
          <w:rFonts w:ascii="Arial" w:hAnsi="Arial" w:cs="Arial"/>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2932"/>
        <w:gridCol w:w="2950"/>
      </w:tblGrid>
      <w:tr w:rsidR="004C361F" w:rsidRPr="00227A49" w14:paraId="2A9A1BBC" w14:textId="77777777" w:rsidTr="00F20092">
        <w:tc>
          <w:tcPr>
            <w:tcW w:w="3366" w:type="dxa"/>
            <w:shd w:val="clear" w:color="auto" w:fill="auto"/>
          </w:tcPr>
          <w:p w14:paraId="596321D3"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Lifeguard </w:t>
            </w:r>
          </w:p>
        </w:tc>
        <w:tc>
          <w:tcPr>
            <w:tcW w:w="3015" w:type="dxa"/>
            <w:shd w:val="clear" w:color="auto" w:fill="auto"/>
          </w:tcPr>
          <w:p w14:paraId="4B157C59"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Swim Instructor </w:t>
            </w:r>
          </w:p>
        </w:tc>
        <w:tc>
          <w:tcPr>
            <w:tcW w:w="3015" w:type="dxa"/>
            <w:shd w:val="clear" w:color="auto" w:fill="auto"/>
          </w:tcPr>
          <w:p w14:paraId="125038A7"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Aquatic exercise instructor </w:t>
            </w:r>
          </w:p>
        </w:tc>
      </w:tr>
      <w:tr w:rsidR="004C361F" w:rsidRPr="00227A49" w14:paraId="04F89116" w14:textId="77777777" w:rsidTr="00F20092">
        <w:tc>
          <w:tcPr>
            <w:tcW w:w="3366" w:type="dxa"/>
            <w:shd w:val="clear" w:color="auto" w:fill="auto"/>
          </w:tcPr>
          <w:p w14:paraId="7526D68E"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Therapist </w:t>
            </w:r>
          </w:p>
        </w:tc>
        <w:tc>
          <w:tcPr>
            <w:tcW w:w="3015" w:type="dxa"/>
            <w:shd w:val="clear" w:color="auto" w:fill="auto"/>
          </w:tcPr>
          <w:p w14:paraId="6E020EED"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Teacher </w:t>
            </w:r>
          </w:p>
        </w:tc>
        <w:tc>
          <w:tcPr>
            <w:tcW w:w="3015" w:type="dxa"/>
            <w:shd w:val="clear" w:color="auto" w:fill="auto"/>
          </w:tcPr>
          <w:p w14:paraId="6003985A"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EMT </w:t>
            </w:r>
          </w:p>
        </w:tc>
      </w:tr>
      <w:tr w:rsidR="004C361F" w:rsidRPr="00227A49" w14:paraId="7F966616" w14:textId="77777777" w:rsidTr="00F20092">
        <w:tc>
          <w:tcPr>
            <w:tcW w:w="3366" w:type="dxa"/>
            <w:shd w:val="clear" w:color="auto" w:fill="auto"/>
          </w:tcPr>
          <w:p w14:paraId="4EE2AB0B"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Fireman </w:t>
            </w:r>
          </w:p>
        </w:tc>
        <w:tc>
          <w:tcPr>
            <w:tcW w:w="3015" w:type="dxa"/>
            <w:shd w:val="clear" w:color="auto" w:fill="auto"/>
          </w:tcPr>
          <w:p w14:paraId="68C8ABB8" w14:textId="77777777" w:rsidR="004C361F" w:rsidRPr="00227A49" w:rsidRDefault="004C361F" w:rsidP="004C361F">
            <w:pPr>
              <w:rPr>
                <w:rFonts w:ascii="Arial" w:hAnsi="Arial" w:cs="Arial"/>
                <w:sz w:val="22"/>
                <w:szCs w:val="22"/>
              </w:rPr>
            </w:pPr>
            <w:r w:rsidRPr="00227A49">
              <w:rPr>
                <w:rFonts w:ascii="Arial" w:hAnsi="Arial" w:cs="Arial"/>
                <w:sz w:val="22"/>
                <w:szCs w:val="22"/>
              </w:rPr>
              <w:t xml:space="preserve">Policeman </w:t>
            </w:r>
          </w:p>
        </w:tc>
        <w:tc>
          <w:tcPr>
            <w:tcW w:w="3015" w:type="dxa"/>
            <w:shd w:val="clear" w:color="auto" w:fill="auto"/>
          </w:tcPr>
          <w:p w14:paraId="7570B32B" w14:textId="77777777" w:rsidR="004C361F" w:rsidRPr="00227A49" w:rsidRDefault="00830EEF" w:rsidP="004C361F">
            <w:pPr>
              <w:rPr>
                <w:rFonts w:ascii="Arial" w:hAnsi="Arial" w:cs="Arial"/>
                <w:sz w:val="22"/>
                <w:szCs w:val="22"/>
              </w:rPr>
            </w:pPr>
            <w:r w:rsidRPr="00227A49">
              <w:rPr>
                <w:rFonts w:ascii="Arial" w:hAnsi="Arial" w:cs="Arial"/>
                <w:sz w:val="22"/>
                <w:szCs w:val="22"/>
              </w:rPr>
              <w:t>Cruise ship employee</w:t>
            </w:r>
          </w:p>
        </w:tc>
      </w:tr>
      <w:tr w:rsidR="004C361F" w:rsidRPr="00227A49" w14:paraId="192A3FCF" w14:textId="77777777" w:rsidTr="00F20092">
        <w:tc>
          <w:tcPr>
            <w:tcW w:w="3366" w:type="dxa"/>
            <w:shd w:val="clear" w:color="auto" w:fill="auto"/>
          </w:tcPr>
          <w:p w14:paraId="47D768BB" w14:textId="77777777" w:rsidR="004C361F" w:rsidRPr="00227A49" w:rsidRDefault="00830EEF" w:rsidP="00830EEF">
            <w:pPr>
              <w:rPr>
                <w:rFonts w:ascii="Arial" w:hAnsi="Arial" w:cs="Arial"/>
                <w:sz w:val="22"/>
                <w:szCs w:val="22"/>
              </w:rPr>
            </w:pPr>
            <w:r w:rsidRPr="00227A49">
              <w:rPr>
                <w:rFonts w:ascii="Arial" w:hAnsi="Arial" w:cs="Arial"/>
                <w:sz w:val="22"/>
                <w:szCs w:val="22"/>
              </w:rPr>
              <w:t xml:space="preserve">Military </w:t>
            </w:r>
          </w:p>
        </w:tc>
        <w:tc>
          <w:tcPr>
            <w:tcW w:w="3015" w:type="dxa"/>
            <w:shd w:val="clear" w:color="auto" w:fill="auto"/>
          </w:tcPr>
          <w:p w14:paraId="2DD9A8D3" w14:textId="77777777" w:rsidR="004C361F" w:rsidRPr="00227A49" w:rsidRDefault="007B31DA" w:rsidP="004C361F">
            <w:pPr>
              <w:rPr>
                <w:rFonts w:ascii="Arial" w:hAnsi="Arial" w:cs="Arial"/>
                <w:sz w:val="22"/>
                <w:szCs w:val="22"/>
              </w:rPr>
            </w:pPr>
            <w:r w:rsidRPr="00227A49">
              <w:rPr>
                <w:rFonts w:ascii="Arial" w:hAnsi="Arial" w:cs="Arial"/>
                <w:sz w:val="22"/>
                <w:szCs w:val="22"/>
              </w:rPr>
              <w:t>Scuba instructor</w:t>
            </w:r>
          </w:p>
        </w:tc>
        <w:tc>
          <w:tcPr>
            <w:tcW w:w="3015" w:type="dxa"/>
            <w:shd w:val="clear" w:color="auto" w:fill="auto"/>
          </w:tcPr>
          <w:p w14:paraId="122E66CB" w14:textId="77777777" w:rsidR="004C361F" w:rsidRPr="00227A49" w:rsidRDefault="007B31DA" w:rsidP="004C361F">
            <w:pPr>
              <w:rPr>
                <w:rFonts w:ascii="Arial" w:hAnsi="Arial" w:cs="Arial"/>
                <w:sz w:val="22"/>
                <w:szCs w:val="22"/>
              </w:rPr>
            </w:pPr>
            <w:r w:rsidRPr="00227A49">
              <w:rPr>
                <w:rFonts w:ascii="Arial" w:hAnsi="Arial" w:cs="Arial"/>
                <w:sz w:val="22"/>
                <w:szCs w:val="22"/>
              </w:rPr>
              <w:t>Resort employee</w:t>
            </w:r>
          </w:p>
        </w:tc>
      </w:tr>
      <w:tr w:rsidR="004C361F" w:rsidRPr="00227A49" w14:paraId="2B65CCBF" w14:textId="77777777" w:rsidTr="00F20092">
        <w:tc>
          <w:tcPr>
            <w:tcW w:w="3366" w:type="dxa"/>
            <w:shd w:val="clear" w:color="auto" w:fill="auto"/>
          </w:tcPr>
          <w:p w14:paraId="04DE954F" w14:textId="77777777" w:rsidR="004C361F" w:rsidRPr="00227A49" w:rsidRDefault="007B31DA" w:rsidP="004C361F">
            <w:pPr>
              <w:rPr>
                <w:rFonts w:ascii="Arial" w:hAnsi="Arial" w:cs="Arial"/>
                <w:sz w:val="22"/>
                <w:szCs w:val="22"/>
              </w:rPr>
            </w:pPr>
            <w:r w:rsidRPr="00227A49">
              <w:rPr>
                <w:rFonts w:ascii="Arial" w:hAnsi="Arial" w:cs="Arial"/>
                <w:sz w:val="22"/>
                <w:szCs w:val="22"/>
              </w:rPr>
              <w:t xml:space="preserve">Pool operator </w:t>
            </w:r>
          </w:p>
        </w:tc>
        <w:tc>
          <w:tcPr>
            <w:tcW w:w="3015" w:type="dxa"/>
            <w:shd w:val="clear" w:color="auto" w:fill="auto"/>
          </w:tcPr>
          <w:p w14:paraId="6A12B883" w14:textId="77777777" w:rsidR="004C361F" w:rsidRPr="00227A49" w:rsidRDefault="001C7718" w:rsidP="004C361F">
            <w:pPr>
              <w:rPr>
                <w:rFonts w:ascii="Arial" w:hAnsi="Arial" w:cs="Arial"/>
                <w:sz w:val="22"/>
                <w:szCs w:val="22"/>
              </w:rPr>
            </w:pPr>
            <w:r w:rsidRPr="00227A49">
              <w:rPr>
                <w:rFonts w:ascii="Arial" w:hAnsi="Arial" w:cs="Arial"/>
                <w:sz w:val="22"/>
                <w:szCs w:val="22"/>
              </w:rPr>
              <w:t>Swim coach</w:t>
            </w:r>
          </w:p>
        </w:tc>
        <w:tc>
          <w:tcPr>
            <w:tcW w:w="3015" w:type="dxa"/>
            <w:shd w:val="clear" w:color="auto" w:fill="auto"/>
          </w:tcPr>
          <w:p w14:paraId="6B3D57FF" w14:textId="77777777" w:rsidR="004C361F" w:rsidRPr="00227A49" w:rsidRDefault="001C7718" w:rsidP="004C361F">
            <w:pPr>
              <w:rPr>
                <w:rFonts w:ascii="Arial" w:hAnsi="Arial" w:cs="Arial"/>
                <w:sz w:val="22"/>
                <w:szCs w:val="22"/>
              </w:rPr>
            </w:pPr>
            <w:r w:rsidRPr="00227A49">
              <w:rPr>
                <w:rFonts w:ascii="Arial" w:hAnsi="Arial" w:cs="Arial"/>
                <w:sz w:val="22"/>
                <w:szCs w:val="22"/>
              </w:rPr>
              <w:t>Aquatic Director</w:t>
            </w:r>
          </w:p>
        </w:tc>
      </w:tr>
      <w:tr w:rsidR="004C361F" w:rsidRPr="00227A49" w14:paraId="14DAFB15" w14:textId="77777777" w:rsidTr="00F20092">
        <w:tc>
          <w:tcPr>
            <w:tcW w:w="3366" w:type="dxa"/>
            <w:shd w:val="clear" w:color="auto" w:fill="auto"/>
          </w:tcPr>
          <w:p w14:paraId="7B6C7FA5" w14:textId="77777777" w:rsidR="004C361F" w:rsidRPr="00227A49" w:rsidRDefault="001C7718" w:rsidP="004C361F">
            <w:pPr>
              <w:rPr>
                <w:rFonts w:ascii="Arial" w:hAnsi="Arial" w:cs="Arial"/>
                <w:sz w:val="22"/>
                <w:szCs w:val="22"/>
              </w:rPr>
            </w:pPr>
            <w:r w:rsidRPr="00227A49">
              <w:rPr>
                <w:rFonts w:ascii="Arial" w:hAnsi="Arial" w:cs="Arial"/>
                <w:sz w:val="22"/>
                <w:szCs w:val="22"/>
              </w:rPr>
              <w:t>Boy Scouts</w:t>
            </w:r>
          </w:p>
        </w:tc>
        <w:tc>
          <w:tcPr>
            <w:tcW w:w="3015" w:type="dxa"/>
            <w:shd w:val="clear" w:color="auto" w:fill="auto"/>
          </w:tcPr>
          <w:p w14:paraId="0C69C8FE" w14:textId="77777777" w:rsidR="004C361F" w:rsidRPr="00227A49" w:rsidRDefault="001C7718" w:rsidP="004C361F">
            <w:pPr>
              <w:rPr>
                <w:rFonts w:ascii="Arial" w:hAnsi="Arial" w:cs="Arial"/>
                <w:sz w:val="22"/>
                <w:szCs w:val="22"/>
              </w:rPr>
            </w:pPr>
            <w:r w:rsidRPr="00227A49">
              <w:rPr>
                <w:rFonts w:ascii="Arial" w:hAnsi="Arial" w:cs="Arial"/>
                <w:sz w:val="22"/>
                <w:szCs w:val="22"/>
              </w:rPr>
              <w:t>Boys &amp; Girls Club</w:t>
            </w:r>
          </w:p>
        </w:tc>
        <w:tc>
          <w:tcPr>
            <w:tcW w:w="3015" w:type="dxa"/>
            <w:shd w:val="clear" w:color="auto" w:fill="auto"/>
          </w:tcPr>
          <w:p w14:paraId="5150690D" w14:textId="77777777" w:rsidR="004C361F" w:rsidRPr="00227A49" w:rsidRDefault="001C7718" w:rsidP="004C361F">
            <w:pPr>
              <w:rPr>
                <w:rFonts w:ascii="Arial" w:hAnsi="Arial" w:cs="Arial"/>
                <w:sz w:val="22"/>
                <w:szCs w:val="22"/>
              </w:rPr>
            </w:pPr>
            <w:r w:rsidRPr="00227A49">
              <w:rPr>
                <w:rFonts w:ascii="Arial" w:hAnsi="Arial" w:cs="Arial"/>
                <w:sz w:val="22"/>
                <w:szCs w:val="22"/>
              </w:rPr>
              <w:t>JCCA</w:t>
            </w:r>
          </w:p>
        </w:tc>
      </w:tr>
      <w:tr w:rsidR="004C361F" w:rsidRPr="00227A49" w14:paraId="020F4D20" w14:textId="77777777" w:rsidTr="00F20092">
        <w:tc>
          <w:tcPr>
            <w:tcW w:w="3366" w:type="dxa"/>
            <w:shd w:val="clear" w:color="auto" w:fill="auto"/>
          </w:tcPr>
          <w:p w14:paraId="2FDF0290" w14:textId="77777777" w:rsidR="004C361F" w:rsidRPr="00227A49" w:rsidRDefault="00212E9E" w:rsidP="004C361F">
            <w:pPr>
              <w:rPr>
                <w:rFonts w:ascii="Arial" w:hAnsi="Arial" w:cs="Arial"/>
                <w:sz w:val="22"/>
                <w:szCs w:val="22"/>
              </w:rPr>
            </w:pPr>
            <w:r w:rsidRPr="00227A49">
              <w:rPr>
                <w:rFonts w:ascii="Arial" w:hAnsi="Arial" w:cs="Arial"/>
                <w:sz w:val="22"/>
                <w:szCs w:val="22"/>
              </w:rPr>
              <w:t>Aquatic Industry Representative</w:t>
            </w:r>
          </w:p>
        </w:tc>
        <w:tc>
          <w:tcPr>
            <w:tcW w:w="3015" w:type="dxa"/>
            <w:shd w:val="clear" w:color="auto" w:fill="auto"/>
          </w:tcPr>
          <w:p w14:paraId="19720F0E" w14:textId="77777777" w:rsidR="004C361F" w:rsidRPr="00227A49" w:rsidRDefault="00121361" w:rsidP="004C361F">
            <w:pPr>
              <w:rPr>
                <w:rFonts w:ascii="Arial" w:hAnsi="Arial" w:cs="Arial"/>
                <w:sz w:val="22"/>
                <w:szCs w:val="22"/>
              </w:rPr>
            </w:pPr>
            <w:r w:rsidRPr="00227A49">
              <w:rPr>
                <w:rFonts w:ascii="Arial" w:hAnsi="Arial" w:cs="Arial"/>
                <w:sz w:val="22"/>
                <w:szCs w:val="22"/>
              </w:rPr>
              <w:t>Sports media</w:t>
            </w:r>
          </w:p>
        </w:tc>
        <w:tc>
          <w:tcPr>
            <w:tcW w:w="3015" w:type="dxa"/>
            <w:shd w:val="clear" w:color="auto" w:fill="auto"/>
          </w:tcPr>
          <w:p w14:paraId="47B83D2A" w14:textId="77777777" w:rsidR="004C361F" w:rsidRPr="00227A49" w:rsidRDefault="00121361" w:rsidP="004C361F">
            <w:pPr>
              <w:rPr>
                <w:rFonts w:ascii="Arial" w:hAnsi="Arial" w:cs="Arial"/>
                <w:sz w:val="22"/>
                <w:szCs w:val="22"/>
              </w:rPr>
            </w:pPr>
            <w:r w:rsidRPr="00227A49">
              <w:rPr>
                <w:rFonts w:ascii="Arial" w:hAnsi="Arial" w:cs="Arial"/>
                <w:sz w:val="22"/>
                <w:szCs w:val="22"/>
              </w:rPr>
              <w:t xml:space="preserve">NGB representation </w:t>
            </w:r>
          </w:p>
        </w:tc>
      </w:tr>
      <w:tr w:rsidR="004C361F" w:rsidRPr="00227A49" w14:paraId="4C26A89C" w14:textId="77777777" w:rsidTr="00F20092">
        <w:tc>
          <w:tcPr>
            <w:tcW w:w="3366" w:type="dxa"/>
            <w:shd w:val="clear" w:color="auto" w:fill="auto"/>
          </w:tcPr>
          <w:p w14:paraId="200E8870" w14:textId="77777777" w:rsidR="004C361F" w:rsidRPr="00227A49" w:rsidRDefault="004C361F" w:rsidP="004C361F">
            <w:pPr>
              <w:rPr>
                <w:rFonts w:ascii="Arial" w:hAnsi="Arial" w:cs="Arial"/>
                <w:sz w:val="22"/>
                <w:szCs w:val="22"/>
              </w:rPr>
            </w:pPr>
          </w:p>
        </w:tc>
        <w:tc>
          <w:tcPr>
            <w:tcW w:w="3015" w:type="dxa"/>
            <w:shd w:val="clear" w:color="auto" w:fill="auto"/>
          </w:tcPr>
          <w:p w14:paraId="6894F2ED" w14:textId="77777777" w:rsidR="004C361F" w:rsidRPr="00227A49" w:rsidRDefault="004C361F" w:rsidP="004C361F">
            <w:pPr>
              <w:rPr>
                <w:rFonts w:ascii="Arial" w:hAnsi="Arial" w:cs="Arial"/>
                <w:sz w:val="22"/>
                <w:szCs w:val="22"/>
              </w:rPr>
            </w:pPr>
          </w:p>
        </w:tc>
        <w:tc>
          <w:tcPr>
            <w:tcW w:w="3015" w:type="dxa"/>
            <w:shd w:val="clear" w:color="auto" w:fill="auto"/>
          </w:tcPr>
          <w:p w14:paraId="35384E75" w14:textId="77777777" w:rsidR="004C361F" w:rsidRPr="00227A49" w:rsidRDefault="004C361F" w:rsidP="004C361F">
            <w:pPr>
              <w:rPr>
                <w:rFonts w:ascii="Arial" w:hAnsi="Arial" w:cs="Arial"/>
                <w:sz w:val="22"/>
                <w:szCs w:val="22"/>
              </w:rPr>
            </w:pPr>
          </w:p>
        </w:tc>
      </w:tr>
    </w:tbl>
    <w:p w14:paraId="021F34CE" w14:textId="77777777" w:rsidR="004C361F" w:rsidRPr="00227A49" w:rsidRDefault="004C361F" w:rsidP="00830EEF">
      <w:pPr>
        <w:ind w:left="720"/>
        <w:rPr>
          <w:rFonts w:ascii="Arial" w:hAnsi="Arial" w:cs="Arial"/>
          <w:sz w:val="22"/>
          <w:szCs w:val="22"/>
        </w:rPr>
      </w:pPr>
    </w:p>
    <w:p w14:paraId="023964EF" w14:textId="77777777" w:rsidR="00450274" w:rsidRPr="00227A49" w:rsidRDefault="00450274" w:rsidP="003C541D">
      <w:pPr>
        <w:jc w:val="both"/>
        <w:rPr>
          <w:rFonts w:ascii="Arial" w:hAnsi="Arial" w:cs="Arial"/>
          <w:color w:val="0070C0"/>
          <w:sz w:val="22"/>
          <w:szCs w:val="22"/>
        </w:rPr>
      </w:pPr>
    </w:p>
    <w:p w14:paraId="6EE1CABD" w14:textId="77777777" w:rsidR="003C541D" w:rsidRPr="00227A49" w:rsidRDefault="003C541D" w:rsidP="00450274">
      <w:pPr>
        <w:jc w:val="both"/>
        <w:rPr>
          <w:rFonts w:ascii="Arial" w:hAnsi="Arial" w:cs="Arial"/>
          <w:b/>
          <w:sz w:val="22"/>
          <w:szCs w:val="22"/>
        </w:rPr>
      </w:pPr>
      <w:r w:rsidRPr="00227A49">
        <w:rPr>
          <w:rFonts w:ascii="Arial" w:hAnsi="Arial" w:cs="Arial"/>
          <w:b/>
          <w:color w:val="0070C0"/>
          <w:sz w:val="22"/>
          <w:szCs w:val="22"/>
        </w:rPr>
        <w:t>Social Savings Impact</w:t>
      </w:r>
      <w:r w:rsidRPr="00227A49">
        <w:rPr>
          <w:rFonts w:ascii="Arial" w:hAnsi="Arial" w:cs="Arial"/>
          <w:b/>
          <w:sz w:val="22"/>
          <w:szCs w:val="22"/>
        </w:rPr>
        <w:t xml:space="preserve"> benefits are shared throughout the community.  Th</w:t>
      </w:r>
      <w:r w:rsidR="00450274" w:rsidRPr="00227A49">
        <w:rPr>
          <w:rFonts w:ascii="Arial" w:hAnsi="Arial" w:cs="Arial"/>
          <w:b/>
          <w:sz w:val="22"/>
          <w:szCs w:val="22"/>
        </w:rPr>
        <w:t>e Aquatic Center directly helps</w:t>
      </w:r>
      <w:r w:rsidRPr="00227A49">
        <w:rPr>
          <w:rFonts w:ascii="Arial" w:hAnsi="Arial" w:cs="Arial"/>
          <w:b/>
          <w:sz w:val="22"/>
          <w:szCs w:val="22"/>
        </w:rPr>
        <w:t>.</w:t>
      </w:r>
    </w:p>
    <w:p w14:paraId="672BA20C" w14:textId="77777777" w:rsidR="00450274" w:rsidRPr="00227A49" w:rsidRDefault="00450274" w:rsidP="00450274">
      <w:pPr>
        <w:jc w:val="both"/>
        <w:rPr>
          <w:rFonts w:ascii="Arial" w:hAnsi="Arial" w:cs="Arial"/>
          <w:b/>
          <w:sz w:val="22"/>
          <w:szCs w:val="22"/>
        </w:rPr>
      </w:pPr>
    </w:p>
    <w:p w14:paraId="0FF4A691" w14:textId="4CDD7F87" w:rsidR="004A5B94" w:rsidRPr="00227A49" w:rsidRDefault="00466D91" w:rsidP="00227A49">
      <w:pPr>
        <w:rPr>
          <w:rFonts w:ascii="Arial" w:hAnsi="Arial" w:cs="Arial"/>
          <w:i/>
          <w:sz w:val="22"/>
          <w:szCs w:val="22"/>
        </w:rPr>
      </w:pPr>
      <w:r w:rsidRPr="00227A49">
        <w:rPr>
          <w:rFonts w:ascii="Arial" w:hAnsi="Arial" w:cs="Arial"/>
          <w:i/>
          <w:sz w:val="22"/>
          <w:szCs w:val="22"/>
        </w:rPr>
        <w:t>TAP</w:t>
      </w:r>
      <w:r w:rsidR="00450274" w:rsidRPr="00227A49">
        <w:rPr>
          <w:rFonts w:ascii="Arial" w:hAnsi="Arial" w:cs="Arial"/>
          <w:i/>
          <w:sz w:val="22"/>
          <w:szCs w:val="22"/>
        </w:rPr>
        <w:t xml:space="preserve"> is gathering information and working with economic professors, consultants, and researchers to gather the most reliable and current information for Social Savings Impact.  We will update this article periodically to reflect our findings.  </w:t>
      </w:r>
      <w:r w:rsidR="004A5B94" w:rsidRPr="00227A49">
        <w:rPr>
          <w:rFonts w:ascii="Arial" w:hAnsi="Arial" w:cs="Arial"/>
          <w:i/>
          <w:sz w:val="22"/>
          <w:szCs w:val="22"/>
        </w:rPr>
        <w:t xml:space="preserve">  </w:t>
      </w:r>
    </w:p>
    <w:p w14:paraId="37A6B3FC" w14:textId="77777777" w:rsidR="00450274" w:rsidRPr="00227A49" w:rsidRDefault="00450274" w:rsidP="00227A49">
      <w:pPr>
        <w:rPr>
          <w:rFonts w:ascii="Arial" w:hAnsi="Arial" w:cs="Arial"/>
          <w:i/>
        </w:rPr>
      </w:pPr>
    </w:p>
    <w:p w14:paraId="1153A3F1" w14:textId="77777777" w:rsidR="00450274" w:rsidRDefault="00450274" w:rsidP="00227A49">
      <w:pPr>
        <w:rPr>
          <w:i/>
        </w:rPr>
      </w:pPr>
    </w:p>
    <w:p w14:paraId="50C4FC69" w14:textId="1858C255" w:rsidR="004A5B94" w:rsidRDefault="00466D91" w:rsidP="004A5B94">
      <w:pPr>
        <w:overflowPunct/>
        <w:autoSpaceDE/>
        <w:autoSpaceDN/>
        <w:adjustRightInd/>
        <w:ind w:left="-360"/>
        <w:textAlignment w:val="auto"/>
        <w:rPr>
          <w:rFonts w:ascii="Arial" w:hAnsi="Arial" w:cs="Arial"/>
          <w:color w:val="222222"/>
          <w:sz w:val="27"/>
          <w:szCs w:val="27"/>
          <w:lang w:val="en"/>
        </w:rPr>
      </w:pPr>
      <w:r w:rsidRPr="00F7016B">
        <w:rPr>
          <w:rFonts w:ascii="Arial" w:hAnsi="Arial" w:cs="Arial"/>
          <w:noProof/>
          <w:color w:val="0000FF"/>
          <w:sz w:val="27"/>
          <w:szCs w:val="27"/>
          <w:lang w:val="en"/>
        </w:rPr>
        <w:drawing>
          <wp:inline distT="0" distB="0" distL="0" distR="0" wp14:anchorId="37EC2C10" wp14:editId="7FB7932F">
            <wp:extent cx="3308350" cy="1720850"/>
            <wp:effectExtent l="133350" t="114300" r="120650" b="165100"/>
            <wp:docPr id="8" name="Picture 8" descr="ANd9GcRol_f4HbxI-NTqzXEiLrH9fgAxjMHuxc9paJv5EiS88H1fJVROM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9GcRol_f4HbxI-NTqzXEiLrH9fgAxjMHuxc9paJv5EiS88H1fJVROM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8350" cy="17208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A5B94">
        <w:rPr>
          <w:rFonts w:ascii="Arial" w:hAnsi="Arial" w:cs="Arial"/>
          <w:color w:val="222222"/>
          <w:sz w:val="27"/>
          <w:szCs w:val="27"/>
          <w:lang w:val="en"/>
        </w:rPr>
        <w:t xml:space="preserve">  </w:t>
      </w:r>
      <w:r w:rsidRPr="004A5B94">
        <w:rPr>
          <w:rFonts w:ascii="Arial" w:hAnsi="Arial" w:cs="Arial"/>
          <w:noProof/>
          <w:color w:val="0000FF"/>
          <w:sz w:val="27"/>
          <w:szCs w:val="27"/>
          <w:lang w:val="en"/>
        </w:rPr>
        <w:drawing>
          <wp:inline distT="0" distB="0" distL="0" distR="0" wp14:anchorId="6B7C5E61" wp14:editId="6CC00C9D">
            <wp:extent cx="2432050" cy="2133600"/>
            <wp:effectExtent l="133350" t="114300" r="120650" b="152400"/>
            <wp:docPr id="14" name="Picture 14" descr="ANd9GcSK5rZuOZUULgwsBhr0qsUvKnDZRGEnkIiGYq3QI4NUqLZmZWR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Nd9GcSK5rZuOZUULgwsBhr0qsUvKnDZRGEnkIiGYq3QI4NUqLZmZWR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32050" cy="2133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0143A43" w14:textId="22AF10EB" w:rsidR="004A5B94" w:rsidRDefault="00466D91" w:rsidP="00227A49">
      <w:pPr>
        <w:overflowPunct/>
        <w:autoSpaceDE/>
        <w:autoSpaceDN/>
        <w:adjustRightInd/>
        <w:ind w:left="-360"/>
        <w:jc w:val="center"/>
        <w:textAlignment w:val="auto"/>
        <w:rPr>
          <w:rFonts w:ascii="Arial" w:hAnsi="Arial" w:cs="Arial"/>
          <w:color w:val="222222"/>
          <w:sz w:val="27"/>
          <w:szCs w:val="27"/>
          <w:lang w:val="en"/>
        </w:rPr>
      </w:pPr>
      <w:bookmarkStart w:id="0" w:name="_GoBack"/>
      <w:bookmarkEnd w:id="0"/>
      <w:r>
        <w:rPr>
          <w:rFonts w:ascii="Arial" w:hAnsi="Arial" w:cs="Arial"/>
          <w:noProof/>
          <w:color w:val="222222"/>
          <w:sz w:val="27"/>
          <w:szCs w:val="27"/>
        </w:rPr>
        <mc:AlternateContent>
          <mc:Choice Requires="wps">
            <w:drawing>
              <wp:anchor distT="0" distB="0" distL="114300" distR="114300" simplePos="0" relativeHeight="251657216" behindDoc="0" locked="0" layoutInCell="1" allowOverlap="1" wp14:anchorId="77965A48" wp14:editId="5AE10769">
                <wp:simplePos x="0" y="0"/>
                <wp:positionH relativeFrom="column">
                  <wp:posOffset>800100</wp:posOffset>
                </wp:positionH>
                <wp:positionV relativeFrom="paragraph">
                  <wp:posOffset>134620</wp:posOffset>
                </wp:positionV>
                <wp:extent cx="4953000" cy="371475"/>
                <wp:effectExtent l="0" t="0" r="1905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71475"/>
                        </a:xfrm>
                        <a:prstGeom prst="rect">
                          <a:avLst/>
                        </a:prstGeom>
                        <a:solidFill>
                          <a:srgbClr val="FFFFFF"/>
                        </a:solidFill>
                        <a:ln w="9525">
                          <a:solidFill>
                            <a:srgbClr val="205867"/>
                          </a:solidFill>
                          <a:miter lim="800000"/>
                          <a:headEnd/>
                          <a:tailEnd/>
                        </a:ln>
                      </wps:spPr>
                      <wps:txbx>
                        <w:txbxContent>
                          <w:p w14:paraId="5E127D55" w14:textId="77777777" w:rsidR="0066434C" w:rsidRPr="009A0A10" w:rsidRDefault="0066434C" w:rsidP="00227A49">
                            <w:pPr>
                              <w:jc w:val="center"/>
                              <w:rPr>
                                <w:rFonts w:ascii="Arial Narrow" w:hAnsi="Arial Narrow"/>
                                <w:b/>
                                <w:color w:val="31849B"/>
                                <w:sz w:val="28"/>
                                <w:szCs w:val="28"/>
                              </w:rPr>
                            </w:pPr>
                            <w:r w:rsidRPr="009A0A10">
                              <w:rPr>
                                <w:rFonts w:ascii="Arial Narrow" w:hAnsi="Arial Narrow"/>
                                <w:b/>
                                <w:color w:val="31849B"/>
                                <w:sz w:val="28"/>
                                <w:szCs w:val="28"/>
                              </w:rPr>
                              <w:t>Market it – Talk about it – Sell it – Deliver the service every</w:t>
                            </w:r>
                            <w:r w:rsidR="00200271" w:rsidRPr="009A0A10">
                              <w:rPr>
                                <w:rFonts w:ascii="Arial Narrow" w:hAnsi="Arial Narrow"/>
                                <w:b/>
                                <w:color w:val="31849B"/>
                                <w:sz w:val="28"/>
                                <w:szCs w:val="28"/>
                              </w:rPr>
                              <w:t xml:space="preserve"> </w:t>
                            </w:r>
                            <w:r w:rsidRPr="009A0A10">
                              <w:rPr>
                                <w:rFonts w:ascii="Arial Narrow" w:hAnsi="Arial Narrow"/>
                                <w:b/>
                                <w:color w:val="31849B"/>
                                <w:sz w:val="28"/>
                                <w:szCs w:val="28"/>
                              </w:rPr>
                              <w:t>day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65A48" id="_x0000_t202" coordsize="21600,21600" o:spt="202" path="m,l,21600r21600,l21600,xe">
                <v:stroke joinstyle="miter"/>
                <v:path gradientshapeok="t" o:connecttype="rect"/>
              </v:shapetype>
              <v:shape id="Text Box 2" o:spid="_x0000_s1026" type="#_x0000_t202" style="position:absolute;left:0;text-align:left;margin-left:63pt;margin-top:10.6pt;width:390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4GLgIAAFE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" strokecolor="#205867">
                <v:textbox>
                  <w:txbxContent>
                    <w:p w14:paraId="5E127D55" w14:textId="77777777" w:rsidR="0066434C" w:rsidRPr="009A0A10" w:rsidRDefault="0066434C" w:rsidP="00227A49">
                      <w:pPr>
                        <w:jc w:val="center"/>
                        <w:rPr>
                          <w:rFonts w:ascii="Arial Narrow" w:hAnsi="Arial Narrow"/>
                          <w:b/>
                          <w:color w:val="31849B"/>
                          <w:sz w:val="28"/>
                          <w:szCs w:val="28"/>
                        </w:rPr>
                      </w:pPr>
                      <w:r w:rsidRPr="009A0A10">
                        <w:rPr>
                          <w:rFonts w:ascii="Arial Narrow" w:hAnsi="Arial Narrow"/>
                          <w:b/>
                          <w:color w:val="31849B"/>
                          <w:sz w:val="28"/>
                          <w:szCs w:val="28"/>
                        </w:rPr>
                        <w:t>Market it – Talk about it – Sell it – Deliver the service every</w:t>
                      </w:r>
                      <w:r w:rsidR="00200271" w:rsidRPr="009A0A10">
                        <w:rPr>
                          <w:rFonts w:ascii="Arial Narrow" w:hAnsi="Arial Narrow"/>
                          <w:b/>
                          <w:color w:val="31849B"/>
                          <w:sz w:val="28"/>
                          <w:szCs w:val="28"/>
                        </w:rPr>
                        <w:t xml:space="preserve"> </w:t>
                      </w:r>
                      <w:r w:rsidRPr="009A0A10">
                        <w:rPr>
                          <w:rFonts w:ascii="Arial Narrow" w:hAnsi="Arial Narrow"/>
                          <w:b/>
                          <w:color w:val="31849B"/>
                          <w:sz w:val="28"/>
                          <w:szCs w:val="28"/>
                        </w:rPr>
                        <w:t>day !</w:t>
                      </w:r>
                    </w:p>
                  </w:txbxContent>
                </v:textbox>
              </v:shape>
            </w:pict>
          </mc:Fallback>
        </mc:AlternateContent>
      </w:r>
    </w:p>
    <w:p w14:paraId="130BE852" w14:textId="7D1447BB" w:rsidR="004A5B94" w:rsidRDefault="00466D91" w:rsidP="004A5B94">
      <w:pPr>
        <w:overflowPunct/>
        <w:autoSpaceDE/>
        <w:autoSpaceDN/>
        <w:adjustRightInd/>
        <w:ind w:left="-360"/>
        <w:textAlignment w:val="auto"/>
        <w:rPr>
          <w:rFonts w:ascii="Arial" w:hAnsi="Arial" w:cs="Arial"/>
          <w:color w:val="0000FF"/>
          <w:sz w:val="27"/>
          <w:szCs w:val="27"/>
          <w:lang w:val="en"/>
        </w:rPr>
      </w:pPr>
      <w:r w:rsidRPr="004A5B94">
        <w:rPr>
          <w:rFonts w:ascii="Arial" w:hAnsi="Arial" w:cs="Arial"/>
          <w:noProof/>
          <w:color w:val="0000FF"/>
          <w:sz w:val="27"/>
          <w:szCs w:val="27"/>
          <w:lang w:val="en"/>
        </w:rPr>
        <w:lastRenderedPageBreak/>
        <w:drawing>
          <wp:inline distT="0" distB="0" distL="0" distR="0" wp14:anchorId="7A632133" wp14:editId="667A01D0">
            <wp:extent cx="3308350" cy="2209800"/>
            <wp:effectExtent l="133350" t="114300" r="101600" b="152400"/>
            <wp:docPr id="9" name="Picture 9" descr="ANd9GcQHj4OoPaPeNYxWYxssi-CGl-zl-zaOHPgFyFIRj1YtpTk5HNww">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d9GcQHj4OoPaPeNYxWYxssi-CGl-zl-zaOHPgFyFIRj1YtpTk5HNww">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08350" cy="22098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6434C">
        <w:rPr>
          <w:rFonts w:ascii="Arial" w:hAnsi="Arial" w:cs="Arial"/>
          <w:color w:val="0000FF"/>
          <w:sz w:val="27"/>
          <w:szCs w:val="27"/>
          <w:lang w:val="en"/>
        </w:rPr>
        <w:t xml:space="preserve">   </w:t>
      </w:r>
      <w:r>
        <w:rPr>
          <w:rFonts w:ascii="Arial" w:hAnsi="Arial" w:cs="Arial"/>
          <w:noProof/>
          <w:color w:val="0000FF"/>
          <w:sz w:val="27"/>
          <w:szCs w:val="27"/>
          <w:lang w:val="en"/>
        </w:rPr>
        <w:drawing>
          <wp:inline distT="0" distB="0" distL="0" distR="0" wp14:anchorId="47FD94FE" wp14:editId="4B656F52">
            <wp:extent cx="2184400" cy="1562100"/>
            <wp:effectExtent l="133350" t="114300" r="120650" b="171450"/>
            <wp:docPr id="10" name="Picture 10" descr="ANd9GcRBrXPskHI1tZJRPhFkLcngGx8TYGufn5yoNyykSUEhD8Tu2Ch2">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d9GcRBrXPskHI1tZJRPhFkLcngGx8TYGufn5yoNyykSUEhD8Tu2Ch2">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84400" cy="1562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ADC4C4F" w14:textId="77777777" w:rsidR="00856AA2" w:rsidRDefault="00856AA2" w:rsidP="004A5B94">
      <w:pPr>
        <w:overflowPunct/>
        <w:autoSpaceDE/>
        <w:autoSpaceDN/>
        <w:adjustRightInd/>
        <w:ind w:left="-360"/>
        <w:textAlignment w:val="auto"/>
        <w:rPr>
          <w:rFonts w:ascii="Arial" w:hAnsi="Arial" w:cs="Arial"/>
          <w:color w:val="0000FF"/>
          <w:sz w:val="27"/>
          <w:szCs w:val="27"/>
          <w:lang w:val="en"/>
        </w:rPr>
      </w:pPr>
    </w:p>
    <w:p w14:paraId="00684739" w14:textId="77777777" w:rsidR="00856AA2" w:rsidRPr="00856AA2" w:rsidRDefault="00856AA2" w:rsidP="00856AA2">
      <w:pPr>
        <w:overflowPunct/>
        <w:autoSpaceDE/>
        <w:autoSpaceDN/>
        <w:adjustRightInd/>
        <w:ind w:left="-360"/>
        <w:textAlignment w:val="auto"/>
        <w:rPr>
          <w:rFonts w:ascii="Arial" w:hAnsi="Arial" w:cs="Arial"/>
          <w:color w:val="222222"/>
          <w:sz w:val="27"/>
          <w:szCs w:val="27"/>
          <w:lang w:val="en"/>
        </w:rPr>
      </w:pPr>
    </w:p>
    <w:p w14:paraId="3B8104FD" w14:textId="77777777" w:rsidR="00856AA2" w:rsidRPr="00F7016B" w:rsidRDefault="00856AA2" w:rsidP="004A5B94">
      <w:pPr>
        <w:overflowPunct/>
        <w:autoSpaceDE/>
        <w:autoSpaceDN/>
        <w:adjustRightInd/>
        <w:ind w:left="-360"/>
        <w:textAlignment w:val="auto"/>
        <w:rPr>
          <w:rFonts w:ascii="Arial" w:hAnsi="Arial" w:cs="Arial"/>
          <w:color w:val="222222"/>
          <w:sz w:val="27"/>
          <w:szCs w:val="27"/>
          <w:lang w:val="en"/>
        </w:rPr>
      </w:pPr>
    </w:p>
    <w:sectPr w:rsidR="00856AA2" w:rsidRPr="00F7016B">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7F2206D"/>
    <w:multiLevelType w:val="hybridMultilevel"/>
    <w:tmpl w:val="7E3C2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C5F6286"/>
    <w:multiLevelType w:val="multilevel"/>
    <w:tmpl w:val="0AC8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A3E79"/>
    <w:multiLevelType w:val="hybridMultilevel"/>
    <w:tmpl w:val="D48A4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D3996"/>
    <w:multiLevelType w:val="multilevel"/>
    <w:tmpl w:val="D67A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8024E"/>
    <w:multiLevelType w:val="multilevel"/>
    <w:tmpl w:val="1C3C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726F5F"/>
    <w:multiLevelType w:val="hybridMultilevel"/>
    <w:tmpl w:val="A03A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1611FFA"/>
    <w:multiLevelType w:val="multilevel"/>
    <w:tmpl w:val="C06C7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BF42A5"/>
    <w:multiLevelType w:val="hybridMultilevel"/>
    <w:tmpl w:val="CE7A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16111E"/>
    <w:multiLevelType w:val="multilevel"/>
    <w:tmpl w:val="C5D2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0"/>
  </w:num>
  <w:num w:numId="5">
    <w:abstractNumId w:val="3"/>
  </w:num>
  <w:num w:numId="6">
    <w:abstractNumId w:val="1"/>
  </w:num>
  <w:num w:numId="7">
    <w:abstractNumId w:val="9"/>
  </w:num>
  <w:num w:numId="8">
    <w:abstractNumId w:val="6"/>
  </w:num>
  <w:num w:numId="9">
    <w:abstractNumId w:val="5"/>
  </w:num>
  <w:num w:numId="10">
    <w:abstractNumId w:val="8"/>
  </w:num>
  <w:num w:numId="11">
    <w:abstractNumId w:val="4"/>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458BF"/>
    <w:rsid w:val="00076074"/>
    <w:rsid w:val="001128C6"/>
    <w:rsid w:val="00121361"/>
    <w:rsid w:val="001B3C71"/>
    <w:rsid w:val="001C72FA"/>
    <w:rsid w:val="001C7718"/>
    <w:rsid w:val="001E5536"/>
    <w:rsid w:val="001E5659"/>
    <w:rsid w:val="00200271"/>
    <w:rsid w:val="002013D1"/>
    <w:rsid w:val="002038FD"/>
    <w:rsid w:val="00212E9E"/>
    <w:rsid w:val="00227A49"/>
    <w:rsid w:val="0028151C"/>
    <w:rsid w:val="002A2875"/>
    <w:rsid w:val="002B1CE0"/>
    <w:rsid w:val="002D2955"/>
    <w:rsid w:val="00310644"/>
    <w:rsid w:val="00312D47"/>
    <w:rsid w:val="00370075"/>
    <w:rsid w:val="00380575"/>
    <w:rsid w:val="003810E5"/>
    <w:rsid w:val="003C541D"/>
    <w:rsid w:val="003D4258"/>
    <w:rsid w:val="003E3015"/>
    <w:rsid w:val="0041411A"/>
    <w:rsid w:val="00414A6D"/>
    <w:rsid w:val="0043379B"/>
    <w:rsid w:val="00442964"/>
    <w:rsid w:val="00450274"/>
    <w:rsid w:val="00466D91"/>
    <w:rsid w:val="00471B28"/>
    <w:rsid w:val="004A5B94"/>
    <w:rsid w:val="004C361F"/>
    <w:rsid w:val="004C528D"/>
    <w:rsid w:val="005062D3"/>
    <w:rsid w:val="00577055"/>
    <w:rsid w:val="005F7636"/>
    <w:rsid w:val="0066434C"/>
    <w:rsid w:val="00667BD8"/>
    <w:rsid w:val="00694B7A"/>
    <w:rsid w:val="006F106A"/>
    <w:rsid w:val="00721BA0"/>
    <w:rsid w:val="00795A4A"/>
    <w:rsid w:val="007B31DA"/>
    <w:rsid w:val="007C5733"/>
    <w:rsid w:val="007D395F"/>
    <w:rsid w:val="007D4975"/>
    <w:rsid w:val="0081062E"/>
    <w:rsid w:val="00824B91"/>
    <w:rsid w:val="00830EEF"/>
    <w:rsid w:val="00834AA5"/>
    <w:rsid w:val="00844B3E"/>
    <w:rsid w:val="00856AA2"/>
    <w:rsid w:val="00861B86"/>
    <w:rsid w:val="008C45BD"/>
    <w:rsid w:val="008D6BF4"/>
    <w:rsid w:val="00900330"/>
    <w:rsid w:val="009209B6"/>
    <w:rsid w:val="00937C9C"/>
    <w:rsid w:val="009462E2"/>
    <w:rsid w:val="00995EC0"/>
    <w:rsid w:val="009A0A10"/>
    <w:rsid w:val="009D0DE9"/>
    <w:rsid w:val="009D1CB9"/>
    <w:rsid w:val="00A22B0A"/>
    <w:rsid w:val="00A559F4"/>
    <w:rsid w:val="00A83B26"/>
    <w:rsid w:val="00A93C22"/>
    <w:rsid w:val="00AC76C5"/>
    <w:rsid w:val="00AC78C2"/>
    <w:rsid w:val="00AE0683"/>
    <w:rsid w:val="00AE080B"/>
    <w:rsid w:val="00B50305"/>
    <w:rsid w:val="00C803C0"/>
    <w:rsid w:val="00CB7513"/>
    <w:rsid w:val="00D265C0"/>
    <w:rsid w:val="00D2739E"/>
    <w:rsid w:val="00D34B19"/>
    <w:rsid w:val="00D532A8"/>
    <w:rsid w:val="00D718FF"/>
    <w:rsid w:val="00E20302"/>
    <w:rsid w:val="00E241F4"/>
    <w:rsid w:val="00E674BF"/>
    <w:rsid w:val="00E707E4"/>
    <w:rsid w:val="00EA4666"/>
    <w:rsid w:val="00EC28A7"/>
    <w:rsid w:val="00EE0955"/>
    <w:rsid w:val="00F20092"/>
    <w:rsid w:val="00F30C0D"/>
    <w:rsid w:val="00F316FC"/>
    <w:rsid w:val="00F7016B"/>
    <w:rsid w:val="00F75D85"/>
    <w:rsid w:val="00F86789"/>
    <w:rsid w:val="00F978AC"/>
    <w:rsid w:val="00FE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FC99C"/>
  <w15:chartTrackingRefBased/>
  <w15:docId w15:val="{038CEDBB-1F61-41D1-9841-C5857ACD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qFormat/>
    <w:rsid w:val="00D718FF"/>
    <w:rPr>
      <w:b/>
      <w:bCs/>
    </w:rPr>
  </w:style>
  <w:style w:type="paragraph" w:styleId="ListParagraph">
    <w:name w:val="List Paragraph"/>
    <w:basedOn w:val="Normal"/>
    <w:uiPriority w:val="34"/>
    <w:qFormat/>
    <w:rsid w:val="000458BF"/>
    <w:pPr>
      <w:ind w:left="720"/>
    </w:pPr>
  </w:style>
  <w:style w:type="table" w:styleId="TableGrid">
    <w:name w:val="Table Grid"/>
    <w:basedOn w:val="TableNormal"/>
    <w:rsid w:val="004C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5766">
      <w:bodyDiv w:val="1"/>
      <w:marLeft w:val="0"/>
      <w:marRight w:val="0"/>
      <w:marTop w:val="0"/>
      <w:marBottom w:val="0"/>
      <w:divBdr>
        <w:top w:val="none" w:sz="0" w:space="0" w:color="auto"/>
        <w:left w:val="none" w:sz="0" w:space="0" w:color="auto"/>
        <w:bottom w:val="none" w:sz="0" w:space="0" w:color="auto"/>
        <w:right w:val="none" w:sz="0" w:space="0" w:color="auto"/>
      </w:divBdr>
      <w:divsChild>
        <w:div w:id="1487937472">
          <w:marLeft w:val="0"/>
          <w:marRight w:val="0"/>
          <w:marTop w:val="0"/>
          <w:marBottom w:val="0"/>
          <w:divBdr>
            <w:top w:val="none" w:sz="0" w:space="0" w:color="auto"/>
            <w:left w:val="none" w:sz="0" w:space="0" w:color="auto"/>
            <w:bottom w:val="none" w:sz="0" w:space="0" w:color="auto"/>
            <w:right w:val="none" w:sz="0" w:space="0" w:color="auto"/>
          </w:divBdr>
          <w:divsChild>
            <w:div w:id="234828485">
              <w:marLeft w:val="0"/>
              <w:marRight w:val="0"/>
              <w:marTop w:val="0"/>
              <w:marBottom w:val="0"/>
              <w:divBdr>
                <w:top w:val="none" w:sz="0" w:space="0" w:color="auto"/>
                <w:left w:val="none" w:sz="0" w:space="0" w:color="auto"/>
                <w:bottom w:val="none" w:sz="0" w:space="0" w:color="auto"/>
                <w:right w:val="none" w:sz="0" w:space="0" w:color="auto"/>
              </w:divBdr>
              <w:divsChild>
                <w:div w:id="1049644181">
                  <w:marLeft w:val="0"/>
                  <w:marRight w:val="0"/>
                  <w:marTop w:val="195"/>
                  <w:marBottom w:val="0"/>
                  <w:divBdr>
                    <w:top w:val="none" w:sz="0" w:space="0" w:color="auto"/>
                    <w:left w:val="none" w:sz="0" w:space="0" w:color="auto"/>
                    <w:bottom w:val="none" w:sz="0" w:space="0" w:color="auto"/>
                    <w:right w:val="none" w:sz="0" w:space="0" w:color="auto"/>
                  </w:divBdr>
                  <w:divsChild>
                    <w:div w:id="1978027802">
                      <w:marLeft w:val="0"/>
                      <w:marRight w:val="0"/>
                      <w:marTop w:val="0"/>
                      <w:marBottom w:val="0"/>
                      <w:divBdr>
                        <w:top w:val="none" w:sz="0" w:space="0" w:color="auto"/>
                        <w:left w:val="none" w:sz="0" w:space="0" w:color="auto"/>
                        <w:bottom w:val="none" w:sz="0" w:space="0" w:color="auto"/>
                        <w:right w:val="none" w:sz="0" w:space="0" w:color="auto"/>
                      </w:divBdr>
                      <w:divsChild>
                        <w:div w:id="3098745">
                          <w:marLeft w:val="0"/>
                          <w:marRight w:val="0"/>
                          <w:marTop w:val="0"/>
                          <w:marBottom w:val="0"/>
                          <w:divBdr>
                            <w:top w:val="none" w:sz="0" w:space="0" w:color="auto"/>
                            <w:left w:val="none" w:sz="0" w:space="0" w:color="auto"/>
                            <w:bottom w:val="none" w:sz="0" w:space="0" w:color="auto"/>
                            <w:right w:val="none" w:sz="0" w:space="0" w:color="auto"/>
                          </w:divBdr>
                          <w:divsChild>
                            <w:div w:id="1610504682">
                              <w:marLeft w:val="0"/>
                              <w:marRight w:val="0"/>
                              <w:marTop w:val="0"/>
                              <w:marBottom w:val="0"/>
                              <w:divBdr>
                                <w:top w:val="none" w:sz="0" w:space="0" w:color="auto"/>
                                <w:left w:val="none" w:sz="0" w:space="0" w:color="auto"/>
                                <w:bottom w:val="none" w:sz="0" w:space="0" w:color="auto"/>
                                <w:right w:val="none" w:sz="0" w:space="0" w:color="auto"/>
                              </w:divBdr>
                              <w:divsChild>
                                <w:div w:id="1805538949">
                                  <w:marLeft w:val="0"/>
                                  <w:marRight w:val="0"/>
                                  <w:marTop w:val="0"/>
                                  <w:marBottom w:val="0"/>
                                  <w:divBdr>
                                    <w:top w:val="none" w:sz="0" w:space="0" w:color="auto"/>
                                    <w:left w:val="none" w:sz="0" w:space="0" w:color="auto"/>
                                    <w:bottom w:val="none" w:sz="0" w:space="0" w:color="auto"/>
                                    <w:right w:val="none" w:sz="0" w:space="0" w:color="auto"/>
                                  </w:divBdr>
                                  <w:divsChild>
                                    <w:div w:id="1981691507">
                                      <w:marLeft w:val="0"/>
                                      <w:marRight w:val="0"/>
                                      <w:marTop w:val="0"/>
                                      <w:marBottom w:val="0"/>
                                      <w:divBdr>
                                        <w:top w:val="none" w:sz="0" w:space="0" w:color="auto"/>
                                        <w:left w:val="none" w:sz="0" w:space="0" w:color="auto"/>
                                        <w:bottom w:val="none" w:sz="0" w:space="0" w:color="auto"/>
                                        <w:right w:val="none" w:sz="0" w:space="0" w:color="auto"/>
                                      </w:divBdr>
                                      <w:divsChild>
                                        <w:div w:id="2059159003">
                                          <w:marLeft w:val="0"/>
                                          <w:marRight w:val="0"/>
                                          <w:marTop w:val="0"/>
                                          <w:marBottom w:val="0"/>
                                          <w:divBdr>
                                            <w:top w:val="none" w:sz="0" w:space="0" w:color="auto"/>
                                            <w:left w:val="none" w:sz="0" w:space="0" w:color="auto"/>
                                            <w:bottom w:val="none" w:sz="0" w:space="0" w:color="auto"/>
                                            <w:right w:val="none" w:sz="0" w:space="0" w:color="auto"/>
                                          </w:divBdr>
                                          <w:divsChild>
                                            <w:div w:id="945160505">
                                              <w:marLeft w:val="0"/>
                                              <w:marRight w:val="0"/>
                                              <w:marTop w:val="0"/>
                                              <w:marBottom w:val="180"/>
                                              <w:divBdr>
                                                <w:top w:val="none" w:sz="0" w:space="0" w:color="auto"/>
                                                <w:left w:val="none" w:sz="0" w:space="0" w:color="auto"/>
                                                <w:bottom w:val="none" w:sz="0" w:space="0" w:color="auto"/>
                                                <w:right w:val="none" w:sz="0" w:space="0" w:color="auto"/>
                                              </w:divBdr>
                                              <w:divsChild>
                                                <w:div w:id="1238318749">
                                                  <w:marLeft w:val="0"/>
                                                  <w:marRight w:val="0"/>
                                                  <w:marTop w:val="0"/>
                                                  <w:marBottom w:val="0"/>
                                                  <w:divBdr>
                                                    <w:top w:val="none" w:sz="0" w:space="0" w:color="auto"/>
                                                    <w:left w:val="none" w:sz="0" w:space="0" w:color="auto"/>
                                                    <w:bottom w:val="none" w:sz="0" w:space="0" w:color="auto"/>
                                                    <w:right w:val="none" w:sz="0" w:space="0" w:color="auto"/>
                                                  </w:divBdr>
                                                  <w:divsChild>
                                                    <w:div w:id="1247373938">
                                                      <w:marLeft w:val="0"/>
                                                      <w:marRight w:val="0"/>
                                                      <w:marTop w:val="0"/>
                                                      <w:marBottom w:val="0"/>
                                                      <w:divBdr>
                                                        <w:top w:val="none" w:sz="0" w:space="0" w:color="auto"/>
                                                        <w:left w:val="none" w:sz="0" w:space="0" w:color="auto"/>
                                                        <w:bottom w:val="none" w:sz="0" w:space="0" w:color="auto"/>
                                                        <w:right w:val="none" w:sz="0" w:space="0" w:color="auto"/>
                                                      </w:divBdr>
                                                      <w:divsChild>
                                                        <w:div w:id="557790447">
                                                          <w:marLeft w:val="0"/>
                                                          <w:marRight w:val="0"/>
                                                          <w:marTop w:val="0"/>
                                                          <w:marBottom w:val="0"/>
                                                          <w:divBdr>
                                                            <w:top w:val="none" w:sz="0" w:space="0" w:color="auto"/>
                                                            <w:left w:val="none" w:sz="0" w:space="0" w:color="auto"/>
                                                            <w:bottom w:val="none" w:sz="0" w:space="0" w:color="auto"/>
                                                            <w:right w:val="none" w:sz="0" w:space="0" w:color="auto"/>
                                                          </w:divBdr>
                                                          <w:divsChild>
                                                            <w:div w:id="1351493859">
                                                              <w:marLeft w:val="0"/>
                                                              <w:marRight w:val="0"/>
                                                              <w:marTop w:val="0"/>
                                                              <w:marBottom w:val="0"/>
                                                              <w:divBdr>
                                                                <w:top w:val="none" w:sz="0" w:space="0" w:color="auto"/>
                                                                <w:left w:val="none" w:sz="0" w:space="0" w:color="auto"/>
                                                                <w:bottom w:val="none" w:sz="0" w:space="0" w:color="auto"/>
                                                                <w:right w:val="none" w:sz="0" w:space="0" w:color="auto"/>
                                                              </w:divBdr>
                                                              <w:divsChild>
                                                                <w:div w:id="1924870870">
                                                                  <w:marLeft w:val="0"/>
                                                                  <w:marRight w:val="0"/>
                                                                  <w:marTop w:val="0"/>
                                                                  <w:marBottom w:val="0"/>
                                                                  <w:divBdr>
                                                                    <w:top w:val="none" w:sz="0" w:space="0" w:color="auto"/>
                                                                    <w:left w:val="none" w:sz="0" w:space="0" w:color="auto"/>
                                                                    <w:bottom w:val="none" w:sz="0" w:space="0" w:color="auto"/>
                                                                    <w:right w:val="none" w:sz="0" w:space="0" w:color="auto"/>
                                                                  </w:divBdr>
                                                                  <w:divsChild>
                                                                    <w:div w:id="1934123755">
                                                                      <w:marLeft w:val="0"/>
                                                                      <w:marRight w:val="0"/>
                                                                      <w:marTop w:val="0"/>
                                                                      <w:marBottom w:val="0"/>
                                                                      <w:divBdr>
                                                                        <w:top w:val="none" w:sz="0" w:space="0" w:color="auto"/>
                                                                        <w:left w:val="none" w:sz="0" w:space="0" w:color="auto"/>
                                                                        <w:bottom w:val="none" w:sz="0" w:space="0" w:color="auto"/>
                                                                        <w:right w:val="none" w:sz="0" w:space="0" w:color="auto"/>
                                                                      </w:divBdr>
                                                                      <w:divsChild>
                                                                        <w:div w:id="4625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378247">
      <w:bodyDiv w:val="1"/>
      <w:marLeft w:val="0"/>
      <w:marRight w:val="0"/>
      <w:marTop w:val="0"/>
      <w:marBottom w:val="0"/>
      <w:divBdr>
        <w:top w:val="none" w:sz="0" w:space="0" w:color="auto"/>
        <w:left w:val="none" w:sz="0" w:space="0" w:color="auto"/>
        <w:bottom w:val="none" w:sz="0" w:space="0" w:color="auto"/>
        <w:right w:val="none" w:sz="0" w:space="0" w:color="auto"/>
      </w:divBdr>
    </w:div>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107190565">
      <w:bodyDiv w:val="1"/>
      <w:marLeft w:val="0"/>
      <w:marRight w:val="0"/>
      <w:marTop w:val="0"/>
      <w:marBottom w:val="0"/>
      <w:divBdr>
        <w:top w:val="none" w:sz="0" w:space="0" w:color="auto"/>
        <w:left w:val="none" w:sz="0" w:space="0" w:color="auto"/>
        <w:bottom w:val="none" w:sz="0" w:space="0" w:color="auto"/>
        <w:right w:val="none" w:sz="0" w:space="0" w:color="auto"/>
      </w:divBdr>
      <w:divsChild>
        <w:div w:id="1143544562">
          <w:marLeft w:val="0"/>
          <w:marRight w:val="0"/>
          <w:marTop w:val="0"/>
          <w:marBottom w:val="0"/>
          <w:divBdr>
            <w:top w:val="none" w:sz="0" w:space="0" w:color="auto"/>
            <w:left w:val="none" w:sz="0" w:space="0" w:color="auto"/>
            <w:bottom w:val="none" w:sz="0" w:space="0" w:color="auto"/>
            <w:right w:val="none" w:sz="0" w:space="0" w:color="auto"/>
          </w:divBdr>
          <w:divsChild>
            <w:div w:id="699664153">
              <w:marLeft w:val="0"/>
              <w:marRight w:val="0"/>
              <w:marTop w:val="0"/>
              <w:marBottom w:val="0"/>
              <w:divBdr>
                <w:top w:val="none" w:sz="0" w:space="0" w:color="auto"/>
                <w:left w:val="none" w:sz="0" w:space="0" w:color="auto"/>
                <w:bottom w:val="none" w:sz="0" w:space="0" w:color="auto"/>
                <w:right w:val="none" w:sz="0" w:space="0" w:color="auto"/>
              </w:divBdr>
              <w:divsChild>
                <w:div w:id="1072697873">
                  <w:marLeft w:val="0"/>
                  <w:marRight w:val="0"/>
                  <w:marTop w:val="195"/>
                  <w:marBottom w:val="0"/>
                  <w:divBdr>
                    <w:top w:val="none" w:sz="0" w:space="0" w:color="auto"/>
                    <w:left w:val="none" w:sz="0" w:space="0" w:color="auto"/>
                    <w:bottom w:val="none" w:sz="0" w:space="0" w:color="auto"/>
                    <w:right w:val="none" w:sz="0" w:space="0" w:color="auto"/>
                  </w:divBdr>
                  <w:divsChild>
                    <w:div w:id="1782607531">
                      <w:marLeft w:val="0"/>
                      <w:marRight w:val="0"/>
                      <w:marTop w:val="0"/>
                      <w:marBottom w:val="0"/>
                      <w:divBdr>
                        <w:top w:val="none" w:sz="0" w:space="0" w:color="auto"/>
                        <w:left w:val="none" w:sz="0" w:space="0" w:color="auto"/>
                        <w:bottom w:val="none" w:sz="0" w:space="0" w:color="auto"/>
                        <w:right w:val="none" w:sz="0" w:space="0" w:color="auto"/>
                      </w:divBdr>
                      <w:divsChild>
                        <w:div w:id="957369892">
                          <w:marLeft w:val="0"/>
                          <w:marRight w:val="0"/>
                          <w:marTop w:val="0"/>
                          <w:marBottom w:val="0"/>
                          <w:divBdr>
                            <w:top w:val="none" w:sz="0" w:space="0" w:color="auto"/>
                            <w:left w:val="none" w:sz="0" w:space="0" w:color="auto"/>
                            <w:bottom w:val="none" w:sz="0" w:space="0" w:color="auto"/>
                            <w:right w:val="none" w:sz="0" w:space="0" w:color="auto"/>
                          </w:divBdr>
                          <w:divsChild>
                            <w:div w:id="817890436">
                              <w:marLeft w:val="0"/>
                              <w:marRight w:val="0"/>
                              <w:marTop w:val="0"/>
                              <w:marBottom w:val="0"/>
                              <w:divBdr>
                                <w:top w:val="none" w:sz="0" w:space="0" w:color="auto"/>
                                <w:left w:val="none" w:sz="0" w:space="0" w:color="auto"/>
                                <w:bottom w:val="none" w:sz="0" w:space="0" w:color="auto"/>
                                <w:right w:val="none" w:sz="0" w:space="0" w:color="auto"/>
                              </w:divBdr>
                              <w:divsChild>
                                <w:div w:id="1829713708">
                                  <w:marLeft w:val="0"/>
                                  <w:marRight w:val="0"/>
                                  <w:marTop w:val="0"/>
                                  <w:marBottom w:val="0"/>
                                  <w:divBdr>
                                    <w:top w:val="none" w:sz="0" w:space="0" w:color="auto"/>
                                    <w:left w:val="none" w:sz="0" w:space="0" w:color="auto"/>
                                    <w:bottom w:val="none" w:sz="0" w:space="0" w:color="auto"/>
                                    <w:right w:val="none" w:sz="0" w:space="0" w:color="auto"/>
                                  </w:divBdr>
                                  <w:divsChild>
                                    <w:div w:id="1207832119">
                                      <w:marLeft w:val="0"/>
                                      <w:marRight w:val="0"/>
                                      <w:marTop w:val="0"/>
                                      <w:marBottom w:val="0"/>
                                      <w:divBdr>
                                        <w:top w:val="none" w:sz="0" w:space="0" w:color="auto"/>
                                        <w:left w:val="none" w:sz="0" w:space="0" w:color="auto"/>
                                        <w:bottom w:val="none" w:sz="0" w:space="0" w:color="auto"/>
                                        <w:right w:val="none" w:sz="0" w:space="0" w:color="auto"/>
                                      </w:divBdr>
                                      <w:divsChild>
                                        <w:div w:id="317346210">
                                          <w:marLeft w:val="0"/>
                                          <w:marRight w:val="0"/>
                                          <w:marTop w:val="0"/>
                                          <w:marBottom w:val="0"/>
                                          <w:divBdr>
                                            <w:top w:val="none" w:sz="0" w:space="0" w:color="auto"/>
                                            <w:left w:val="none" w:sz="0" w:space="0" w:color="auto"/>
                                            <w:bottom w:val="none" w:sz="0" w:space="0" w:color="auto"/>
                                            <w:right w:val="none" w:sz="0" w:space="0" w:color="auto"/>
                                          </w:divBdr>
                                          <w:divsChild>
                                            <w:div w:id="456265763">
                                              <w:marLeft w:val="0"/>
                                              <w:marRight w:val="0"/>
                                              <w:marTop w:val="0"/>
                                              <w:marBottom w:val="180"/>
                                              <w:divBdr>
                                                <w:top w:val="none" w:sz="0" w:space="0" w:color="auto"/>
                                                <w:left w:val="none" w:sz="0" w:space="0" w:color="auto"/>
                                                <w:bottom w:val="none" w:sz="0" w:space="0" w:color="auto"/>
                                                <w:right w:val="none" w:sz="0" w:space="0" w:color="auto"/>
                                              </w:divBdr>
                                              <w:divsChild>
                                                <w:div w:id="1589148127">
                                                  <w:marLeft w:val="0"/>
                                                  <w:marRight w:val="0"/>
                                                  <w:marTop w:val="0"/>
                                                  <w:marBottom w:val="0"/>
                                                  <w:divBdr>
                                                    <w:top w:val="none" w:sz="0" w:space="0" w:color="auto"/>
                                                    <w:left w:val="none" w:sz="0" w:space="0" w:color="auto"/>
                                                    <w:bottom w:val="none" w:sz="0" w:space="0" w:color="auto"/>
                                                    <w:right w:val="none" w:sz="0" w:space="0" w:color="auto"/>
                                                  </w:divBdr>
                                                  <w:divsChild>
                                                    <w:div w:id="2012640377">
                                                      <w:marLeft w:val="0"/>
                                                      <w:marRight w:val="0"/>
                                                      <w:marTop w:val="0"/>
                                                      <w:marBottom w:val="0"/>
                                                      <w:divBdr>
                                                        <w:top w:val="none" w:sz="0" w:space="0" w:color="auto"/>
                                                        <w:left w:val="none" w:sz="0" w:space="0" w:color="auto"/>
                                                        <w:bottom w:val="none" w:sz="0" w:space="0" w:color="auto"/>
                                                        <w:right w:val="none" w:sz="0" w:space="0" w:color="auto"/>
                                                      </w:divBdr>
                                                      <w:divsChild>
                                                        <w:div w:id="1781417575">
                                                          <w:marLeft w:val="0"/>
                                                          <w:marRight w:val="0"/>
                                                          <w:marTop w:val="0"/>
                                                          <w:marBottom w:val="0"/>
                                                          <w:divBdr>
                                                            <w:top w:val="none" w:sz="0" w:space="0" w:color="auto"/>
                                                            <w:left w:val="none" w:sz="0" w:space="0" w:color="auto"/>
                                                            <w:bottom w:val="none" w:sz="0" w:space="0" w:color="auto"/>
                                                            <w:right w:val="none" w:sz="0" w:space="0" w:color="auto"/>
                                                          </w:divBdr>
                                                          <w:divsChild>
                                                            <w:div w:id="1046414596">
                                                              <w:marLeft w:val="0"/>
                                                              <w:marRight w:val="0"/>
                                                              <w:marTop w:val="0"/>
                                                              <w:marBottom w:val="0"/>
                                                              <w:divBdr>
                                                                <w:top w:val="none" w:sz="0" w:space="0" w:color="auto"/>
                                                                <w:left w:val="none" w:sz="0" w:space="0" w:color="auto"/>
                                                                <w:bottom w:val="none" w:sz="0" w:space="0" w:color="auto"/>
                                                                <w:right w:val="none" w:sz="0" w:space="0" w:color="auto"/>
                                                              </w:divBdr>
                                                              <w:divsChild>
                                                                <w:div w:id="61101998">
                                                                  <w:marLeft w:val="0"/>
                                                                  <w:marRight w:val="0"/>
                                                                  <w:marTop w:val="0"/>
                                                                  <w:marBottom w:val="0"/>
                                                                  <w:divBdr>
                                                                    <w:top w:val="none" w:sz="0" w:space="0" w:color="auto"/>
                                                                    <w:left w:val="none" w:sz="0" w:space="0" w:color="auto"/>
                                                                    <w:bottom w:val="none" w:sz="0" w:space="0" w:color="auto"/>
                                                                    <w:right w:val="none" w:sz="0" w:space="0" w:color="auto"/>
                                                                  </w:divBdr>
                                                                  <w:divsChild>
                                                                    <w:div w:id="758336587">
                                                                      <w:marLeft w:val="0"/>
                                                                      <w:marRight w:val="0"/>
                                                                      <w:marTop w:val="0"/>
                                                                      <w:marBottom w:val="0"/>
                                                                      <w:divBdr>
                                                                        <w:top w:val="none" w:sz="0" w:space="0" w:color="auto"/>
                                                                        <w:left w:val="none" w:sz="0" w:space="0" w:color="auto"/>
                                                                        <w:bottom w:val="none" w:sz="0" w:space="0" w:color="auto"/>
                                                                        <w:right w:val="none" w:sz="0" w:space="0" w:color="auto"/>
                                                                      </w:divBdr>
                                                                      <w:divsChild>
                                                                        <w:div w:id="1096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242996">
      <w:bodyDiv w:val="1"/>
      <w:marLeft w:val="0"/>
      <w:marRight w:val="0"/>
      <w:marTop w:val="0"/>
      <w:marBottom w:val="0"/>
      <w:divBdr>
        <w:top w:val="none" w:sz="0" w:space="0" w:color="auto"/>
        <w:left w:val="none" w:sz="0" w:space="0" w:color="auto"/>
        <w:bottom w:val="none" w:sz="0" w:space="0" w:color="auto"/>
        <w:right w:val="none" w:sz="0" w:space="0" w:color="auto"/>
      </w:divBdr>
      <w:divsChild>
        <w:div w:id="386494660">
          <w:marLeft w:val="0"/>
          <w:marRight w:val="0"/>
          <w:marTop w:val="0"/>
          <w:marBottom w:val="0"/>
          <w:divBdr>
            <w:top w:val="none" w:sz="0" w:space="0" w:color="auto"/>
            <w:left w:val="none" w:sz="0" w:space="0" w:color="auto"/>
            <w:bottom w:val="none" w:sz="0" w:space="0" w:color="auto"/>
            <w:right w:val="none" w:sz="0" w:space="0" w:color="auto"/>
          </w:divBdr>
          <w:divsChild>
            <w:div w:id="227618977">
              <w:marLeft w:val="0"/>
              <w:marRight w:val="0"/>
              <w:marTop w:val="0"/>
              <w:marBottom w:val="0"/>
              <w:divBdr>
                <w:top w:val="none" w:sz="0" w:space="0" w:color="auto"/>
                <w:left w:val="none" w:sz="0" w:space="0" w:color="auto"/>
                <w:bottom w:val="none" w:sz="0" w:space="0" w:color="auto"/>
                <w:right w:val="none" w:sz="0" w:space="0" w:color="auto"/>
              </w:divBdr>
              <w:divsChild>
                <w:div w:id="187599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997268">
      <w:bodyDiv w:val="1"/>
      <w:marLeft w:val="0"/>
      <w:marRight w:val="0"/>
      <w:marTop w:val="0"/>
      <w:marBottom w:val="0"/>
      <w:divBdr>
        <w:top w:val="none" w:sz="0" w:space="0" w:color="auto"/>
        <w:left w:val="none" w:sz="0" w:space="0" w:color="auto"/>
        <w:bottom w:val="none" w:sz="0" w:space="0" w:color="auto"/>
        <w:right w:val="none" w:sz="0" w:space="0" w:color="auto"/>
      </w:divBdr>
      <w:divsChild>
        <w:div w:id="86199046">
          <w:marLeft w:val="0"/>
          <w:marRight w:val="0"/>
          <w:marTop w:val="0"/>
          <w:marBottom w:val="0"/>
          <w:divBdr>
            <w:top w:val="none" w:sz="0" w:space="0" w:color="auto"/>
            <w:left w:val="none" w:sz="0" w:space="0" w:color="auto"/>
            <w:bottom w:val="none" w:sz="0" w:space="0" w:color="auto"/>
            <w:right w:val="none" w:sz="0" w:space="0" w:color="auto"/>
          </w:divBdr>
          <w:divsChild>
            <w:div w:id="2055805810">
              <w:marLeft w:val="0"/>
              <w:marRight w:val="0"/>
              <w:marTop w:val="0"/>
              <w:marBottom w:val="0"/>
              <w:divBdr>
                <w:top w:val="none" w:sz="0" w:space="0" w:color="auto"/>
                <w:left w:val="none" w:sz="0" w:space="0" w:color="auto"/>
                <w:bottom w:val="none" w:sz="0" w:space="0" w:color="auto"/>
                <w:right w:val="none" w:sz="0" w:space="0" w:color="auto"/>
              </w:divBdr>
              <w:divsChild>
                <w:div w:id="1657681190">
                  <w:marLeft w:val="0"/>
                  <w:marRight w:val="0"/>
                  <w:marTop w:val="195"/>
                  <w:marBottom w:val="0"/>
                  <w:divBdr>
                    <w:top w:val="none" w:sz="0" w:space="0" w:color="auto"/>
                    <w:left w:val="none" w:sz="0" w:space="0" w:color="auto"/>
                    <w:bottom w:val="none" w:sz="0" w:space="0" w:color="auto"/>
                    <w:right w:val="none" w:sz="0" w:space="0" w:color="auto"/>
                  </w:divBdr>
                  <w:divsChild>
                    <w:div w:id="1502159887">
                      <w:marLeft w:val="0"/>
                      <w:marRight w:val="0"/>
                      <w:marTop w:val="0"/>
                      <w:marBottom w:val="0"/>
                      <w:divBdr>
                        <w:top w:val="none" w:sz="0" w:space="0" w:color="auto"/>
                        <w:left w:val="none" w:sz="0" w:space="0" w:color="auto"/>
                        <w:bottom w:val="none" w:sz="0" w:space="0" w:color="auto"/>
                        <w:right w:val="none" w:sz="0" w:space="0" w:color="auto"/>
                      </w:divBdr>
                      <w:divsChild>
                        <w:div w:id="1918636099">
                          <w:marLeft w:val="0"/>
                          <w:marRight w:val="0"/>
                          <w:marTop w:val="0"/>
                          <w:marBottom w:val="0"/>
                          <w:divBdr>
                            <w:top w:val="none" w:sz="0" w:space="0" w:color="auto"/>
                            <w:left w:val="none" w:sz="0" w:space="0" w:color="auto"/>
                            <w:bottom w:val="none" w:sz="0" w:space="0" w:color="auto"/>
                            <w:right w:val="none" w:sz="0" w:space="0" w:color="auto"/>
                          </w:divBdr>
                          <w:divsChild>
                            <w:div w:id="1936356590">
                              <w:marLeft w:val="0"/>
                              <w:marRight w:val="0"/>
                              <w:marTop w:val="0"/>
                              <w:marBottom w:val="0"/>
                              <w:divBdr>
                                <w:top w:val="none" w:sz="0" w:space="0" w:color="auto"/>
                                <w:left w:val="none" w:sz="0" w:space="0" w:color="auto"/>
                                <w:bottom w:val="none" w:sz="0" w:space="0" w:color="auto"/>
                                <w:right w:val="none" w:sz="0" w:space="0" w:color="auto"/>
                              </w:divBdr>
                              <w:divsChild>
                                <w:div w:id="532621424">
                                  <w:marLeft w:val="0"/>
                                  <w:marRight w:val="0"/>
                                  <w:marTop w:val="0"/>
                                  <w:marBottom w:val="0"/>
                                  <w:divBdr>
                                    <w:top w:val="none" w:sz="0" w:space="0" w:color="auto"/>
                                    <w:left w:val="none" w:sz="0" w:space="0" w:color="auto"/>
                                    <w:bottom w:val="none" w:sz="0" w:space="0" w:color="auto"/>
                                    <w:right w:val="none" w:sz="0" w:space="0" w:color="auto"/>
                                  </w:divBdr>
                                  <w:divsChild>
                                    <w:div w:id="430395055">
                                      <w:marLeft w:val="0"/>
                                      <w:marRight w:val="0"/>
                                      <w:marTop w:val="0"/>
                                      <w:marBottom w:val="0"/>
                                      <w:divBdr>
                                        <w:top w:val="none" w:sz="0" w:space="0" w:color="auto"/>
                                        <w:left w:val="none" w:sz="0" w:space="0" w:color="auto"/>
                                        <w:bottom w:val="none" w:sz="0" w:space="0" w:color="auto"/>
                                        <w:right w:val="none" w:sz="0" w:space="0" w:color="auto"/>
                                      </w:divBdr>
                                      <w:divsChild>
                                        <w:div w:id="922644859">
                                          <w:marLeft w:val="0"/>
                                          <w:marRight w:val="0"/>
                                          <w:marTop w:val="0"/>
                                          <w:marBottom w:val="0"/>
                                          <w:divBdr>
                                            <w:top w:val="none" w:sz="0" w:space="0" w:color="auto"/>
                                            <w:left w:val="none" w:sz="0" w:space="0" w:color="auto"/>
                                            <w:bottom w:val="none" w:sz="0" w:space="0" w:color="auto"/>
                                            <w:right w:val="none" w:sz="0" w:space="0" w:color="auto"/>
                                          </w:divBdr>
                                          <w:divsChild>
                                            <w:div w:id="2095475234">
                                              <w:marLeft w:val="0"/>
                                              <w:marRight w:val="0"/>
                                              <w:marTop w:val="0"/>
                                              <w:marBottom w:val="180"/>
                                              <w:divBdr>
                                                <w:top w:val="none" w:sz="0" w:space="0" w:color="auto"/>
                                                <w:left w:val="none" w:sz="0" w:space="0" w:color="auto"/>
                                                <w:bottom w:val="none" w:sz="0" w:space="0" w:color="auto"/>
                                                <w:right w:val="none" w:sz="0" w:space="0" w:color="auto"/>
                                              </w:divBdr>
                                              <w:divsChild>
                                                <w:div w:id="1831603421">
                                                  <w:marLeft w:val="0"/>
                                                  <w:marRight w:val="0"/>
                                                  <w:marTop w:val="0"/>
                                                  <w:marBottom w:val="0"/>
                                                  <w:divBdr>
                                                    <w:top w:val="none" w:sz="0" w:space="0" w:color="auto"/>
                                                    <w:left w:val="none" w:sz="0" w:space="0" w:color="auto"/>
                                                    <w:bottom w:val="none" w:sz="0" w:space="0" w:color="auto"/>
                                                    <w:right w:val="none" w:sz="0" w:space="0" w:color="auto"/>
                                                  </w:divBdr>
                                                  <w:divsChild>
                                                    <w:div w:id="1824540530">
                                                      <w:marLeft w:val="0"/>
                                                      <w:marRight w:val="0"/>
                                                      <w:marTop w:val="0"/>
                                                      <w:marBottom w:val="0"/>
                                                      <w:divBdr>
                                                        <w:top w:val="none" w:sz="0" w:space="0" w:color="auto"/>
                                                        <w:left w:val="none" w:sz="0" w:space="0" w:color="auto"/>
                                                        <w:bottom w:val="none" w:sz="0" w:space="0" w:color="auto"/>
                                                        <w:right w:val="none" w:sz="0" w:space="0" w:color="auto"/>
                                                      </w:divBdr>
                                                      <w:divsChild>
                                                        <w:div w:id="336546110">
                                                          <w:marLeft w:val="0"/>
                                                          <w:marRight w:val="0"/>
                                                          <w:marTop w:val="0"/>
                                                          <w:marBottom w:val="0"/>
                                                          <w:divBdr>
                                                            <w:top w:val="none" w:sz="0" w:space="0" w:color="auto"/>
                                                            <w:left w:val="none" w:sz="0" w:space="0" w:color="auto"/>
                                                            <w:bottom w:val="none" w:sz="0" w:space="0" w:color="auto"/>
                                                            <w:right w:val="none" w:sz="0" w:space="0" w:color="auto"/>
                                                          </w:divBdr>
                                                          <w:divsChild>
                                                            <w:div w:id="651565812">
                                                              <w:marLeft w:val="0"/>
                                                              <w:marRight w:val="0"/>
                                                              <w:marTop w:val="0"/>
                                                              <w:marBottom w:val="0"/>
                                                              <w:divBdr>
                                                                <w:top w:val="none" w:sz="0" w:space="0" w:color="auto"/>
                                                                <w:left w:val="none" w:sz="0" w:space="0" w:color="auto"/>
                                                                <w:bottom w:val="none" w:sz="0" w:space="0" w:color="auto"/>
                                                                <w:right w:val="none" w:sz="0" w:space="0" w:color="auto"/>
                                                              </w:divBdr>
                                                              <w:divsChild>
                                                                <w:div w:id="19400262">
                                                                  <w:marLeft w:val="0"/>
                                                                  <w:marRight w:val="0"/>
                                                                  <w:marTop w:val="0"/>
                                                                  <w:marBottom w:val="0"/>
                                                                  <w:divBdr>
                                                                    <w:top w:val="none" w:sz="0" w:space="0" w:color="auto"/>
                                                                    <w:left w:val="none" w:sz="0" w:space="0" w:color="auto"/>
                                                                    <w:bottom w:val="none" w:sz="0" w:space="0" w:color="auto"/>
                                                                    <w:right w:val="none" w:sz="0" w:space="0" w:color="auto"/>
                                                                  </w:divBdr>
                                                                  <w:divsChild>
                                                                    <w:div w:id="1481072250">
                                                                      <w:marLeft w:val="0"/>
                                                                      <w:marRight w:val="0"/>
                                                                      <w:marTop w:val="0"/>
                                                                      <w:marBottom w:val="0"/>
                                                                      <w:divBdr>
                                                                        <w:top w:val="none" w:sz="0" w:space="0" w:color="auto"/>
                                                                        <w:left w:val="none" w:sz="0" w:space="0" w:color="auto"/>
                                                                        <w:bottom w:val="none" w:sz="0" w:space="0" w:color="auto"/>
                                                                        <w:right w:val="none" w:sz="0" w:space="0" w:color="auto"/>
                                                                      </w:divBdr>
                                                                      <w:divsChild>
                                                                        <w:div w:id="22291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864180">
      <w:bodyDiv w:val="1"/>
      <w:marLeft w:val="0"/>
      <w:marRight w:val="0"/>
      <w:marTop w:val="0"/>
      <w:marBottom w:val="0"/>
      <w:divBdr>
        <w:top w:val="none" w:sz="0" w:space="0" w:color="auto"/>
        <w:left w:val="none" w:sz="0" w:space="0" w:color="auto"/>
        <w:bottom w:val="none" w:sz="0" w:space="0" w:color="auto"/>
        <w:right w:val="none" w:sz="0" w:space="0" w:color="auto"/>
      </w:divBdr>
      <w:divsChild>
        <w:div w:id="2130587663">
          <w:marLeft w:val="0"/>
          <w:marRight w:val="0"/>
          <w:marTop w:val="0"/>
          <w:marBottom w:val="0"/>
          <w:divBdr>
            <w:top w:val="none" w:sz="0" w:space="0" w:color="auto"/>
            <w:left w:val="none" w:sz="0" w:space="0" w:color="auto"/>
            <w:bottom w:val="none" w:sz="0" w:space="0" w:color="auto"/>
            <w:right w:val="none" w:sz="0" w:space="0" w:color="auto"/>
          </w:divBdr>
          <w:divsChild>
            <w:div w:id="307250224">
              <w:marLeft w:val="0"/>
              <w:marRight w:val="0"/>
              <w:marTop w:val="0"/>
              <w:marBottom w:val="0"/>
              <w:divBdr>
                <w:top w:val="none" w:sz="0" w:space="0" w:color="auto"/>
                <w:left w:val="none" w:sz="0" w:space="0" w:color="auto"/>
                <w:bottom w:val="none" w:sz="0" w:space="0" w:color="auto"/>
                <w:right w:val="none" w:sz="0" w:space="0" w:color="auto"/>
              </w:divBdr>
              <w:divsChild>
                <w:div w:id="7483786">
                  <w:marLeft w:val="0"/>
                  <w:marRight w:val="0"/>
                  <w:marTop w:val="195"/>
                  <w:marBottom w:val="0"/>
                  <w:divBdr>
                    <w:top w:val="none" w:sz="0" w:space="0" w:color="auto"/>
                    <w:left w:val="none" w:sz="0" w:space="0" w:color="auto"/>
                    <w:bottom w:val="none" w:sz="0" w:space="0" w:color="auto"/>
                    <w:right w:val="none" w:sz="0" w:space="0" w:color="auto"/>
                  </w:divBdr>
                  <w:divsChild>
                    <w:div w:id="1337607693">
                      <w:marLeft w:val="0"/>
                      <w:marRight w:val="0"/>
                      <w:marTop w:val="0"/>
                      <w:marBottom w:val="0"/>
                      <w:divBdr>
                        <w:top w:val="none" w:sz="0" w:space="0" w:color="auto"/>
                        <w:left w:val="none" w:sz="0" w:space="0" w:color="auto"/>
                        <w:bottom w:val="none" w:sz="0" w:space="0" w:color="auto"/>
                        <w:right w:val="none" w:sz="0" w:space="0" w:color="auto"/>
                      </w:divBdr>
                      <w:divsChild>
                        <w:div w:id="1488787706">
                          <w:marLeft w:val="0"/>
                          <w:marRight w:val="0"/>
                          <w:marTop w:val="0"/>
                          <w:marBottom w:val="0"/>
                          <w:divBdr>
                            <w:top w:val="none" w:sz="0" w:space="0" w:color="auto"/>
                            <w:left w:val="none" w:sz="0" w:space="0" w:color="auto"/>
                            <w:bottom w:val="none" w:sz="0" w:space="0" w:color="auto"/>
                            <w:right w:val="none" w:sz="0" w:space="0" w:color="auto"/>
                          </w:divBdr>
                          <w:divsChild>
                            <w:div w:id="1495880011">
                              <w:marLeft w:val="0"/>
                              <w:marRight w:val="0"/>
                              <w:marTop w:val="0"/>
                              <w:marBottom w:val="0"/>
                              <w:divBdr>
                                <w:top w:val="none" w:sz="0" w:space="0" w:color="auto"/>
                                <w:left w:val="none" w:sz="0" w:space="0" w:color="auto"/>
                                <w:bottom w:val="none" w:sz="0" w:space="0" w:color="auto"/>
                                <w:right w:val="none" w:sz="0" w:space="0" w:color="auto"/>
                              </w:divBdr>
                              <w:divsChild>
                                <w:div w:id="1053776104">
                                  <w:marLeft w:val="0"/>
                                  <w:marRight w:val="0"/>
                                  <w:marTop w:val="0"/>
                                  <w:marBottom w:val="0"/>
                                  <w:divBdr>
                                    <w:top w:val="none" w:sz="0" w:space="0" w:color="auto"/>
                                    <w:left w:val="none" w:sz="0" w:space="0" w:color="auto"/>
                                    <w:bottom w:val="none" w:sz="0" w:space="0" w:color="auto"/>
                                    <w:right w:val="none" w:sz="0" w:space="0" w:color="auto"/>
                                  </w:divBdr>
                                  <w:divsChild>
                                    <w:div w:id="549456571">
                                      <w:marLeft w:val="0"/>
                                      <w:marRight w:val="0"/>
                                      <w:marTop w:val="0"/>
                                      <w:marBottom w:val="0"/>
                                      <w:divBdr>
                                        <w:top w:val="none" w:sz="0" w:space="0" w:color="auto"/>
                                        <w:left w:val="none" w:sz="0" w:space="0" w:color="auto"/>
                                        <w:bottom w:val="none" w:sz="0" w:space="0" w:color="auto"/>
                                        <w:right w:val="none" w:sz="0" w:space="0" w:color="auto"/>
                                      </w:divBdr>
                                      <w:divsChild>
                                        <w:div w:id="1621914513">
                                          <w:marLeft w:val="0"/>
                                          <w:marRight w:val="0"/>
                                          <w:marTop w:val="0"/>
                                          <w:marBottom w:val="0"/>
                                          <w:divBdr>
                                            <w:top w:val="none" w:sz="0" w:space="0" w:color="auto"/>
                                            <w:left w:val="none" w:sz="0" w:space="0" w:color="auto"/>
                                            <w:bottom w:val="none" w:sz="0" w:space="0" w:color="auto"/>
                                            <w:right w:val="none" w:sz="0" w:space="0" w:color="auto"/>
                                          </w:divBdr>
                                          <w:divsChild>
                                            <w:div w:id="200215835">
                                              <w:marLeft w:val="0"/>
                                              <w:marRight w:val="0"/>
                                              <w:marTop w:val="0"/>
                                              <w:marBottom w:val="180"/>
                                              <w:divBdr>
                                                <w:top w:val="none" w:sz="0" w:space="0" w:color="auto"/>
                                                <w:left w:val="none" w:sz="0" w:space="0" w:color="auto"/>
                                                <w:bottom w:val="none" w:sz="0" w:space="0" w:color="auto"/>
                                                <w:right w:val="none" w:sz="0" w:space="0" w:color="auto"/>
                                              </w:divBdr>
                                              <w:divsChild>
                                                <w:div w:id="498739083">
                                                  <w:marLeft w:val="0"/>
                                                  <w:marRight w:val="0"/>
                                                  <w:marTop w:val="0"/>
                                                  <w:marBottom w:val="0"/>
                                                  <w:divBdr>
                                                    <w:top w:val="none" w:sz="0" w:space="0" w:color="auto"/>
                                                    <w:left w:val="none" w:sz="0" w:space="0" w:color="auto"/>
                                                    <w:bottom w:val="none" w:sz="0" w:space="0" w:color="auto"/>
                                                    <w:right w:val="none" w:sz="0" w:space="0" w:color="auto"/>
                                                  </w:divBdr>
                                                  <w:divsChild>
                                                    <w:div w:id="683674292">
                                                      <w:marLeft w:val="0"/>
                                                      <w:marRight w:val="0"/>
                                                      <w:marTop w:val="0"/>
                                                      <w:marBottom w:val="0"/>
                                                      <w:divBdr>
                                                        <w:top w:val="none" w:sz="0" w:space="0" w:color="auto"/>
                                                        <w:left w:val="none" w:sz="0" w:space="0" w:color="auto"/>
                                                        <w:bottom w:val="none" w:sz="0" w:space="0" w:color="auto"/>
                                                        <w:right w:val="none" w:sz="0" w:space="0" w:color="auto"/>
                                                      </w:divBdr>
                                                      <w:divsChild>
                                                        <w:div w:id="2073505032">
                                                          <w:marLeft w:val="0"/>
                                                          <w:marRight w:val="0"/>
                                                          <w:marTop w:val="0"/>
                                                          <w:marBottom w:val="0"/>
                                                          <w:divBdr>
                                                            <w:top w:val="none" w:sz="0" w:space="0" w:color="auto"/>
                                                            <w:left w:val="none" w:sz="0" w:space="0" w:color="auto"/>
                                                            <w:bottom w:val="none" w:sz="0" w:space="0" w:color="auto"/>
                                                            <w:right w:val="none" w:sz="0" w:space="0" w:color="auto"/>
                                                          </w:divBdr>
                                                          <w:divsChild>
                                                            <w:div w:id="696734639">
                                                              <w:marLeft w:val="0"/>
                                                              <w:marRight w:val="0"/>
                                                              <w:marTop w:val="0"/>
                                                              <w:marBottom w:val="0"/>
                                                              <w:divBdr>
                                                                <w:top w:val="none" w:sz="0" w:space="0" w:color="auto"/>
                                                                <w:left w:val="none" w:sz="0" w:space="0" w:color="auto"/>
                                                                <w:bottom w:val="none" w:sz="0" w:space="0" w:color="auto"/>
                                                                <w:right w:val="none" w:sz="0" w:space="0" w:color="auto"/>
                                                              </w:divBdr>
                                                              <w:divsChild>
                                                                <w:div w:id="1040469595">
                                                                  <w:marLeft w:val="0"/>
                                                                  <w:marRight w:val="0"/>
                                                                  <w:marTop w:val="0"/>
                                                                  <w:marBottom w:val="0"/>
                                                                  <w:divBdr>
                                                                    <w:top w:val="none" w:sz="0" w:space="0" w:color="auto"/>
                                                                    <w:left w:val="none" w:sz="0" w:space="0" w:color="auto"/>
                                                                    <w:bottom w:val="none" w:sz="0" w:space="0" w:color="auto"/>
                                                                    <w:right w:val="none" w:sz="0" w:space="0" w:color="auto"/>
                                                                  </w:divBdr>
                                                                  <w:divsChild>
                                                                    <w:div w:id="45642858">
                                                                      <w:marLeft w:val="0"/>
                                                                      <w:marRight w:val="0"/>
                                                                      <w:marTop w:val="0"/>
                                                                      <w:marBottom w:val="0"/>
                                                                      <w:divBdr>
                                                                        <w:top w:val="none" w:sz="0" w:space="0" w:color="auto"/>
                                                                        <w:left w:val="none" w:sz="0" w:space="0" w:color="auto"/>
                                                                        <w:bottom w:val="none" w:sz="0" w:space="0" w:color="auto"/>
                                                                        <w:right w:val="none" w:sz="0" w:space="0" w:color="auto"/>
                                                                      </w:divBdr>
                                                                      <w:divsChild>
                                                                        <w:div w:id="12167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570199">
      <w:bodyDiv w:val="1"/>
      <w:marLeft w:val="0"/>
      <w:marRight w:val="0"/>
      <w:marTop w:val="0"/>
      <w:marBottom w:val="0"/>
      <w:divBdr>
        <w:top w:val="none" w:sz="0" w:space="0" w:color="auto"/>
        <w:left w:val="none" w:sz="0" w:space="0" w:color="auto"/>
        <w:bottom w:val="none" w:sz="0" w:space="0" w:color="auto"/>
        <w:right w:val="none" w:sz="0" w:space="0" w:color="auto"/>
      </w:divBdr>
    </w:div>
    <w:div w:id="1422532646">
      <w:bodyDiv w:val="1"/>
      <w:marLeft w:val="0"/>
      <w:marRight w:val="0"/>
      <w:marTop w:val="0"/>
      <w:marBottom w:val="0"/>
      <w:divBdr>
        <w:top w:val="none" w:sz="0" w:space="0" w:color="auto"/>
        <w:left w:val="none" w:sz="0" w:space="0" w:color="auto"/>
        <w:bottom w:val="none" w:sz="0" w:space="0" w:color="auto"/>
        <w:right w:val="none" w:sz="0" w:space="0" w:color="auto"/>
      </w:divBdr>
    </w:div>
    <w:div w:id="1550147956">
      <w:bodyDiv w:val="1"/>
      <w:marLeft w:val="0"/>
      <w:marRight w:val="0"/>
      <w:marTop w:val="0"/>
      <w:marBottom w:val="0"/>
      <w:divBdr>
        <w:top w:val="none" w:sz="0" w:space="0" w:color="auto"/>
        <w:left w:val="none" w:sz="0" w:space="0" w:color="auto"/>
        <w:bottom w:val="none" w:sz="0" w:space="0" w:color="auto"/>
        <w:right w:val="none" w:sz="0" w:space="0" w:color="auto"/>
      </w:divBdr>
      <w:divsChild>
        <w:div w:id="2024818041">
          <w:marLeft w:val="0"/>
          <w:marRight w:val="0"/>
          <w:marTop w:val="0"/>
          <w:marBottom w:val="0"/>
          <w:divBdr>
            <w:top w:val="none" w:sz="0" w:space="0" w:color="auto"/>
            <w:left w:val="none" w:sz="0" w:space="0" w:color="auto"/>
            <w:bottom w:val="none" w:sz="0" w:space="0" w:color="auto"/>
            <w:right w:val="none" w:sz="0" w:space="0" w:color="auto"/>
          </w:divBdr>
          <w:divsChild>
            <w:div w:id="109934363">
              <w:marLeft w:val="0"/>
              <w:marRight w:val="0"/>
              <w:marTop w:val="0"/>
              <w:marBottom w:val="0"/>
              <w:divBdr>
                <w:top w:val="none" w:sz="0" w:space="0" w:color="auto"/>
                <w:left w:val="none" w:sz="0" w:space="0" w:color="auto"/>
                <w:bottom w:val="none" w:sz="0" w:space="0" w:color="auto"/>
                <w:right w:val="none" w:sz="0" w:space="0" w:color="auto"/>
              </w:divBdr>
              <w:divsChild>
                <w:div w:id="1818959507">
                  <w:marLeft w:val="0"/>
                  <w:marRight w:val="0"/>
                  <w:marTop w:val="195"/>
                  <w:marBottom w:val="0"/>
                  <w:divBdr>
                    <w:top w:val="none" w:sz="0" w:space="0" w:color="auto"/>
                    <w:left w:val="none" w:sz="0" w:space="0" w:color="auto"/>
                    <w:bottom w:val="none" w:sz="0" w:space="0" w:color="auto"/>
                    <w:right w:val="none" w:sz="0" w:space="0" w:color="auto"/>
                  </w:divBdr>
                  <w:divsChild>
                    <w:div w:id="1581253992">
                      <w:marLeft w:val="0"/>
                      <w:marRight w:val="0"/>
                      <w:marTop w:val="0"/>
                      <w:marBottom w:val="0"/>
                      <w:divBdr>
                        <w:top w:val="none" w:sz="0" w:space="0" w:color="auto"/>
                        <w:left w:val="none" w:sz="0" w:space="0" w:color="auto"/>
                        <w:bottom w:val="none" w:sz="0" w:space="0" w:color="auto"/>
                        <w:right w:val="none" w:sz="0" w:space="0" w:color="auto"/>
                      </w:divBdr>
                      <w:divsChild>
                        <w:div w:id="31005173">
                          <w:marLeft w:val="0"/>
                          <w:marRight w:val="0"/>
                          <w:marTop w:val="0"/>
                          <w:marBottom w:val="0"/>
                          <w:divBdr>
                            <w:top w:val="none" w:sz="0" w:space="0" w:color="auto"/>
                            <w:left w:val="none" w:sz="0" w:space="0" w:color="auto"/>
                            <w:bottom w:val="none" w:sz="0" w:space="0" w:color="auto"/>
                            <w:right w:val="none" w:sz="0" w:space="0" w:color="auto"/>
                          </w:divBdr>
                          <w:divsChild>
                            <w:div w:id="1639451765">
                              <w:marLeft w:val="0"/>
                              <w:marRight w:val="0"/>
                              <w:marTop w:val="0"/>
                              <w:marBottom w:val="0"/>
                              <w:divBdr>
                                <w:top w:val="none" w:sz="0" w:space="0" w:color="auto"/>
                                <w:left w:val="none" w:sz="0" w:space="0" w:color="auto"/>
                                <w:bottom w:val="none" w:sz="0" w:space="0" w:color="auto"/>
                                <w:right w:val="none" w:sz="0" w:space="0" w:color="auto"/>
                              </w:divBdr>
                              <w:divsChild>
                                <w:div w:id="600380707">
                                  <w:marLeft w:val="0"/>
                                  <w:marRight w:val="0"/>
                                  <w:marTop w:val="0"/>
                                  <w:marBottom w:val="0"/>
                                  <w:divBdr>
                                    <w:top w:val="none" w:sz="0" w:space="0" w:color="auto"/>
                                    <w:left w:val="none" w:sz="0" w:space="0" w:color="auto"/>
                                    <w:bottom w:val="none" w:sz="0" w:space="0" w:color="auto"/>
                                    <w:right w:val="none" w:sz="0" w:space="0" w:color="auto"/>
                                  </w:divBdr>
                                  <w:divsChild>
                                    <w:div w:id="807092119">
                                      <w:marLeft w:val="0"/>
                                      <w:marRight w:val="0"/>
                                      <w:marTop w:val="0"/>
                                      <w:marBottom w:val="0"/>
                                      <w:divBdr>
                                        <w:top w:val="none" w:sz="0" w:space="0" w:color="auto"/>
                                        <w:left w:val="none" w:sz="0" w:space="0" w:color="auto"/>
                                        <w:bottom w:val="none" w:sz="0" w:space="0" w:color="auto"/>
                                        <w:right w:val="none" w:sz="0" w:space="0" w:color="auto"/>
                                      </w:divBdr>
                                      <w:divsChild>
                                        <w:div w:id="291860696">
                                          <w:marLeft w:val="0"/>
                                          <w:marRight w:val="0"/>
                                          <w:marTop w:val="0"/>
                                          <w:marBottom w:val="0"/>
                                          <w:divBdr>
                                            <w:top w:val="none" w:sz="0" w:space="0" w:color="auto"/>
                                            <w:left w:val="none" w:sz="0" w:space="0" w:color="auto"/>
                                            <w:bottom w:val="none" w:sz="0" w:space="0" w:color="auto"/>
                                            <w:right w:val="none" w:sz="0" w:space="0" w:color="auto"/>
                                          </w:divBdr>
                                          <w:divsChild>
                                            <w:div w:id="768965110">
                                              <w:marLeft w:val="0"/>
                                              <w:marRight w:val="0"/>
                                              <w:marTop w:val="0"/>
                                              <w:marBottom w:val="180"/>
                                              <w:divBdr>
                                                <w:top w:val="none" w:sz="0" w:space="0" w:color="auto"/>
                                                <w:left w:val="none" w:sz="0" w:space="0" w:color="auto"/>
                                                <w:bottom w:val="none" w:sz="0" w:space="0" w:color="auto"/>
                                                <w:right w:val="none" w:sz="0" w:space="0" w:color="auto"/>
                                              </w:divBdr>
                                              <w:divsChild>
                                                <w:div w:id="1393966943">
                                                  <w:marLeft w:val="0"/>
                                                  <w:marRight w:val="0"/>
                                                  <w:marTop w:val="0"/>
                                                  <w:marBottom w:val="0"/>
                                                  <w:divBdr>
                                                    <w:top w:val="none" w:sz="0" w:space="0" w:color="auto"/>
                                                    <w:left w:val="none" w:sz="0" w:space="0" w:color="auto"/>
                                                    <w:bottom w:val="none" w:sz="0" w:space="0" w:color="auto"/>
                                                    <w:right w:val="none" w:sz="0" w:space="0" w:color="auto"/>
                                                  </w:divBdr>
                                                  <w:divsChild>
                                                    <w:div w:id="1626810119">
                                                      <w:marLeft w:val="0"/>
                                                      <w:marRight w:val="0"/>
                                                      <w:marTop w:val="0"/>
                                                      <w:marBottom w:val="0"/>
                                                      <w:divBdr>
                                                        <w:top w:val="none" w:sz="0" w:space="0" w:color="auto"/>
                                                        <w:left w:val="none" w:sz="0" w:space="0" w:color="auto"/>
                                                        <w:bottom w:val="none" w:sz="0" w:space="0" w:color="auto"/>
                                                        <w:right w:val="none" w:sz="0" w:space="0" w:color="auto"/>
                                                      </w:divBdr>
                                                      <w:divsChild>
                                                        <w:div w:id="978996055">
                                                          <w:marLeft w:val="0"/>
                                                          <w:marRight w:val="0"/>
                                                          <w:marTop w:val="0"/>
                                                          <w:marBottom w:val="0"/>
                                                          <w:divBdr>
                                                            <w:top w:val="none" w:sz="0" w:space="0" w:color="auto"/>
                                                            <w:left w:val="none" w:sz="0" w:space="0" w:color="auto"/>
                                                            <w:bottom w:val="none" w:sz="0" w:space="0" w:color="auto"/>
                                                            <w:right w:val="none" w:sz="0" w:space="0" w:color="auto"/>
                                                          </w:divBdr>
                                                          <w:divsChild>
                                                            <w:div w:id="283193976">
                                                              <w:marLeft w:val="0"/>
                                                              <w:marRight w:val="0"/>
                                                              <w:marTop w:val="0"/>
                                                              <w:marBottom w:val="0"/>
                                                              <w:divBdr>
                                                                <w:top w:val="none" w:sz="0" w:space="0" w:color="auto"/>
                                                                <w:left w:val="none" w:sz="0" w:space="0" w:color="auto"/>
                                                                <w:bottom w:val="none" w:sz="0" w:space="0" w:color="auto"/>
                                                                <w:right w:val="none" w:sz="0" w:space="0" w:color="auto"/>
                                                              </w:divBdr>
                                                              <w:divsChild>
                                                                <w:div w:id="1132747309">
                                                                  <w:marLeft w:val="0"/>
                                                                  <w:marRight w:val="0"/>
                                                                  <w:marTop w:val="0"/>
                                                                  <w:marBottom w:val="0"/>
                                                                  <w:divBdr>
                                                                    <w:top w:val="none" w:sz="0" w:space="0" w:color="auto"/>
                                                                    <w:left w:val="none" w:sz="0" w:space="0" w:color="auto"/>
                                                                    <w:bottom w:val="none" w:sz="0" w:space="0" w:color="auto"/>
                                                                    <w:right w:val="none" w:sz="0" w:space="0" w:color="auto"/>
                                                                  </w:divBdr>
                                                                  <w:divsChild>
                                                                    <w:div w:id="1213268650">
                                                                      <w:marLeft w:val="0"/>
                                                                      <w:marRight w:val="0"/>
                                                                      <w:marTop w:val="0"/>
                                                                      <w:marBottom w:val="0"/>
                                                                      <w:divBdr>
                                                                        <w:top w:val="none" w:sz="0" w:space="0" w:color="auto"/>
                                                                        <w:left w:val="none" w:sz="0" w:space="0" w:color="auto"/>
                                                                        <w:bottom w:val="none" w:sz="0" w:space="0" w:color="auto"/>
                                                                        <w:right w:val="none" w:sz="0" w:space="0" w:color="auto"/>
                                                                      </w:divBdr>
                                                                      <w:divsChild>
                                                                        <w:div w:id="18948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75724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fekids.org" TargetMode="External"/><Relationship Id="rId18" Type="http://schemas.openxmlformats.org/officeDocument/2006/relationships/hyperlink" Target="http://www.drugabuse.gov/sites/default/files/images/colorbox/aslide4.gif" TargetMode="External"/><Relationship Id="rId26" Type="http://schemas.openxmlformats.org/officeDocument/2006/relationships/hyperlink" Target="http://www.google.com/url?sa=i&amp;rct=j&amp;q=&amp;esrc=s&amp;source=images&amp;cd=&amp;cad=rja&amp;uact=8&amp;ved=0CAcQjRw&amp;url=http%3A%2F%2Fwww.columbus-ymca.com%2Faquatic-programs.html&amp;ei=eNfQVMiNI8P9yQTKrYHYCA&amp;bvm=bv.85076809,d.aWw&amp;psig=AFQjCNEv0L1VreGYKKg6pseNfqREfJlw9g&amp;ust=1423059092670133" TargetMode="External"/><Relationship Id="rId3" Type="http://schemas.openxmlformats.org/officeDocument/2006/relationships/styles" Target="styles.xml"/><Relationship Id="rId21" Type="http://schemas.openxmlformats.org/officeDocument/2006/relationships/hyperlink" Target="http://williamstownpt.com/the-relationship-between-physical-fitness-and-academic-performance/" TargetMode="External"/><Relationship Id="rId7" Type="http://schemas.openxmlformats.org/officeDocument/2006/relationships/hyperlink" Target="mailto:mick@totalaquatic.llc" TargetMode="External"/><Relationship Id="rId12" Type="http://schemas.openxmlformats.org/officeDocument/2006/relationships/image" Target="cid:image001.png@01D0ACDC.0F616C90" TargetMode="External"/><Relationship Id="rId17" Type="http://schemas.openxmlformats.org/officeDocument/2006/relationships/image" Target="media/image7.jpeg"/><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gle.com/url?sa=i&amp;rct=j&amp;q=&amp;esrc=s&amp;source=images&amp;cd=&amp;cad=rja&amp;uact=8&amp;ved=0CAcQjRw&amp;url=https%3A%2F%2Fwww.jccmilwaukee.org%2Faquaticsupdate&amp;ei=kQjRVPydI4akyQTgy4DoCA&amp;bvm=bv.85076809,d.aWw&amp;psig=AFQjCNH4oNN7MWRXfKozpSOAFCUBEIrd_g&amp;ust=1423071672112640" TargetMode="External"/><Relationship Id="rId20" Type="http://schemas.openxmlformats.org/officeDocument/2006/relationships/hyperlink" Target="http://www.poolspanews.com/health-and-fitness/study-finds-swimming-grows-minds_o.aspx" TargetMode="External"/><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www.google.com/url?sa=i&amp;rct=j&amp;q=&amp;esrc=s&amp;source=images&amp;cd=&amp;cad=rja&amp;uact=8&amp;ved=0CAcQjRw&amp;url=http%3A%2F%2Farchive.azcentral.com%2Fcommunity%2Fglendale%2Farticles%2F20110523glendale-aquatic-centers-open-memorial-day-prog.html&amp;ei=rdbQVL2-OMKhyATBxoKYCg&amp;bvm=bv.85076809,d.aWw&amp;psig=AFQjCNFcORh_Q7T-QfDf5LQt3n_5uh1HbA&amp;ust=142305888823707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mindbodygreen.com/0-9619/what-they-dont-teach-you-in-school-21-life-lessons-i-wish-id-learned-sooner.html" TargetMode="External"/><Relationship Id="rId28" Type="http://schemas.openxmlformats.org/officeDocument/2006/relationships/hyperlink" Target="http://www.google.com/url?sa=i&amp;rct=j&amp;q=&amp;esrc=s&amp;source=images&amp;cd=&amp;cad=rja&amp;uact=8&amp;ved=0CAcQjRw&amp;url=http%3A%2F%2Fcoachrickswimming.com%2F2014%2F04%2F27%2Fwhy-swimmers-need-to-be-on-time-and-ready-for-practice%2Fcomment-page-1%2F&amp;ei=JNjQVL3tKoaXyASnpYHIDA&amp;bvm=bv.85076809,d.aWw&amp;psig=AFQjCNHTQt1QisfD_gsN4_u74t2otg1ZqQ&amp;ust=1423059352483654" TargetMode="External"/><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mic.com/articles/97020/science-reveals-how-the-brains-of-swimmers-are-different-than-everyone-else-s" TargetMode="External"/><Relationship Id="rId27" Type="http://schemas.openxmlformats.org/officeDocument/2006/relationships/image" Target="media/image10.jpeg"/><Relationship Id="rId30" Type="http://schemas.openxmlformats.org/officeDocument/2006/relationships/hyperlink" Target="http://www.google.com/imgres?imgurl=http://www.aquatots-detroit.com/wp-content/uploads/2012/02/IMG_8892.jpg&amp;imgrefurl=http://www.aquatots-detroit.com/swim-lessons/&amp;h=640&amp;w=960&amp;tbnid=Au2at6AlwR34YM:&amp;zoom=1&amp;docid=kXVMpoDch2LbbM&amp;ei=0-zQVN3vOIHiyAS2nYHgBw&amp;tbm=isch&amp;ved=0CD0QMygKMAo" TargetMode="External"/><Relationship Id="rId8" Type="http://schemas.openxmlformats.org/officeDocument/2006/relationships/hyperlink" Target="mailto:sue@totalaquatic.l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09788-5D8C-42E1-9A73-03C69FC2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2160</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14657</CharactersWithSpaces>
  <SharedDoc>false</SharedDoc>
  <HLinks>
    <vt:vector size="96" baseType="variant">
      <vt:variant>
        <vt:i4>4784193</vt:i4>
      </vt:variant>
      <vt:variant>
        <vt:i4>30</vt:i4>
      </vt:variant>
      <vt:variant>
        <vt:i4>0</vt:i4>
      </vt:variant>
      <vt:variant>
        <vt:i4>5</vt:i4>
      </vt:variant>
      <vt:variant>
        <vt:lpwstr>http://www.mindbodygreen.com/0-9619/what-they-dont-teach-you-in-school-21-life-lessons-i-wish-id-learned-sooner.html</vt:lpwstr>
      </vt:variant>
      <vt:variant>
        <vt:lpwstr/>
      </vt:variant>
      <vt:variant>
        <vt:i4>6946912</vt:i4>
      </vt:variant>
      <vt:variant>
        <vt:i4>27</vt:i4>
      </vt:variant>
      <vt:variant>
        <vt:i4>0</vt:i4>
      </vt:variant>
      <vt:variant>
        <vt:i4>5</vt:i4>
      </vt:variant>
      <vt:variant>
        <vt:lpwstr>http://mic.com/articles/97020/science-reveals-how-the-brains-of-swimmers-are-different-than-everyone-else-s</vt:lpwstr>
      </vt:variant>
      <vt:variant>
        <vt:lpwstr/>
      </vt:variant>
      <vt:variant>
        <vt:i4>6160475</vt:i4>
      </vt:variant>
      <vt:variant>
        <vt:i4>24</vt:i4>
      </vt:variant>
      <vt:variant>
        <vt:i4>0</vt:i4>
      </vt:variant>
      <vt:variant>
        <vt:i4>5</vt:i4>
      </vt:variant>
      <vt:variant>
        <vt:lpwstr>http://williamstownpt.com/the-relationship-between-physical-fitness-and-academic-performance/</vt:lpwstr>
      </vt:variant>
      <vt:variant>
        <vt:lpwstr/>
      </vt:variant>
      <vt:variant>
        <vt:i4>655395</vt:i4>
      </vt:variant>
      <vt:variant>
        <vt:i4>21</vt:i4>
      </vt:variant>
      <vt:variant>
        <vt:i4>0</vt:i4>
      </vt:variant>
      <vt:variant>
        <vt:i4>5</vt:i4>
      </vt:variant>
      <vt:variant>
        <vt:lpwstr>http://www.poolspanews.com/health-and-fitness/study-finds-swimming-grows-minds_o.aspx</vt:lpwstr>
      </vt:variant>
      <vt:variant>
        <vt:lpwstr/>
      </vt:variant>
      <vt:variant>
        <vt:i4>5242881</vt:i4>
      </vt:variant>
      <vt:variant>
        <vt:i4>18</vt:i4>
      </vt:variant>
      <vt:variant>
        <vt:i4>0</vt:i4>
      </vt:variant>
      <vt:variant>
        <vt:i4>5</vt:i4>
      </vt:variant>
      <vt:variant>
        <vt:lpwstr>http://www.drugabuse.gov/sites/default/files/images/colorbox/aslide4.gif</vt:lpwstr>
      </vt:variant>
      <vt:variant>
        <vt:lpwstr/>
      </vt:variant>
      <vt:variant>
        <vt:i4>4325446</vt:i4>
      </vt:variant>
      <vt:variant>
        <vt:i4>12</vt:i4>
      </vt:variant>
      <vt:variant>
        <vt:i4>0</vt:i4>
      </vt:variant>
      <vt:variant>
        <vt:i4>5</vt:i4>
      </vt:variant>
      <vt:variant>
        <vt:lpwstr>http://www.safekids.org/</vt:lpwstr>
      </vt:variant>
      <vt:variant>
        <vt:lpwstr/>
      </vt:variant>
      <vt:variant>
        <vt:i4>5963841</vt:i4>
      </vt:variant>
      <vt:variant>
        <vt:i4>6</vt:i4>
      </vt:variant>
      <vt:variant>
        <vt:i4>0</vt:i4>
      </vt:variant>
      <vt:variant>
        <vt:i4>5</vt:i4>
      </vt:variant>
      <vt:variant>
        <vt:lpwstr>http://www.usaswimming.org/facilities</vt:lpwstr>
      </vt:variant>
      <vt:variant>
        <vt:lpwstr/>
      </vt:variant>
      <vt:variant>
        <vt:i4>6357073</vt:i4>
      </vt:variant>
      <vt:variant>
        <vt:i4>3</vt:i4>
      </vt:variant>
      <vt:variant>
        <vt:i4>0</vt:i4>
      </vt:variant>
      <vt:variant>
        <vt:i4>5</vt:i4>
      </vt:variant>
      <vt:variant>
        <vt:lpwstr>mailto:snelson@usaswimming.org</vt:lpwstr>
      </vt:variant>
      <vt:variant>
        <vt:lpwstr/>
      </vt:variant>
      <vt:variant>
        <vt:i4>8323153</vt:i4>
      </vt:variant>
      <vt:variant>
        <vt:i4>0</vt:i4>
      </vt:variant>
      <vt:variant>
        <vt:i4>0</vt:i4>
      </vt:variant>
      <vt:variant>
        <vt:i4>5</vt:i4>
      </vt:variant>
      <vt:variant>
        <vt:lpwstr>mailto:mnelson@usaswimming.org</vt:lpwstr>
      </vt:variant>
      <vt:variant>
        <vt:lpwstr/>
      </vt:variant>
      <vt:variant>
        <vt:i4>3407954</vt:i4>
      </vt:variant>
      <vt:variant>
        <vt:i4>5779</vt:i4>
      </vt:variant>
      <vt:variant>
        <vt:i4>1035</vt:i4>
      </vt:variant>
      <vt:variant>
        <vt:i4>1</vt:i4>
      </vt:variant>
      <vt:variant>
        <vt:lpwstr>cid:image001.png@01D0ACDC.0F616C90</vt:lpwstr>
      </vt:variant>
      <vt:variant>
        <vt:lpwstr/>
      </vt:variant>
      <vt:variant>
        <vt:i4>131169</vt:i4>
      </vt:variant>
      <vt:variant>
        <vt:i4>9508</vt:i4>
      </vt:variant>
      <vt:variant>
        <vt:i4>1029</vt:i4>
      </vt:variant>
      <vt:variant>
        <vt:i4>4</vt:i4>
      </vt:variant>
      <vt:variant>
        <vt:lpwstr>https://www.google.com/url?sa=i&amp;rct=j&amp;q=&amp;esrc=s&amp;source=images&amp;cd=&amp;cad=rja&amp;uact=8&amp;ved=0CAcQjRw&amp;url=https%3A%2F%2Fwww.jccmilwaukee.org%2Faquaticsupdate&amp;ei=kQjRVPydI4akyQTgy4DoCA&amp;bvm=bv.85076809,d.aWw&amp;psig=AFQjCNH4oNN7MWRXfKozpSOAFCUBEIrd_g&amp;ust=1423071672112640</vt:lpwstr>
      </vt:variant>
      <vt:variant>
        <vt:lpwstr/>
      </vt:variant>
      <vt:variant>
        <vt:i4>5242881</vt:i4>
      </vt:variant>
      <vt:variant>
        <vt:i4>9712</vt:i4>
      </vt:variant>
      <vt:variant>
        <vt:i4>1030</vt:i4>
      </vt:variant>
      <vt:variant>
        <vt:i4>4</vt:i4>
      </vt:variant>
      <vt:variant>
        <vt:lpwstr>http://www.drugabuse.gov/sites/default/files/images/colorbox/aslide4.gif</vt:lpwstr>
      </vt:variant>
      <vt:variant>
        <vt:lpwstr/>
      </vt:variant>
      <vt:variant>
        <vt:i4>2359404</vt:i4>
      </vt:variant>
      <vt:variant>
        <vt:i4>17489</vt:i4>
      </vt:variant>
      <vt:variant>
        <vt:i4>1031</vt:i4>
      </vt:variant>
      <vt:variant>
        <vt:i4>4</vt:i4>
      </vt:variant>
      <vt:variant>
        <vt:lpwstr>http://www.google.com/url?sa=i&amp;rct=j&amp;q=&amp;esrc=s&amp;source=images&amp;cd=&amp;cad=rja&amp;uact=8&amp;ved=0CAcQjRw&amp;url=http%3A%2F%2Farchive.azcentral.com%2Fcommunity%2Fglendale%2Farticles%2F20110523glendale-aquatic-centers-open-memorial-day-prog.html&amp;ei=rdbQVL2-OMKhyATBxoKYCg&amp;bvm=bv.85076809,d.aWw&amp;psig=AFQjCNFcORh_Q7T-QfDf5LQt3n_5uh1HbA&amp;ust=1423058888237073</vt:lpwstr>
      </vt:variant>
      <vt:variant>
        <vt:lpwstr/>
      </vt:variant>
      <vt:variant>
        <vt:i4>3735601</vt:i4>
      </vt:variant>
      <vt:variant>
        <vt:i4>17637</vt:i4>
      </vt:variant>
      <vt:variant>
        <vt:i4>1032</vt:i4>
      </vt:variant>
      <vt:variant>
        <vt:i4>4</vt:i4>
      </vt:variant>
      <vt:variant>
        <vt:lpwstr>http://www.google.com/url?sa=i&amp;rct=j&amp;q=&amp;esrc=s&amp;source=images&amp;cd=&amp;cad=rja&amp;uact=8&amp;ved=0CAcQjRw&amp;url=http%3A%2F%2Fwww.columbus-ymca.com%2Faquatic-programs.html&amp;ei=eNfQVMiNI8P9yQTKrYHYCA&amp;bvm=bv.85076809,d.aWw&amp;psig=AFQjCNEv0L1VreGYKKg6pseNfqREfJlw9g&amp;ust=1423059092670133</vt:lpwstr>
      </vt:variant>
      <vt:variant>
        <vt:lpwstr/>
      </vt:variant>
      <vt:variant>
        <vt:i4>6422650</vt:i4>
      </vt:variant>
      <vt:variant>
        <vt:i4>17786</vt:i4>
      </vt:variant>
      <vt:variant>
        <vt:i4>1033</vt:i4>
      </vt:variant>
      <vt:variant>
        <vt:i4>4</vt:i4>
      </vt:variant>
      <vt:variant>
        <vt:lpwstr>http://www.google.com/url?sa=i&amp;rct=j&amp;q=&amp;esrc=s&amp;source=images&amp;cd=&amp;cad=rja&amp;uact=8&amp;ved=0CAcQjRw&amp;url=http%3A%2F%2Fcoachrickswimming.com%2F2014%2F04%2F27%2Fwhy-swimmers-need-to-be-on-time-and-ready-for-practice%2Fcomment-page-1%2F&amp;ei=JNjQVL3tKoaXyASnpYHIDA&amp;bvm=bv.85076809,d.aWw&amp;psig=AFQjCNHTQt1QisfD_gsN4_u74t2otg1ZqQ&amp;ust=1423059352483654</vt:lpwstr>
      </vt:variant>
      <vt:variant>
        <vt:lpwstr/>
      </vt:variant>
      <vt:variant>
        <vt:i4>3014673</vt:i4>
      </vt:variant>
      <vt:variant>
        <vt:i4>17935</vt:i4>
      </vt:variant>
      <vt:variant>
        <vt:i4>1034</vt:i4>
      </vt:variant>
      <vt:variant>
        <vt:i4>4</vt:i4>
      </vt:variant>
      <vt:variant>
        <vt:lpwstr>http://www.google.com/imgres?imgurl=http://www.aquatots-detroit.com/wp-content/uploads/2012/02/IMG_8892.jpg&amp;imgrefurl=http://www.aquatots-detroit.com/swim-lessons/&amp;h=640&amp;w=960&amp;tbnid=Au2at6AlwR34YM:&amp;zoom=1&amp;docid=kXVMpoDch2LbbM&amp;ei=0-zQVN3vOIHiyAS2nYHgBw&amp;tbm=isch&amp;ved=0CD0QMygKM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Sue Nelson</cp:lastModifiedBy>
  <cp:revision>5</cp:revision>
  <cp:lastPrinted>2015-02-03T15:52:00Z</cp:lastPrinted>
  <dcterms:created xsi:type="dcterms:W3CDTF">2019-10-10T15:00:00Z</dcterms:created>
  <dcterms:modified xsi:type="dcterms:W3CDTF">2019-11-06T17:22:00Z</dcterms:modified>
</cp:coreProperties>
</file>