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7C7A1" w14:textId="04CA8CFC" w:rsidR="00B73F8A" w:rsidRPr="00C810E7" w:rsidRDefault="00BE7401" w:rsidP="00B73F8A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98F5B1D" wp14:editId="3BA750E3">
            <wp:extent cx="3261360" cy="795020"/>
            <wp:effectExtent l="0" t="0" r="0" b="5080"/>
            <wp:docPr id="1" name="Picture 1" descr="A picture containing build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C5502" w14:textId="07C91178" w:rsidR="009D0DE9" w:rsidRDefault="00312D47" w:rsidP="00312D47">
      <w:pPr>
        <w:pBdr>
          <w:top w:val="double" w:sz="12" w:space="1" w:color="auto"/>
        </w:pBdr>
        <w:rPr>
          <w:sz w:val="28"/>
        </w:rPr>
      </w:pPr>
      <w:r>
        <w:rPr>
          <w:sz w:val="28"/>
        </w:rPr>
        <w:t xml:space="preserve">       </w:t>
      </w:r>
    </w:p>
    <w:p w14:paraId="61C6E7C9" w14:textId="0623C5DA" w:rsidR="00A47868" w:rsidRPr="00D84553" w:rsidRDefault="00A47868" w:rsidP="00312D47">
      <w:pPr>
        <w:pBdr>
          <w:top w:val="double" w:sz="12" w:space="1" w:color="auto"/>
        </w:pBd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>Pool utilization and planned growth</w:t>
      </w:r>
    </w:p>
    <w:p w14:paraId="2569F6DE" w14:textId="77777777" w:rsidR="00B73F8A" w:rsidRPr="00D84553" w:rsidRDefault="00B73F8A" w:rsidP="00312D47">
      <w:pPr>
        <w:pBdr>
          <w:top w:val="double" w:sz="12" w:space="1" w:color="auto"/>
        </w:pBdr>
        <w:rPr>
          <w:rFonts w:ascii="Arial" w:hAnsi="Arial" w:cs="Arial"/>
          <w:sz w:val="22"/>
          <w:szCs w:val="22"/>
        </w:rPr>
      </w:pPr>
    </w:p>
    <w:p w14:paraId="26B6FDB6" w14:textId="77777777" w:rsidR="00A47868" w:rsidRPr="00D84553" w:rsidRDefault="00A47868" w:rsidP="00312D47">
      <w:pPr>
        <w:pBdr>
          <w:top w:val="double" w:sz="12" w:space="1" w:color="auto"/>
        </w:pBdr>
        <w:rPr>
          <w:rFonts w:ascii="Arial" w:hAnsi="Arial" w:cs="Arial"/>
          <w:b/>
          <w:i/>
          <w:color w:val="0000FF"/>
          <w:sz w:val="22"/>
          <w:szCs w:val="22"/>
        </w:rPr>
      </w:pPr>
      <w:r w:rsidRPr="00D84553">
        <w:rPr>
          <w:rFonts w:ascii="Arial" w:hAnsi="Arial" w:cs="Arial"/>
          <w:b/>
          <w:sz w:val="22"/>
          <w:szCs w:val="22"/>
        </w:rPr>
        <w:t>Identify challenges:</w:t>
      </w:r>
      <w:r w:rsidR="007E2B7B" w:rsidRPr="00D84553">
        <w:rPr>
          <w:rFonts w:ascii="Arial" w:hAnsi="Arial" w:cs="Arial"/>
          <w:sz w:val="22"/>
          <w:szCs w:val="22"/>
        </w:rPr>
        <w:t xml:space="preserve">              </w:t>
      </w:r>
      <w:r w:rsidR="007E2B7B" w:rsidRPr="00D84553">
        <w:rPr>
          <w:rFonts w:ascii="Arial" w:hAnsi="Arial" w:cs="Arial"/>
          <w:b/>
          <w:i/>
          <w:color w:val="0000FF"/>
          <w:sz w:val="22"/>
          <w:szCs w:val="22"/>
        </w:rPr>
        <w:t>Propos</w:t>
      </w:r>
      <w:r w:rsidR="003821BF" w:rsidRPr="00D84553">
        <w:rPr>
          <w:rFonts w:ascii="Arial" w:hAnsi="Arial" w:cs="Arial"/>
          <w:b/>
          <w:i/>
          <w:color w:val="0000FF"/>
          <w:sz w:val="22"/>
          <w:szCs w:val="22"/>
        </w:rPr>
        <w:t>ed</w:t>
      </w:r>
      <w:r w:rsidR="007E2B7B" w:rsidRPr="00D84553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="007F67AD" w:rsidRPr="00D84553">
        <w:rPr>
          <w:rFonts w:ascii="Arial" w:hAnsi="Arial" w:cs="Arial"/>
          <w:b/>
          <w:i/>
          <w:color w:val="0000FF"/>
          <w:sz w:val="22"/>
          <w:szCs w:val="22"/>
        </w:rPr>
        <w:t>Strategies</w:t>
      </w:r>
      <w:r w:rsidR="007E2B7B" w:rsidRPr="00D84553">
        <w:rPr>
          <w:rFonts w:ascii="Arial" w:hAnsi="Arial" w:cs="Arial"/>
          <w:b/>
          <w:i/>
          <w:color w:val="0000FF"/>
          <w:sz w:val="22"/>
          <w:szCs w:val="22"/>
        </w:rPr>
        <w:t>:</w:t>
      </w:r>
    </w:p>
    <w:p w14:paraId="552FF3FA" w14:textId="77777777" w:rsidR="0016624A" w:rsidRPr="00D84553" w:rsidRDefault="0016624A" w:rsidP="00312D47">
      <w:pPr>
        <w:pBdr>
          <w:top w:val="double" w:sz="12" w:space="1" w:color="auto"/>
        </w:pBdr>
        <w:rPr>
          <w:rFonts w:ascii="Arial" w:hAnsi="Arial" w:cs="Arial"/>
          <w:sz w:val="22"/>
          <w:szCs w:val="22"/>
        </w:rPr>
      </w:pPr>
    </w:p>
    <w:p w14:paraId="2BAF94E3" w14:textId="77777777" w:rsidR="00A47868" w:rsidRPr="00D84553" w:rsidRDefault="00A47868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1.  </w:t>
      </w:r>
      <w:r w:rsidR="0016624A" w:rsidRPr="00D84553">
        <w:rPr>
          <w:rFonts w:ascii="Arial" w:hAnsi="Arial" w:cs="Arial"/>
          <w:sz w:val="22"/>
          <w:szCs w:val="22"/>
        </w:rPr>
        <w:t xml:space="preserve"> </w:t>
      </w:r>
      <w:r w:rsidRPr="00D84553">
        <w:rPr>
          <w:rFonts w:ascii="Arial" w:hAnsi="Arial" w:cs="Arial"/>
          <w:sz w:val="22"/>
          <w:szCs w:val="22"/>
        </w:rPr>
        <w:t xml:space="preserve">Number of pools in dense population areas are not </w:t>
      </w:r>
      <w:proofErr w:type="gramStart"/>
      <w:r w:rsidRPr="00D84553">
        <w:rPr>
          <w:rFonts w:ascii="Arial" w:hAnsi="Arial" w:cs="Arial"/>
          <w:sz w:val="22"/>
          <w:szCs w:val="22"/>
        </w:rPr>
        <w:t>sufficient</w:t>
      </w:r>
      <w:proofErr w:type="gramEnd"/>
      <w:r w:rsidRPr="00D84553">
        <w:rPr>
          <w:rFonts w:ascii="Arial" w:hAnsi="Arial" w:cs="Arial"/>
          <w:sz w:val="22"/>
          <w:szCs w:val="22"/>
        </w:rPr>
        <w:t xml:space="preserve"> to allow for growth of clubs.</w:t>
      </w:r>
    </w:p>
    <w:p w14:paraId="09EFA4DB" w14:textId="77777777" w:rsidR="007E2B7B" w:rsidRPr="00D84553" w:rsidRDefault="007E2B7B" w:rsidP="007F67AD">
      <w:pPr>
        <w:ind w:left="435"/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The inflated land cost and cost to build are 2 of the largest hurdles to cross.  </w:t>
      </w:r>
      <w:r w:rsidR="007F67AD" w:rsidRPr="00D84553">
        <w:rPr>
          <w:rFonts w:ascii="Arial" w:hAnsi="Arial" w:cs="Arial"/>
          <w:i/>
          <w:color w:val="0000FF"/>
          <w:sz w:val="22"/>
          <w:szCs w:val="22"/>
        </w:rPr>
        <w:t>On new projects, p</w:t>
      </w:r>
      <w:r w:rsidRPr="00D84553">
        <w:rPr>
          <w:rFonts w:ascii="Arial" w:hAnsi="Arial" w:cs="Arial"/>
          <w:i/>
          <w:color w:val="0000FF"/>
          <w:sz w:val="22"/>
          <w:szCs w:val="22"/>
        </w:rPr>
        <w:t>artnering with Municipalities, schools, hospitals, etc. may reduce the initial capital investment.</w:t>
      </w:r>
    </w:p>
    <w:p w14:paraId="4994179C" w14:textId="77777777" w:rsidR="00FB0F56" w:rsidRPr="00D84553" w:rsidRDefault="00FB0F56" w:rsidP="00871B01">
      <w:pPr>
        <w:rPr>
          <w:rFonts w:ascii="Arial" w:hAnsi="Arial" w:cs="Arial"/>
          <w:sz w:val="22"/>
          <w:szCs w:val="22"/>
        </w:rPr>
      </w:pPr>
    </w:p>
    <w:p w14:paraId="515AA266" w14:textId="77777777" w:rsidR="00A47868" w:rsidRPr="00D84553" w:rsidRDefault="00A47868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2.  </w:t>
      </w:r>
      <w:r w:rsidR="0016624A" w:rsidRPr="00D84553">
        <w:rPr>
          <w:rFonts w:ascii="Arial" w:hAnsi="Arial" w:cs="Arial"/>
          <w:sz w:val="22"/>
          <w:szCs w:val="22"/>
        </w:rPr>
        <w:t xml:space="preserve"> </w:t>
      </w:r>
      <w:r w:rsidRPr="00D84553">
        <w:rPr>
          <w:rFonts w:ascii="Arial" w:hAnsi="Arial" w:cs="Arial"/>
          <w:sz w:val="22"/>
          <w:szCs w:val="22"/>
        </w:rPr>
        <w:t>Many clubs are not prepared for growth because of management and operational issues.</w:t>
      </w:r>
    </w:p>
    <w:p w14:paraId="1D14FE05" w14:textId="6E8D09B6" w:rsidR="00457230" w:rsidRPr="00D84553" w:rsidRDefault="00457230" w:rsidP="007F67AD">
      <w:pPr>
        <w:ind w:left="435"/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>Most clubs in the United States don’t have contracts for the</w:t>
      </w:r>
      <w:r w:rsidR="005A5204" w:rsidRPr="00D84553">
        <w:rPr>
          <w:rFonts w:ascii="Arial" w:hAnsi="Arial" w:cs="Arial"/>
          <w:sz w:val="22"/>
          <w:szCs w:val="22"/>
        </w:rPr>
        <w:t>ir</w:t>
      </w:r>
      <w:r w:rsidRPr="00D84553">
        <w:rPr>
          <w:rFonts w:ascii="Arial" w:hAnsi="Arial" w:cs="Arial"/>
          <w:sz w:val="22"/>
          <w:szCs w:val="22"/>
        </w:rPr>
        <w:t xml:space="preserve"> pools or at best are </w:t>
      </w:r>
      <w:r w:rsidR="007F67AD" w:rsidRPr="00D84553">
        <w:rPr>
          <w:rFonts w:ascii="Arial" w:hAnsi="Arial" w:cs="Arial"/>
          <w:sz w:val="22"/>
          <w:szCs w:val="22"/>
        </w:rPr>
        <w:t xml:space="preserve">in a </w:t>
      </w:r>
      <w:r w:rsidRPr="00D84553">
        <w:rPr>
          <w:rFonts w:ascii="Arial" w:hAnsi="Arial" w:cs="Arial"/>
          <w:sz w:val="22"/>
          <w:szCs w:val="22"/>
        </w:rPr>
        <w:t>short</w:t>
      </w:r>
      <w:r w:rsidR="00B73F8A" w:rsidRPr="00D84553">
        <w:rPr>
          <w:rFonts w:ascii="Arial" w:hAnsi="Arial" w:cs="Arial"/>
          <w:sz w:val="22"/>
          <w:szCs w:val="22"/>
        </w:rPr>
        <w:t>-</w:t>
      </w:r>
      <w:r w:rsidRPr="00D84553">
        <w:rPr>
          <w:rFonts w:ascii="Arial" w:hAnsi="Arial" w:cs="Arial"/>
          <w:sz w:val="22"/>
          <w:szCs w:val="22"/>
        </w:rPr>
        <w:t xml:space="preserve">term </w:t>
      </w:r>
      <w:r w:rsidR="007F67AD" w:rsidRPr="00D84553">
        <w:rPr>
          <w:rFonts w:ascii="Arial" w:hAnsi="Arial" w:cs="Arial"/>
          <w:sz w:val="22"/>
          <w:szCs w:val="22"/>
        </w:rPr>
        <w:t xml:space="preserve">situation </w:t>
      </w:r>
      <w:r w:rsidRPr="00D84553">
        <w:rPr>
          <w:rFonts w:ascii="Arial" w:hAnsi="Arial" w:cs="Arial"/>
          <w:sz w:val="22"/>
          <w:szCs w:val="22"/>
        </w:rPr>
        <w:t>making it hard to plan</w:t>
      </w:r>
      <w:r w:rsidR="007F67AD" w:rsidRPr="00D84553">
        <w:rPr>
          <w:rFonts w:ascii="Arial" w:hAnsi="Arial" w:cs="Arial"/>
          <w:sz w:val="22"/>
          <w:szCs w:val="22"/>
        </w:rPr>
        <w:t xml:space="preserve">.  </w:t>
      </w:r>
      <w:r w:rsidRPr="00D84553">
        <w:rPr>
          <w:rFonts w:ascii="Arial" w:hAnsi="Arial" w:cs="Arial"/>
          <w:sz w:val="22"/>
          <w:szCs w:val="22"/>
        </w:rPr>
        <w:t xml:space="preserve">Most municipal/school facilities have “inclusionary”    </w:t>
      </w:r>
    </w:p>
    <w:p w14:paraId="4961CCEC" w14:textId="77777777" w:rsidR="00457230" w:rsidRPr="00D84553" w:rsidRDefault="00457230" w:rsidP="00457230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policies which also limit the space due to the</w:t>
      </w:r>
      <w:r w:rsidR="007F67AD" w:rsidRPr="00D84553">
        <w:rPr>
          <w:rFonts w:ascii="Arial" w:hAnsi="Arial" w:cs="Arial"/>
          <w:sz w:val="22"/>
          <w:szCs w:val="22"/>
        </w:rPr>
        <w:t>ir</w:t>
      </w:r>
      <w:r w:rsidRPr="00D84553">
        <w:rPr>
          <w:rFonts w:ascii="Arial" w:hAnsi="Arial" w:cs="Arial"/>
          <w:sz w:val="22"/>
          <w:szCs w:val="22"/>
        </w:rPr>
        <w:t xml:space="preserve"> need to allow every special interest group </w:t>
      </w:r>
    </w:p>
    <w:p w14:paraId="47FF6209" w14:textId="77777777" w:rsidR="00457230" w:rsidRPr="00D84553" w:rsidRDefault="00457230" w:rsidP="00457230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access.  Not an easy thing to juggle since most of the facilities are taxpayer subsidized.</w:t>
      </w:r>
      <w:r w:rsidR="007F67AD" w:rsidRPr="00D84553">
        <w:rPr>
          <w:rFonts w:ascii="Arial" w:hAnsi="Arial" w:cs="Arial"/>
          <w:sz w:val="22"/>
          <w:szCs w:val="22"/>
        </w:rPr>
        <w:t xml:space="preserve"> </w:t>
      </w:r>
    </w:p>
    <w:p w14:paraId="2B60C71E" w14:textId="77777777" w:rsidR="007F67AD" w:rsidRPr="00D84553" w:rsidRDefault="007F67AD" w:rsidP="007F67AD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Develop sample pool contracts and agreements that are based on not only competitive  </w:t>
      </w:r>
    </w:p>
    <w:p w14:paraId="3AC38731" w14:textId="74550BB0" w:rsidR="007F67AD" w:rsidRPr="00D84553" w:rsidRDefault="007F67AD" w:rsidP="007F67AD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     swimming but are also on Total Aquatic Programming including 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Make a 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Splash initiative. </w:t>
      </w:r>
    </w:p>
    <w:p w14:paraId="7A262C9A" w14:textId="77777777" w:rsidR="00457230" w:rsidRPr="00D84553" w:rsidRDefault="00457230" w:rsidP="00871B01">
      <w:pPr>
        <w:rPr>
          <w:rFonts w:ascii="Arial" w:hAnsi="Arial" w:cs="Arial"/>
          <w:sz w:val="22"/>
          <w:szCs w:val="22"/>
        </w:rPr>
      </w:pPr>
    </w:p>
    <w:p w14:paraId="258A0CED" w14:textId="77777777" w:rsidR="00A47868" w:rsidRPr="00D84553" w:rsidRDefault="00A47868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3. </w:t>
      </w:r>
      <w:r w:rsidR="0016624A" w:rsidRPr="00D84553">
        <w:rPr>
          <w:rFonts w:ascii="Arial" w:hAnsi="Arial" w:cs="Arial"/>
          <w:sz w:val="22"/>
          <w:szCs w:val="22"/>
        </w:rPr>
        <w:t xml:space="preserve"> </w:t>
      </w:r>
      <w:r w:rsidRPr="00D84553">
        <w:rPr>
          <w:rFonts w:ascii="Arial" w:hAnsi="Arial" w:cs="Arial"/>
          <w:sz w:val="22"/>
          <w:szCs w:val="22"/>
        </w:rPr>
        <w:t xml:space="preserve"> Many coaches are not prepared or motivated to increase their area of responsibility to include </w:t>
      </w:r>
    </w:p>
    <w:p w14:paraId="3C1EB90A" w14:textId="77777777" w:rsidR="002C2EE0" w:rsidRPr="00D84553" w:rsidRDefault="00A47868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</w:t>
      </w:r>
      <w:r w:rsidR="0016624A" w:rsidRPr="00D84553">
        <w:rPr>
          <w:rFonts w:ascii="Arial" w:hAnsi="Arial" w:cs="Arial"/>
          <w:sz w:val="22"/>
          <w:szCs w:val="22"/>
        </w:rPr>
        <w:t xml:space="preserve"> </w:t>
      </w:r>
      <w:r w:rsidRPr="00D84553">
        <w:rPr>
          <w:rFonts w:ascii="Arial" w:hAnsi="Arial" w:cs="Arial"/>
          <w:sz w:val="22"/>
          <w:szCs w:val="22"/>
        </w:rPr>
        <w:t>satellite sites for their existing teams</w:t>
      </w:r>
      <w:r w:rsidR="002C2EE0" w:rsidRPr="00D84553">
        <w:rPr>
          <w:rFonts w:ascii="Arial" w:hAnsi="Arial" w:cs="Arial"/>
          <w:sz w:val="22"/>
          <w:szCs w:val="22"/>
        </w:rPr>
        <w:t xml:space="preserve">.  It appears that new clubs start and fold, merge with </w:t>
      </w:r>
    </w:p>
    <w:p w14:paraId="01AD7F6A" w14:textId="77777777" w:rsidR="002C2EE0" w:rsidRPr="00D84553" w:rsidRDefault="002C2EE0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existing clubs, and/or their markets do not present a club with enough market share to </w:t>
      </w:r>
    </w:p>
    <w:p w14:paraId="77FDC39F" w14:textId="77777777" w:rsidR="002C2EE0" w:rsidRPr="00D84553" w:rsidRDefault="002C2EE0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present a “viable” entity.  Many of our clubs that are under 75 athletes are not viable, </w:t>
      </w:r>
    </w:p>
    <w:p w14:paraId="5D469ADB" w14:textId="77777777" w:rsidR="007F67AD" w:rsidRPr="00D84553" w:rsidRDefault="002C2EE0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sustainable business entities thusly can’t afford to be “key stone” tenants of any facilities</w:t>
      </w:r>
      <w:r w:rsidR="007F67AD" w:rsidRPr="00D84553">
        <w:rPr>
          <w:rFonts w:ascii="Arial" w:hAnsi="Arial" w:cs="Arial"/>
          <w:sz w:val="22"/>
          <w:szCs w:val="22"/>
        </w:rPr>
        <w:t>.</w:t>
      </w:r>
    </w:p>
    <w:p w14:paraId="78AFAA48" w14:textId="77777777" w:rsidR="0016624A" w:rsidRPr="00D84553" w:rsidRDefault="007F67AD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</w:t>
      </w:r>
      <w:r w:rsidR="00A47868" w:rsidRPr="00D84553">
        <w:rPr>
          <w:rFonts w:ascii="Arial" w:hAnsi="Arial" w:cs="Arial"/>
          <w:sz w:val="22"/>
          <w:szCs w:val="22"/>
        </w:rPr>
        <w:t xml:space="preserve">  </w:t>
      </w:r>
      <w:r w:rsidR="0016624A" w:rsidRPr="00D84553">
        <w:rPr>
          <w:rFonts w:ascii="Arial" w:hAnsi="Arial" w:cs="Arial"/>
          <w:sz w:val="22"/>
          <w:szCs w:val="22"/>
        </w:rPr>
        <w:t xml:space="preserve"> </w:t>
      </w:r>
      <w:r w:rsidR="00A47868" w:rsidRPr="00D84553">
        <w:rPr>
          <w:rFonts w:ascii="Arial" w:hAnsi="Arial" w:cs="Arial"/>
          <w:sz w:val="22"/>
          <w:szCs w:val="22"/>
        </w:rPr>
        <w:t xml:space="preserve">There are not enough professionally prepared “coaches” that have the ability and/or desire to </w:t>
      </w:r>
    </w:p>
    <w:p w14:paraId="06248D7D" w14:textId="77777777" w:rsidR="0016624A" w:rsidRPr="00D84553" w:rsidRDefault="0016624A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</w:t>
      </w:r>
      <w:r w:rsidR="00A47868" w:rsidRPr="00D84553">
        <w:rPr>
          <w:rFonts w:ascii="Arial" w:hAnsi="Arial" w:cs="Arial"/>
          <w:sz w:val="22"/>
          <w:szCs w:val="22"/>
        </w:rPr>
        <w:t xml:space="preserve">start new programs. </w:t>
      </w:r>
    </w:p>
    <w:p w14:paraId="4354954E" w14:textId="77777777" w:rsidR="007F67AD" w:rsidRPr="00D84553" w:rsidRDefault="007F67AD" w:rsidP="007F67AD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Develop a Coach’s educational workshop that addresses Programming, Growth, Business </w:t>
      </w:r>
    </w:p>
    <w:p w14:paraId="1EF0A136" w14:textId="77777777" w:rsidR="007F67AD" w:rsidRPr="00D84553" w:rsidRDefault="007F67AD" w:rsidP="007F67AD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     Planning, Staffing, and Management.</w:t>
      </w:r>
    </w:p>
    <w:p w14:paraId="10656039" w14:textId="77777777" w:rsidR="00FB0F56" w:rsidRPr="00D84553" w:rsidRDefault="00FB0F56" w:rsidP="00871B01">
      <w:pPr>
        <w:rPr>
          <w:rFonts w:ascii="Arial" w:hAnsi="Arial" w:cs="Arial"/>
          <w:sz w:val="22"/>
          <w:szCs w:val="22"/>
        </w:rPr>
      </w:pPr>
    </w:p>
    <w:p w14:paraId="1C2928C0" w14:textId="77777777" w:rsidR="0016624A" w:rsidRPr="00D84553" w:rsidRDefault="007F67AD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>4</w:t>
      </w:r>
      <w:r w:rsidR="0016624A" w:rsidRPr="00D84553">
        <w:rPr>
          <w:rFonts w:ascii="Arial" w:hAnsi="Arial" w:cs="Arial"/>
          <w:sz w:val="22"/>
          <w:szCs w:val="22"/>
        </w:rPr>
        <w:t xml:space="preserve">.   Many of the areas that have pools that are not being utilized are in neighborhoods that are </w:t>
      </w:r>
    </w:p>
    <w:p w14:paraId="720D1082" w14:textId="77777777" w:rsidR="007F67AD" w:rsidRPr="00D84553" w:rsidRDefault="0016624A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not kept up and safe.</w:t>
      </w:r>
      <w:r w:rsidR="00A47868" w:rsidRPr="00D84553">
        <w:rPr>
          <w:rFonts w:ascii="Arial" w:hAnsi="Arial" w:cs="Arial"/>
          <w:sz w:val="22"/>
          <w:szCs w:val="22"/>
        </w:rPr>
        <w:t xml:space="preserve"> </w:t>
      </w:r>
    </w:p>
    <w:p w14:paraId="7A3F455B" w14:textId="1CD6D6C7" w:rsidR="007F67AD" w:rsidRPr="00D84553" w:rsidRDefault="007F67AD" w:rsidP="00871B01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Through </w:t>
      </w:r>
      <w:r w:rsidR="00BE7401">
        <w:rPr>
          <w:rFonts w:ascii="Arial" w:hAnsi="Arial" w:cs="Arial"/>
          <w:i/>
          <w:color w:val="0000FF"/>
          <w:sz w:val="22"/>
          <w:szCs w:val="22"/>
        </w:rPr>
        <w:t>Make a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Splash</w:t>
      </w:r>
      <w:r w:rsidR="00BE7401">
        <w:rPr>
          <w:rFonts w:ascii="Arial" w:hAnsi="Arial" w:cs="Arial"/>
          <w:i/>
          <w:color w:val="0000FF"/>
          <w:sz w:val="22"/>
          <w:szCs w:val="22"/>
        </w:rPr>
        <w:t>,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partner with Boys &amp; Girls Clubs of America, Big Brothers-Big Sisters so </w:t>
      </w:r>
    </w:p>
    <w:p w14:paraId="6854B742" w14:textId="26D0EF7D" w:rsidR="007F67AD" w:rsidRPr="00D84553" w:rsidRDefault="007F67AD" w:rsidP="007F67AD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     outreach efforts can be located where our targeted demographics exist in facilities that </w:t>
      </w:r>
    </w:p>
    <w:p w14:paraId="15073AEB" w14:textId="323CA25E" w:rsidR="0016624A" w:rsidRPr="00D84553" w:rsidRDefault="007F67AD" w:rsidP="007F67AD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     can be utilized with minimal efforts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. </w:t>
      </w:r>
      <w:r w:rsidR="00A47868" w:rsidRPr="00D84553">
        <w:rPr>
          <w:rFonts w:ascii="Arial" w:hAnsi="Arial" w:cs="Arial"/>
          <w:sz w:val="22"/>
          <w:szCs w:val="22"/>
        </w:rPr>
        <w:t xml:space="preserve"> </w:t>
      </w:r>
    </w:p>
    <w:p w14:paraId="516BF7FA" w14:textId="77777777" w:rsidR="00FB0F56" w:rsidRPr="00D84553" w:rsidRDefault="00FB0F56" w:rsidP="00871B01">
      <w:pPr>
        <w:rPr>
          <w:rFonts w:ascii="Arial" w:hAnsi="Arial" w:cs="Arial"/>
          <w:sz w:val="22"/>
          <w:szCs w:val="22"/>
        </w:rPr>
      </w:pPr>
    </w:p>
    <w:p w14:paraId="36150AE9" w14:textId="77777777" w:rsidR="0016624A" w:rsidRPr="00D84553" w:rsidRDefault="00796FDC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>5</w:t>
      </w:r>
      <w:r w:rsidR="0016624A" w:rsidRPr="00D84553">
        <w:rPr>
          <w:rFonts w:ascii="Arial" w:hAnsi="Arial" w:cs="Arial"/>
          <w:sz w:val="22"/>
          <w:szCs w:val="22"/>
        </w:rPr>
        <w:t xml:space="preserve">.   Many of the pools that are not being used are not of a shape or dimension that is condusive  </w:t>
      </w:r>
    </w:p>
    <w:p w14:paraId="6050655C" w14:textId="77777777" w:rsidR="0016624A" w:rsidRPr="00D84553" w:rsidRDefault="0016624A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to competitive swim training. </w:t>
      </w:r>
    </w:p>
    <w:p w14:paraId="074D56AA" w14:textId="77777777" w:rsidR="00E6749A" w:rsidRPr="00D84553" w:rsidRDefault="007F67AD" w:rsidP="00871B01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</w:t>
      </w:r>
      <w:r w:rsidR="00E6749A" w:rsidRPr="00D84553">
        <w:rPr>
          <w:rFonts w:ascii="Arial" w:hAnsi="Arial" w:cs="Arial"/>
          <w:i/>
          <w:color w:val="0000FF"/>
          <w:sz w:val="22"/>
          <w:szCs w:val="22"/>
        </w:rPr>
        <w:t xml:space="preserve">The “grass roots” of any competitive swim program is the “learn-2-swim” program that is the </w:t>
      </w:r>
    </w:p>
    <w:p w14:paraId="1F7992EF" w14:textId="77777777" w:rsidR="00D84553" w:rsidRDefault="00E6749A" w:rsidP="00B73F8A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     foundation of the club.  Pool shape and dimension is not nearly as important as depth and </w:t>
      </w:r>
      <w:r w:rsidR="00D84553">
        <w:rPr>
          <w:rFonts w:ascii="Arial" w:hAnsi="Arial" w:cs="Arial"/>
          <w:i/>
          <w:color w:val="0000FF"/>
          <w:sz w:val="22"/>
          <w:szCs w:val="22"/>
        </w:rPr>
        <w:t xml:space="preserve"> </w:t>
      </w:r>
    </w:p>
    <w:p w14:paraId="0A99A863" w14:textId="77777777" w:rsidR="00D84553" w:rsidRDefault="00D84553" w:rsidP="00B73F8A">
      <w:pPr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i/>
          <w:color w:val="0000FF"/>
          <w:sz w:val="22"/>
          <w:szCs w:val="22"/>
        </w:rPr>
        <w:t xml:space="preserve">      </w:t>
      </w:r>
      <w:r w:rsidR="00E6749A" w:rsidRPr="00D84553">
        <w:rPr>
          <w:rFonts w:ascii="Arial" w:hAnsi="Arial" w:cs="Arial"/>
          <w:i/>
          <w:color w:val="0000FF"/>
          <w:sz w:val="22"/>
          <w:szCs w:val="22"/>
        </w:rPr>
        <w:t>temperature. T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AP </w:t>
      </w:r>
      <w:r w:rsidR="00E6749A" w:rsidRPr="00D84553">
        <w:rPr>
          <w:rFonts w:ascii="Arial" w:hAnsi="Arial" w:cs="Arial"/>
          <w:i/>
          <w:color w:val="0000FF"/>
          <w:sz w:val="22"/>
          <w:szCs w:val="22"/>
        </w:rPr>
        <w:t>can assist pools with project plans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 and referrals</w:t>
      </w:r>
      <w:r w:rsidR="00E6749A" w:rsidRPr="00D84553">
        <w:rPr>
          <w:rFonts w:ascii="Arial" w:hAnsi="Arial" w:cs="Arial"/>
          <w:i/>
          <w:color w:val="0000FF"/>
          <w:sz w:val="22"/>
          <w:szCs w:val="22"/>
        </w:rPr>
        <w:t xml:space="preserve"> for heaters and other such </w:t>
      </w:r>
    </w:p>
    <w:p w14:paraId="65473F65" w14:textId="0ABF3E62" w:rsidR="007F67AD" w:rsidRPr="00D84553" w:rsidRDefault="00D84553" w:rsidP="00B73F8A">
      <w:pPr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i/>
          <w:color w:val="0000FF"/>
          <w:sz w:val="22"/>
          <w:szCs w:val="22"/>
        </w:rPr>
        <w:t xml:space="preserve">      </w:t>
      </w:r>
      <w:r w:rsidR="00E6749A" w:rsidRPr="00D84553">
        <w:rPr>
          <w:rFonts w:ascii="Arial" w:hAnsi="Arial" w:cs="Arial"/>
          <w:i/>
          <w:color w:val="0000FF"/>
          <w:sz w:val="22"/>
          <w:szCs w:val="22"/>
        </w:rPr>
        <w:t>amenities. Not every</w:t>
      </w:r>
      <w:r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E6749A" w:rsidRPr="00D84553">
        <w:rPr>
          <w:rFonts w:ascii="Arial" w:hAnsi="Arial" w:cs="Arial"/>
          <w:i/>
          <w:color w:val="0000FF"/>
          <w:sz w:val="22"/>
          <w:szCs w:val="22"/>
        </w:rPr>
        <w:t xml:space="preserve">functional pool has to be a rectangle. </w:t>
      </w:r>
    </w:p>
    <w:p w14:paraId="7957FA34" w14:textId="77777777" w:rsidR="00FB0F56" w:rsidRPr="00D84553" w:rsidRDefault="00FB0F56" w:rsidP="00871B01">
      <w:pPr>
        <w:rPr>
          <w:rFonts w:ascii="Arial" w:hAnsi="Arial" w:cs="Arial"/>
          <w:sz w:val="22"/>
          <w:szCs w:val="22"/>
        </w:rPr>
      </w:pPr>
    </w:p>
    <w:p w14:paraId="3F26880A" w14:textId="77777777" w:rsidR="0016624A" w:rsidRPr="00D84553" w:rsidRDefault="00796FDC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>6</w:t>
      </w:r>
      <w:r w:rsidR="0016624A" w:rsidRPr="00D84553">
        <w:rPr>
          <w:rFonts w:ascii="Arial" w:hAnsi="Arial" w:cs="Arial"/>
          <w:sz w:val="22"/>
          <w:szCs w:val="22"/>
        </w:rPr>
        <w:t xml:space="preserve">.   Many pools are in dis-repair or have been decommissioned because the money for up-keep </w:t>
      </w:r>
    </w:p>
    <w:p w14:paraId="443DB7E2" w14:textId="77777777" w:rsidR="0016624A" w:rsidRPr="00D84553" w:rsidRDefault="0016624A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or renovation is not available. </w:t>
      </w:r>
    </w:p>
    <w:p w14:paraId="0EC42130" w14:textId="77777777" w:rsidR="00E6749A" w:rsidRPr="00D84553" w:rsidRDefault="00E6749A" w:rsidP="00E6749A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We listed this even though it is a tough one.  Local corporations are sometimes willing to   </w:t>
      </w:r>
    </w:p>
    <w:p w14:paraId="1539D7E0" w14:textId="050BC6C9" w:rsidR="00E6749A" w:rsidRPr="00D84553" w:rsidRDefault="00E6749A" w:rsidP="00E6749A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     offer grants or assistance for those clubs offering programs like the 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Make-a-Splash </w:t>
      </w:r>
      <w:r w:rsidRPr="00D84553">
        <w:rPr>
          <w:rFonts w:ascii="Arial" w:hAnsi="Arial" w:cs="Arial"/>
          <w:i/>
          <w:color w:val="0000FF"/>
          <w:sz w:val="22"/>
          <w:szCs w:val="22"/>
        </w:rPr>
        <w:t>initiative.</w:t>
      </w:r>
    </w:p>
    <w:p w14:paraId="671B7102" w14:textId="77777777" w:rsidR="00E6749A" w:rsidRPr="00D84553" w:rsidRDefault="00E6749A" w:rsidP="00E6749A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     Child safety and drowning prevention are keys in this effort.</w:t>
      </w:r>
    </w:p>
    <w:p w14:paraId="574C6A1A" w14:textId="77777777" w:rsidR="00D84553" w:rsidRDefault="00D84553" w:rsidP="00871B01">
      <w:pPr>
        <w:rPr>
          <w:rFonts w:ascii="Arial" w:hAnsi="Arial" w:cs="Arial"/>
          <w:sz w:val="22"/>
          <w:szCs w:val="22"/>
        </w:rPr>
      </w:pPr>
    </w:p>
    <w:p w14:paraId="6AB979FF" w14:textId="0FD4E4C4" w:rsidR="0016624A" w:rsidRPr="00D84553" w:rsidRDefault="00796FDC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>7</w:t>
      </w:r>
      <w:r w:rsidR="0016624A" w:rsidRPr="00D84553">
        <w:rPr>
          <w:rFonts w:ascii="Arial" w:hAnsi="Arial" w:cs="Arial"/>
          <w:sz w:val="22"/>
          <w:szCs w:val="22"/>
        </w:rPr>
        <w:t xml:space="preserve">.   We have not identified and communicated effectively with the people who </w:t>
      </w:r>
      <w:r w:rsidR="00D84553" w:rsidRPr="00D84553">
        <w:rPr>
          <w:rFonts w:ascii="Arial" w:hAnsi="Arial" w:cs="Arial"/>
          <w:sz w:val="22"/>
          <w:szCs w:val="22"/>
        </w:rPr>
        <w:t>own</w:t>
      </w:r>
      <w:r w:rsidR="0016624A" w:rsidRPr="00D84553">
        <w:rPr>
          <w:rFonts w:ascii="Arial" w:hAnsi="Arial" w:cs="Arial"/>
          <w:sz w:val="22"/>
          <w:szCs w:val="22"/>
        </w:rPr>
        <w:t xml:space="preserve"> and </w:t>
      </w:r>
    </w:p>
    <w:p w14:paraId="688A294A" w14:textId="77777777" w:rsidR="0016624A" w:rsidRPr="00D84553" w:rsidRDefault="0016624A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operate many of the pools.</w:t>
      </w:r>
    </w:p>
    <w:p w14:paraId="483901FD" w14:textId="77777777" w:rsidR="00D84553" w:rsidRDefault="001B1247" w:rsidP="001B1247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</w:t>
      </w:r>
      <w:r w:rsidR="00E6749A" w:rsidRPr="00D84553">
        <w:rPr>
          <w:rFonts w:ascii="Arial" w:hAnsi="Arial" w:cs="Arial"/>
          <w:sz w:val="22"/>
          <w:szCs w:val="22"/>
        </w:rPr>
        <w:t xml:space="preserve">      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There may be some </w:t>
      </w:r>
      <w:r w:rsidR="00D84553" w:rsidRPr="00D84553">
        <w:rPr>
          <w:rFonts w:ascii="Arial" w:hAnsi="Arial" w:cs="Arial"/>
          <w:i/>
          <w:color w:val="0000FF"/>
          <w:sz w:val="22"/>
          <w:szCs w:val="22"/>
        </w:rPr>
        <w:t>history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that is not favorable for a club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 or aquatics professional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to use a </w:t>
      </w:r>
    </w:p>
    <w:p w14:paraId="2FBDA367" w14:textId="4528F462" w:rsidR="001B1247" w:rsidRPr="00D84553" w:rsidRDefault="00D84553" w:rsidP="001B1247">
      <w:pPr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i/>
          <w:color w:val="0000FF"/>
          <w:sz w:val="22"/>
          <w:szCs w:val="22"/>
        </w:rPr>
        <w:t xml:space="preserve">         </w:t>
      </w:r>
      <w:r w:rsidR="00BE7401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1B1247" w:rsidRPr="00D84553">
        <w:rPr>
          <w:rFonts w:ascii="Arial" w:hAnsi="Arial" w:cs="Arial"/>
          <w:i/>
          <w:color w:val="0000FF"/>
          <w:sz w:val="22"/>
          <w:szCs w:val="22"/>
        </w:rPr>
        <w:t xml:space="preserve">pool. 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TAP </w:t>
      </w:r>
      <w:r w:rsidRPr="00D84553">
        <w:rPr>
          <w:rFonts w:ascii="Arial" w:hAnsi="Arial" w:cs="Arial"/>
          <w:i/>
          <w:color w:val="0000FF"/>
          <w:sz w:val="22"/>
          <w:szCs w:val="22"/>
        </w:rPr>
        <w:t>has information</w:t>
      </w:r>
      <w:r w:rsidR="001B1247" w:rsidRPr="00D84553">
        <w:rPr>
          <w:rFonts w:ascii="Arial" w:hAnsi="Arial" w:cs="Arial"/>
          <w:i/>
          <w:color w:val="0000FF"/>
          <w:sz w:val="22"/>
          <w:szCs w:val="22"/>
        </w:rPr>
        <w:t xml:space="preserve"> about community programming and learn-2-swim.  Maybe a different </w:t>
      </w:r>
    </w:p>
    <w:p w14:paraId="193267E8" w14:textId="4F34347C" w:rsidR="00E6749A" w:rsidRPr="00D84553" w:rsidRDefault="001B1247" w:rsidP="001B1247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     </w:t>
      </w:r>
      <w:r w:rsidR="00BE7401">
        <w:rPr>
          <w:rFonts w:ascii="Arial" w:hAnsi="Arial" w:cs="Arial"/>
          <w:i/>
          <w:color w:val="0000FF"/>
          <w:sz w:val="22"/>
          <w:szCs w:val="22"/>
        </w:rPr>
        <w:t xml:space="preserve">    </w:t>
      </w:r>
      <w:r w:rsidRPr="00D84553">
        <w:rPr>
          <w:rFonts w:ascii="Arial" w:hAnsi="Arial" w:cs="Arial"/>
          <w:i/>
          <w:color w:val="0000FF"/>
          <w:sz w:val="22"/>
          <w:szCs w:val="22"/>
        </w:rPr>
        <w:t>approach with the key person in charge of the pool is in order.</w:t>
      </w:r>
    </w:p>
    <w:p w14:paraId="3DC8FFAE" w14:textId="77777777" w:rsidR="00FB0F56" w:rsidRPr="00D84553" w:rsidRDefault="00FB0F56" w:rsidP="00871B01">
      <w:pPr>
        <w:rPr>
          <w:rFonts w:ascii="Arial" w:hAnsi="Arial" w:cs="Arial"/>
          <w:sz w:val="22"/>
          <w:szCs w:val="22"/>
        </w:rPr>
      </w:pPr>
    </w:p>
    <w:p w14:paraId="25828952" w14:textId="77777777" w:rsidR="00BE7401" w:rsidRDefault="00BE7401" w:rsidP="00871B01">
      <w:pPr>
        <w:rPr>
          <w:rFonts w:ascii="Arial" w:hAnsi="Arial" w:cs="Arial"/>
          <w:sz w:val="22"/>
          <w:szCs w:val="22"/>
        </w:rPr>
      </w:pPr>
    </w:p>
    <w:p w14:paraId="63058C3A" w14:textId="20CE4D91" w:rsidR="0016624A" w:rsidRPr="00D84553" w:rsidRDefault="00796FDC" w:rsidP="00871B0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4553">
        <w:rPr>
          <w:rFonts w:ascii="Arial" w:hAnsi="Arial" w:cs="Arial"/>
          <w:sz w:val="22"/>
          <w:szCs w:val="22"/>
        </w:rPr>
        <w:lastRenderedPageBreak/>
        <w:t>8</w:t>
      </w:r>
      <w:r w:rsidR="0016624A" w:rsidRPr="00D84553">
        <w:rPr>
          <w:rFonts w:ascii="Arial" w:hAnsi="Arial" w:cs="Arial"/>
          <w:sz w:val="22"/>
          <w:szCs w:val="22"/>
        </w:rPr>
        <w:t>.   Leisure pools and recreational pools are more attractive to municipalities than rectangles.</w:t>
      </w:r>
    </w:p>
    <w:p w14:paraId="66E17AFD" w14:textId="77777777" w:rsidR="00871B01" w:rsidRPr="00D84553" w:rsidRDefault="00871B01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Municipalities argue the financial viability of the traditional rectangle but continue to offer </w:t>
      </w:r>
    </w:p>
    <w:p w14:paraId="733827A7" w14:textId="77777777" w:rsidR="00871B01" w:rsidRPr="00D84553" w:rsidRDefault="00871B01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pool time to our clubs but at a national average of </w:t>
      </w:r>
      <w:proofErr w:type="gramStart"/>
      <w:r w:rsidRPr="00D84553">
        <w:rPr>
          <w:rFonts w:ascii="Arial" w:hAnsi="Arial" w:cs="Arial"/>
          <w:sz w:val="22"/>
          <w:szCs w:val="22"/>
        </w:rPr>
        <w:t>somewhere in the neighborhood of</w:t>
      </w:r>
      <w:proofErr w:type="gramEnd"/>
      <w:r w:rsidRPr="00D84553">
        <w:rPr>
          <w:rFonts w:ascii="Arial" w:hAnsi="Arial" w:cs="Arial"/>
          <w:sz w:val="22"/>
          <w:szCs w:val="22"/>
        </w:rPr>
        <w:t xml:space="preserve"> </w:t>
      </w:r>
    </w:p>
    <w:p w14:paraId="4C563983" w14:textId="77777777" w:rsidR="00871B01" w:rsidRPr="00D84553" w:rsidRDefault="00871B01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$14/lane/hour indoors hence a team requiring 8 lanes of pool space for 2 hours/day would    </w:t>
      </w:r>
    </w:p>
    <w:p w14:paraId="22E93C92" w14:textId="77777777" w:rsidR="00871B01" w:rsidRPr="00D84553" w:rsidRDefault="00871B01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need to pay $1344/week for lane space or approximately $5000/month.  This is a daunting </w:t>
      </w:r>
    </w:p>
    <w:p w14:paraId="68C568AE" w14:textId="77777777" w:rsidR="00477F1D" w:rsidRPr="00D84553" w:rsidRDefault="00871B01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proposition for most start-ups to engage in immediately.  </w:t>
      </w:r>
    </w:p>
    <w:p w14:paraId="39B9646E" w14:textId="18BE7CDC" w:rsidR="00871B01" w:rsidRPr="00D84553" w:rsidRDefault="00477F1D" w:rsidP="00717E0D">
      <w:pPr>
        <w:ind w:left="360"/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>TAP</w:t>
      </w:r>
      <w:r w:rsidR="00871B01" w:rsidRPr="00D84553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has advice for </w:t>
      </w:r>
      <w:r w:rsidR="00871B01" w:rsidRPr="00D84553">
        <w:rPr>
          <w:rFonts w:ascii="Arial" w:hAnsi="Arial" w:cs="Arial"/>
          <w:i/>
          <w:color w:val="0000FF"/>
          <w:sz w:val="22"/>
          <w:szCs w:val="22"/>
        </w:rPr>
        <w:t>clubs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 and aquatic professionals</w:t>
      </w:r>
      <w:r w:rsidR="00871B01" w:rsidRPr="00D84553">
        <w:rPr>
          <w:rFonts w:ascii="Arial" w:hAnsi="Arial" w:cs="Arial"/>
          <w:i/>
          <w:color w:val="0000FF"/>
          <w:sz w:val="22"/>
          <w:szCs w:val="22"/>
        </w:rPr>
        <w:t xml:space="preserve"> to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 help them</w:t>
      </w:r>
      <w:r w:rsidR="00871B01" w:rsidRPr="00D84553">
        <w:rPr>
          <w:rFonts w:ascii="Arial" w:hAnsi="Arial" w:cs="Arial"/>
          <w:i/>
          <w:color w:val="0000FF"/>
          <w:sz w:val="22"/>
          <w:szCs w:val="22"/>
        </w:rPr>
        <w:t xml:space="preserve"> negotiate better contracts that ramp </w:t>
      </w:r>
      <w:r w:rsidR="00D84553" w:rsidRPr="00D84553">
        <w:rPr>
          <w:rFonts w:ascii="Arial" w:hAnsi="Arial" w:cs="Arial"/>
          <w:i/>
          <w:color w:val="0000FF"/>
          <w:sz w:val="22"/>
          <w:szCs w:val="22"/>
        </w:rPr>
        <w:t>up with</w:t>
      </w:r>
      <w:r w:rsidR="00717E0D" w:rsidRPr="00D84553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871B01" w:rsidRPr="00D84553">
        <w:rPr>
          <w:rFonts w:ascii="Arial" w:hAnsi="Arial" w:cs="Arial"/>
          <w:i/>
          <w:color w:val="0000FF"/>
          <w:sz w:val="22"/>
          <w:szCs w:val="22"/>
        </w:rPr>
        <w:t>success as well as develop the</w:t>
      </w:r>
      <w:r w:rsidR="00717E0D" w:rsidRPr="00D84553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871B01" w:rsidRPr="00D84553">
        <w:rPr>
          <w:rFonts w:ascii="Arial" w:hAnsi="Arial" w:cs="Arial"/>
          <w:i/>
          <w:color w:val="0000FF"/>
          <w:sz w:val="22"/>
          <w:szCs w:val="22"/>
        </w:rPr>
        <w:t>necessary complimentary services so clubs can afford the</w:t>
      </w:r>
      <w:r w:rsidR="00717E0D" w:rsidRPr="00D84553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871B01" w:rsidRPr="00D84553">
        <w:rPr>
          <w:rFonts w:ascii="Arial" w:hAnsi="Arial" w:cs="Arial"/>
          <w:i/>
          <w:color w:val="0000FF"/>
          <w:sz w:val="22"/>
          <w:szCs w:val="22"/>
        </w:rPr>
        <w:t xml:space="preserve">rent.  </w:t>
      </w:r>
      <w:r w:rsidR="00D84553" w:rsidRPr="00D84553">
        <w:rPr>
          <w:rFonts w:ascii="Arial" w:hAnsi="Arial" w:cs="Arial"/>
          <w:i/>
          <w:color w:val="0000FF"/>
          <w:sz w:val="22"/>
          <w:szCs w:val="22"/>
        </w:rPr>
        <w:t>Also,</w:t>
      </w:r>
      <w:r w:rsidR="00871B01" w:rsidRPr="00D84553">
        <w:rPr>
          <w:rFonts w:ascii="Arial" w:hAnsi="Arial" w:cs="Arial"/>
          <w:i/>
          <w:color w:val="0000FF"/>
          <w:sz w:val="22"/>
          <w:szCs w:val="22"/>
        </w:rPr>
        <w:t xml:space="preserve"> most municipal pools</w:t>
      </w:r>
      <w:r w:rsidR="00717E0D" w:rsidRPr="00D84553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871B01" w:rsidRPr="00D84553">
        <w:rPr>
          <w:rFonts w:ascii="Arial" w:hAnsi="Arial" w:cs="Arial"/>
          <w:i/>
          <w:color w:val="0000FF"/>
          <w:sz w:val="22"/>
          <w:szCs w:val="22"/>
        </w:rPr>
        <w:t>are outdoors with limited availabili</w:t>
      </w:r>
      <w:r w:rsidR="00871B01" w:rsidRPr="00D84553">
        <w:rPr>
          <w:rFonts w:ascii="Arial" w:hAnsi="Arial" w:cs="Arial"/>
          <w:color w:val="0000FF"/>
          <w:sz w:val="22"/>
          <w:szCs w:val="22"/>
        </w:rPr>
        <w:t>ty.</w:t>
      </w:r>
    </w:p>
    <w:p w14:paraId="184EA96E" w14:textId="77777777" w:rsidR="00FB0F56" w:rsidRPr="00D84553" w:rsidRDefault="00FB0F56" w:rsidP="00871B01">
      <w:pPr>
        <w:ind w:left="360" w:hanging="360"/>
        <w:rPr>
          <w:rFonts w:ascii="Arial" w:hAnsi="Arial" w:cs="Arial"/>
          <w:sz w:val="22"/>
          <w:szCs w:val="22"/>
        </w:rPr>
      </w:pPr>
    </w:p>
    <w:p w14:paraId="1CC68FCB" w14:textId="77777777" w:rsidR="00871B01" w:rsidRPr="00D84553" w:rsidRDefault="00796FDC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9.  </w:t>
      </w:r>
      <w:r w:rsidR="00871B01" w:rsidRPr="00D84553">
        <w:rPr>
          <w:rFonts w:ascii="Arial" w:hAnsi="Arial" w:cs="Arial"/>
          <w:sz w:val="22"/>
          <w:szCs w:val="22"/>
        </w:rPr>
        <w:t xml:space="preserve">  The “value” of a swimming pool has lost focus in the community.</w:t>
      </w:r>
      <w:r w:rsidR="00FE2F78" w:rsidRPr="00D84553">
        <w:rPr>
          <w:rFonts w:ascii="Arial" w:hAnsi="Arial" w:cs="Arial"/>
          <w:sz w:val="22"/>
          <w:szCs w:val="22"/>
        </w:rPr>
        <w:t xml:space="preserve">  </w:t>
      </w:r>
    </w:p>
    <w:p w14:paraId="08872662" w14:textId="4380BA65" w:rsidR="00763F15" w:rsidRPr="00D84553" w:rsidRDefault="00763F15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 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Marketing and 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Make a </w:t>
      </w:r>
      <w:r w:rsidRPr="00D84553">
        <w:rPr>
          <w:rFonts w:ascii="Arial" w:hAnsi="Arial" w:cs="Arial"/>
          <w:i/>
          <w:color w:val="0000FF"/>
          <w:sz w:val="22"/>
          <w:szCs w:val="22"/>
        </w:rPr>
        <w:t>Splash can change this.</w:t>
      </w:r>
      <w:r w:rsidRPr="00D84553">
        <w:rPr>
          <w:rFonts w:ascii="Arial" w:hAnsi="Arial" w:cs="Arial"/>
          <w:sz w:val="22"/>
          <w:szCs w:val="22"/>
        </w:rPr>
        <w:t xml:space="preserve">    </w:t>
      </w:r>
    </w:p>
    <w:p w14:paraId="43D82397" w14:textId="77777777" w:rsidR="00FB0F56" w:rsidRPr="00D84553" w:rsidRDefault="00FB0F56" w:rsidP="00871B01">
      <w:pPr>
        <w:rPr>
          <w:rFonts w:ascii="Arial" w:hAnsi="Arial" w:cs="Arial"/>
          <w:sz w:val="22"/>
          <w:szCs w:val="22"/>
        </w:rPr>
      </w:pPr>
    </w:p>
    <w:p w14:paraId="55DA3537" w14:textId="77777777" w:rsidR="00871B01" w:rsidRPr="00D84553" w:rsidRDefault="00796FDC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>10</w:t>
      </w:r>
      <w:r w:rsidR="00871B01" w:rsidRPr="00D84553">
        <w:rPr>
          <w:rFonts w:ascii="Arial" w:hAnsi="Arial" w:cs="Arial"/>
          <w:sz w:val="22"/>
          <w:szCs w:val="22"/>
        </w:rPr>
        <w:t xml:space="preserve">.  A very high percentage of our underutilized pools are getting close to there projected </w:t>
      </w:r>
    </w:p>
    <w:p w14:paraId="2F386542" w14:textId="56AC04A8" w:rsidR="00871B01" w:rsidRPr="00D84553" w:rsidRDefault="00871B01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lifecycle.  We have seen an overwhelming referendum in the </w:t>
      </w:r>
      <w:r w:rsidR="00D84553" w:rsidRPr="00D84553">
        <w:rPr>
          <w:rFonts w:ascii="Arial" w:hAnsi="Arial" w:cs="Arial"/>
          <w:sz w:val="22"/>
          <w:szCs w:val="22"/>
        </w:rPr>
        <w:t>public-school</w:t>
      </w:r>
      <w:r w:rsidRPr="00D84553">
        <w:rPr>
          <w:rFonts w:ascii="Arial" w:hAnsi="Arial" w:cs="Arial"/>
          <w:sz w:val="22"/>
          <w:szCs w:val="22"/>
        </w:rPr>
        <w:t xml:space="preserve"> market which has  </w:t>
      </w:r>
    </w:p>
    <w:p w14:paraId="21916C7F" w14:textId="77777777" w:rsidR="00871B01" w:rsidRPr="00D84553" w:rsidRDefault="00871B01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voted 3 to 1 against the renovation of existing school pools. The advent of many states and </w:t>
      </w:r>
    </w:p>
    <w:p w14:paraId="62FBFD9B" w14:textId="77777777" w:rsidR="00FB0F56" w:rsidRPr="00D84553" w:rsidRDefault="00871B01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local schools taking aquatics out of the educational curriculum is also a factor in this statistic. </w:t>
      </w:r>
    </w:p>
    <w:p w14:paraId="783D095C" w14:textId="6B42D2A5" w:rsidR="004213C2" w:rsidRPr="00D84553" w:rsidRDefault="004213C2" w:rsidP="00871B01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</w:t>
      </w:r>
      <w:r w:rsidRPr="00D84553">
        <w:rPr>
          <w:rFonts w:ascii="Arial" w:hAnsi="Arial" w:cs="Arial"/>
          <w:i/>
          <w:color w:val="0000FF"/>
          <w:sz w:val="22"/>
          <w:szCs w:val="22"/>
        </w:rPr>
        <w:t>Our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 xml:space="preserve"> TAP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>i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ndustry partners can get us preferred service and pricing to assist some of the </w:t>
      </w:r>
    </w:p>
    <w:p w14:paraId="589CF765" w14:textId="77777777" w:rsidR="004213C2" w:rsidRPr="00D84553" w:rsidRDefault="004213C2" w:rsidP="00871B01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     economic issues.</w:t>
      </w:r>
    </w:p>
    <w:p w14:paraId="18CBC9F7" w14:textId="77777777" w:rsidR="00871B01" w:rsidRPr="00D84553" w:rsidRDefault="00871B01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</w:t>
      </w:r>
    </w:p>
    <w:p w14:paraId="5D0FCE43" w14:textId="77777777" w:rsidR="00871B01" w:rsidRPr="00D84553" w:rsidRDefault="00796FDC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>11</w:t>
      </w:r>
      <w:r w:rsidR="00871B01" w:rsidRPr="00D84553">
        <w:rPr>
          <w:rFonts w:ascii="Arial" w:hAnsi="Arial" w:cs="Arial"/>
          <w:sz w:val="22"/>
          <w:szCs w:val="22"/>
        </w:rPr>
        <w:t xml:space="preserve">.  We are underutilizing existing infrastructure in the United States, however, we (USA-S) are </w:t>
      </w:r>
    </w:p>
    <w:p w14:paraId="4268CFC2" w14:textId="77777777" w:rsidR="00FB0F56" w:rsidRPr="00D84553" w:rsidRDefault="00FB0F56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 </w:t>
      </w:r>
      <w:r w:rsidR="00871B01" w:rsidRPr="00D84553">
        <w:rPr>
          <w:rFonts w:ascii="Arial" w:hAnsi="Arial" w:cs="Arial"/>
          <w:sz w:val="22"/>
          <w:szCs w:val="22"/>
        </w:rPr>
        <w:t xml:space="preserve">not the only game in town.  YMCA of America, Boys and Girls Club, Police Athletic leagues,  </w:t>
      </w:r>
    </w:p>
    <w:p w14:paraId="49F72323" w14:textId="77777777" w:rsidR="00FB0F56" w:rsidRPr="00D84553" w:rsidRDefault="00FB0F56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 </w:t>
      </w:r>
      <w:r w:rsidR="00871B01" w:rsidRPr="00D84553">
        <w:rPr>
          <w:rFonts w:ascii="Arial" w:hAnsi="Arial" w:cs="Arial"/>
          <w:sz w:val="22"/>
          <w:szCs w:val="22"/>
        </w:rPr>
        <w:t xml:space="preserve">Public High School Athletic Directors and Municipal Parks and Recreation Directors all have </w:t>
      </w:r>
    </w:p>
    <w:p w14:paraId="290BD181" w14:textId="77777777" w:rsidR="00FB0F56" w:rsidRPr="00D84553" w:rsidRDefault="00FB0F56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 </w:t>
      </w:r>
      <w:r w:rsidR="00871B01" w:rsidRPr="00D84553">
        <w:rPr>
          <w:rFonts w:ascii="Arial" w:hAnsi="Arial" w:cs="Arial"/>
          <w:sz w:val="22"/>
          <w:szCs w:val="22"/>
        </w:rPr>
        <w:t xml:space="preserve">agendas which translate into a no-nonsense approach to management.  It’s all about dollars </w:t>
      </w:r>
    </w:p>
    <w:p w14:paraId="457108E5" w14:textId="77777777" w:rsidR="00FB0F56" w:rsidRPr="00D84553" w:rsidRDefault="00FB0F56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 </w:t>
      </w:r>
      <w:r w:rsidR="00871B01" w:rsidRPr="00D84553">
        <w:rPr>
          <w:rFonts w:ascii="Arial" w:hAnsi="Arial" w:cs="Arial"/>
          <w:sz w:val="22"/>
          <w:szCs w:val="22"/>
        </w:rPr>
        <w:t xml:space="preserve">and time and MOST of our clubs have been overwhelmed with the rental needs especially </w:t>
      </w:r>
    </w:p>
    <w:p w14:paraId="1C6F1A87" w14:textId="77777777" w:rsidR="00FB0F56" w:rsidRPr="00D84553" w:rsidRDefault="00FB0F56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 </w:t>
      </w:r>
      <w:r w:rsidR="00871B01" w:rsidRPr="00D84553">
        <w:rPr>
          <w:rFonts w:ascii="Arial" w:hAnsi="Arial" w:cs="Arial"/>
          <w:sz w:val="22"/>
          <w:szCs w:val="22"/>
        </w:rPr>
        <w:t xml:space="preserve">the smaller ones and start-ups.  There is </w:t>
      </w:r>
      <w:proofErr w:type="gramStart"/>
      <w:r w:rsidR="00871B01" w:rsidRPr="00D84553">
        <w:rPr>
          <w:rFonts w:ascii="Arial" w:hAnsi="Arial" w:cs="Arial"/>
          <w:sz w:val="22"/>
          <w:szCs w:val="22"/>
        </w:rPr>
        <w:t>a general consensus</w:t>
      </w:r>
      <w:proofErr w:type="gramEnd"/>
      <w:r w:rsidR="00871B01" w:rsidRPr="00D84553">
        <w:rPr>
          <w:rFonts w:ascii="Arial" w:hAnsi="Arial" w:cs="Arial"/>
          <w:sz w:val="22"/>
          <w:szCs w:val="22"/>
        </w:rPr>
        <w:t xml:space="preserve"> amongst many small to </w:t>
      </w:r>
    </w:p>
    <w:p w14:paraId="6D595EA5" w14:textId="23CBDB5C" w:rsidR="0025555F" w:rsidRPr="00D84553" w:rsidRDefault="00FB0F56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 </w:t>
      </w:r>
      <w:r w:rsidR="00871B01" w:rsidRPr="00D84553">
        <w:rPr>
          <w:rFonts w:ascii="Arial" w:hAnsi="Arial" w:cs="Arial"/>
          <w:sz w:val="22"/>
          <w:szCs w:val="22"/>
        </w:rPr>
        <w:t xml:space="preserve">medium public schools that it is </w:t>
      </w:r>
      <w:r w:rsidR="00D84553" w:rsidRPr="00D84553">
        <w:rPr>
          <w:rFonts w:ascii="Arial" w:hAnsi="Arial" w:cs="Arial"/>
          <w:sz w:val="22"/>
          <w:szCs w:val="22"/>
        </w:rPr>
        <w:t>more</w:t>
      </w:r>
      <w:r w:rsidR="00871B01" w:rsidRPr="00D84553">
        <w:rPr>
          <w:rFonts w:ascii="Arial" w:hAnsi="Arial" w:cs="Arial"/>
          <w:sz w:val="22"/>
          <w:szCs w:val="22"/>
        </w:rPr>
        <w:t xml:space="preserve"> cost efficient to close early. </w:t>
      </w:r>
    </w:p>
    <w:p w14:paraId="1890C339" w14:textId="0920E599" w:rsidR="0025555F" w:rsidRPr="00D84553" w:rsidRDefault="0025555F" w:rsidP="00871B01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sz w:val="22"/>
          <w:szCs w:val="22"/>
        </w:rPr>
        <w:t xml:space="preserve">       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As </w:t>
      </w:r>
      <w:r w:rsidR="00B73F8A" w:rsidRPr="00D84553">
        <w:rPr>
          <w:rFonts w:ascii="Arial" w:hAnsi="Arial" w:cs="Arial"/>
          <w:i/>
          <w:color w:val="0000FF"/>
          <w:sz w:val="22"/>
          <w:szCs w:val="22"/>
        </w:rPr>
        <w:t>c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lubs become more involved in total Aquatic </w:t>
      </w:r>
      <w:r w:rsidR="00D84553" w:rsidRPr="00D84553">
        <w:rPr>
          <w:rFonts w:ascii="Arial" w:hAnsi="Arial" w:cs="Arial"/>
          <w:i/>
          <w:color w:val="0000FF"/>
          <w:sz w:val="22"/>
          <w:szCs w:val="22"/>
        </w:rPr>
        <w:t>Programming,</w:t>
      </w: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they will be able to offer </w:t>
      </w:r>
    </w:p>
    <w:p w14:paraId="049E2F1D" w14:textId="77777777" w:rsidR="00A34012" w:rsidRPr="00D84553" w:rsidRDefault="0025555F" w:rsidP="00871B01">
      <w:pPr>
        <w:rPr>
          <w:rFonts w:ascii="Arial" w:hAnsi="Arial" w:cs="Arial"/>
          <w:i/>
          <w:color w:val="0000FF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      packaged services that are community based</w:t>
      </w:r>
      <w:r w:rsidR="00A34012" w:rsidRPr="00D84553">
        <w:rPr>
          <w:rFonts w:ascii="Arial" w:hAnsi="Arial" w:cs="Arial"/>
          <w:i/>
          <w:color w:val="0000FF"/>
          <w:sz w:val="22"/>
          <w:szCs w:val="22"/>
        </w:rPr>
        <w:t xml:space="preserve"> and have a highly visible value to the school </w:t>
      </w:r>
    </w:p>
    <w:p w14:paraId="43821100" w14:textId="77777777" w:rsidR="00871B01" w:rsidRPr="00D84553" w:rsidRDefault="00A34012" w:rsidP="00871B01">
      <w:pPr>
        <w:rPr>
          <w:rFonts w:ascii="Arial" w:hAnsi="Arial" w:cs="Arial"/>
          <w:sz w:val="22"/>
          <w:szCs w:val="22"/>
        </w:rPr>
      </w:pPr>
      <w:r w:rsidRPr="00D84553">
        <w:rPr>
          <w:rFonts w:ascii="Arial" w:hAnsi="Arial" w:cs="Arial"/>
          <w:i/>
          <w:color w:val="0000FF"/>
          <w:sz w:val="22"/>
          <w:szCs w:val="22"/>
        </w:rPr>
        <w:t xml:space="preserve">       and its position in the community.</w:t>
      </w:r>
      <w:r w:rsidR="00871B01" w:rsidRPr="00D84553">
        <w:rPr>
          <w:rFonts w:ascii="Arial" w:hAnsi="Arial" w:cs="Arial"/>
          <w:sz w:val="22"/>
          <w:szCs w:val="22"/>
        </w:rPr>
        <w:t xml:space="preserve"> </w:t>
      </w:r>
    </w:p>
    <w:p w14:paraId="6FD2FFF1" w14:textId="77777777" w:rsidR="00871B01" w:rsidRPr="00D84553" w:rsidRDefault="00871B01" w:rsidP="00871B01">
      <w:pPr>
        <w:rPr>
          <w:rFonts w:ascii="Arial" w:hAnsi="Arial" w:cs="Arial"/>
          <w:sz w:val="22"/>
          <w:szCs w:val="22"/>
        </w:rPr>
      </w:pPr>
    </w:p>
    <w:p w14:paraId="0CB1C3AE" w14:textId="77777777" w:rsidR="00871B01" w:rsidRPr="00D84553" w:rsidRDefault="00871B01" w:rsidP="00871B01">
      <w:pPr>
        <w:rPr>
          <w:rFonts w:ascii="Arial" w:hAnsi="Arial" w:cs="Arial"/>
          <w:sz w:val="22"/>
          <w:szCs w:val="22"/>
        </w:rPr>
      </w:pPr>
    </w:p>
    <w:p w14:paraId="1AAC98E5" w14:textId="77777777" w:rsidR="00021C0F" w:rsidRPr="00D84553" w:rsidRDefault="00021C0F" w:rsidP="00871B01">
      <w:pPr>
        <w:rPr>
          <w:rFonts w:ascii="Arial" w:hAnsi="Arial" w:cs="Arial"/>
          <w:sz w:val="22"/>
          <w:szCs w:val="22"/>
        </w:rPr>
      </w:pPr>
    </w:p>
    <w:p w14:paraId="6A7242E2" w14:textId="77777777" w:rsidR="00021C0F" w:rsidRPr="00D84553" w:rsidRDefault="00021C0F" w:rsidP="00871B01">
      <w:pPr>
        <w:rPr>
          <w:rFonts w:ascii="Arial" w:hAnsi="Arial" w:cs="Arial"/>
          <w:sz w:val="22"/>
          <w:szCs w:val="22"/>
        </w:rPr>
      </w:pPr>
    </w:p>
    <w:p w14:paraId="3C7CD30F" w14:textId="77777777" w:rsidR="00021C0F" w:rsidRPr="00D84553" w:rsidRDefault="00021C0F" w:rsidP="00871B01">
      <w:pPr>
        <w:rPr>
          <w:rFonts w:ascii="Arial" w:hAnsi="Arial" w:cs="Arial"/>
          <w:sz w:val="22"/>
          <w:szCs w:val="22"/>
        </w:rPr>
      </w:pPr>
    </w:p>
    <w:p w14:paraId="1BB9C310" w14:textId="77777777" w:rsidR="00021C0F" w:rsidRPr="00D84553" w:rsidRDefault="00021C0F" w:rsidP="00871B01">
      <w:pPr>
        <w:rPr>
          <w:rFonts w:ascii="Arial" w:hAnsi="Arial" w:cs="Arial"/>
          <w:sz w:val="22"/>
          <w:szCs w:val="22"/>
        </w:rPr>
      </w:pPr>
    </w:p>
    <w:sectPr w:rsidR="00021C0F" w:rsidRPr="00D84553">
      <w:pgSz w:w="12240" w:h="15840"/>
      <w:pgMar w:top="432" w:right="12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21C0F"/>
    <w:rsid w:val="00076074"/>
    <w:rsid w:val="0011138C"/>
    <w:rsid w:val="0016624A"/>
    <w:rsid w:val="001B1247"/>
    <w:rsid w:val="001C72FA"/>
    <w:rsid w:val="0025555F"/>
    <w:rsid w:val="0028151C"/>
    <w:rsid w:val="002C2EE0"/>
    <w:rsid w:val="002C31EF"/>
    <w:rsid w:val="00312D47"/>
    <w:rsid w:val="00380575"/>
    <w:rsid w:val="003821BF"/>
    <w:rsid w:val="004213C2"/>
    <w:rsid w:val="00457230"/>
    <w:rsid w:val="00477F1D"/>
    <w:rsid w:val="005A5204"/>
    <w:rsid w:val="00717E0D"/>
    <w:rsid w:val="00763F15"/>
    <w:rsid w:val="00771C4B"/>
    <w:rsid w:val="00796FDC"/>
    <w:rsid w:val="007D395F"/>
    <w:rsid w:val="007D4975"/>
    <w:rsid w:val="007E2B7B"/>
    <w:rsid w:val="007F67AD"/>
    <w:rsid w:val="00871B01"/>
    <w:rsid w:val="009A32A2"/>
    <w:rsid w:val="009D0DE9"/>
    <w:rsid w:val="00A34012"/>
    <w:rsid w:val="00A47868"/>
    <w:rsid w:val="00AB447D"/>
    <w:rsid w:val="00AC76C5"/>
    <w:rsid w:val="00B73F8A"/>
    <w:rsid w:val="00BA6B95"/>
    <w:rsid w:val="00BE7401"/>
    <w:rsid w:val="00D13B44"/>
    <w:rsid w:val="00D2739E"/>
    <w:rsid w:val="00D84553"/>
    <w:rsid w:val="00E670AA"/>
    <w:rsid w:val="00E6749A"/>
    <w:rsid w:val="00FB0F56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676EF"/>
  <w15:chartTrackingRefBased/>
  <w15:docId w15:val="{52D5DDE8-5F71-40AD-BD36-7DBA3CED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D4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2D47"/>
    <w:rPr>
      <w:color w:val="0000FF"/>
      <w:u w:val="single"/>
    </w:rPr>
  </w:style>
  <w:style w:type="character" w:customStyle="1" w:styleId="correction">
    <w:name w:val="correction"/>
    <w:basedOn w:val="DefaultParagraphFont"/>
    <w:rsid w:val="00A4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879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USA Swimming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Mick Nelson</dc:creator>
  <cp:keywords/>
  <dc:description/>
  <cp:lastModifiedBy>Mick Nelson</cp:lastModifiedBy>
  <cp:revision>5</cp:revision>
  <cp:lastPrinted>2005-06-13T20:48:00Z</cp:lastPrinted>
  <dcterms:created xsi:type="dcterms:W3CDTF">2019-10-10T18:09:00Z</dcterms:created>
  <dcterms:modified xsi:type="dcterms:W3CDTF">2019-11-11T12:59:00Z</dcterms:modified>
</cp:coreProperties>
</file>