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73B7" w14:textId="0647E5DE" w:rsidR="00544F90" w:rsidRDefault="00FD416D" w:rsidP="00CE1AB2">
      <w:pPr>
        <w:pStyle w:val="NoSpacing"/>
        <w:ind w:left="180" w:hanging="180"/>
        <w:jc w:val="center"/>
        <w:rPr>
          <w:rFonts w:ascii="Goudy Old Style" w:hAnsi="Goudy Old Style"/>
          <w:b/>
          <w:sz w:val="32"/>
          <w:szCs w:val="32"/>
        </w:rPr>
      </w:pPr>
      <w:r>
        <w:rPr>
          <w:rFonts w:ascii="Goudy Old Style" w:hAnsi="Goudy Old Style"/>
          <w:b/>
          <w:sz w:val="32"/>
          <w:szCs w:val="32"/>
        </w:rPr>
        <w:t>E</w:t>
      </w:r>
      <w:r w:rsidR="00544F90">
        <w:rPr>
          <w:rFonts w:ascii="Goudy Old Style" w:hAnsi="Goudy Old Style"/>
          <w:b/>
          <w:sz w:val="32"/>
          <w:szCs w:val="32"/>
        </w:rPr>
        <w:t>dwardsville Borough</w:t>
      </w:r>
    </w:p>
    <w:p w14:paraId="32FB94AC" w14:textId="1A94C19E" w:rsidR="006E24D1" w:rsidRDefault="006E24D1" w:rsidP="00CE1AB2">
      <w:pPr>
        <w:pStyle w:val="NoSpacing"/>
        <w:ind w:left="180" w:hanging="180"/>
        <w:jc w:val="center"/>
        <w:rPr>
          <w:rFonts w:ascii="Goudy Old Style" w:hAnsi="Goudy Old Style"/>
          <w:b/>
          <w:sz w:val="32"/>
          <w:szCs w:val="32"/>
        </w:rPr>
      </w:pPr>
      <w:r w:rsidRPr="002054BD">
        <w:rPr>
          <w:rFonts w:ascii="Goudy Old Style" w:hAnsi="Goudy Old Style"/>
          <w:b/>
          <w:sz w:val="32"/>
          <w:szCs w:val="32"/>
        </w:rPr>
        <w:t xml:space="preserve"> C</w:t>
      </w:r>
      <w:r w:rsidR="00544F90">
        <w:rPr>
          <w:rFonts w:ascii="Goudy Old Style" w:hAnsi="Goudy Old Style"/>
          <w:b/>
          <w:sz w:val="32"/>
          <w:szCs w:val="32"/>
        </w:rPr>
        <w:t>ouncil Meeting</w:t>
      </w:r>
      <w:r w:rsidRPr="002054BD">
        <w:rPr>
          <w:rFonts w:ascii="Goudy Old Style" w:hAnsi="Goudy Old Style"/>
          <w:b/>
          <w:sz w:val="32"/>
          <w:szCs w:val="32"/>
        </w:rPr>
        <w:t xml:space="preserve"> A</w:t>
      </w:r>
      <w:r w:rsidR="00544F90">
        <w:rPr>
          <w:rFonts w:ascii="Goudy Old Style" w:hAnsi="Goudy Old Style"/>
          <w:b/>
          <w:sz w:val="32"/>
          <w:szCs w:val="32"/>
        </w:rPr>
        <w:t>genda</w:t>
      </w:r>
    </w:p>
    <w:p w14:paraId="1B47DF49" w14:textId="16A3CA58" w:rsidR="00980C62" w:rsidRPr="002054BD" w:rsidRDefault="00980C62" w:rsidP="00CE1AB2">
      <w:pPr>
        <w:pStyle w:val="NoSpacing"/>
        <w:ind w:left="180" w:hanging="180"/>
        <w:jc w:val="center"/>
        <w:rPr>
          <w:rFonts w:ascii="Goudy Old Style" w:hAnsi="Goudy Old Style"/>
          <w:b/>
          <w:sz w:val="32"/>
          <w:szCs w:val="32"/>
        </w:rPr>
      </w:pPr>
      <w:r>
        <w:rPr>
          <w:rFonts w:ascii="Goudy Old Style" w:hAnsi="Goudy Old Style"/>
          <w:b/>
          <w:sz w:val="32"/>
          <w:szCs w:val="32"/>
        </w:rPr>
        <w:t>Special Meeting</w:t>
      </w:r>
    </w:p>
    <w:p w14:paraId="0E05B8BF" w14:textId="6C1342C2" w:rsidR="00B57FC4" w:rsidRDefault="00920247" w:rsidP="006E24D1">
      <w:pPr>
        <w:pStyle w:val="NoSpacing"/>
        <w:jc w:val="center"/>
        <w:rPr>
          <w:rFonts w:ascii="Goudy Old Style" w:hAnsi="Goudy Old Style"/>
          <w:b/>
          <w:sz w:val="32"/>
          <w:szCs w:val="32"/>
        </w:rPr>
      </w:pPr>
      <w:r>
        <w:rPr>
          <w:rFonts w:ascii="Goudy Old Style" w:hAnsi="Goudy Old Style"/>
          <w:b/>
          <w:sz w:val="32"/>
          <w:szCs w:val="32"/>
        </w:rPr>
        <w:t xml:space="preserve">September </w:t>
      </w:r>
      <w:r w:rsidR="00980C62">
        <w:rPr>
          <w:rFonts w:ascii="Goudy Old Style" w:hAnsi="Goudy Old Style"/>
          <w:b/>
          <w:sz w:val="32"/>
          <w:szCs w:val="32"/>
        </w:rPr>
        <w:t>26</w:t>
      </w:r>
      <w:r>
        <w:rPr>
          <w:rFonts w:ascii="Goudy Old Style" w:hAnsi="Goudy Old Style"/>
          <w:b/>
          <w:sz w:val="32"/>
          <w:szCs w:val="32"/>
        </w:rPr>
        <w:t>, 2025</w:t>
      </w:r>
    </w:p>
    <w:p w14:paraId="56338C51" w14:textId="77777777" w:rsidR="00F35530" w:rsidRDefault="00F35530" w:rsidP="006E24D1">
      <w:pPr>
        <w:pStyle w:val="NoSpacing"/>
        <w:jc w:val="center"/>
        <w:rPr>
          <w:rFonts w:ascii="Goudy Old Style" w:hAnsi="Goudy Old Style"/>
          <w:b/>
          <w:sz w:val="32"/>
          <w:szCs w:val="32"/>
        </w:rPr>
      </w:pPr>
    </w:p>
    <w:p w14:paraId="54A63E8B" w14:textId="1CA74032" w:rsidR="009834B9" w:rsidRPr="00B8165D" w:rsidRDefault="00CE1AB2" w:rsidP="00CE1AB2">
      <w:pPr>
        <w:pStyle w:val="NoSpacing"/>
        <w:tabs>
          <w:tab w:val="left" w:pos="0"/>
        </w:tabs>
        <w:rPr>
          <w:rFonts w:ascii="Goudy Old Style" w:hAnsi="Goudy Old Style"/>
          <w:sz w:val="28"/>
          <w:szCs w:val="28"/>
        </w:rPr>
      </w:pPr>
      <w:r>
        <w:rPr>
          <w:rFonts w:ascii="Goudy Old Style" w:hAnsi="Goudy Old Style"/>
          <w:sz w:val="28"/>
          <w:szCs w:val="28"/>
        </w:rPr>
        <w:t xml:space="preserve">   </w:t>
      </w:r>
      <w:r w:rsidR="009834B9" w:rsidRPr="00B8165D">
        <w:rPr>
          <w:rFonts w:ascii="Goudy Old Style" w:hAnsi="Goudy Old Style"/>
          <w:sz w:val="28"/>
          <w:szCs w:val="28"/>
        </w:rPr>
        <w:t>Council President Calls Meeting to Order</w:t>
      </w:r>
    </w:p>
    <w:p w14:paraId="204FC2C1" w14:textId="2EEF2953" w:rsidR="009834B9" w:rsidRPr="00B8165D" w:rsidRDefault="009834B9" w:rsidP="009834B9">
      <w:pPr>
        <w:pStyle w:val="NoSpacing"/>
        <w:rPr>
          <w:rFonts w:ascii="Goudy Old Style" w:hAnsi="Goudy Old Style"/>
          <w:sz w:val="28"/>
          <w:szCs w:val="28"/>
        </w:rPr>
      </w:pPr>
    </w:p>
    <w:p w14:paraId="28112C5F" w14:textId="0E872EA6" w:rsidR="009834B9" w:rsidRPr="00B8165D" w:rsidRDefault="00CE1AB2" w:rsidP="009834B9">
      <w:pPr>
        <w:pStyle w:val="NoSpacing"/>
        <w:rPr>
          <w:rFonts w:ascii="Goudy Old Style" w:hAnsi="Goudy Old Style"/>
          <w:sz w:val="28"/>
          <w:szCs w:val="28"/>
        </w:rPr>
      </w:pPr>
      <w:r>
        <w:rPr>
          <w:rFonts w:ascii="Goudy Old Style" w:hAnsi="Goudy Old Style"/>
          <w:sz w:val="28"/>
          <w:szCs w:val="28"/>
        </w:rPr>
        <w:t xml:space="preserve">   </w:t>
      </w:r>
      <w:r w:rsidR="009834B9" w:rsidRPr="00B8165D">
        <w:rPr>
          <w:rFonts w:ascii="Goudy Old Style" w:hAnsi="Goudy Old Style"/>
          <w:sz w:val="28"/>
          <w:szCs w:val="28"/>
        </w:rPr>
        <w:t>Pledge of Allegiance</w:t>
      </w:r>
    </w:p>
    <w:p w14:paraId="199643B2" w14:textId="34AFCAFF" w:rsidR="009834B9" w:rsidRPr="00B8165D" w:rsidRDefault="009834B9" w:rsidP="009834B9">
      <w:pPr>
        <w:pStyle w:val="NoSpacing"/>
        <w:rPr>
          <w:rFonts w:ascii="Goudy Old Style" w:hAnsi="Goudy Old Style"/>
          <w:sz w:val="28"/>
          <w:szCs w:val="28"/>
        </w:rPr>
      </w:pPr>
    </w:p>
    <w:p w14:paraId="570B6F7A" w14:textId="7D00A42D" w:rsidR="009834B9" w:rsidRDefault="00CE1AB2" w:rsidP="009834B9">
      <w:pPr>
        <w:pStyle w:val="NoSpacing"/>
        <w:rPr>
          <w:rFonts w:ascii="Goudy Old Style" w:hAnsi="Goudy Old Style"/>
          <w:sz w:val="28"/>
          <w:szCs w:val="28"/>
        </w:rPr>
      </w:pPr>
      <w:r>
        <w:rPr>
          <w:rFonts w:ascii="Goudy Old Style" w:hAnsi="Goudy Old Style"/>
          <w:sz w:val="28"/>
          <w:szCs w:val="28"/>
        </w:rPr>
        <w:t xml:space="preserve">   </w:t>
      </w:r>
      <w:r w:rsidR="009834B9" w:rsidRPr="00B8165D">
        <w:rPr>
          <w:rFonts w:ascii="Goudy Old Style" w:hAnsi="Goudy Old Style"/>
          <w:sz w:val="28"/>
          <w:szCs w:val="28"/>
        </w:rPr>
        <w:t>Roll Call</w:t>
      </w:r>
    </w:p>
    <w:p w14:paraId="6E55EDCC" w14:textId="77777777" w:rsidR="00B43A83" w:rsidRDefault="00B43A83" w:rsidP="00B53BEC">
      <w:pPr>
        <w:pStyle w:val="NoSpacing"/>
        <w:jc w:val="center"/>
        <w:rPr>
          <w:rFonts w:ascii="Goudy Old Style" w:hAnsi="Goudy Old Style"/>
          <w:sz w:val="28"/>
          <w:szCs w:val="28"/>
          <w:u w:val="single"/>
        </w:rPr>
      </w:pPr>
    </w:p>
    <w:p w14:paraId="3CAD585D" w14:textId="38F188AB" w:rsidR="00276135" w:rsidRDefault="005C0889" w:rsidP="00B53BEC">
      <w:pPr>
        <w:pStyle w:val="NoSpacing"/>
        <w:jc w:val="center"/>
        <w:rPr>
          <w:rFonts w:ascii="Goudy Old Style" w:hAnsi="Goudy Old Style"/>
          <w:sz w:val="28"/>
          <w:szCs w:val="28"/>
          <w:u w:val="single"/>
        </w:rPr>
      </w:pPr>
      <w:r>
        <w:rPr>
          <w:rFonts w:ascii="Goudy Old Style" w:hAnsi="Goudy Old Style"/>
          <w:sz w:val="28"/>
          <w:szCs w:val="28"/>
          <w:u w:val="single"/>
        </w:rPr>
        <w:t>POLICE-911</w:t>
      </w:r>
    </w:p>
    <w:p w14:paraId="5B686E97" w14:textId="77777777" w:rsidR="005C0889" w:rsidRDefault="005C0889" w:rsidP="00B53BEC">
      <w:pPr>
        <w:pStyle w:val="NoSpacing"/>
        <w:jc w:val="center"/>
        <w:rPr>
          <w:rFonts w:ascii="Goudy Old Style" w:hAnsi="Goudy Old Style"/>
          <w:sz w:val="28"/>
          <w:szCs w:val="28"/>
          <w:u w:val="single"/>
        </w:rPr>
      </w:pPr>
    </w:p>
    <w:p w14:paraId="2ED9261E" w14:textId="548BC7E6" w:rsidR="005C0889" w:rsidRDefault="005C0889" w:rsidP="00F74657">
      <w:pPr>
        <w:pStyle w:val="NoSpacing"/>
        <w:rPr>
          <w:rFonts w:ascii="Goudy Old Style" w:hAnsi="Goudy Old Style"/>
          <w:sz w:val="28"/>
          <w:szCs w:val="28"/>
        </w:rPr>
      </w:pPr>
      <w:r w:rsidRPr="00F74657">
        <w:rPr>
          <w:rFonts w:ascii="Goudy Old Style" w:hAnsi="Goudy Old Style"/>
          <w:sz w:val="28"/>
          <w:szCs w:val="28"/>
        </w:rPr>
        <w:t>Resolution authorizing submission of an application to the Municipal Assistance Program for Chief of Police salary ($150,000</w:t>
      </w:r>
      <w:r w:rsidR="00AD3A03">
        <w:rPr>
          <w:rFonts w:ascii="Goudy Old Style" w:hAnsi="Goudy Old Style"/>
          <w:sz w:val="28"/>
          <w:szCs w:val="28"/>
        </w:rPr>
        <w:t>)</w:t>
      </w:r>
      <w:r w:rsidRPr="00F74657">
        <w:rPr>
          <w:rFonts w:ascii="Goudy Old Style" w:hAnsi="Goudy Old Style"/>
          <w:sz w:val="28"/>
          <w:szCs w:val="28"/>
        </w:rPr>
        <w:t xml:space="preserve"> for the newly formed West Side Regional Police Department</w:t>
      </w:r>
    </w:p>
    <w:p w14:paraId="78C05C23" w14:textId="77777777" w:rsidR="00AD3A03" w:rsidRPr="00F74657" w:rsidRDefault="00AD3A03" w:rsidP="00F74657">
      <w:pPr>
        <w:pStyle w:val="NoSpacing"/>
        <w:rPr>
          <w:rFonts w:ascii="Goudy Old Style" w:hAnsi="Goudy Old Style"/>
          <w:sz w:val="28"/>
          <w:szCs w:val="28"/>
        </w:rPr>
      </w:pPr>
    </w:p>
    <w:p w14:paraId="77D6CDD3" w14:textId="268FD998" w:rsidR="005C0889" w:rsidRDefault="005C0889" w:rsidP="00F74657">
      <w:pPr>
        <w:pStyle w:val="NoSpacing"/>
        <w:rPr>
          <w:rFonts w:ascii="Goudy Old Style" w:hAnsi="Goudy Old Style"/>
          <w:sz w:val="28"/>
          <w:szCs w:val="28"/>
        </w:rPr>
      </w:pPr>
      <w:r w:rsidRPr="00F74657">
        <w:rPr>
          <w:rFonts w:ascii="Goudy Old Style" w:hAnsi="Goudy Old Style"/>
          <w:sz w:val="28"/>
          <w:szCs w:val="28"/>
        </w:rPr>
        <w:t xml:space="preserve">Resolution authorizing submission of an application to the Municipal Assistance </w:t>
      </w:r>
      <w:r w:rsidR="00F74657" w:rsidRPr="00F74657">
        <w:rPr>
          <w:rFonts w:ascii="Goudy Old Style" w:hAnsi="Goudy Old Style"/>
          <w:sz w:val="28"/>
          <w:szCs w:val="28"/>
        </w:rPr>
        <w:t>Program</w:t>
      </w:r>
      <w:r w:rsidRPr="00F74657">
        <w:rPr>
          <w:rFonts w:ascii="Goudy Old Style" w:hAnsi="Goudy Old Style"/>
          <w:sz w:val="28"/>
          <w:szCs w:val="28"/>
        </w:rPr>
        <w:t xml:space="preserve"> for technology upgrades for the new regional police department such as but not limited to cameras computers, servers, printers, and networking infrastructure</w:t>
      </w:r>
      <w:r w:rsidR="00F74657" w:rsidRPr="00F74657">
        <w:rPr>
          <w:rFonts w:ascii="Goudy Old Style" w:hAnsi="Goudy Old Style"/>
          <w:sz w:val="28"/>
          <w:szCs w:val="28"/>
        </w:rPr>
        <w:t xml:space="preserve"> ($150,000)</w:t>
      </w:r>
    </w:p>
    <w:p w14:paraId="196F53C9" w14:textId="77777777" w:rsidR="00AD3A03" w:rsidRPr="00F74657" w:rsidRDefault="00AD3A03" w:rsidP="00F74657">
      <w:pPr>
        <w:pStyle w:val="NoSpacing"/>
        <w:rPr>
          <w:rFonts w:ascii="Goudy Old Style" w:hAnsi="Goudy Old Style"/>
          <w:sz w:val="28"/>
          <w:szCs w:val="28"/>
        </w:rPr>
      </w:pPr>
    </w:p>
    <w:p w14:paraId="1D249CDF" w14:textId="1F4FD030" w:rsidR="00F74657" w:rsidRDefault="00F74657" w:rsidP="00F74657">
      <w:pPr>
        <w:pStyle w:val="NoSpacing"/>
        <w:rPr>
          <w:rFonts w:ascii="Goudy Old Style" w:hAnsi="Goudy Old Style"/>
          <w:sz w:val="28"/>
          <w:szCs w:val="28"/>
        </w:rPr>
      </w:pPr>
      <w:r w:rsidRPr="00F74657">
        <w:rPr>
          <w:rFonts w:ascii="Goudy Old Style" w:hAnsi="Goudy Old Style"/>
          <w:sz w:val="28"/>
          <w:szCs w:val="28"/>
        </w:rPr>
        <w:t>Resolution requesting a Luzerne County Local Share Assessment grant of $1,213,340 from the Commonwealth Financing Authority to be used for technology upgrades, facility security system outfitting and accompanying administrative costs for the West Side Regional Police Commission (West Side RPC)</w:t>
      </w:r>
    </w:p>
    <w:p w14:paraId="69897A51" w14:textId="77777777" w:rsidR="00AD3A03" w:rsidRPr="00F74657" w:rsidRDefault="00AD3A03" w:rsidP="00F74657">
      <w:pPr>
        <w:pStyle w:val="NoSpacing"/>
        <w:rPr>
          <w:rFonts w:ascii="Goudy Old Style" w:hAnsi="Goudy Old Style"/>
          <w:sz w:val="28"/>
          <w:szCs w:val="28"/>
        </w:rPr>
      </w:pPr>
    </w:p>
    <w:p w14:paraId="45215A3F" w14:textId="6F78524C" w:rsidR="00F74657" w:rsidRDefault="00F74657" w:rsidP="00F74657">
      <w:pPr>
        <w:pStyle w:val="NoSpacing"/>
        <w:rPr>
          <w:rFonts w:ascii="Goudy Old Style" w:hAnsi="Goudy Old Style"/>
          <w:sz w:val="28"/>
          <w:szCs w:val="28"/>
        </w:rPr>
      </w:pPr>
      <w:r w:rsidRPr="00F74657">
        <w:rPr>
          <w:rFonts w:ascii="Goudy Old Style" w:hAnsi="Goudy Old Style"/>
          <w:sz w:val="28"/>
          <w:szCs w:val="28"/>
        </w:rPr>
        <w:t>Resolution requesting a Statewide Local Share Assessment grant of $1,000,000 from the Commonwealth Financing Authority to be used for demolition, site work, construction costs and accompanying administrative costs for the new headquarters of the West Side Regional Police Commission (West Side RPC)</w:t>
      </w:r>
    </w:p>
    <w:p w14:paraId="0DE3710A" w14:textId="77777777" w:rsidR="00AD3A03" w:rsidRPr="00F74657" w:rsidRDefault="00AD3A03" w:rsidP="00F74657">
      <w:pPr>
        <w:pStyle w:val="NoSpacing"/>
        <w:rPr>
          <w:rFonts w:ascii="Goudy Old Style" w:hAnsi="Goudy Old Style"/>
          <w:sz w:val="28"/>
          <w:szCs w:val="28"/>
        </w:rPr>
      </w:pPr>
    </w:p>
    <w:p w14:paraId="2DBF26F8" w14:textId="1E0CBA4F" w:rsidR="00F74657" w:rsidRPr="00F74657" w:rsidRDefault="00F74657" w:rsidP="00F74657">
      <w:pPr>
        <w:pStyle w:val="NoSpacing"/>
        <w:rPr>
          <w:rFonts w:ascii="Goudy Old Style" w:hAnsi="Goudy Old Style"/>
          <w:sz w:val="28"/>
          <w:szCs w:val="28"/>
        </w:rPr>
      </w:pPr>
      <w:r w:rsidRPr="00F74657">
        <w:rPr>
          <w:rFonts w:ascii="Goudy Old Style" w:hAnsi="Goudy Old Style"/>
          <w:sz w:val="28"/>
          <w:szCs w:val="28"/>
        </w:rPr>
        <w:t>Resolution requesting a Luzerne County Local Share Assessment grant of $4,769,364 from the Commonwealth Financing Authority to be used for demolition, site work, construction costs and accompanying administrative costs for the new headquarters of the West Side Regional Police Commission (West Side RPC)</w:t>
      </w:r>
    </w:p>
    <w:p w14:paraId="2AA9F0E8" w14:textId="77777777" w:rsidR="00AD3A03" w:rsidRDefault="00AD3A03" w:rsidP="00F74657">
      <w:pPr>
        <w:pStyle w:val="NoSpacing"/>
        <w:rPr>
          <w:rFonts w:ascii="Goudy Old Style" w:hAnsi="Goudy Old Style"/>
          <w:sz w:val="28"/>
          <w:szCs w:val="28"/>
        </w:rPr>
      </w:pPr>
    </w:p>
    <w:p w14:paraId="2961D523" w14:textId="6974388A" w:rsidR="00F74657" w:rsidRPr="00F74657" w:rsidRDefault="00F74657" w:rsidP="00F74657">
      <w:pPr>
        <w:pStyle w:val="NoSpacing"/>
        <w:rPr>
          <w:rFonts w:ascii="Goudy Old Style" w:hAnsi="Goudy Old Style"/>
          <w:sz w:val="28"/>
          <w:szCs w:val="28"/>
        </w:rPr>
      </w:pPr>
      <w:r w:rsidRPr="00F74657">
        <w:rPr>
          <w:rFonts w:ascii="Goudy Old Style" w:hAnsi="Goudy Old Style"/>
          <w:sz w:val="28"/>
          <w:szCs w:val="28"/>
        </w:rPr>
        <w:t xml:space="preserve">Resolution requesting a Statewide Local Share Assessment grant of $1,000,000 from the Commonwealth Financing Authority to be used for technology upgrades, facility </w:t>
      </w:r>
      <w:r w:rsidRPr="00F74657">
        <w:rPr>
          <w:rFonts w:ascii="Goudy Old Style" w:hAnsi="Goudy Old Style"/>
          <w:sz w:val="28"/>
          <w:szCs w:val="28"/>
        </w:rPr>
        <w:lastRenderedPageBreak/>
        <w:t>security system outfitting and accompanying administrative costs for the West Side Regional Police Commission (West Side RPC)</w:t>
      </w:r>
    </w:p>
    <w:p w14:paraId="20A2CBD7" w14:textId="77777777" w:rsidR="00F74657" w:rsidRDefault="00F74657" w:rsidP="00F74657"/>
    <w:p w14:paraId="0A05BA17" w14:textId="27370A3D" w:rsidR="00380EC6" w:rsidRDefault="00380EC6" w:rsidP="009661F8">
      <w:pPr>
        <w:pStyle w:val="NoSpacing"/>
        <w:rPr>
          <w:rFonts w:ascii="Goudy Old Style" w:hAnsi="Goudy Old Style"/>
          <w:sz w:val="28"/>
          <w:szCs w:val="28"/>
        </w:rPr>
      </w:pPr>
    </w:p>
    <w:p w14:paraId="5FC4C133" w14:textId="383ED7AA" w:rsidR="00B8165D" w:rsidRPr="00E43440" w:rsidRDefault="00E76AB9" w:rsidP="00E43440">
      <w:pPr>
        <w:pStyle w:val="NoSpacing"/>
        <w:rPr>
          <w:rFonts w:ascii="Goudy Old Style" w:hAnsi="Goudy Old Style"/>
          <w:sz w:val="28"/>
          <w:szCs w:val="28"/>
        </w:rPr>
      </w:pPr>
      <w:r w:rsidRPr="00B8165D">
        <w:rPr>
          <w:rFonts w:ascii="Goudy Old Style" w:hAnsi="Goudy Old Style"/>
          <w:sz w:val="28"/>
          <w:szCs w:val="28"/>
        </w:rPr>
        <w:t>Motion to Adjourn</w:t>
      </w:r>
    </w:p>
    <w:sectPr w:rsidR="00B8165D" w:rsidRPr="00E43440" w:rsidSect="00474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0" w:hanging="361"/>
      </w:pPr>
      <w:rPr>
        <w:rFonts w:ascii="Symbol" w:hAnsi="Symbol" w:cs="Symbol"/>
        <w:b w:val="0"/>
        <w:bCs w:val="0"/>
        <w:i w:val="0"/>
        <w:iCs w:val="0"/>
        <w:spacing w:val="0"/>
        <w:w w:val="100"/>
        <w:sz w:val="22"/>
        <w:szCs w:val="22"/>
      </w:rPr>
    </w:lvl>
    <w:lvl w:ilvl="1">
      <w:numFmt w:val="bullet"/>
      <w:lvlText w:val="•"/>
      <w:lvlJc w:val="left"/>
      <w:pPr>
        <w:ind w:left="1656" w:hanging="361"/>
      </w:pPr>
    </w:lvl>
    <w:lvl w:ilvl="2">
      <w:numFmt w:val="bullet"/>
      <w:lvlText w:val="•"/>
      <w:lvlJc w:val="left"/>
      <w:pPr>
        <w:ind w:left="2492" w:hanging="361"/>
      </w:pPr>
    </w:lvl>
    <w:lvl w:ilvl="3">
      <w:numFmt w:val="bullet"/>
      <w:lvlText w:val="•"/>
      <w:lvlJc w:val="left"/>
      <w:pPr>
        <w:ind w:left="3328" w:hanging="361"/>
      </w:pPr>
    </w:lvl>
    <w:lvl w:ilvl="4">
      <w:numFmt w:val="bullet"/>
      <w:lvlText w:val="•"/>
      <w:lvlJc w:val="left"/>
      <w:pPr>
        <w:ind w:left="4164" w:hanging="361"/>
      </w:pPr>
    </w:lvl>
    <w:lvl w:ilvl="5">
      <w:numFmt w:val="bullet"/>
      <w:lvlText w:val="•"/>
      <w:lvlJc w:val="left"/>
      <w:pPr>
        <w:ind w:left="5000" w:hanging="361"/>
      </w:pPr>
    </w:lvl>
    <w:lvl w:ilvl="6">
      <w:numFmt w:val="bullet"/>
      <w:lvlText w:val="•"/>
      <w:lvlJc w:val="left"/>
      <w:pPr>
        <w:ind w:left="5836" w:hanging="361"/>
      </w:pPr>
    </w:lvl>
    <w:lvl w:ilvl="7">
      <w:numFmt w:val="bullet"/>
      <w:lvlText w:val="•"/>
      <w:lvlJc w:val="left"/>
      <w:pPr>
        <w:ind w:left="6672" w:hanging="361"/>
      </w:pPr>
    </w:lvl>
    <w:lvl w:ilvl="8">
      <w:numFmt w:val="bullet"/>
      <w:lvlText w:val="•"/>
      <w:lvlJc w:val="left"/>
      <w:pPr>
        <w:ind w:left="7508" w:hanging="361"/>
      </w:pPr>
    </w:lvl>
  </w:abstractNum>
  <w:abstractNum w:abstractNumId="1" w15:restartNumberingAfterBreak="0">
    <w:nsid w:val="00000403"/>
    <w:multiLevelType w:val="multilevel"/>
    <w:tmpl w:val="FFFFFFFF"/>
    <w:lvl w:ilvl="0">
      <w:numFmt w:val="bullet"/>
      <w:lvlText w:val=""/>
      <w:lvlJc w:val="left"/>
      <w:pPr>
        <w:ind w:left="820" w:hanging="361"/>
      </w:pPr>
      <w:rPr>
        <w:rFonts w:ascii="Symbol" w:hAnsi="Symbol" w:cs="Symbol"/>
        <w:b w:val="0"/>
        <w:bCs w:val="0"/>
        <w:i w:val="0"/>
        <w:iCs w:val="0"/>
        <w:spacing w:val="0"/>
        <w:w w:val="100"/>
        <w:sz w:val="22"/>
        <w:szCs w:val="22"/>
      </w:rPr>
    </w:lvl>
    <w:lvl w:ilvl="1">
      <w:numFmt w:val="bullet"/>
      <w:lvlText w:val="•"/>
      <w:lvlJc w:val="left"/>
      <w:pPr>
        <w:ind w:left="1656" w:hanging="361"/>
      </w:pPr>
    </w:lvl>
    <w:lvl w:ilvl="2">
      <w:numFmt w:val="bullet"/>
      <w:lvlText w:val="•"/>
      <w:lvlJc w:val="left"/>
      <w:pPr>
        <w:ind w:left="2492" w:hanging="361"/>
      </w:pPr>
    </w:lvl>
    <w:lvl w:ilvl="3">
      <w:numFmt w:val="bullet"/>
      <w:lvlText w:val="•"/>
      <w:lvlJc w:val="left"/>
      <w:pPr>
        <w:ind w:left="3328" w:hanging="361"/>
      </w:pPr>
    </w:lvl>
    <w:lvl w:ilvl="4">
      <w:numFmt w:val="bullet"/>
      <w:lvlText w:val="•"/>
      <w:lvlJc w:val="left"/>
      <w:pPr>
        <w:ind w:left="4164" w:hanging="361"/>
      </w:pPr>
    </w:lvl>
    <w:lvl w:ilvl="5">
      <w:numFmt w:val="bullet"/>
      <w:lvlText w:val="•"/>
      <w:lvlJc w:val="left"/>
      <w:pPr>
        <w:ind w:left="5000" w:hanging="361"/>
      </w:pPr>
    </w:lvl>
    <w:lvl w:ilvl="6">
      <w:numFmt w:val="bullet"/>
      <w:lvlText w:val="•"/>
      <w:lvlJc w:val="left"/>
      <w:pPr>
        <w:ind w:left="5836" w:hanging="361"/>
      </w:pPr>
    </w:lvl>
    <w:lvl w:ilvl="7">
      <w:numFmt w:val="bullet"/>
      <w:lvlText w:val="•"/>
      <w:lvlJc w:val="left"/>
      <w:pPr>
        <w:ind w:left="6672" w:hanging="361"/>
      </w:pPr>
    </w:lvl>
    <w:lvl w:ilvl="8">
      <w:numFmt w:val="bullet"/>
      <w:lvlText w:val="•"/>
      <w:lvlJc w:val="left"/>
      <w:pPr>
        <w:ind w:left="7508" w:hanging="361"/>
      </w:pPr>
    </w:lvl>
  </w:abstractNum>
  <w:abstractNum w:abstractNumId="2" w15:restartNumberingAfterBreak="0">
    <w:nsid w:val="21F43DCC"/>
    <w:multiLevelType w:val="hybridMultilevel"/>
    <w:tmpl w:val="1C4E6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76BB8"/>
    <w:multiLevelType w:val="multilevel"/>
    <w:tmpl w:val="26887160"/>
    <w:lvl w:ilvl="0">
      <w:start w:val="1"/>
      <w:numFmt w:val="decimal"/>
      <w:lvlText w:val="%1."/>
      <w:lvlJc w:val="left"/>
      <w:pPr>
        <w:ind w:left="-90" w:firstLine="720"/>
      </w:pPr>
      <w:rPr>
        <w:rFonts w:hint="default"/>
      </w:rPr>
    </w:lvl>
    <w:lvl w:ilvl="1">
      <w:start w:val="1"/>
      <w:numFmt w:val="lowerLetter"/>
      <w:lvlText w:val="%2)"/>
      <w:lvlJc w:val="left"/>
      <w:pPr>
        <w:ind w:left="630" w:hanging="360"/>
      </w:pPr>
      <w:rPr>
        <w:rFonts w:hint="default"/>
      </w:rPr>
    </w:lvl>
    <w:lvl w:ilvl="2">
      <w:start w:val="1"/>
      <w:numFmt w:val="lowerRoman"/>
      <w:lvlText w:val="%3)"/>
      <w:lvlJc w:val="left"/>
      <w:pPr>
        <w:ind w:left="990" w:hanging="360"/>
      </w:pPr>
      <w:rPr>
        <w:rFonts w:hint="default"/>
      </w:rPr>
    </w:lvl>
    <w:lvl w:ilvl="3">
      <w:start w:val="1"/>
      <w:numFmt w:val="decimal"/>
      <w:lvlText w:val="(%4)"/>
      <w:lvlJc w:val="left"/>
      <w:pPr>
        <w:ind w:left="1350" w:hanging="360"/>
      </w:pPr>
      <w:rPr>
        <w:rFonts w:hint="default"/>
      </w:rPr>
    </w:lvl>
    <w:lvl w:ilvl="4">
      <w:start w:val="1"/>
      <w:numFmt w:val="lowerLetter"/>
      <w:lvlText w:val="(%5)"/>
      <w:lvlJc w:val="left"/>
      <w:pPr>
        <w:ind w:left="1710" w:hanging="360"/>
      </w:pPr>
      <w:rPr>
        <w:rFonts w:hint="default"/>
      </w:rPr>
    </w:lvl>
    <w:lvl w:ilvl="5">
      <w:start w:val="1"/>
      <w:numFmt w:val="lowerRoman"/>
      <w:lvlText w:val="(%6)"/>
      <w:lvlJc w:val="left"/>
      <w:pPr>
        <w:ind w:left="207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790" w:hanging="360"/>
      </w:pPr>
      <w:rPr>
        <w:rFonts w:hint="default"/>
      </w:rPr>
    </w:lvl>
    <w:lvl w:ilvl="8">
      <w:start w:val="1"/>
      <w:numFmt w:val="lowerRoman"/>
      <w:lvlText w:val="%9."/>
      <w:lvlJc w:val="left"/>
      <w:pPr>
        <w:ind w:left="3150" w:hanging="360"/>
      </w:pPr>
      <w:rPr>
        <w:rFonts w:hint="default"/>
      </w:rPr>
    </w:lvl>
  </w:abstractNum>
  <w:abstractNum w:abstractNumId="4" w15:restartNumberingAfterBreak="0">
    <w:nsid w:val="4CC27304"/>
    <w:multiLevelType w:val="hybridMultilevel"/>
    <w:tmpl w:val="6D06DE7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16cid:durableId="10495888">
    <w:abstractNumId w:val="2"/>
  </w:num>
  <w:num w:numId="2" w16cid:durableId="1067269458">
    <w:abstractNumId w:val="3"/>
  </w:num>
  <w:num w:numId="3" w16cid:durableId="1911847164">
    <w:abstractNumId w:val="1"/>
  </w:num>
  <w:num w:numId="4" w16cid:durableId="998390089">
    <w:abstractNumId w:val="0"/>
  </w:num>
  <w:num w:numId="5" w16cid:durableId="381638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5AD"/>
    <w:rsid w:val="00001708"/>
    <w:rsid w:val="00002944"/>
    <w:rsid w:val="00003A3B"/>
    <w:rsid w:val="00013016"/>
    <w:rsid w:val="00014FD7"/>
    <w:rsid w:val="00021629"/>
    <w:rsid w:val="00023875"/>
    <w:rsid w:val="00025D37"/>
    <w:rsid w:val="000278FD"/>
    <w:rsid w:val="00031FCF"/>
    <w:rsid w:val="0003703C"/>
    <w:rsid w:val="000407CF"/>
    <w:rsid w:val="00052836"/>
    <w:rsid w:val="00054B61"/>
    <w:rsid w:val="00064CF3"/>
    <w:rsid w:val="0007122D"/>
    <w:rsid w:val="00082AC5"/>
    <w:rsid w:val="00095F18"/>
    <w:rsid w:val="000C2609"/>
    <w:rsid w:val="000C7B8D"/>
    <w:rsid w:val="000D368C"/>
    <w:rsid w:val="000D4E15"/>
    <w:rsid w:val="000E0701"/>
    <w:rsid w:val="000E47D1"/>
    <w:rsid w:val="000E6D63"/>
    <w:rsid w:val="00104DF3"/>
    <w:rsid w:val="00116866"/>
    <w:rsid w:val="00137939"/>
    <w:rsid w:val="00141362"/>
    <w:rsid w:val="001526DF"/>
    <w:rsid w:val="00155368"/>
    <w:rsid w:val="0015549C"/>
    <w:rsid w:val="00155D87"/>
    <w:rsid w:val="00156411"/>
    <w:rsid w:val="0016591B"/>
    <w:rsid w:val="0017262D"/>
    <w:rsid w:val="001770D2"/>
    <w:rsid w:val="00186082"/>
    <w:rsid w:val="001945BE"/>
    <w:rsid w:val="001967E8"/>
    <w:rsid w:val="00196F86"/>
    <w:rsid w:val="001A1308"/>
    <w:rsid w:val="001A1E30"/>
    <w:rsid w:val="001A26A0"/>
    <w:rsid w:val="001A65E6"/>
    <w:rsid w:val="001B0230"/>
    <w:rsid w:val="001B28D0"/>
    <w:rsid w:val="001B4D22"/>
    <w:rsid w:val="001C5D02"/>
    <w:rsid w:val="001C76A2"/>
    <w:rsid w:val="001D3DA4"/>
    <w:rsid w:val="001E6F36"/>
    <w:rsid w:val="001E7316"/>
    <w:rsid w:val="001F0BB9"/>
    <w:rsid w:val="002054BD"/>
    <w:rsid w:val="00210EA7"/>
    <w:rsid w:val="00212748"/>
    <w:rsid w:val="002127CB"/>
    <w:rsid w:val="00213D91"/>
    <w:rsid w:val="0022032E"/>
    <w:rsid w:val="00222ABF"/>
    <w:rsid w:val="00232B44"/>
    <w:rsid w:val="00243C32"/>
    <w:rsid w:val="00257A56"/>
    <w:rsid w:val="0026077E"/>
    <w:rsid w:val="00262A97"/>
    <w:rsid w:val="00276135"/>
    <w:rsid w:val="002A3EEC"/>
    <w:rsid w:val="002A7FA7"/>
    <w:rsid w:val="002C046A"/>
    <w:rsid w:val="002C0669"/>
    <w:rsid w:val="002C4B0E"/>
    <w:rsid w:val="002D0D50"/>
    <w:rsid w:val="002E52E9"/>
    <w:rsid w:val="002E740A"/>
    <w:rsid w:val="002F1DAF"/>
    <w:rsid w:val="002F4644"/>
    <w:rsid w:val="002F69EE"/>
    <w:rsid w:val="002F6FFC"/>
    <w:rsid w:val="00303886"/>
    <w:rsid w:val="00307173"/>
    <w:rsid w:val="00307DBE"/>
    <w:rsid w:val="0031266D"/>
    <w:rsid w:val="00313FFC"/>
    <w:rsid w:val="00323DC9"/>
    <w:rsid w:val="00326FED"/>
    <w:rsid w:val="0033523D"/>
    <w:rsid w:val="003502ED"/>
    <w:rsid w:val="00357DD0"/>
    <w:rsid w:val="003621D4"/>
    <w:rsid w:val="00363AB3"/>
    <w:rsid w:val="00370272"/>
    <w:rsid w:val="00380EC6"/>
    <w:rsid w:val="00382EB5"/>
    <w:rsid w:val="0039252F"/>
    <w:rsid w:val="003A7C37"/>
    <w:rsid w:val="003B23E4"/>
    <w:rsid w:val="003C301F"/>
    <w:rsid w:val="003D07C2"/>
    <w:rsid w:val="003D0E18"/>
    <w:rsid w:val="003E2727"/>
    <w:rsid w:val="003E4938"/>
    <w:rsid w:val="003F1C5E"/>
    <w:rsid w:val="003F740C"/>
    <w:rsid w:val="004011F2"/>
    <w:rsid w:val="004020E5"/>
    <w:rsid w:val="004042B7"/>
    <w:rsid w:val="004059B0"/>
    <w:rsid w:val="00413AB0"/>
    <w:rsid w:val="00420443"/>
    <w:rsid w:val="004210E6"/>
    <w:rsid w:val="00421C47"/>
    <w:rsid w:val="00422277"/>
    <w:rsid w:val="00426B47"/>
    <w:rsid w:val="00433D0B"/>
    <w:rsid w:val="0045215F"/>
    <w:rsid w:val="00453002"/>
    <w:rsid w:val="00470F28"/>
    <w:rsid w:val="00474323"/>
    <w:rsid w:val="004835EF"/>
    <w:rsid w:val="00485834"/>
    <w:rsid w:val="00495263"/>
    <w:rsid w:val="004A16CE"/>
    <w:rsid w:val="004A5242"/>
    <w:rsid w:val="004C07A7"/>
    <w:rsid w:val="004C156E"/>
    <w:rsid w:val="004E338E"/>
    <w:rsid w:val="004E40CC"/>
    <w:rsid w:val="004E6BE8"/>
    <w:rsid w:val="004E771A"/>
    <w:rsid w:val="004F4822"/>
    <w:rsid w:val="00500568"/>
    <w:rsid w:val="00510167"/>
    <w:rsid w:val="0051361E"/>
    <w:rsid w:val="00535340"/>
    <w:rsid w:val="0054283E"/>
    <w:rsid w:val="00544F90"/>
    <w:rsid w:val="0055321F"/>
    <w:rsid w:val="0056244D"/>
    <w:rsid w:val="00566A9B"/>
    <w:rsid w:val="00571770"/>
    <w:rsid w:val="0058056D"/>
    <w:rsid w:val="00584C96"/>
    <w:rsid w:val="00596C06"/>
    <w:rsid w:val="005A013D"/>
    <w:rsid w:val="005A271A"/>
    <w:rsid w:val="005B6AE2"/>
    <w:rsid w:val="005B753B"/>
    <w:rsid w:val="005C0889"/>
    <w:rsid w:val="005C5B6E"/>
    <w:rsid w:val="005C6B7B"/>
    <w:rsid w:val="005E2E9B"/>
    <w:rsid w:val="005E30D3"/>
    <w:rsid w:val="005F33B0"/>
    <w:rsid w:val="006019ED"/>
    <w:rsid w:val="00611535"/>
    <w:rsid w:val="00635156"/>
    <w:rsid w:val="0063589F"/>
    <w:rsid w:val="00644C90"/>
    <w:rsid w:val="00656164"/>
    <w:rsid w:val="00665450"/>
    <w:rsid w:val="00666A7D"/>
    <w:rsid w:val="006709F4"/>
    <w:rsid w:val="006753F8"/>
    <w:rsid w:val="00681645"/>
    <w:rsid w:val="00682B92"/>
    <w:rsid w:val="006A4E17"/>
    <w:rsid w:val="006A5407"/>
    <w:rsid w:val="006A637B"/>
    <w:rsid w:val="006A76ED"/>
    <w:rsid w:val="006B137F"/>
    <w:rsid w:val="006B5A73"/>
    <w:rsid w:val="006B7C0C"/>
    <w:rsid w:val="006B7F51"/>
    <w:rsid w:val="006D39F8"/>
    <w:rsid w:val="006D4AE7"/>
    <w:rsid w:val="006D683D"/>
    <w:rsid w:val="006E1024"/>
    <w:rsid w:val="006E24D1"/>
    <w:rsid w:val="006F04C3"/>
    <w:rsid w:val="006F15CD"/>
    <w:rsid w:val="006F254D"/>
    <w:rsid w:val="007007CB"/>
    <w:rsid w:val="0070350B"/>
    <w:rsid w:val="00710172"/>
    <w:rsid w:val="00736874"/>
    <w:rsid w:val="00737971"/>
    <w:rsid w:val="00741489"/>
    <w:rsid w:val="00742483"/>
    <w:rsid w:val="007439EE"/>
    <w:rsid w:val="0074643B"/>
    <w:rsid w:val="00747ECB"/>
    <w:rsid w:val="007613B9"/>
    <w:rsid w:val="00764B53"/>
    <w:rsid w:val="007672A3"/>
    <w:rsid w:val="00773643"/>
    <w:rsid w:val="0077604B"/>
    <w:rsid w:val="007761A4"/>
    <w:rsid w:val="00782631"/>
    <w:rsid w:val="00797C7E"/>
    <w:rsid w:val="007A01E4"/>
    <w:rsid w:val="007A0F7E"/>
    <w:rsid w:val="007B06C2"/>
    <w:rsid w:val="007B27A6"/>
    <w:rsid w:val="007B59EA"/>
    <w:rsid w:val="007C1603"/>
    <w:rsid w:val="007C7FCB"/>
    <w:rsid w:val="007D348B"/>
    <w:rsid w:val="007D4AB8"/>
    <w:rsid w:val="007D7B8D"/>
    <w:rsid w:val="007E469C"/>
    <w:rsid w:val="007F4766"/>
    <w:rsid w:val="008031D6"/>
    <w:rsid w:val="0080638D"/>
    <w:rsid w:val="00813FDC"/>
    <w:rsid w:val="008161F0"/>
    <w:rsid w:val="00823982"/>
    <w:rsid w:val="00826C31"/>
    <w:rsid w:val="0082772F"/>
    <w:rsid w:val="008406B8"/>
    <w:rsid w:val="008509D4"/>
    <w:rsid w:val="00862A89"/>
    <w:rsid w:val="00874D72"/>
    <w:rsid w:val="0087597F"/>
    <w:rsid w:val="0088595F"/>
    <w:rsid w:val="00891701"/>
    <w:rsid w:val="008922F7"/>
    <w:rsid w:val="00894EEA"/>
    <w:rsid w:val="008C0D3D"/>
    <w:rsid w:val="008C48FF"/>
    <w:rsid w:val="008C56F1"/>
    <w:rsid w:val="008D1082"/>
    <w:rsid w:val="008D7FB3"/>
    <w:rsid w:val="008E3BE1"/>
    <w:rsid w:val="008E5A8D"/>
    <w:rsid w:val="008F3147"/>
    <w:rsid w:val="00900B55"/>
    <w:rsid w:val="00906624"/>
    <w:rsid w:val="00911183"/>
    <w:rsid w:val="00911ACB"/>
    <w:rsid w:val="00915C2D"/>
    <w:rsid w:val="00920247"/>
    <w:rsid w:val="00926B1C"/>
    <w:rsid w:val="0093111A"/>
    <w:rsid w:val="009419E2"/>
    <w:rsid w:val="00954BC3"/>
    <w:rsid w:val="0096404A"/>
    <w:rsid w:val="009661F8"/>
    <w:rsid w:val="009677A1"/>
    <w:rsid w:val="00974936"/>
    <w:rsid w:val="00975FEB"/>
    <w:rsid w:val="00976BED"/>
    <w:rsid w:val="00980C62"/>
    <w:rsid w:val="009834B9"/>
    <w:rsid w:val="009837C5"/>
    <w:rsid w:val="00983CE6"/>
    <w:rsid w:val="009851A9"/>
    <w:rsid w:val="00986C47"/>
    <w:rsid w:val="009971DB"/>
    <w:rsid w:val="009A0614"/>
    <w:rsid w:val="009A0E07"/>
    <w:rsid w:val="009B1270"/>
    <w:rsid w:val="009B663E"/>
    <w:rsid w:val="009C2026"/>
    <w:rsid w:val="009C2180"/>
    <w:rsid w:val="009C31FB"/>
    <w:rsid w:val="009E01F0"/>
    <w:rsid w:val="009E40B1"/>
    <w:rsid w:val="009F043C"/>
    <w:rsid w:val="009F29DE"/>
    <w:rsid w:val="009F4D3F"/>
    <w:rsid w:val="00A01407"/>
    <w:rsid w:val="00A0451E"/>
    <w:rsid w:val="00A13D74"/>
    <w:rsid w:val="00A141BE"/>
    <w:rsid w:val="00A208D7"/>
    <w:rsid w:val="00A20E73"/>
    <w:rsid w:val="00A210F0"/>
    <w:rsid w:val="00A2271D"/>
    <w:rsid w:val="00A30F3A"/>
    <w:rsid w:val="00A3587B"/>
    <w:rsid w:val="00A44C53"/>
    <w:rsid w:val="00A564EC"/>
    <w:rsid w:val="00A6025E"/>
    <w:rsid w:val="00A61878"/>
    <w:rsid w:val="00A70AA7"/>
    <w:rsid w:val="00A72CCD"/>
    <w:rsid w:val="00A75192"/>
    <w:rsid w:val="00A81339"/>
    <w:rsid w:val="00A8349C"/>
    <w:rsid w:val="00A9558B"/>
    <w:rsid w:val="00AA458F"/>
    <w:rsid w:val="00AA51E2"/>
    <w:rsid w:val="00AA6448"/>
    <w:rsid w:val="00AB2227"/>
    <w:rsid w:val="00AB3AAB"/>
    <w:rsid w:val="00AB3ECC"/>
    <w:rsid w:val="00AB55C1"/>
    <w:rsid w:val="00AC2BEA"/>
    <w:rsid w:val="00AC504C"/>
    <w:rsid w:val="00AD0360"/>
    <w:rsid w:val="00AD1C9A"/>
    <w:rsid w:val="00AD3A03"/>
    <w:rsid w:val="00AF15A8"/>
    <w:rsid w:val="00AF7B7E"/>
    <w:rsid w:val="00AF7FF3"/>
    <w:rsid w:val="00B01E9D"/>
    <w:rsid w:val="00B021D9"/>
    <w:rsid w:val="00B02681"/>
    <w:rsid w:val="00B0522E"/>
    <w:rsid w:val="00B07942"/>
    <w:rsid w:val="00B10C0F"/>
    <w:rsid w:val="00B40D11"/>
    <w:rsid w:val="00B43A83"/>
    <w:rsid w:val="00B4559A"/>
    <w:rsid w:val="00B53BEC"/>
    <w:rsid w:val="00B57FC4"/>
    <w:rsid w:val="00B610BE"/>
    <w:rsid w:val="00B71137"/>
    <w:rsid w:val="00B77305"/>
    <w:rsid w:val="00B80B4B"/>
    <w:rsid w:val="00B8165D"/>
    <w:rsid w:val="00B83688"/>
    <w:rsid w:val="00B83E9F"/>
    <w:rsid w:val="00B86FFA"/>
    <w:rsid w:val="00B87187"/>
    <w:rsid w:val="00B97348"/>
    <w:rsid w:val="00BA2737"/>
    <w:rsid w:val="00BC01FD"/>
    <w:rsid w:val="00BD1861"/>
    <w:rsid w:val="00BD1D35"/>
    <w:rsid w:val="00BD502C"/>
    <w:rsid w:val="00BE3D19"/>
    <w:rsid w:val="00BE4857"/>
    <w:rsid w:val="00BF108A"/>
    <w:rsid w:val="00BF4558"/>
    <w:rsid w:val="00BF53B4"/>
    <w:rsid w:val="00C0414B"/>
    <w:rsid w:val="00C157B1"/>
    <w:rsid w:val="00C16EDD"/>
    <w:rsid w:val="00C17CB4"/>
    <w:rsid w:val="00C20DE8"/>
    <w:rsid w:val="00C26EAB"/>
    <w:rsid w:val="00C30529"/>
    <w:rsid w:val="00C43945"/>
    <w:rsid w:val="00C441D7"/>
    <w:rsid w:val="00C44C9F"/>
    <w:rsid w:val="00C54772"/>
    <w:rsid w:val="00C55CA3"/>
    <w:rsid w:val="00C865DF"/>
    <w:rsid w:val="00C932C9"/>
    <w:rsid w:val="00C95B56"/>
    <w:rsid w:val="00CB00CF"/>
    <w:rsid w:val="00CC4E19"/>
    <w:rsid w:val="00CD2B09"/>
    <w:rsid w:val="00CD3B45"/>
    <w:rsid w:val="00CE1AB2"/>
    <w:rsid w:val="00CE75AD"/>
    <w:rsid w:val="00CF16C4"/>
    <w:rsid w:val="00D127A7"/>
    <w:rsid w:val="00D151FD"/>
    <w:rsid w:val="00D165C3"/>
    <w:rsid w:val="00D17094"/>
    <w:rsid w:val="00D2526E"/>
    <w:rsid w:val="00D37546"/>
    <w:rsid w:val="00D42611"/>
    <w:rsid w:val="00D42FD8"/>
    <w:rsid w:val="00D50693"/>
    <w:rsid w:val="00D577C2"/>
    <w:rsid w:val="00D62230"/>
    <w:rsid w:val="00D70924"/>
    <w:rsid w:val="00D7404C"/>
    <w:rsid w:val="00D76A97"/>
    <w:rsid w:val="00D81953"/>
    <w:rsid w:val="00D86934"/>
    <w:rsid w:val="00D902ED"/>
    <w:rsid w:val="00D94218"/>
    <w:rsid w:val="00D978F7"/>
    <w:rsid w:val="00DA2913"/>
    <w:rsid w:val="00DA2BD9"/>
    <w:rsid w:val="00DB0C40"/>
    <w:rsid w:val="00DB14F8"/>
    <w:rsid w:val="00DC2525"/>
    <w:rsid w:val="00DD78F4"/>
    <w:rsid w:val="00DE1925"/>
    <w:rsid w:val="00DE46C5"/>
    <w:rsid w:val="00DF415E"/>
    <w:rsid w:val="00E1168F"/>
    <w:rsid w:val="00E13641"/>
    <w:rsid w:val="00E162A8"/>
    <w:rsid w:val="00E264A8"/>
    <w:rsid w:val="00E2750D"/>
    <w:rsid w:val="00E35B9C"/>
    <w:rsid w:val="00E40A56"/>
    <w:rsid w:val="00E43440"/>
    <w:rsid w:val="00E56D05"/>
    <w:rsid w:val="00E62D41"/>
    <w:rsid w:val="00E71F0E"/>
    <w:rsid w:val="00E73B30"/>
    <w:rsid w:val="00E76AB9"/>
    <w:rsid w:val="00E76B43"/>
    <w:rsid w:val="00E77E00"/>
    <w:rsid w:val="00E83843"/>
    <w:rsid w:val="00E8685F"/>
    <w:rsid w:val="00EB1087"/>
    <w:rsid w:val="00EC3E15"/>
    <w:rsid w:val="00EC63A2"/>
    <w:rsid w:val="00ED61E6"/>
    <w:rsid w:val="00EE26F0"/>
    <w:rsid w:val="00EE4A5D"/>
    <w:rsid w:val="00EF4BC7"/>
    <w:rsid w:val="00EF6009"/>
    <w:rsid w:val="00F03750"/>
    <w:rsid w:val="00F04BAC"/>
    <w:rsid w:val="00F058E4"/>
    <w:rsid w:val="00F05C3E"/>
    <w:rsid w:val="00F15615"/>
    <w:rsid w:val="00F2255B"/>
    <w:rsid w:val="00F25DB2"/>
    <w:rsid w:val="00F26556"/>
    <w:rsid w:val="00F35530"/>
    <w:rsid w:val="00F45272"/>
    <w:rsid w:val="00F453C5"/>
    <w:rsid w:val="00F464AE"/>
    <w:rsid w:val="00F469F4"/>
    <w:rsid w:val="00F538D9"/>
    <w:rsid w:val="00F55B7F"/>
    <w:rsid w:val="00F57054"/>
    <w:rsid w:val="00F64811"/>
    <w:rsid w:val="00F7099E"/>
    <w:rsid w:val="00F725D3"/>
    <w:rsid w:val="00F72ECC"/>
    <w:rsid w:val="00F74657"/>
    <w:rsid w:val="00F81007"/>
    <w:rsid w:val="00F936AD"/>
    <w:rsid w:val="00FA1B0F"/>
    <w:rsid w:val="00FA54AD"/>
    <w:rsid w:val="00FB2941"/>
    <w:rsid w:val="00FC3CEB"/>
    <w:rsid w:val="00FC6942"/>
    <w:rsid w:val="00FD416D"/>
    <w:rsid w:val="00FD554F"/>
    <w:rsid w:val="00FF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37F0"/>
  <w15:chartTrackingRefBased/>
  <w15:docId w15:val="{4536F003-AFF8-4139-9ECF-0571EF3C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75AD"/>
    <w:pPr>
      <w:spacing w:after="0" w:line="240" w:lineRule="auto"/>
    </w:pPr>
  </w:style>
  <w:style w:type="paragraph" w:styleId="BalloonText">
    <w:name w:val="Balloon Text"/>
    <w:basedOn w:val="Normal"/>
    <w:link w:val="BalloonTextChar"/>
    <w:uiPriority w:val="99"/>
    <w:semiHidden/>
    <w:unhideWhenUsed/>
    <w:rsid w:val="009F0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43C"/>
    <w:rPr>
      <w:rFonts w:ascii="Segoe UI" w:hAnsi="Segoe UI" w:cs="Segoe UI"/>
      <w:sz w:val="18"/>
      <w:szCs w:val="18"/>
    </w:rPr>
  </w:style>
  <w:style w:type="character" w:styleId="CommentReference">
    <w:name w:val="annotation reference"/>
    <w:basedOn w:val="DefaultParagraphFont"/>
    <w:uiPriority w:val="99"/>
    <w:semiHidden/>
    <w:unhideWhenUsed/>
    <w:rsid w:val="00782631"/>
    <w:rPr>
      <w:sz w:val="16"/>
      <w:szCs w:val="16"/>
    </w:rPr>
  </w:style>
  <w:style w:type="paragraph" w:styleId="CommentText">
    <w:name w:val="annotation text"/>
    <w:basedOn w:val="Normal"/>
    <w:link w:val="CommentTextChar"/>
    <w:uiPriority w:val="99"/>
    <w:semiHidden/>
    <w:unhideWhenUsed/>
    <w:rsid w:val="00782631"/>
    <w:pPr>
      <w:spacing w:line="240" w:lineRule="auto"/>
    </w:pPr>
    <w:rPr>
      <w:sz w:val="20"/>
      <w:szCs w:val="20"/>
    </w:rPr>
  </w:style>
  <w:style w:type="character" w:customStyle="1" w:styleId="CommentTextChar">
    <w:name w:val="Comment Text Char"/>
    <w:basedOn w:val="DefaultParagraphFont"/>
    <w:link w:val="CommentText"/>
    <w:uiPriority w:val="99"/>
    <w:semiHidden/>
    <w:rsid w:val="00782631"/>
    <w:rPr>
      <w:sz w:val="20"/>
      <w:szCs w:val="20"/>
    </w:rPr>
  </w:style>
  <w:style w:type="paragraph" w:styleId="CommentSubject">
    <w:name w:val="annotation subject"/>
    <w:basedOn w:val="CommentText"/>
    <w:next w:val="CommentText"/>
    <w:link w:val="CommentSubjectChar"/>
    <w:uiPriority w:val="99"/>
    <w:semiHidden/>
    <w:unhideWhenUsed/>
    <w:rsid w:val="00782631"/>
    <w:rPr>
      <w:b/>
      <w:bCs/>
    </w:rPr>
  </w:style>
  <w:style w:type="character" w:customStyle="1" w:styleId="CommentSubjectChar">
    <w:name w:val="Comment Subject Char"/>
    <w:basedOn w:val="CommentTextChar"/>
    <w:link w:val="CommentSubject"/>
    <w:uiPriority w:val="99"/>
    <w:semiHidden/>
    <w:rsid w:val="00782631"/>
    <w:rPr>
      <w:b/>
      <w:bCs/>
      <w:sz w:val="20"/>
      <w:szCs w:val="20"/>
    </w:rPr>
  </w:style>
  <w:style w:type="paragraph" w:styleId="ListParagraph">
    <w:name w:val="List Paragraph"/>
    <w:basedOn w:val="Normal"/>
    <w:uiPriority w:val="34"/>
    <w:qFormat/>
    <w:rsid w:val="00013016"/>
    <w:pPr>
      <w:spacing w:after="0" w:line="240" w:lineRule="auto"/>
      <w:ind w:left="720"/>
      <w:contextualSpacing/>
      <w:jc w:val="center"/>
    </w:pPr>
    <w:rPr>
      <w:rFonts w:ascii="Times New Roman" w:hAnsi="Times New Roman"/>
      <w:bCs/>
      <w:sz w:val="24"/>
      <w:szCs w:val="21"/>
    </w:rPr>
  </w:style>
  <w:style w:type="paragraph" w:styleId="BodyText">
    <w:name w:val="Body Text"/>
    <w:basedOn w:val="Normal"/>
    <w:link w:val="BodyTextChar"/>
    <w:uiPriority w:val="99"/>
    <w:semiHidden/>
    <w:unhideWhenUsed/>
    <w:rsid w:val="00773643"/>
    <w:pPr>
      <w:spacing w:after="120"/>
    </w:pPr>
  </w:style>
  <w:style w:type="character" w:customStyle="1" w:styleId="BodyTextChar">
    <w:name w:val="Body Text Char"/>
    <w:basedOn w:val="DefaultParagraphFont"/>
    <w:link w:val="BodyText"/>
    <w:uiPriority w:val="99"/>
    <w:semiHidden/>
    <w:rsid w:val="00773643"/>
  </w:style>
  <w:style w:type="table" w:customStyle="1" w:styleId="TableNormal0">
    <w:name w:val="TableNormal"/>
    <w:rsid w:val="005C0889"/>
    <w:pPr>
      <w:spacing w:after="0" w:line="276" w:lineRule="auto"/>
    </w:pPr>
    <w:rPr>
      <w:rFonts w:ascii="Arial" w:eastAsia="Arial" w:hAnsi="Arial" w:cs="Arial"/>
      <w:lang w:val="en"/>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7441">
      <w:bodyDiv w:val="1"/>
      <w:marLeft w:val="0"/>
      <w:marRight w:val="0"/>
      <w:marTop w:val="0"/>
      <w:marBottom w:val="0"/>
      <w:divBdr>
        <w:top w:val="none" w:sz="0" w:space="0" w:color="auto"/>
        <w:left w:val="none" w:sz="0" w:space="0" w:color="auto"/>
        <w:bottom w:val="none" w:sz="0" w:space="0" w:color="auto"/>
        <w:right w:val="none" w:sz="0" w:space="0" w:color="auto"/>
      </w:divBdr>
    </w:div>
    <w:div w:id="684670222">
      <w:bodyDiv w:val="1"/>
      <w:marLeft w:val="0"/>
      <w:marRight w:val="0"/>
      <w:marTop w:val="0"/>
      <w:marBottom w:val="0"/>
      <w:divBdr>
        <w:top w:val="none" w:sz="0" w:space="0" w:color="auto"/>
        <w:left w:val="none" w:sz="0" w:space="0" w:color="auto"/>
        <w:bottom w:val="none" w:sz="0" w:space="0" w:color="auto"/>
        <w:right w:val="none" w:sz="0" w:space="0" w:color="auto"/>
      </w:divBdr>
      <w:divsChild>
        <w:div w:id="143133277">
          <w:marLeft w:val="0"/>
          <w:marRight w:val="0"/>
          <w:marTop w:val="0"/>
          <w:marBottom w:val="0"/>
          <w:divBdr>
            <w:top w:val="none" w:sz="0" w:space="0" w:color="auto"/>
            <w:left w:val="none" w:sz="0" w:space="0" w:color="auto"/>
            <w:bottom w:val="none" w:sz="0" w:space="0" w:color="auto"/>
            <w:right w:val="none" w:sz="0" w:space="0" w:color="auto"/>
          </w:divBdr>
          <w:divsChild>
            <w:div w:id="1657569279">
              <w:marLeft w:val="0"/>
              <w:marRight w:val="0"/>
              <w:marTop w:val="0"/>
              <w:marBottom w:val="0"/>
              <w:divBdr>
                <w:top w:val="none" w:sz="0" w:space="0" w:color="auto"/>
                <w:left w:val="none" w:sz="0" w:space="0" w:color="auto"/>
                <w:bottom w:val="none" w:sz="0" w:space="0" w:color="auto"/>
                <w:right w:val="none" w:sz="0" w:space="0" w:color="auto"/>
              </w:divBdr>
              <w:divsChild>
                <w:div w:id="1357848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2195641">
          <w:marLeft w:val="0"/>
          <w:marRight w:val="0"/>
          <w:marTop w:val="0"/>
          <w:marBottom w:val="0"/>
          <w:divBdr>
            <w:top w:val="none" w:sz="0" w:space="0" w:color="auto"/>
            <w:left w:val="none" w:sz="0" w:space="0" w:color="auto"/>
            <w:bottom w:val="none" w:sz="0" w:space="0" w:color="auto"/>
            <w:right w:val="none" w:sz="0" w:space="0" w:color="auto"/>
          </w:divBdr>
          <w:divsChild>
            <w:div w:id="1153180639">
              <w:marLeft w:val="0"/>
              <w:marRight w:val="0"/>
              <w:marTop w:val="0"/>
              <w:marBottom w:val="0"/>
              <w:divBdr>
                <w:top w:val="none" w:sz="0" w:space="0" w:color="auto"/>
                <w:left w:val="none" w:sz="0" w:space="0" w:color="auto"/>
                <w:bottom w:val="none" w:sz="0" w:space="0" w:color="auto"/>
                <w:right w:val="none" w:sz="0" w:space="0" w:color="auto"/>
              </w:divBdr>
              <w:divsChild>
                <w:div w:id="504325729">
                  <w:marLeft w:val="-420"/>
                  <w:marRight w:val="0"/>
                  <w:marTop w:val="0"/>
                  <w:marBottom w:val="0"/>
                  <w:divBdr>
                    <w:top w:val="none" w:sz="0" w:space="0" w:color="auto"/>
                    <w:left w:val="none" w:sz="0" w:space="0" w:color="auto"/>
                    <w:bottom w:val="none" w:sz="0" w:space="0" w:color="auto"/>
                    <w:right w:val="none" w:sz="0" w:space="0" w:color="auto"/>
                  </w:divBdr>
                  <w:divsChild>
                    <w:div w:id="1302618476">
                      <w:marLeft w:val="0"/>
                      <w:marRight w:val="0"/>
                      <w:marTop w:val="0"/>
                      <w:marBottom w:val="0"/>
                      <w:divBdr>
                        <w:top w:val="none" w:sz="0" w:space="0" w:color="auto"/>
                        <w:left w:val="none" w:sz="0" w:space="0" w:color="auto"/>
                        <w:bottom w:val="none" w:sz="0" w:space="0" w:color="auto"/>
                        <w:right w:val="none" w:sz="0" w:space="0" w:color="auto"/>
                      </w:divBdr>
                      <w:divsChild>
                        <w:div w:id="1658725727">
                          <w:marLeft w:val="0"/>
                          <w:marRight w:val="0"/>
                          <w:marTop w:val="0"/>
                          <w:marBottom w:val="0"/>
                          <w:divBdr>
                            <w:top w:val="none" w:sz="0" w:space="0" w:color="auto"/>
                            <w:left w:val="none" w:sz="0" w:space="0" w:color="auto"/>
                            <w:bottom w:val="none" w:sz="0" w:space="0" w:color="auto"/>
                            <w:right w:val="none" w:sz="0" w:space="0" w:color="auto"/>
                          </w:divBdr>
                          <w:divsChild>
                            <w:div w:id="1729038760">
                              <w:marLeft w:val="0"/>
                              <w:marRight w:val="0"/>
                              <w:marTop w:val="0"/>
                              <w:marBottom w:val="0"/>
                              <w:divBdr>
                                <w:top w:val="none" w:sz="0" w:space="0" w:color="auto"/>
                                <w:left w:val="none" w:sz="0" w:space="0" w:color="auto"/>
                                <w:bottom w:val="none" w:sz="0" w:space="0" w:color="auto"/>
                                <w:right w:val="none" w:sz="0" w:space="0" w:color="auto"/>
                              </w:divBdr>
                            </w:div>
                            <w:div w:id="21408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748595">
      <w:bodyDiv w:val="1"/>
      <w:marLeft w:val="0"/>
      <w:marRight w:val="0"/>
      <w:marTop w:val="0"/>
      <w:marBottom w:val="0"/>
      <w:divBdr>
        <w:top w:val="none" w:sz="0" w:space="0" w:color="auto"/>
        <w:left w:val="none" w:sz="0" w:space="0" w:color="auto"/>
        <w:bottom w:val="none" w:sz="0" w:space="0" w:color="auto"/>
        <w:right w:val="none" w:sz="0" w:space="0" w:color="auto"/>
      </w:divBdr>
    </w:div>
    <w:div w:id="1858108904">
      <w:bodyDiv w:val="1"/>
      <w:marLeft w:val="0"/>
      <w:marRight w:val="0"/>
      <w:marTop w:val="0"/>
      <w:marBottom w:val="0"/>
      <w:divBdr>
        <w:top w:val="none" w:sz="0" w:space="0" w:color="auto"/>
        <w:left w:val="none" w:sz="0" w:space="0" w:color="auto"/>
        <w:bottom w:val="none" w:sz="0" w:space="0" w:color="auto"/>
        <w:right w:val="none" w:sz="0" w:space="0" w:color="auto"/>
      </w:divBdr>
    </w:div>
    <w:div w:id="1905679485">
      <w:bodyDiv w:val="1"/>
      <w:marLeft w:val="0"/>
      <w:marRight w:val="0"/>
      <w:marTop w:val="0"/>
      <w:marBottom w:val="0"/>
      <w:divBdr>
        <w:top w:val="none" w:sz="0" w:space="0" w:color="auto"/>
        <w:left w:val="none" w:sz="0" w:space="0" w:color="auto"/>
        <w:bottom w:val="none" w:sz="0" w:space="0" w:color="auto"/>
        <w:right w:val="none" w:sz="0" w:space="0" w:color="auto"/>
      </w:divBdr>
    </w:div>
    <w:div w:id="21329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44067-BC25-49C1-8EB5-92D35D8AE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Soprano</dc:creator>
  <cp:keywords/>
  <dc:description/>
  <cp:lastModifiedBy>Admin Asst</cp:lastModifiedBy>
  <cp:revision>2</cp:revision>
  <cp:lastPrinted>2025-09-10T19:42:00Z</cp:lastPrinted>
  <dcterms:created xsi:type="dcterms:W3CDTF">2025-09-25T19:19:00Z</dcterms:created>
  <dcterms:modified xsi:type="dcterms:W3CDTF">2025-09-25T19:19:00Z</dcterms:modified>
</cp:coreProperties>
</file>