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00E32" w14:textId="77777777" w:rsidR="002528A5" w:rsidRDefault="001406C9">
      <w:pPr>
        <w:spacing w:after="169" w:line="259" w:lineRule="auto"/>
        <w:ind w:left="43" w:right="0" w:firstLine="0"/>
        <w:jc w:val="center"/>
      </w:pPr>
      <w:r>
        <w:rPr>
          <w:sz w:val="20"/>
        </w:rPr>
        <w:t>MISSOURI DEPARTMENT OF HEALTH AND SENIOR SERVICES</w:t>
      </w:r>
    </w:p>
    <w:p w14:paraId="77BD9CFB" w14:textId="77777777" w:rsidR="002528A5" w:rsidRDefault="001406C9">
      <w:pPr>
        <w:spacing w:after="98" w:line="259" w:lineRule="auto"/>
        <w:ind w:left="43" w:right="0" w:firstLine="0"/>
        <w:jc w:val="center"/>
      </w:pPr>
      <w:r>
        <w:rPr>
          <w:sz w:val="24"/>
        </w:rPr>
        <w:t>DISINFECTION OF CONTAMINATED WELLS AND CISTERNS</w:t>
      </w:r>
    </w:p>
    <w:p w14:paraId="403C3D19" w14:textId="77777777" w:rsidR="002528A5" w:rsidRDefault="001406C9">
      <w:pPr>
        <w:pStyle w:val="Heading1"/>
        <w:ind w:left="9"/>
      </w:pPr>
      <w:r>
        <w:t>MAKING WATER SAFE FOR HUMAN CONSUMPTION</w:t>
      </w:r>
    </w:p>
    <w:p w14:paraId="6200C1EB" w14:textId="77777777" w:rsidR="002528A5" w:rsidRDefault="001406C9">
      <w:pPr>
        <w:spacing w:after="84"/>
        <w:ind w:left="21"/>
      </w:pPr>
      <w:r>
        <w:t>Water of uncertain bacteriological quality should be disinfected before it is used for drinking or in food preparation. Boiling the water will kill disease-producing organisms that may be present, but boiling large quantities of water is inconvenient and impractical. It is usually more practical to disinfect a water supply with an oxidizing agent such as chlorine.</w:t>
      </w:r>
    </w:p>
    <w:p w14:paraId="521C4C68" w14:textId="77777777" w:rsidR="002528A5" w:rsidRDefault="001406C9">
      <w:pPr>
        <w:ind w:left="21"/>
      </w:pPr>
      <w:r>
        <w:t>There are several commercial products that may be used for disinfecting water. These include dry chlorinated lime (also called-bleaching powder), household bleaches such as Clorox or Purex and calcium hypochlorite compounds such as HT H. Perochloron or B-K Powder.</w:t>
      </w:r>
    </w:p>
    <w:p w14:paraId="22AC0B2C" w14:textId="7BC186E9" w:rsidR="002528A5" w:rsidRDefault="001406C9">
      <w:pPr>
        <w:spacing w:after="125"/>
        <w:ind w:left="21"/>
      </w:pPr>
      <w:r>
        <w:t xml:space="preserve">The amount of chlorine compound required to make water safe varies according to both quality and amount of water to be treated. The general rule is to add enough </w:t>
      </w:r>
      <w:r w:rsidR="00766417">
        <w:t>disinfectant</w:t>
      </w:r>
      <w:r>
        <w:t xml:space="preserve"> to give the water a distinct chlorine odor and taste. The odor or taste will disappear within a few days following treatment.</w:t>
      </w:r>
    </w:p>
    <w:p w14:paraId="3D356536" w14:textId="77777777" w:rsidR="002528A5" w:rsidRDefault="001406C9">
      <w:pPr>
        <w:pStyle w:val="Heading2"/>
        <w:ind w:left="24"/>
      </w:pPr>
      <w:r>
        <w:t>GENERAL INSTRUCTIONS</w:t>
      </w:r>
    </w:p>
    <w:p w14:paraId="4478945F" w14:textId="77777777" w:rsidR="002528A5" w:rsidRDefault="001406C9">
      <w:pPr>
        <w:ind w:left="21"/>
      </w:pPr>
      <w:r>
        <w:t>Table 1 on the back of this sheet lists various chlorine compounds and shows the amount of material ordinarily required to disinfect 1000 gallons of water. A chlorine concentration of five parts per million is sufficient for routing disinfection; a heavily contaminated supply may require up to 50 ppm for complete disinfection.</w:t>
      </w:r>
    </w:p>
    <w:p w14:paraId="60E0CC7D" w14:textId="77777777" w:rsidR="002528A5" w:rsidRDefault="001406C9">
      <w:pPr>
        <w:spacing w:after="89"/>
        <w:ind w:left="21"/>
      </w:pPr>
      <w:r>
        <w:t>If a powdered or granular compound is chosen for use, blend the material with water until it becomes a smooth paste. Allow this mixture to settle; then strain the liquid through a finely woven cloth. The disinfectant is then ready to add to the water supply.</w:t>
      </w:r>
    </w:p>
    <w:p w14:paraId="2B11B84B" w14:textId="77777777" w:rsidR="002528A5" w:rsidRDefault="001406C9">
      <w:pPr>
        <w:ind w:left="21"/>
      </w:pPr>
      <w:r>
        <w:t>If a liquid compound is used, the required amount should be mixed in one or two gallons of water, and poured into the well or cistern. If possible, the water should be stirred to aid distribution of the disinfectant. (This may be accomplished by recirculation the water back into the well with the use of a garden hose or other method of conveyance.)</w:t>
      </w:r>
    </w:p>
    <w:p w14:paraId="61D7E9C3" w14:textId="77777777" w:rsidR="002528A5" w:rsidRDefault="001406C9">
      <w:pPr>
        <w:spacing w:after="171"/>
        <w:ind w:left="21" w:firstLine="0"/>
      </w:pPr>
      <w:r>
        <w:t>After the Chlorine compound has been added to well or cistern, open all faucets and flush all toilets till you smell chlorine. This will disinfect the plumbing.</w:t>
      </w:r>
    </w:p>
    <w:p w14:paraId="332FD9D9" w14:textId="77777777" w:rsidR="002528A5" w:rsidRDefault="001406C9">
      <w:pPr>
        <w:pStyle w:val="Heading2"/>
        <w:ind w:left="24"/>
      </w:pPr>
      <w:r>
        <w:t>DISINFECTION OF WELLS</w:t>
      </w:r>
    </w:p>
    <w:p w14:paraId="4DC524E9" w14:textId="77777777" w:rsidR="002528A5" w:rsidRDefault="001406C9">
      <w:pPr>
        <w:ind w:left="21"/>
      </w:pPr>
      <w:r>
        <w:t>When disinfecting a deep well, there is a possibility that liquid or powdered material will not reach the bottom of the well in sufficient quantity to •be effective. Calcium hypochlorite in tablet form, which will sink to the bottom of the well before dissolving, is preferable in this case. If the well has been flooded or if tests indicate heavy contamination, add enough chlorine material to the well water to establish a chlorine concentration of 50 ppm. The well can be pumped to reduce the chlorine content to a level suitable for drinking (5 ppm), after 12 hours.</w:t>
      </w:r>
    </w:p>
    <w:p w14:paraId="1F25D8A3" w14:textId="77777777" w:rsidR="002528A5" w:rsidRDefault="001406C9">
      <w:pPr>
        <w:spacing w:after="167"/>
        <w:ind w:left="21"/>
      </w:pPr>
      <w:r>
        <w:t>If surface drainage or shallow underground water can enter the well, disinfection provides only temporary protection. To permanently safeguard the supply, the well should be reconstructed to protect against further contamination. Literature showing proper well construction is available from the Department of Health and Senior Services.</w:t>
      </w:r>
    </w:p>
    <w:p w14:paraId="09F49E77" w14:textId="77777777" w:rsidR="002528A5" w:rsidRDefault="001406C9">
      <w:pPr>
        <w:pStyle w:val="Heading2"/>
        <w:ind w:left="24"/>
      </w:pPr>
      <w:r>
        <w:t>DISINFECTION OF CISTERNS</w:t>
      </w:r>
    </w:p>
    <w:p w14:paraId="086FE605" w14:textId="77777777" w:rsidR="002528A5" w:rsidRDefault="001406C9">
      <w:pPr>
        <w:spacing w:after="97"/>
        <w:ind w:left="21"/>
      </w:pPr>
      <w:r>
        <w:t>To disinfect a water supply in a cistern, add enough chlorine material to establish a concentration of 5 ppm. Unless the water is excessively turbid, this amount should oxidize all the organic matter and leave enough residual chlorine to be detected by taste or odor.</w:t>
      </w:r>
    </w:p>
    <w:p w14:paraId="47D7F66D" w14:textId="77777777" w:rsidR="002528A5" w:rsidRDefault="001406C9">
      <w:pPr>
        <w:spacing w:after="167"/>
        <w:ind w:left="21"/>
      </w:pPr>
      <w:r>
        <w:lastRenderedPageBreak/>
        <w:t>When the exact volume of water to be treated is not known, the amount of chlorine material needed must be estimated. if the material used has oxidized all the organic matter and a chlorine odor remains after 12 hours, the water js safe for drinking, If no trace of chlorine remains at the end of the disinfection period, it can be assumed that the treatment has been inadequate and more chlorine material should be added.</w:t>
      </w:r>
    </w:p>
    <w:p w14:paraId="43159EAC" w14:textId="77777777" w:rsidR="002528A5" w:rsidRDefault="001406C9">
      <w:pPr>
        <w:spacing w:after="0" w:line="259" w:lineRule="auto"/>
        <w:ind w:left="9" w:right="0" w:hanging="10"/>
        <w:jc w:val="left"/>
      </w:pPr>
      <w:r>
        <w:rPr>
          <w:sz w:val="24"/>
        </w:rPr>
        <w:t>CAUTION:</w:t>
      </w:r>
    </w:p>
    <w:p w14:paraId="2F74F59E" w14:textId="77777777" w:rsidR="002528A5" w:rsidRDefault="001406C9">
      <w:pPr>
        <w:ind w:left="21" w:firstLine="0"/>
      </w:pPr>
      <w:r>
        <w:t>1 . When handling powdered or granular products, use care not to inhale the dust for it is extremely irritating to the lungs.</w:t>
      </w:r>
    </w:p>
    <w:p w14:paraId="34FF6CAA" w14:textId="77777777" w:rsidR="002528A5" w:rsidRDefault="001406C9">
      <w:pPr>
        <w:numPr>
          <w:ilvl w:val="0"/>
          <w:numId w:val="1"/>
        </w:numPr>
        <w:ind w:right="133" w:firstLine="14"/>
        <w:jc w:val="left"/>
      </w:pPr>
      <w:r>
        <w:t>Chlorine-bearing compounds are strong bleach agents and should not come in contact with clothing.</w:t>
      </w:r>
    </w:p>
    <w:p w14:paraId="45F88D6D" w14:textId="77777777" w:rsidR="002528A5" w:rsidRDefault="001406C9">
      <w:pPr>
        <w:numPr>
          <w:ilvl w:val="0"/>
          <w:numId w:val="1"/>
        </w:numPr>
        <w:spacing w:after="11" w:line="216" w:lineRule="auto"/>
        <w:ind w:right="133" w:firstLine="14"/>
        <w:jc w:val="left"/>
      </w:pPr>
      <w:r>
        <w:t>Prepare chlorine-bearing compounds in clean containers, for grease or oil in a container may react violently with the chlorine. 4. Wash the skin with water as soon as possible after contact with any chlorine-bearing compounds, for they may cause irritation.</w:t>
      </w:r>
    </w:p>
    <w:p w14:paraId="6B565601" w14:textId="77777777" w:rsidR="002528A5" w:rsidRDefault="001406C9">
      <w:pPr>
        <w:spacing w:after="365"/>
        <w:ind w:left="21" w:firstLine="0"/>
      </w:pPr>
      <w:r>
        <w:t>5. Read product labels and strictly observe all statements of caution.</w:t>
      </w:r>
    </w:p>
    <w:p w14:paraId="6A2E422C" w14:textId="77777777" w:rsidR="002528A5" w:rsidRDefault="001406C9">
      <w:pPr>
        <w:spacing w:after="125" w:line="259" w:lineRule="auto"/>
        <w:ind w:left="10" w:right="14" w:hanging="10"/>
        <w:jc w:val="right"/>
      </w:pPr>
      <w:r>
        <w:rPr>
          <w:sz w:val="14"/>
        </w:rPr>
        <w:t>Lab IO-D (R3-02)</w:t>
      </w:r>
    </w:p>
    <w:p w14:paraId="0BAD7BB6" w14:textId="77777777" w:rsidR="002528A5" w:rsidRDefault="001406C9">
      <w:pPr>
        <w:spacing w:after="0" w:line="259" w:lineRule="auto"/>
        <w:ind w:left="7" w:right="0" w:firstLine="0"/>
        <w:jc w:val="center"/>
      </w:pPr>
      <w:r>
        <w:t>TABLE 1</w:t>
      </w:r>
    </w:p>
    <w:tbl>
      <w:tblPr>
        <w:tblStyle w:val="TableGrid"/>
        <w:tblW w:w="10164" w:type="dxa"/>
        <w:tblInd w:w="29" w:type="dxa"/>
        <w:tblCellMar>
          <w:top w:w="96" w:type="dxa"/>
          <w:left w:w="115" w:type="dxa"/>
          <w:bottom w:w="76" w:type="dxa"/>
          <w:right w:w="122" w:type="dxa"/>
        </w:tblCellMar>
        <w:tblLook w:val="04A0" w:firstRow="1" w:lastRow="0" w:firstColumn="1" w:lastColumn="0" w:noHBand="0" w:noVBand="1"/>
      </w:tblPr>
      <w:tblGrid>
        <w:gridCol w:w="2655"/>
        <w:gridCol w:w="2372"/>
        <w:gridCol w:w="2571"/>
        <w:gridCol w:w="2566"/>
      </w:tblGrid>
      <w:tr w:rsidR="002528A5" w14:paraId="4D2C2098" w14:textId="77777777">
        <w:trPr>
          <w:trHeight w:val="572"/>
        </w:trPr>
        <w:tc>
          <w:tcPr>
            <w:tcW w:w="2655" w:type="dxa"/>
            <w:tcBorders>
              <w:top w:val="single" w:sz="2" w:space="0" w:color="000000"/>
              <w:left w:val="single" w:sz="2" w:space="0" w:color="000000"/>
              <w:bottom w:val="single" w:sz="2" w:space="0" w:color="000000"/>
              <w:right w:val="single" w:sz="2" w:space="0" w:color="000000"/>
            </w:tcBorders>
            <w:vAlign w:val="bottom"/>
          </w:tcPr>
          <w:p w14:paraId="196FB3E9" w14:textId="77777777" w:rsidR="002528A5" w:rsidRDefault="001406C9">
            <w:pPr>
              <w:spacing w:after="0" w:line="259" w:lineRule="auto"/>
              <w:ind w:left="22" w:right="0" w:firstLine="0"/>
              <w:jc w:val="center"/>
            </w:pPr>
            <w:r>
              <w:rPr>
                <w:sz w:val="18"/>
              </w:rPr>
              <w:t>Material</w:t>
            </w:r>
          </w:p>
        </w:tc>
        <w:tc>
          <w:tcPr>
            <w:tcW w:w="2372" w:type="dxa"/>
            <w:tcBorders>
              <w:top w:val="single" w:sz="2" w:space="0" w:color="000000"/>
              <w:left w:val="single" w:sz="2" w:space="0" w:color="000000"/>
              <w:bottom w:val="single" w:sz="2" w:space="0" w:color="000000"/>
              <w:right w:val="single" w:sz="2" w:space="0" w:color="000000"/>
            </w:tcBorders>
          </w:tcPr>
          <w:p w14:paraId="6D55AD5C" w14:textId="77777777" w:rsidR="002528A5" w:rsidRDefault="001406C9">
            <w:pPr>
              <w:spacing w:after="0" w:line="259" w:lineRule="auto"/>
              <w:ind w:left="719" w:right="566" w:hanging="14"/>
            </w:pPr>
            <w:r>
              <w:rPr>
                <w:sz w:val="18"/>
              </w:rPr>
              <w:t>% Chlorine in material</w:t>
            </w:r>
          </w:p>
        </w:tc>
        <w:tc>
          <w:tcPr>
            <w:tcW w:w="2571" w:type="dxa"/>
            <w:tcBorders>
              <w:top w:val="single" w:sz="2" w:space="0" w:color="000000"/>
              <w:left w:val="single" w:sz="2" w:space="0" w:color="000000"/>
              <w:bottom w:val="single" w:sz="2" w:space="0" w:color="000000"/>
              <w:right w:val="single" w:sz="2" w:space="0" w:color="000000"/>
            </w:tcBorders>
          </w:tcPr>
          <w:p w14:paraId="0AE899B6" w14:textId="77777777" w:rsidR="002528A5" w:rsidRDefault="001406C9">
            <w:pPr>
              <w:spacing w:after="0" w:line="259" w:lineRule="auto"/>
              <w:ind w:left="10" w:right="0" w:firstLine="0"/>
              <w:jc w:val="center"/>
            </w:pPr>
            <w:r>
              <w:rPr>
                <w:sz w:val="18"/>
              </w:rPr>
              <w:t>Amount to add per 1000 gal.</w:t>
            </w:r>
          </w:p>
          <w:p w14:paraId="185D9530" w14:textId="77777777" w:rsidR="002528A5" w:rsidRDefault="001406C9">
            <w:pPr>
              <w:spacing w:after="0" w:line="259" w:lineRule="auto"/>
              <w:ind w:left="24" w:right="0" w:firstLine="0"/>
              <w:jc w:val="center"/>
            </w:pPr>
            <w:r>
              <w:rPr>
                <w:sz w:val="18"/>
              </w:rPr>
              <w:t>to produce 50 ppm chlorine</w:t>
            </w:r>
          </w:p>
        </w:tc>
        <w:tc>
          <w:tcPr>
            <w:tcW w:w="2566" w:type="dxa"/>
            <w:tcBorders>
              <w:top w:val="single" w:sz="2" w:space="0" w:color="000000"/>
              <w:left w:val="single" w:sz="2" w:space="0" w:color="000000"/>
              <w:bottom w:val="single" w:sz="2" w:space="0" w:color="000000"/>
              <w:right w:val="single" w:sz="2" w:space="0" w:color="000000"/>
            </w:tcBorders>
          </w:tcPr>
          <w:p w14:paraId="59312382" w14:textId="77777777" w:rsidR="002528A5" w:rsidRDefault="001406C9">
            <w:pPr>
              <w:spacing w:after="0" w:line="259" w:lineRule="auto"/>
              <w:ind w:left="119" w:right="102" w:firstLine="0"/>
              <w:jc w:val="center"/>
            </w:pPr>
            <w:r>
              <w:rPr>
                <w:sz w:val="18"/>
              </w:rPr>
              <w:t>Amount to add per 1000 gal. to produce 5 ppm chlorine</w:t>
            </w:r>
          </w:p>
        </w:tc>
      </w:tr>
      <w:tr w:rsidR="002528A5" w14:paraId="5E8D7EBB" w14:textId="77777777">
        <w:trPr>
          <w:trHeight w:val="712"/>
        </w:trPr>
        <w:tc>
          <w:tcPr>
            <w:tcW w:w="2655" w:type="dxa"/>
            <w:tcBorders>
              <w:top w:val="single" w:sz="2" w:space="0" w:color="000000"/>
              <w:left w:val="single" w:sz="2" w:space="0" w:color="000000"/>
              <w:bottom w:val="single" w:sz="2" w:space="0" w:color="000000"/>
              <w:right w:val="single" w:sz="2" w:space="0" w:color="000000"/>
            </w:tcBorders>
          </w:tcPr>
          <w:p w14:paraId="30EB566A" w14:textId="77777777" w:rsidR="002528A5" w:rsidRDefault="001406C9">
            <w:pPr>
              <w:spacing w:after="0" w:line="259" w:lineRule="auto"/>
              <w:ind w:left="14" w:right="0" w:firstLine="0"/>
              <w:jc w:val="left"/>
            </w:pPr>
            <w:r>
              <w:rPr>
                <w:sz w:val="18"/>
              </w:rPr>
              <w:t>Sodium Hypochlorite</w:t>
            </w:r>
          </w:p>
          <w:p w14:paraId="4F5EE943" w14:textId="77777777" w:rsidR="002528A5" w:rsidRDefault="001406C9">
            <w:pPr>
              <w:spacing w:after="0" w:line="259" w:lineRule="auto"/>
              <w:ind w:left="144" w:right="0" w:firstLine="0"/>
              <w:jc w:val="left"/>
            </w:pPr>
            <w:r>
              <w:rPr>
                <w:sz w:val="18"/>
              </w:rPr>
              <w:t>(liquid laundry bleaches such as</w:t>
            </w:r>
          </w:p>
          <w:p w14:paraId="0727977E" w14:textId="77777777" w:rsidR="002528A5" w:rsidRDefault="001406C9">
            <w:pPr>
              <w:spacing w:after="0" w:line="259" w:lineRule="auto"/>
              <w:ind w:left="137" w:right="0" w:firstLine="0"/>
              <w:jc w:val="left"/>
            </w:pPr>
            <w:r>
              <w:rPr>
                <w:sz w:val="18"/>
              </w:rPr>
              <w:t>Clorox or Purex)</w:t>
            </w:r>
          </w:p>
        </w:tc>
        <w:tc>
          <w:tcPr>
            <w:tcW w:w="2372" w:type="dxa"/>
            <w:tcBorders>
              <w:top w:val="single" w:sz="2" w:space="0" w:color="000000"/>
              <w:left w:val="single" w:sz="2" w:space="0" w:color="000000"/>
              <w:bottom w:val="single" w:sz="2" w:space="0" w:color="000000"/>
              <w:right w:val="single" w:sz="2" w:space="0" w:color="000000"/>
            </w:tcBorders>
            <w:vAlign w:val="center"/>
          </w:tcPr>
          <w:p w14:paraId="14EB82AF" w14:textId="77777777" w:rsidR="002528A5" w:rsidRDefault="001406C9">
            <w:pPr>
              <w:spacing w:after="0" w:line="259" w:lineRule="auto"/>
              <w:ind w:left="31" w:right="0" w:firstLine="0"/>
              <w:jc w:val="center"/>
            </w:pPr>
            <w:r>
              <w:rPr>
                <w:sz w:val="18"/>
              </w:rPr>
              <w:t>5.25</w:t>
            </w:r>
          </w:p>
        </w:tc>
        <w:tc>
          <w:tcPr>
            <w:tcW w:w="2571" w:type="dxa"/>
            <w:tcBorders>
              <w:top w:val="single" w:sz="2" w:space="0" w:color="000000"/>
              <w:left w:val="single" w:sz="2" w:space="0" w:color="000000"/>
              <w:bottom w:val="single" w:sz="2" w:space="0" w:color="000000"/>
              <w:right w:val="single" w:sz="2" w:space="0" w:color="000000"/>
            </w:tcBorders>
            <w:vAlign w:val="center"/>
          </w:tcPr>
          <w:p w14:paraId="2A01391C" w14:textId="77777777" w:rsidR="002528A5" w:rsidRDefault="001406C9">
            <w:pPr>
              <w:spacing w:after="0" w:line="259" w:lineRule="auto"/>
              <w:ind w:left="24" w:right="0" w:firstLine="0"/>
              <w:jc w:val="center"/>
            </w:pPr>
            <w:r>
              <w:rPr>
                <w:sz w:val="18"/>
              </w:rPr>
              <w:t>1 gallon</w:t>
            </w:r>
          </w:p>
        </w:tc>
        <w:tc>
          <w:tcPr>
            <w:tcW w:w="2566" w:type="dxa"/>
            <w:tcBorders>
              <w:top w:val="single" w:sz="2" w:space="0" w:color="000000"/>
              <w:left w:val="single" w:sz="2" w:space="0" w:color="000000"/>
              <w:bottom w:val="single" w:sz="2" w:space="0" w:color="000000"/>
              <w:right w:val="single" w:sz="2" w:space="0" w:color="000000"/>
            </w:tcBorders>
            <w:vAlign w:val="center"/>
          </w:tcPr>
          <w:p w14:paraId="0BF8B03B" w14:textId="77777777" w:rsidR="002528A5" w:rsidRDefault="001406C9">
            <w:pPr>
              <w:spacing w:after="0" w:line="259" w:lineRule="auto"/>
              <w:ind w:left="31" w:right="0" w:firstLine="0"/>
              <w:jc w:val="center"/>
            </w:pPr>
            <w:r>
              <w:rPr>
                <w:sz w:val="18"/>
              </w:rPr>
              <w:t>1 h cups</w:t>
            </w:r>
          </w:p>
        </w:tc>
      </w:tr>
      <w:tr w:rsidR="002528A5" w14:paraId="7E189C98" w14:textId="77777777">
        <w:trPr>
          <w:trHeight w:val="712"/>
        </w:trPr>
        <w:tc>
          <w:tcPr>
            <w:tcW w:w="2655" w:type="dxa"/>
            <w:tcBorders>
              <w:top w:val="single" w:sz="2" w:space="0" w:color="000000"/>
              <w:left w:val="single" w:sz="2" w:space="0" w:color="000000"/>
              <w:bottom w:val="single" w:sz="2" w:space="0" w:color="000000"/>
              <w:right w:val="single" w:sz="2" w:space="0" w:color="000000"/>
            </w:tcBorders>
          </w:tcPr>
          <w:p w14:paraId="7543A7B8" w14:textId="77777777" w:rsidR="002528A5" w:rsidRDefault="001406C9">
            <w:pPr>
              <w:spacing w:after="0" w:line="259" w:lineRule="auto"/>
              <w:ind w:left="14" w:right="0" w:firstLine="0"/>
              <w:jc w:val="left"/>
            </w:pPr>
            <w:r>
              <w:rPr>
                <w:sz w:val="18"/>
              </w:rPr>
              <w:t>Sodium</w:t>
            </w:r>
          </w:p>
          <w:p w14:paraId="3F862B3D" w14:textId="77777777" w:rsidR="002528A5" w:rsidRDefault="001406C9">
            <w:pPr>
              <w:spacing w:after="0" w:line="259" w:lineRule="auto"/>
              <w:ind w:left="14" w:right="0" w:firstLine="0"/>
              <w:jc w:val="left"/>
            </w:pPr>
            <w:r>
              <w:rPr>
                <w:sz w:val="18"/>
              </w:rPr>
              <w:t>Hypochlorite</w:t>
            </w:r>
          </w:p>
          <w:p w14:paraId="1935A47F" w14:textId="77777777" w:rsidR="002528A5" w:rsidRDefault="001406C9">
            <w:pPr>
              <w:spacing w:after="0" w:line="259" w:lineRule="auto"/>
              <w:ind w:left="137" w:right="0" w:firstLine="0"/>
              <w:jc w:val="left"/>
            </w:pPr>
            <w:r>
              <w:rPr>
                <w:sz w:val="18"/>
              </w:rPr>
              <w:t>Commercial Strength</w:t>
            </w:r>
          </w:p>
        </w:tc>
        <w:tc>
          <w:tcPr>
            <w:tcW w:w="2372" w:type="dxa"/>
            <w:tcBorders>
              <w:top w:val="single" w:sz="2" w:space="0" w:color="000000"/>
              <w:left w:val="single" w:sz="2" w:space="0" w:color="000000"/>
              <w:bottom w:val="single" w:sz="2" w:space="0" w:color="000000"/>
              <w:right w:val="single" w:sz="2" w:space="0" w:color="000000"/>
            </w:tcBorders>
            <w:vAlign w:val="center"/>
          </w:tcPr>
          <w:p w14:paraId="39F44DBD" w14:textId="77777777" w:rsidR="002528A5" w:rsidRDefault="001406C9">
            <w:pPr>
              <w:spacing w:after="0" w:line="259" w:lineRule="auto"/>
              <w:ind w:left="31" w:right="0" w:firstLine="0"/>
              <w:jc w:val="center"/>
            </w:pPr>
            <w:r>
              <w:rPr>
                <w:sz w:val="18"/>
              </w:rPr>
              <w:t>12</w:t>
            </w:r>
          </w:p>
        </w:tc>
        <w:tc>
          <w:tcPr>
            <w:tcW w:w="2571" w:type="dxa"/>
            <w:tcBorders>
              <w:top w:val="single" w:sz="2" w:space="0" w:color="000000"/>
              <w:left w:val="single" w:sz="2" w:space="0" w:color="000000"/>
              <w:bottom w:val="single" w:sz="2" w:space="0" w:color="000000"/>
              <w:right w:val="single" w:sz="2" w:space="0" w:color="000000"/>
            </w:tcBorders>
            <w:vAlign w:val="center"/>
          </w:tcPr>
          <w:p w14:paraId="6C572EF0" w14:textId="77777777" w:rsidR="002528A5" w:rsidRDefault="001406C9">
            <w:pPr>
              <w:spacing w:after="0" w:line="259" w:lineRule="auto"/>
              <w:ind w:left="17" w:right="0" w:firstLine="0"/>
              <w:jc w:val="center"/>
            </w:pPr>
            <w:r>
              <w:rPr>
                <w:sz w:val="18"/>
              </w:rPr>
              <w:t>7 cups</w:t>
            </w:r>
          </w:p>
        </w:tc>
        <w:tc>
          <w:tcPr>
            <w:tcW w:w="2566" w:type="dxa"/>
            <w:tcBorders>
              <w:top w:val="single" w:sz="2" w:space="0" w:color="000000"/>
              <w:left w:val="single" w:sz="2" w:space="0" w:color="000000"/>
              <w:bottom w:val="single" w:sz="2" w:space="0" w:color="000000"/>
              <w:right w:val="single" w:sz="2" w:space="0" w:color="000000"/>
            </w:tcBorders>
            <w:vAlign w:val="center"/>
          </w:tcPr>
          <w:p w14:paraId="67B0A0E0" w14:textId="77777777" w:rsidR="002528A5" w:rsidRDefault="001406C9">
            <w:pPr>
              <w:spacing w:after="0" w:line="259" w:lineRule="auto"/>
              <w:ind w:left="17" w:right="0" w:firstLine="0"/>
              <w:jc w:val="center"/>
            </w:pPr>
            <w:r>
              <w:rPr>
                <w:sz w:val="18"/>
              </w:rPr>
              <w:t>% cup</w:t>
            </w:r>
          </w:p>
        </w:tc>
      </w:tr>
      <w:tr w:rsidR="002528A5" w14:paraId="59F87D9F" w14:textId="77777777">
        <w:trPr>
          <w:trHeight w:val="345"/>
        </w:trPr>
        <w:tc>
          <w:tcPr>
            <w:tcW w:w="2655" w:type="dxa"/>
            <w:tcBorders>
              <w:top w:val="single" w:sz="2" w:space="0" w:color="000000"/>
              <w:left w:val="single" w:sz="2" w:space="0" w:color="000000"/>
              <w:bottom w:val="single" w:sz="2" w:space="0" w:color="000000"/>
              <w:right w:val="single" w:sz="2" w:space="0" w:color="000000"/>
            </w:tcBorders>
          </w:tcPr>
          <w:p w14:paraId="113C70A7" w14:textId="77777777" w:rsidR="002528A5" w:rsidRDefault="001406C9">
            <w:pPr>
              <w:spacing w:after="0" w:line="259" w:lineRule="auto"/>
              <w:ind w:left="7" w:right="0" w:firstLine="0"/>
              <w:jc w:val="left"/>
            </w:pPr>
            <w:r>
              <w:rPr>
                <w:sz w:val="18"/>
              </w:rPr>
              <w:t>Chlorinated Lime (powder)</w:t>
            </w:r>
          </w:p>
        </w:tc>
        <w:tc>
          <w:tcPr>
            <w:tcW w:w="2372" w:type="dxa"/>
            <w:tcBorders>
              <w:top w:val="single" w:sz="2" w:space="0" w:color="000000"/>
              <w:left w:val="single" w:sz="2" w:space="0" w:color="000000"/>
              <w:bottom w:val="single" w:sz="2" w:space="0" w:color="000000"/>
              <w:right w:val="single" w:sz="2" w:space="0" w:color="000000"/>
            </w:tcBorders>
            <w:vAlign w:val="center"/>
          </w:tcPr>
          <w:p w14:paraId="56BA6CD7" w14:textId="77777777" w:rsidR="002528A5" w:rsidRDefault="001406C9">
            <w:pPr>
              <w:spacing w:after="0" w:line="259" w:lineRule="auto"/>
              <w:ind w:left="17" w:right="0" w:firstLine="0"/>
              <w:jc w:val="center"/>
            </w:pPr>
            <w:r>
              <w:rPr>
                <w:sz w:val="18"/>
              </w:rPr>
              <w:t>25</w:t>
            </w:r>
          </w:p>
        </w:tc>
        <w:tc>
          <w:tcPr>
            <w:tcW w:w="2571" w:type="dxa"/>
            <w:tcBorders>
              <w:top w:val="single" w:sz="2" w:space="0" w:color="000000"/>
              <w:left w:val="single" w:sz="2" w:space="0" w:color="000000"/>
              <w:bottom w:val="single" w:sz="2" w:space="0" w:color="000000"/>
              <w:right w:val="single" w:sz="2" w:space="0" w:color="000000"/>
            </w:tcBorders>
          </w:tcPr>
          <w:p w14:paraId="48EE5A75" w14:textId="77777777" w:rsidR="002528A5" w:rsidRDefault="001406C9">
            <w:pPr>
              <w:spacing w:after="0" w:line="259" w:lineRule="auto"/>
              <w:ind w:left="10" w:right="0" w:firstLine="0"/>
              <w:jc w:val="center"/>
            </w:pPr>
            <w:r>
              <w:rPr>
                <w:sz w:val="18"/>
              </w:rPr>
              <w:t>3% cups</w:t>
            </w:r>
          </w:p>
        </w:tc>
        <w:tc>
          <w:tcPr>
            <w:tcW w:w="2566" w:type="dxa"/>
            <w:tcBorders>
              <w:top w:val="single" w:sz="2" w:space="0" w:color="000000"/>
              <w:left w:val="single" w:sz="2" w:space="0" w:color="000000"/>
              <w:bottom w:val="single" w:sz="2" w:space="0" w:color="000000"/>
              <w:right w:val="single" w:sz="2" w:space="0" w:color="000000"/>
            </w:tcBorders>
          </w:tcPr>
          <w:p w14:paraId="7B1118FC" w14:textId="77777777" w:rsidR="002528A5" w:rsidRDefault="001406C9">
            <w:pPr>
              <w:spacing w:after="0" w:line="259" w:lineRule="auto"/>
              <w:ind w:left="10" w:right="0" w:firstLine="0"/>
              <w:jc w:val="center"/>
            </w:pPr>
            <w:r>
              <w:rPr>
                <w:sz w:val="18"/>
              </w:rPr>
              <w:t>5 tablespoons</w:t>
            </w:r>
          </w:p>
        </w:tc>
      </w:tr>
      <w:tr w:rsidR="002528A5" w14:paraId="5E0A773B" w14:textId="77777777">
        <w:trPr>
          <w:trHeight w:val="712"/>
        </w:trPr>
        <w:tc>
          <w:tcPr>
            <w:tcW w:w="2655" w:type="dxa"/>
            <w:tcBorders>
              <w:top w:val="single" w:sz="2" w:space="0" w:color="000000"/>
              <w:left w:val="single" w:sz="2" w:space="0" w:color="000000"/>
              <w:bottom w:val="single" w:sz="2" w:space="0" w:color="000000"/>
              <w:right w:val="single" w:sz="2" w:space="0" w:color="000000"/>
            </w:tcBorders>
          </w:tcPr>
          <w:p w14:paraId="2CF82331" w14:textId="77777777" w:rsidR="002528A5" w:rsidRDefault="001406C9">
            <w:pPr>
              <w:spacing w:after="0" w:line="259" w:lineRule="auto"/>
              <w:ind w:left="7" w:right="0" w:firstLine="0"/>
              <w:jc w:val="left"/>
            </w:pPr>
            <w:r>
              <w:rPr>
                <w:sz w:val="18"/>
              </w:rPr>
              <w:t>Calcium</w:t>
            </w:r>
          </w:p>
          <w:p w14:paraId="466ACDE4" w14:textId="77777777" w:rsidR="002528A5" w:rsidRDefault="001406C9">
            <w:pPr>
              <w:spacing w:after="0" w:line="259" w:lineRule="auto"/>
              <w:ind w:left="7" w:right="0" w:firstLine="0"/>
              <w:jc w:val="left"/>
            </w:pPr>
            <w:r>
              <w:rPr>
                <w:sz w:val="18"/>
              </w:rPr>
              <w:t>Hypochlorite</w:t>
            </w:r>
          </w:p>
          <w:p w14:paraId="0A697B6C" w14:textId="77777777" w:rsidR="002528A5" w:rsidRDefault="001406C9">
            <w:pPr>
              <w:spacing w:after="0" w:line="259" w:lineRule="auto"/>
              <w:ind w:left="130" w:right="0" w:firstLine="0"/>
              <w:jc w:val="left"/>
            </w:pPr>
            <w:r>
              <w:rPr>
                <w:sz w:val="18"/>
              </w:rPr>
              <w:t>(B.K. Powder)</w:t>
            </w:r>
          </w:p>
        </w:tc>
        <w:tc>
          <w:tcPr>
            <w:tcW w:w="2372" w:type="dxa"/>
            <w:tcBorders>
              <w:top w:val="single" w:sz="2" w:space="0" w:color="000000"/>
              <w:left w:val="single" w:sz="2" w:space="0" w:color="000000"/>
              <w:bottom w:val="single" w:sz="2" w:space="0" w:color="000000"/>
              <w:right w:val="single" w:sz="2" w:space="0" w:color="000000"/>
            </w:tcBorders>
            <w:vAlign w:val="center"/>
          </w:tcPr>
          <w:p w14:paraId="0BB09EAD" w14:textId="77777777" w:rsidR="002528A5" w:rsidRDefault="001406C9">
            <w:pPr>
              <w:spacing w:after="0" w:line="259" w:lineRule="auto"/>
              <w:ind w:left="10" w:right="0" w:firstLine="0"/>
              <w:jc w:val="center"/>
            </w:pPr>
            <w:r>
              <w:rPr>
                <w:sz w:val="18"/>
              </w:rPr>
              <w:t>50</w:t>
            </w:r>
          </w:p>
        </w:tc>
        <w:tc>
          <w:tcPr>
            <w:tcW w:w="2571" w:type="dxa"/>
            <w:tcBorders>
              <w:top w:val="single" w:sz="2" w:space="0" w:color="000000"/>
              <w:left w:val="single" w:sz="2" w:space="0" w:color="000000"/>
              <w:bottom w:val="single" w:sz="2" w:space="0" w:color="000000"/>
              <w:right w:val="single" w:sz="2" w:space="0" w:color="000000"/>
            </w:tcBorders>
            <w:vAlign w:val="center"/>
          </w:tcPr>
          <w:p w14:paraId="11C40E6B" w14:textId="77777777" w:rsidR="002528A5" w:rsidRDefault="001406C9">
            <w:pPr>
              <w:spacing w:after="0" w:line="259" w:lineRule="auto"/>
              <w:ind w:left="10" w:right="0" w:firstLine="0"/>
              <w:jc w:val="center"/>
            </w:pPr>
            <w:r>
              <w:rPr>
                <w:sz w:val="18"/>
              </w:rPr>
              <w:t>1 % cups</w:t>
            </w:r>
          </w:p>
        </w:tc>
        <w:tc>
          <w:tcPr>
            <w:tcW w:w="2566" w:type="dxa"/>
            <w:tcBorders>
              <w:top w:val="single" w:sz="2" w:space="0" w:color="000000"/>
              <w:left w:val="single" w:sz="2" w:space="0" w:color="000000"/>
              <w:bottom w:val="single" w:sz="2" w:space="0" w:color="000000"/>
              <w:right w:val="single" w:sz="2" w:space="0" w:color="000000"/>
            </w:tcBorders>
            <w:vAlign w:val="center"/>
          </w:tcPr>
          <w:p w14:paraId="2969E1DC" w14:textId="77777777" w:rsidR="002528A5" w:rsidRDefault="001406C9">
            <w:pPr>
              <w:spacing w:after="0" w:line="259" w:lineRule="auto"/>
              <w:ind w:left="269" w:right="0" w:firstLine="0"/>
              <w:jc w:val="center"/>
            </w:pPr>
            <w:r>
              <w:rPr>
                <w:sz w:val="18"/>
              </w:rPr>
              <w:t>tablespoons</w:t>
            </w:r>
          </w:p>
        </w:tc>
      </w:tr>
      <w:tr w:rsidR="002528A5" w14:paraId="5E21F69F" w14:textId="77777777">
        <w:trPr>
          <w:trHeight w:val="748"/>
        </w:trPr>
        <w:tc>
          <w:tcPr>
            <w:tcW w:w="2655" w:type="dxa"/>
            <w:tcBorders>
              <w:top w:val="single" w:sz="2" w:space="0" w:color="000000"/>
              <w:left w:val="single" w:sz="2" w:space="0" w:color="000000"/>
              <w:bottom w:val="single" w:sz="2" w:space="0" w:color="000000"/>
              <w:right w:val="single" w:sz="2" w:space="0" w:color="000000"/>
            </w:tcBorders>
            <w:vAlign w:val="center"/>
          </w:tcPr>
          <w:p w14:paraId="528D091F" w14:textId="77777777" w:rsidR="002528A5" w:rsidRDefault="001406C9">
            <w:pPr>
              <w:spacing w:after="0" w:line="259" w:lineRule="auto"/>
              <w:ind w:left="0" w:right="0" w:firstLine="0"/>
              <w:jc w:val="left"/>
            </w:pPr>
            <w:r>
              <w:rPr>
                <w:sz w:val="18"/>
              </w:rPr>
              <w:t>Calcium</w:t>
            </w:r>
          </w:p>
          <w:p w14:paraId="07A3B951" w14:textId="77777777" w:rsidR="002528A5" w:rsidRDefault="001406C9">
            <w:pPr>
              <w:spacing w:after="0" w:line="259" w:lineRule="auto"/>
              <w:ind w:left="7" w:right="0" w:firstLine="0"/>
              <w:jc w:val="left"/>
            </w:pPr>
            <w:r>
              <w:rPr>
                <w:sz w:val="18"/>
              </w:rPr>
              <w:t>Hypochlorite</w:t>
            </w:r>
          </w:p>
          <w:p w14:paraId="2F08FDBE" w14:textId="77777777" w:rsidR="002528A5" w:rsidRDefault="001406C9">
            <w:pPr>
              <w:spacing w:after="0" w:line="259" w:lineRule="auto"/>
              <w:ind w:left="130" w:right="0" w:firstLine="0"/>
              <w:jc w:val="left"/>
            </w:pPr>
            <w:r>
              <w:rPr>
                <w:sz w:val="18"/>
              </w:rPr>
              <w:t>(H.T.H„ Perchioron, etc.)</w:t>
            </w:r>
          </w:p>
        </w:tc>
        <w:tc>
          <w:tcPr>
            <w:tcW w:w="2372" w:type="dxa"/>
            <w:tcBorders>
              <w:top w:val="single" w:sz="2" w:space="0" w:color="000000"/>
              <w:left w:val="single" w:sz="2" w:space="0" w:color="000000"/>
              <w:bottom w:val="single" w:sz="2" w:space="0" w:color="000000"/>
              <w:right w:val="single" w:sz="2" w:space="0" w:color="000000"/>
            </w:tcBorders>
            <w:vAlign w:val="center"/>
          </w:tcPr>
          <w:p w14:paraId="06FB2709" w14:textId="77777777" w:rsidR="002528A5" w:rsidRDefault="001406C9">
            <w:pPr>
              <w:spacing w:after="0" w:line="259" w:lineRule="auto"/>
              <w:ind w:left="10" w:right="0" w:firstLine="0"/>
              <w:jc w:val="center"/>
            </w:pPr>
            <w:r>
              <w:rPr>
                <w:sz w:val="18"/>
              </w:rPr>
              <w:t>70</w:t>
            </w:r>
          </w:p>
        </w:tc>
        <w:tc>
          <w:tcPr>
            <w:tcW w:w="2571" w:type="dxa"/>
            <w:tcBorders>
              <w:top w:val="single" w:sz="2" w:space="0" w:color="000000"/>
              <w:left w:val="single" w:sz="2" w:space="0" w:color="000000"/>
              <w:bottom w:val="single" w:sz="2" w:space="0" w:color="000000"/>
              <w:right w:val="single" w:sz="2" w:space="0" w:color="000000"/>
            </w:tcBorders>
            <w:vAlign w:val="center"/>
          </w:tcPr>
          <w:p w14:paraId="6C1542E8" w14:textId="77777777" w:rsidR="002528A5" w:rsidRDefault="001406C9">
            <w:pPr>
              <w:spacing w:after="0" w:line="259" w:lineRule="auto"/>
              <w:ind w:left="10" w:right="0" w:firstLine="0"/>
              <w:jc w:val="center"/>
            </w:pPr>
            <w:r>
              <w:rPr>
                <w:sz w:val="10"/>
              </w:rPr>
              <w:t xml:space="preserve">1 </w:t>
            </w:r>
            <w:r>
              <w:rPr>
                <w:sz w:val="10"/>
                <w:vertAlign w:val="superscript"/>
              </w:rPr>
              <w:t xml:space="preserve">1 </w:t>
            </w:r>
            <w:r>
              <w:rPr>
                <w:sz w:val="10"/>
              </w:rPr>
              <w:t>18 cups</w:t>
            </w:r>
          </w:p>
        </w:tc>
        <w:tc>
          <w:tcPr>
            <w:tcW w:w="2566" w:type="dxa"/>
            <w:tcBorders>
              <w:top w:val="single" w:sz="2" w:space="0" w:color="000000"/>
              <w:left w:val="single" w:sz="2" w:space="0" w:color="000000"/>
              <w:bottom w:val="single" w:sz="2" w:space="0" w:color="000000"/>
              <w:right w:val="single" w:sz="2" w:space="0" w:color="000000"/>
            </w:tcBorders>
            <w:vAlign w:val="center"/>
          </w:tcPr>
          <w:p w14:paraId="06B4B8CB" w14:textId="77777777" w:rsidR="002528A5" w:rsidRDefault="001406C9">
            <w:pPr>
              <w:spacing w:after="0" w:line="259" w:lineRule="auto"/>
              <w:ind w:left="0" w:right="4" w:firstLine="0"/>
              <w:jc w:val="center"/>
            </w:pPr>
            <w:r>
              <w:rPr>
                <w:sz w:val="18"/>
              </w:rPr>
              <w:t>2 tablespoons</w:t>
            </w:r>
          </w:p>
        </w:tc>
      </w:tr>
    </w:tbl>
    <w:p w14:paraId="57FF186A" w14:textId="77777777" w:rsidR="002528A5" w:rsidRDefault="001406C9">
      <w:pPr>
        <w:spacing w:after="26" w:line="225" w:lineRule="auto"/>
        <w:ind w:left="514" w:right="0" w:hanging="3"/>
      </w:pPr>
      <w:r>
        <w:rPr>
          <w:sz w:val="18"/>
        </w:rPr>
        <w:t>Note: 16 Tablespoons = 1 cup and 256 tablespoons = I</w:t>
      </w:r>
      <w:r>
        <w:rPr>
          <w:noProof/>
        </w:rPr>
        <w:drawing>
          <wp:inline distT="0" distB="0" distL="0" distR="0" wp14:anchorId="4E6E69E8" wp14:editId="7CE1CE5B">
            <wp:extent cx="278692" cy="100513"/>
            <wp:effectExtent l="0" t="0" r="0" b="0"/>
            <wp:docPr id="16170" name="Picture 16170"/>
            <wp:cNvGraphicFramePr/>
            <a:graphic xmlns:a="http://schemas.openxmlformats.org/drawingml/2006/main">
              <a:graphicData uri="http://schemas.openxmlformats.org/drawingml/2006/picture">
                <pic:pic xmlns:pic="http://schemas.openxmlformats.org/drawingml/2006/picture">
                  <pic:nvPicPr>
                    <pic:cNvPr id="16170" name="Picture 16170"/>
                    <pic:cNvPicPr/>
                  </pic:nvPicPr>
                  <pic:blipFill>
                    <a:blip r:embed="rId7"/>
                    <a:stretch>
                      <a:fillRect/>
                    </a:stretch>
                  </pic:blipFill>
                  <pic:spPr>
                    <a:xfrm>
                      <a:off x="0" y="0"/>
                      <a:ext cx="278692" cy="100513"/>
                    </a:xfrm>
                    <a:prstGeom prst="rect">
                      <a:avLst/>
                    </a:prstGeom>
                  </pic:spPr>
                </pic:pic>
              </a:graphicData>
            </a:graphic>
          </wp:inline>
        </w:drawing>
      </w:r>
    </w:p>
    <w:p w14:paraId="70586E80" w14:textId="77777777" w:rsidR="002528A5" w:rsidRDefault="001406C9">
      <w:pPr>
        <w:spacing w:after="26" w:line="225" w:lineRule="auto"/>
        <w:ind w:left="507" w:right="0" w:hanging="3"/>
      </w:pPr>
      <w:r>
        <w:rPr>
          <w:sz w:val="18"/>
        </w:rPr>
        <w:t>For materials not listed above, the percent of available chlorine will be found on the label under "active ingredients."</w:t>
      </w:r>
    </w:p>
    <w:p w14:paraId="0B941618" w14:textId="77777777" w:rsidR="002528A5" w:rsidRDefault="002528A5">
      <w:pPr>
        <w:sectPr w:rsidR="002528A5">
          <w:headerReference w:type="even" r:id="rId8"/>
          <w:headerReference w:type="default" r:id="rId9"/>
          <w:footerReference w:type="even" r:id="rId10"/>
          <w:footerReference w:type="default" r:id="rId11"/>
          <w:headerReference w:type="first" r:id="rId12"/>
          <w:footerReference w:type="first" r:id="rId13"/>
          <w:pgSz w:w="12260" w:h="15800"/>
          <w:pgMar w:top="914" w:right="525" w:bottom="380" w:left="899" w:header="720" w:footer="720" w:gutter="0"/>
          <w:cols w:space="720"/>
        </w:sectPr>
      </w:pPr>
    </w:p>
    <w:p w14:paraId="4B205848" w14:textId="77777777" w:rsidR="002528A5" w:rsidRDefault="001406C9">
      <w:pPr>
        <w:spacing w:after="120" w:line="259" w:lineRule="auto"/>
        <w:ind w:left="302" w:right="0" w:firstLine="0"/>
        <w:jc w:val="center"/>
      </w:pPr>
      <w:r>
        <w:rPr>
          <w:sz w:val="28"/>
        </w:rPr>
        <w:t>TABLE 2</w:t>
      </w:r>
    </w:p>
    <w:p w14:paraId="32E79986" w14:textId="77777777" w:rsidR="002528A5" w:rsidRDefault="001406C9">
      <w:pPr>
        <w:pStyle w:val="Heading1"/>
        <w:ind w:left="1770" w:hanging="1497"/>
      </w:pPr>
      <w:r>
        <w:t>TO DETERMINE AMOUNT OF WATER IN WELL OR CISTERN</w:t>
      </w:r>
    </w:p>
    <w:tbl>
      <w:tblPr>
        <w:tblStyle w:val="TableGrid"/>
        <w:tblW w:w="4806" w:type="dxa"/>
        <w:tblInd w:w="22" w:type="dxa"/>
        <w:tblCellMar>
          <w:top w:w="92" w:type="dxa"/>
          <w:left w:w="115" w:type="dxa"/>
          <w:right w:w="115" w:type="dxa"/>
        </w:tblCellMar>
        <w:tblLook w:val="04A0" w:firstRow="1" w:lastRow="0" w:firstColumn="1" w:lastColumn="0" w:noHBand="0" w:noVBand="1"/>
      </w:tblPr>
      <w:tblGrid>
        <w:gridCol w:w="13"/>
        <w:gridCol w:w="4684"/>
        <w:gridCol w:w="9"/>
        <w:gridCol w:w="114"/>
        <w:gridCol w:w="336"/>
      </w:tblGrid>
      <w:tr w:rsidR="002528A5" w14:paraId="7306A4B2" w14:textId="77777777">
        <w:trPr>
          <w:gridBefore w:val="1"/>
          <w:gridAfter w:val="2"/>
          <w:wBefore w:w="13" w:type="dxa"/>
          <w:wAfter w:w="659" w:type="dxa"/>
          <w:trHeight w:val="338"/>
        </w:trPr>
        <w:tc>
          <w:tcPr>
            <w:tcW w:w="4806" w:type="dxa"/>
            <w:gridSpan w:val="2"/>
            <w:tcBorders>
              <w:top w:val="single" w:sz="2" w:space="0" w:color="000000"/>
              <w:left w:val="single" w:sz="2" w:space="0" w:color="000000"/>
              <w:bottom w:val="single" w:sz="2" w:space="0" w:color="000000"/>
              <w:right w:val="single" w:sz="2" w:space="0" w:color="000000"/>
            </w:tcBorders>
          </w:tcPr>
          <w:p w14:paraId="79F97B93" w14:textId="77777777" w:rsidR="002528A5" w:rsidRDefault="001406C9">
            <w:pPr>
              <w:spacing w:after="0" w:line="259" w:lineRule="auto"/>
              <w:ind w:left="22" w:right="0" w:firstLine="0"/>
              <w:jc w:val="center"/>
            </w:pPr>
            <w:r>
              <w:rPr>
                <w:sz w:val="20"/>
              </w:rPr>
              <w:t>CIRCULAR WELL OR CISTERN</w:t>
            </w:r>
          </w:p>
        </w:tc>
      </w:tr>
      <w:tr w:rsidR="002528A5" w14:paraId="44B80E42" w14:textId="77777777">
        <w:tblPrEx>
          <w:tblCellMar>
            <w:top w:w="0" w:type="dxa"/>
            <w:left w:w="0" w:type="dxa"/>
            <w:right w:w="0" w:type="dxa"/>
          </w:tblCellMar>
        </w:tblPrEx>
        <w:trPr>
          <w:trHeight w:val="2950"/>
        </w:trPr>
        <w:tc>
          <w:tcPr>
            <w:tcW w:w="5142" w:type="dxa"/>
            <w:gridSpan w:val="4"/>
            <w:tcBorders>
              <w:top w:val="nil"/>
              <w:left w:val="nil"/>
              <w:bottom w:val="nil"/>
              <w:right w:val="nil"/>
            </w:tcBorders>
          </w:tcPr>
          <w:p w14:paraId="60E928E3" w14:textId="77777777" w:rsidR="002528A5" w:rsidRDefault="002528A5">
            <w:pPr>
              <w:spacing w:after="0" w:line="259" w:lineRule="auto"/>
              <w:ind w:left="-1012" w:right="329" w:firstLine="0"/>
              <w:jc w:val="left"/>
            </w:pPr>
          </w:p>
          <w:tbl>
            <w:tblPr>
              <w:tblStyle w:val="TableGrid"/>
              <w:tblW w:w="4813" w:type="dxa"/>
              <w:tblInd w:w="0" w:type="dxa"/>
              <w:tblCellMar>
                <w:left w:w="640" w:type="dxa"/>
                <w:right w:w="616" w:type="dxa"/>
              </w:tblCellMar>
              <w:tblLook w:val="04A0" w:firstRow="1" w:lastRow="0" w:firstColumn="1" w:lastColumn="0" w:noHBand="0" w:noVBand="1"/>
            </w:tblPr>
            <w:tblGrid>
              <w:gridCol w:w="2420"/>
              <w:gridCol w:w="2393"/>
            </w:tblGrid>
            <w:tr w:rsidR="002528A5" w14:paraId="657D690A" w14:textId="77777777">
              <w:trPr>
                <w:trHeight w:val="2950"/>
              </w:trPr>
              <w:tc>
                <w:tcPr>
                  <w:tcW w:w="2420" w:type="dxa"/>
                  <w:tcBorders>
                    <w:top w:val="single" w:sz="2" w:space="0" w:color="000000"/>
                    <w:left w:val="single" w:sz="2" w:space="0" w:color="000000"/>
                    <w:bottom w:val="single" w:sz="2" w:space="0" w:color="000000"/>
                    <w:right w:val="single" w:sz="2" w:space="0" w:color="000000"/>
                  </w:tcBorders>
                  <w:vAlign w:val="center"/>
                </w:tcPr>
                <w:p w14:paraId="6BD27FC7" w14:textId="77777777" w:rsidR="002528A5" w:rsidRDefault="001406C9">
                  <w:pPr>
                    <w:spacing w:after="356" w:line="216" w:lineRule="auto"/>
                    <w:ind w:left="363" w:right="0" w:hanging="360"/>
                  </w:pPr>
                  <w:r>
                    <w:rPr>
                      <w:sz w:val="18"/>
                    </w:rPr>
                    <w:t>Diameter of well in feet</w:t>
                  </w:r>
                </w:p>
                <w:p w14:paraId="057CE40A" w14:textId="77777777" w:rsidR="002528A5" w:rsidRDefault="001406C9">
                  <w:pPr>
                    <w:spacing w:after="0" w:line="259" w:lineRule="auto"/>
                    <w:ind w:left="0" w:right="22" w:firstLine="0"/>
                    <w:jc w:val="center"/>
                  </w:pPr>
                  <w:r>
                    <w:rPr>
                      <w:sz w:val="16"/>
                    </w:rPr>
                    <w:t>2</w:t>
                  </w:r>
                </w:p>
                <w:p w14:paraId="23451918" w14:textId="77777777" w:rsidR="002528A5" w:rsidRDefault="001406C9">
                  <w:pPr>
                    <w:spacing w:after="0" w:line="259" w:lineRule="auto"/>
                    <w:ind w:left="0" w:right="29" w:firstLine="0"/>
                    <w:jc w:val="center"/>
                  </w:pPr>
                  <w:r>
                    <w:t>3</w:t>
                  </w:r>
                </w:p>
                <w:p w14:paraId="2CE06FCF" w14:textId="77777777" w:rsidR="002528A5" w:rsidRDefault="001406C9">
                  <w:pPr>
                    <w:spacing w:after="0" w:line="259" w:lineRule="auto"/>
                    <w:ind w:left="0" w:right="43" w:firstLine="0"/>
                    <w:jc w:val="center"/>
                  </w:pPr>
                  <w:r>
                    <w:rPr>
                      <w:sz w:val="18"/>
                    </w:rPr>
                    <w:t>4</w:t>
                  </w:r>
                </w:p>
                <w:p w14:paraId="392E139E" w14:textId="77777777" w:rsidR="002528A5" w:rsidRDefault="001406C9">
                  <w:pPr>
                    <w:spacing w:after="96" w:line="259" w:lineRule="auto"/>
                    <w:ind w:left="0" w:right="29" w:firstLine="0"/>
                    <w:jc w:val="center"/>
                  </w:pPr>
                  <w:r>
                    <w:rPr>
                      <w:sz w:val="20"/>
                    </w:rPr>
                    <w:t>5</w:t>
                  </w:r>
                </w:p>
                <w:p w14:paraId="37B36FD0" w14:textId="77777777" w:rsidR="002528A5" w:rsidRDefault="001406C9">
                  <w:pPr>
                    <w:spacing w:after="0" w:line="259" w:lineRule="auto"/>
                    <w:ind w:left="0" w:right="36" w:firstLine="0"/>
                    <w:jc w:val="center"/>
                  </w:pPr>
                  <w:r>
                    <w:rPr>
                      <w:sz w:val="18"/>
                    </w:rPr>
                    <w:t>7</w:t>
                  </w:r>
                </w:p>
                <w:p w14:paraId="79D5491D" w14:textId="77777777" w:rsidR="002528A5" w:rsidRDefault="001406C9">
                  <w:pPr>
                    <w:spacing w:after="0" w:line="259" w:lineRule="auto"/>
                    <w:ind w:left="0" w:right="36" w:firstLine="0"/>
                    <w:jc w:val="center"/>
                  </w:pPr>
                  <w:r>
                    <w:rPr>
                      <w:sz w:val="18"/>
                    </w:rPr>
                    <w:t>8</w:t>
                  </w:r>
                </w:p>
                <w:p w14:paraId="0662D37A" w14:textId="77777777" w:rsidR="002528A5" w:rsidRDefault="001406C9">
                  <w:pPr>
                    <w:spacing w:after="0" w:line="259" w:lineRule="auto"/>
                    <w:ind w:left="0" w:right="36" w:firstLine="0"/>
                    <w:jc w:val="center"/>
                  </w:pPr>
                  <w:r>
                    <w:rPr>
                      <w:sz w:val="18"/>
                    </w:rPr>
                    <w:t>9</w:t>
                  </w:r>
                </w:p>
                <w:p w14:paraId="18579F34" w14:textId="77777777" w:rsidR="002528A5" w:rsidRDefault="001406C9">
                  <w:pPr>
                    <w:spacing w:after="0" w:line="259" w:lineRule="auto"/>
                    <w:ind w:left="0" w:right="29" w:firstLine="0"/>
                    <w:jc w:val="center"/>
                  </w:pPr>
                  <w:r>
                    <w:rPr>
                      <w:sz w:val="18"/>
                    </w:rPr>
                    <w:t>10</w:t>
                  </w:r>
                </w:p>
                <w:p w14:paraId="748343FC" w14:textId="77777777" w:rsidR="002528A5" w:rsidRDefault="001406C9">
                  <w:pPr>
                    <w:spacing w:after="0" w:line="259" w:lineRule="auto"/>
                    <w:ind w:left="0" w:right="50" w:firstLine="0"/>
                    <w:jc w:val="center"/>
                  </w:pPr>
                  <w:r>
                    <w:rPr>
                      <w:sz w:val="18"/>
                    </w:rPr>
                    <w:t>11</w:t>
                  </w:r>
                </w:p>
                <w:p w14:paraId="6AD4204B" w14:textId="77777777" w:rsidR="002528A5" w:rsidRDefault="001406C9">
                  <w:pPr>
                    <w:spacing w:after="0" w:line="259" w:lineRule="auto"/>
                    <w:ind w:left="0" w:right="29" w:firstLine="0"/>
                    <w:jc w:val="center"/>
                  </w:pPr>
                  <w:r>
                    <w:rPr>
                      <w:sz w:val="18"/>
                    </w:rPr>
                    <w:t>12</w:t>
                  </w:r>
                </w:p>
              </w:tc>
              <w:tc>
                <w:tcPr>
                  <w:tcW w:w="2393" w:type="dxa"/>
                  <w:tcBorders>
                    <w:top w:val="single" w:sz="2" w:space="0" w:color="000000"/>
                    <w:left w:val="single" w:sz="2" w:space="0" w:color="000000"/>
                    <w:bottom w:val="single" w:sz="2" w:space="0" w:color="000000"/>
                    <w:right w:val="single" w:sz="2" w:space="0" w:color="000000"/>
                  </w:tcBorders>
                  <w:vAlign w:val="center"/>
                </w:tcPr>
                <w:p w14:paraId="66E7BFED" w14:textId="77777777" w:rsidR="002528A5" w:rsidRDefault="001406C9">
                  <w:pPr>
                    <w:spacing w:after="172" w:line="216" w:lineRule="auto"/>
                    <w:ind w:left="86" w:right="0" w:hanging="86"/>
                  </w:pPr>
                  <w:r>
                    <w:rPr>
                      <w:sz w:val="16"/>
                    </w:rPr>
                    <w:t>Gallons of water per foot depth</w:t>
                  </w:r>
                </w:p>
                <w:p w14:paraId="63BAC97A" w14:textId="77777777" w:rsidR="002528A5" w:rsidRDefault="001406C9">
                  <w:pPr>
                    <w:spacing w:after="0" w:line="259" w:lineRule="auto"/>
                    <w:ind w:left="0" w:right="0" w:firstLine="0"/>
                    <w:jc w:val="center"/>
                  </w:pPr>
                  <w:r>
                    <w:rPr>
                      <w:sz w:val="18"/>
                    </w:rPr>
                    <w:t>6</w:t>
                  </w:r>
                </w:p>
                <w:p w14:paraId="0FD03A1F" w14:textId="77777777" w:rsidR="002528A5" w:rsidRDefault="001406C9">
                  <w:pPr>
                    <w:spacing w:after="0" w:line="259" w:lineRule="auto"/>
                    <w:ind w:left="0" w:firstLine="0"/>
                    <w:jc w:val="center"/>
                  </w:pPr>
                  <w:r>
                    <w:rPr>
                      <w:sz w:val="16"/>
                    </w:rPr>
                    <w:t>24</w:t>
                  </w:r>
                </w:p>
                <w:p w14:paraId="425260D9" w14:textId="77777777" w:rsidR="002528A5" w:rsidRDefault="001406C9">
                  <w:pPr>
                    <w:spacing w:after="0" w:line="259" w:lineRule="auto"/>
                    <w:ind w:left="0" w:right="14" w:firstLine="0"/>
                    <w:jc w:val="center"/>
                  </w:pPr>
                  <w:r>
                    <w:rPr>
                      <w:sz w:val="18"/>
                    </w:rPr>
                    <w:t>53</w:t>
                  </w:r>
                </w:p>
                <w:p w14:paraId="6D5A3767" w14:textId="77777777" w:rsidR="002528A5" w:rsidRDefault="001406C9">
                  <w:pPr>
                    <w:spacing w:after="0" w:line="259" w:lineRule="auto"/>
                    <w:ind w:left="0" w:right="14" w:firstLine="0"/>
                    <w:jc w:val="center"/>
                  </w:pPr>
                  <w:r>
                    <w:rPr>
                      <w:sz w:val="18"/>
                    </w:rPr>
                    <w:t>94</w:t>
                  </w:r>
                </w:p>
                <w:p w14:paraId="390C4AB4" w14:textId="77777777" w:rsidR="002528A5" w:rsidRDefault="001406C9">
                  <w:pPr>
                    <w:spacing w:after="0" w:line="259" w:lineRule="auto"/>
                    <w:ind w:left="0" w:firstLine="0"/>
                    <w:jc w:val="center"/>
                  </w:pPr>
                  <w:r>
                    <w:rPr>
                      <w:sz w:val="18"/>
                    </w:rPr>
                    <w:t>147</w:t>
                  </w:r>
                </w:p>
                <w:p w14:paraId="279A9E9A" w14:textId="77777777" w:rsidR="002528A5" w:rsidRDefault="001406C9">
                  <w:pPr>
                    <w:spacing w:after="0" w:line="259" w:lineRule="auto"/>
                    <w:ind w:left="0" w:right="14" w:firstLine="0"/>
                    <w:jc w:val="center"/>
                  </w:pPr>
                  <w:r>
                    <w:rPr>
                      <w:sz w:val="18"/>
                    </w:rPr>
                    <w:t>212</w:t>
                  </w:r>
                </w:p>
                <w:p w14:paraId="71C35129" w14:textId="77777777" w:rsidR="002528A5" w:rsidRDefault="001406C9">
                  <w:pPr>
                    <w:spacing w:after="0" w:line="259" w:lineRule="auto"/>
                    <w:ind w:left="0" w:right="22" w:firstLine="0"/>
                    <w:jc w:val="center"/>
                  </w:pPr>
                  <w:r>
                    <w:rPr>
                      <w:sz w:val="18"/>
                    </w:rPr>
                    <w:t>288</w:t>
                  </w:r>
                </w:p>
                <w:p w14:paraId="6D0D7C37" w14:textId="77777777" w:rsidR="002528A5" w:rsidRDefault="001406C9">
                  <w:pPr>
                    <w:spacing w:after="0" w:line="259" w:lineRule="auto"/>
                    <w:ind w:left="0" w:right="14" w:firstLine="0"/>
                    <w:jc w:val="center"/>
                  </w:pPr>
                  <w:r>
                    <w:rPr>
                      <w:sz w:val="18"/>
                    </w:rPr>
                    <w:t>376</w:t>
                  </w:r>
                </w:p>
                <w:p w14:paraId="39634098" w14:textId="77777777" w:rsidR="002528A5" w:rsidRDefault="001406C9">
                  <w:pPr>
                    <w:spacing w:after="0" w:line="259" w:lineRule="auto"/>
                    <w:ind w:left="0" w:right="22" w:firstLine="0"/>
                    <w:jc w:val="center"/>
                  </w:pPr>
                  <w:r>
                    <w:rPr>
                      <w:sz w:val="18"/>
                    </w:rPr>
                    <w:t>472</w:t>
                  </w:r>
                </w:p>
                <w:p w14:paraId="2FB1CF60" w14:textId="77777777" w:rsidR="002528A5" w:rsidRDefault="001406C9">
                  <w:pPr>
                    <w:spacing w:after="0" w:line="259" w:lineRule="auto"/>
                    <w:ind w:left="0" w:right="22" w:firstLine="0"/>
                    <w:jc w:val="center"/>
                  </w:pPr>
                  <w:r>
                    <w:rPr>
                      <w:sz w:val="18"/>
                    </w:rPr>
                    <w:t>587</w:t>
                  </w:r>
                </w:p>
                <w:p w14:paraId="536D6CA4" w14:textId="77777777" w:rsidR="002528A5" w:rsidRDefault="001406C9">
                  <w:pPr>
                    <w:spacing w:after="0" w:line="259" w:lineRule="auto"/>
                    <w:ind w:left="0" w:right="22" w:firstLine="0"/>
                    <w:jc w:val="center"/>
                  </w:pPr>
                  <w:r>
                    <w:rPr>
                      <w:sz w:val="18"/>
                    </w:rPr>
                    <w:t>710</w:t>
                  </w:r>
                </w:p>
                <w:p w14:paraId="27EDB675" w14:textId="77777777" w:rsidR="002528A5" w:rsidRDefault="001406C9">
                  <w:pPr>
                    <w:spacing w:after="0" w:line="259" w:lineRule="auto"/>
                    <w:ind w:left="0" w:right="22" w:firstLine="0"/>
                    <w:jc w:val="center"/>
                  </w:pPr>
                  <w:r>
                    <w:rPr>
                      <w:sz w:val="18"/>
                    </w:rPr>
                    <w:t>846</w:t>
                  </w:r>
                </w:p>
              </w:tc>
            </w:tr>
          </w:tbl>
          <w:p w14:paraId="173389DD" w14:textId="77777777" w:rsidR="002528A5" w:rsidRDefault="002528A5">
            <w:pPr>
              <w:spacing w:after="160" w:line="259" w:lineRule="auto"/>
              <w:ind w:left="0" w:right="0" w:firstLine="0"/>
              <w:jc w:val="left"/>
            </w:pPr>
          </w:p>
        </w:tc>
        <w:tc>
          <w:tcPr>
            <w:tcW w:w="336" w:type="dxa"/>
            <w:tcBorders>
              <w:top w:val="nil"/>
              <w:left w:val="nil"/>
              <w:bottom w:val="nil"/>
              <w:right w:val="nil"/>
            </w:tcBorders>
          </w:tcPr>
          <w:p w14:paraId="2F3CA5F9" w14:textId="77777777" w:rsidR="002528A5" w:rsidRDefault="001406C9">
            <w:pPr>
              <w:spacing w:after="0" w:line="259" w:lineRule="auto"/>
              <w:ind w:left="329" w:right="0" w:firstLine="0"/>
              <w:jc w:val="left"/>
            </w:pPr>
            <w:r>
              <w:rPr>
                <w:noProof/>
              </w:rPr>
              <w:drawing>
                <wp:inline distT="0" distB="0" distL="0" distR="0" wp14:anchorId="7DB67A88" wp14:editId="5C87AED0">
                  <wp:extent cx="4569" cy="4569"/>
                  <wp:effectExtent l="0" t="0" r="0" b="0"/>
                  <wp:docPr id="8101" name="Picture 8101"/>
                  <wp:cNvGraphicFramePr/>
                  <a:graphic xmlns:a="http://schemas.openxmlformats.org/drawingml/2006/main">
                    <a:graphicData uri="http://schemas.openxmlformats.org/drawingml/2006/picture">
                      <pic:pic xmlns:pic="http://schemas.openxmlformats.org/drawingml/2006/picture">
                        <pic:nvPicPr>
                          <pic:cNvPr id="8101" name="Picture 8101"/>
                          <pic:cNvPicPr/>
                        </pic:nvPicPr>
                        <pic:blipFill>
                          <a:blip r:embed="rId14"/>
                          <a:stretch>
                            <a:fillRect/>
                          </a:stretch>
                        </pic:blipFill>
                        <pic:spPr>
                          <a:xfrm>
                            <a:off x="0" y="0"/>
                            <a:ext cx="4569" cy="4569"/>
                          </a:xfrm>
                          <a:prstGeom prst="rect">
                            <a:avLst/>
                          </a:prstGeom>
                        </pic:spPr>
                      </pic:pic>
                    </a:graphicData>
                  </a:graphic>
                </wp:inline>
              </w:drawing>
            </w:r>
          </w:p>
        </w:tc>
      </w:tr>
      <w:tr w:rsidR="002528A5" w14:paraId="54DEA0CD" w14:textId="77777777">
        <w:tblPrEx>
          <w:tblCellMar>
            <w:top w:w="105" w:type="dxa"/>
          </w:tblCellMar>
        </w:tblPrEx>
        <w:trPr>
          <w:gridAfter w:val="3"/>
          <w:wAfter w:w="670" w:type="dxa"/>
          <w:trHeight w:val="719"/>
        </w:trPr>
        <w:tc>
          <w:tcPr>
            <w:tcW w:w="4810" w:type="dxa"/>
            <w:gridSpan w:val="2"/>
            <w:tcBorders>
              <w:top w:val="single" w:sz="2" w:space="0" w:color="000000"/>
              <w:left w:val="single" w:sz="2" w:space="0" w:color="000000"/>
              <w:bottom w:val="single" w:sz="2" w:space="0" w:color="000000"/>
              <w:right w:val="single" w:sz="2" w:space="0" w:color="000000"/>
            </w:tcBorders>
          </w:tcPr>
          <w:p w14:paraId="6407DAC8" w14:textId="77777777" w:rsidR="002528A5" w:rsidRDefault="001406C9">
            <w:pPr>
              <w:spacing w:after="110" w:line="259" w:lineRule="auto"/>
              <w:ind w:left="11" w:right="0" w:firstLine="0"/>
              <w:jc w:val="center"/>
            </w:pPr>
            <w:r>
              <w:rPr>
                <w:sz w:val="20"/>
              </w:rPr>
              <w:t>RECTANGULAR OR SQUARE CISTERN:</w:t>
            </w:r>
          </w:p>
          <w:p w14:paraId="1C611E93" w14:textId="77777777" w:rsidR="002528A5" w:rsidRDefault="001406C9">
            <w:pPr>
              <w:spacing w:after="0" w:line="259" w:lineRule="auto"/>
              <w:ind w:left="11" w:right="0" w:firstLine="0"/>
              <w:jc w:val="center"/>
            </w:pPr>
            <w:r>
              <w:rPr>
                <w:sz w:val="18"/>
              </w:rPr>
              <w:t>Length x width x water depth x 7 % = gallons</w:t>
            </w:r>
          </w:p>
        </w:tc>
      </w:tr>
    </w:tbl>
    <w:p w14:paraId="7BCBC989" w14:textId="77777777" w:rsidR="002528A5" w:rsidRDefault="001406C9">
      <w:pPr>
        <w:spacing w:after="146" w:line="216" w:lineRule="auto"/>
        <w:ind w:left="-1" w:right="2597" w:firstLine="0"/>
        <w:jc w:val="left"/>
      </w:pPr>
      <w:r>
        <w:rPr>
          <w:sz w:val="20"/>
        </w:rPr>
        <w:t>EXAMPLES</w:t>
      </w:r>
    </w:p>
    <w:p w14:paraId="53FF90A4" w14:textId="77777777" w:rsidR="002528A5" w:rsidRDefault="001406C9">
      <w:pPr>
        <w:spacing w:after="193" w:line="225" w:lineRule="auto"/>
        <w:ind w:left="10" w:right="0" w:hanging="3"/>
      </w:pPr>
      <w:r>
        <w:rPr>
          <w:sz w:val="18"/>
        </w:rPr>
        <w:t>(Circular well)</w:t>
      </w:r>
    </w:p>
    <w:p w14:paraId="0E5CD7CC" w14:textId="77777777" w:rsidR="002528A5" w:rsidRDefault="001406C9">
      <w:pPr>
        <w:spacing w:after="168" w:line="225" w:lineRule="auto"/>
        <w:ind w:left="7" w:right="0" w:firstLine="122"/>
      </w:pPr>
      <w:r>
        <w:rPr>
          <w:sz w:val="18"/>
        </w:rPr>
        <w:t>To disinfect a well that measures 1 foot across and has 250 feet of water in it:</w:t>
      </w:r>
    </w:p>
    <w:p w14:paraId="1ACF5606" w14:textId="77777777" w:rsidR="002528A5" w:rsidRDefault="001406C9">
      <w:pPr>
        <w:spacing w:after="168" w:line="225" w:lineRule="auto"/>
        <w:ind w:left="7" w:right="0" w:firstLine="137"/>
      </w:pPr>
      <w:r>
        <w:rPr>
          <w:sz w:val="18"/>
        </w:rPr>
        <w:t>First, find the number of gallons of water in the well from table 2</w:t>
      </w:r>
    </w:p>
    <w:p w14:paraId="1F23DE67" w14:textId="77777777" w:rsidR="002528A5" w:rsidRDefault="001406C9">
      <w:pPr>
        <w:spacing w:after="168" w:line="225" w:lineRule="auto"/>
        <w:ind w:left="7" w:right="0" w:firstLine="137"/>
      </w:pPr>
      <w:r>
        <w:rPr>
          <w:sz w:val="18"/>
        </w:rPr>
        <w:t>above.</w:t>
      </w:r>
    </w:p>
    <w:p w14:paraId="3E17CE10" w14:textId="77777777" w:rsidR="002528A5" w:rsidRDefault="001406C9">
      <w:pPr>
        <w:spacing w:after="115" w:line="259" w:lineRule="auto"/>
        <w:ind w:left="247" w:right="0" w:hanging="10"/>
        <w:jc w:val="center"/>
      </w:pPr>
      <w:r>
        <w:rPr>
          <w:sz w:val="18"/>
        </w:rPr>
        <w:t>6 x 250 = 1500 gallons.</w:t>
      </w:r>
    </w:p>
    <w:p w14:paraId="324921F1" w14:textId="77777777" w:rsidR="002528A5" w:rsidRDefault="001406C9">
      <w:pPr>
        <w:tabs>
          <w:tab w:val="center" w:pos="2130"/>
        </w:tabs>
        <w:spacing w:after="139" w:line="225" w:lineRule="auto"/>
        <w:ind w:left="0" w:right="0" w:firstLine="0"/>
        <w:jc w:val="left"/>
      </w:pPr>
      <w:r>
        <w:rPr>
          <w:sz w:val="18"/>
        </w:rPr>
        <w:t>EXAMPLES (Continued)</w:t>
      </w:r>
      <w:r>
        <w:rPr>
          <w:sz w:val="18"/>
        </w:rPr>
        <w:tab/>
      </w:r>
      <w:r>
        <w:rPr>
          <w:noProof/>
        </w:rPr>
        <w:drawing>
          <wp:inline distT="0" distB="0" distL="0" distR="0" wp14:anchorId="5C4A41B2" wp14:editId="27C7253A">
            <wp:extent cx="9137" cy="13707"/>
            <wp:effectExtent l="0" t="0" r="0" b="0"/>
            <wp:docPr id="8168" name="Picture 8168"/>
            <wp:cNvGraphicFramePr/>
            <a:graphic xmlns:a="http://schemas.openxmlformats.org/drawingml/2006/main">
              <a:graphicData uri="http://schemas.openxmlformats.org/drawingml/2006/picture">
                <pic:pic xmlns:pic="http://schemas.openxmlformats.org/drawingml/2006/picture">
                  <pic:nvPicPr>
                    <pic:cNvPr id="8168" name="Picture 8168"/>
                    <pic:cNvPicPr/>
                  </pic:nvPicPr>
                  <pic:blipFill>
                    <a:blip r:embed="rId15"/>
                    <a:stretch>
                      <a:fillRect/>
                    </a:stretch>
                  </pic:blipFill>
                  <pic:spPr>
                    <a:xfrm>
                      <a:off x="0" y="0"/>
                      <a:ext cx="9137" cy="13707"/>
                    </a:xfrm>
                    <a:prstGeom prst="rect">
                      <a:avLst/>
                    </a:prstGeom>
                  </pic:spPr>
                </pic:pic>
              </a:graphicData>
            </a:graphic>
          </wp:inline>
        </w:drawing>
      </w:r>
    </w:p>
    <w:p w14:paraId="3AA7E422" w14:textId="77777777" w:rsidR="002528A5" w:rsidRDefault="001406C9">
      <w:pPr>
        <w:spacing w:after="179" w:line="216" w:lineRule="auto"/>
        <w:ind w:left="7" w:right="0" w:firstLine="144"/>
        <w:jc w:val="left"/>
      </w:pPr>
      <w:r>
        <w:rPr>
          <w:sz w:val="18"/>
        </w:rPr>
        <w:t>Second, determine the material to be used for disinfection and from Table 1 find the amount of material required for each 1000 gallons of water.</w:t>
      </w:r>
    </w:p>
    <w:p w14:paraId="55E7AE10" w14:textId="77777777" w:rsidR="002528A5" w:rsidRDefault="001406C9">
      <w:pPr>
        <w:spacing w:after="168" w:line="225" w:lineRule="auto"/>
        <w:ind w:left="7" w:right="187" w:firstLine="137"/>
      </w:pPr>
      <w:r>
        <w:rPr>
          <w:sz w:val="18"/>
        </w:rPr>
        <w:t>For laundry bleaches I gallon is required for each 1000 gallons and there are 1 % thousand gallons of water in the welt, so gallons of laundry bleach are required.</w:t>
      </w:r>
    </w:p>
    <w:p w14:paraId="340D811E" w14:textId="77777777" w:rsidR="002528A5" w:rsidRDefault="001406C9">
      <w:pPr>
        <w:spacing w:after="194" w:line="225" w:lineRule="auto"/>
        <w:ind w:left="10" w:right="0" w:hanging="3"/>
      </w:pPr>
      <w:r>
        <w:rPr>
          <w:sz w:val="18"/>
        </w:rPr>
        <w:t>(Circular Cistern)</w:t>
      </w:r>
    </w:p>
    <w:p w14:paraId="051F258F" w14:textId="77777777" w:rsidR="002528A5" w:rsidRDefault="001406C9">
      <w:pPr>
        <w:spacing w:after="168" w:line="225" w:lineRule="auto"/>
        <w:ind w:left="7" w:right="0" w:firstLine="137"/>
      </w:pPr>
      <w:r>
        <w:rPr>
          <w:sz w:val="18"/>
        </w:rPr>
        <w:t>For a cistern 7 feet across that has 10 feet of water the amount of laundry bleach required woutd be found by:</w:t>
      </w:r>
    </w:p>
    <w:p w14:paraId="16F08145" w14:textId="77777777" w:rsidR="002528A5" w:rsidRDefault="001406C9">
      <w:pPr>
        <w:spacing w:after="115" w:line="259" w:lineRule="auto"/>
        <w:ind w:left="247" w:right="158" w:hanging="10"/>
        <w:jc w:val="center"/>
      </w:pPr>
      <w:r>
        <w:rPr>
          <w:sz w:val="18"/>
        </w:rPr>
        <w:t>288 x 10 = 2880 gallons of water.</w:t>
      </w:r>
    </w:p>
    <w:p w14:paraId="239BEEE3" w14:textId="77777777" w:rsidR="002528A5" w:rsidRDefault="001406C9">
      <w:pPr>
        <w:spacing w:after="3" w:line="259" w:lineRule="auto"/>
        <w:ind w:left="1988" w:right="0" w:hanging="10"/>
        <w:jc w:val="left"/>
      </w:pPr>
      <w:r>
        <w:rPr>
          <w:sz w:val="18"/>
        </w:rPr>
        <w:t>2880</w:t>
      </w:r>
    </w:p>
    <w:p w14:paraId="3028447F" w14:textId="77777777" w:rsidR="002528A5" w:rsidRDefault="001406C9">
      <w:pPr>
        <w:tabs>
          <w:tab w:val="center" w:pos="1482"/>
          <w:tab w:val="center" w:pos="3356"/>
        </w:tabs>
        <w:spacing w:after="0" w:line="259" w:lineRule="auto"/>
        <w:ind w:left="0" w:right="0" w:firstLine="0"/>
        <w:jc w:val="left"/>
      </w:pPr>
      <w:r>
        <w:rPr>
          <w:sz w:val="18"/>
        </w:rPr>
        <w:tab/>
        <w:t>Ih cups x</w:t>
      </w:r>
      <w:r>
        <w:rPr>
          <w:sz w:val="18"/>
        </w:rPr>
        <w:tab/>
        <w:t>4.3 cups of bleach.</w:t>
      </w:r>
    </w:p>
    <w:p w14:paraId="13D8814C" w14:textId="77777777" w:rsidR="002528A5" w:rsidRDefault="001406C9">
      <w:pPr>
        <w:spacing w:after="142" w:line="259" w:lineRule="auto"/>
        <w:ind w:left="1988" w:right="0" w:hanging="10"/>
        <w:jc w:val="left"/>
      </w:pPr>
      <w:r>
        <w:rPr>
          <w:sz w:val="18"/>
        </w:rPr>
        <w:t>1 000</w:t>
      </w:r>
    </w:p>
    <w:p w14:paraId="73E50D2F" w14:textId="77777777" w:rsidR="002528A5" w:rsidRDefault="001406C9">
      <w:pPr>
        <w:spacing w:after="168" w:line="225" w:lineRule="auto"/>
        <w:ind w:left="10" w:right="0" w:hanging="3"/>
      </w:pPr>
      <w:r>
        <w:rPr>
          <w:sz w:val="18"/>
        </w:rPr>
        <w:t>(Rectangular or Square Clstern)</w:t>
      </w:r>
    </w:p>
    <w:p w14:paraId="3537B657" w14:textId="77777777" w:rsidR="002528A5" w:rsidRDefault="001406C9">
      <w:pPr>
        <w:spacing w:after="168" w:line="225" w:lineRule="auto"/>
        <w:ind w:left="7" w:right="0" w:firstLine="137"/>
      </w:pPr>
      <w:r>
        <w:rPr>
          <w:sz w:val="18"/>
        </w:rPr>
        <w:t>To disinfect a cistern that is 6 feet long, 7 feet wide, and has 12 feet of water in it:</w:t>
      </w:r>
    </w:p>
    <w:p w14:paraId="355B0198" w14:textId="77777777" w:rsidR="002528A5" w:rsidRDefault="001406C9">
      <w:pPr>
        <w:spacing w:after="219" w:line="225" w:lineRule="auto"/>
        <w:ind w:left="140" w:right="0" w:hanging="3"/>
      </w:pPr>
      <w:r>
        <w:rPr>
          <w:sz w:val="18"/>
        </w:rPr>
        <w:t>First, find the volume of water in the cistern.</w:t>
      </w:r>
    </w:p>
    <w:p w14:paraId="7F5903D3" w14:textId="77777777" w:rsidR="002528A5" w:rsidRDefault="001406C9">
      <w:pPr>
        <w:tabs>
          <w:tab w:val="center" w:pos="1835"/>
          <w:tab w:val="center" w:pos="3299"/>
        </w:tabs>
        <w:spacing w:after="115" w:line="259" w:lineRule="auto"/>
        <w:ind w:left="0" w:right="0" w:firstLine="0"/>
        <w:jc w:val="left"/>
      </w:pPr>
      <w:r>
        <w:rPr>
          <w:sz w:val="18"/>
        </w:rPr>
        <w:tab/>
        <w:t xml:space="preserve">6 x 7 x 12 x </w:t>
      </w:r>
      <w:r>
        <w:rPr>
          <w:sz w:val="18"/>
        </w:rPr>
        <w:tab/>
        <w:t>= 3780 gallons</w:t>
      </w:r>
    </w:p>
    <w:p w14:paraId="14F4AD2A" w14:textId="77777777" w:rsidR="002528A5" w:rsidRDefault="001406C9">
      <w:pPr>
        <w:spacing w:after="196" w:line="225" w:lineRule="auto"/>
        <w:ind w:left="7" w:right="216" w:firstLine="137"/>
      </w:pPr>
      <w:r>
        <w:rPr>
          <w:sz w:val="18"/>
        </w:rPr>
        <w:t>Second, determine the material to be used for disinfection and from Table I find the amount of material required for each 1000 gallons of water.</w:t>
      </w:r>
    </w:p>
    <w:p w14:paraId="09A3F350" w14:textId="77777777" w:rsidR="002528A5" w:rsidRDefault="001406C9">
      <w:pPr>
        <w:spacing w:after="168" w:line="225" w:lineRule="auto"/>
        <w:ind w:left="7" w:right="0" w:firstLine="130"/>
      </w:pPr>
      <w:r>
        <w:rPr>
          <w:sz w:val="18"/>
        </w:rPr>
        <w:t>For B-K powder (50 percent chlorine) 21 tablespoons is required for each 1000 gallons of water and there are 3780 gat-ions In the cistern.</w:t>
      </w:r>
    </w:p>
    <w:p w14:paraId="71B9E960" w14:textId="77777777" w:rsidR="002528A5" w:rsidRDefault="001406C9">
      <w:pPr>
        <w:spacing w:after="7" w:line="225" w:lineRule="auto"/>
        <w:ind w:left="370" w:right="403" w:hanging="3"/>
      </w:pPr>
      <w:r>
        <w:rPr>
          <w:sz w:val="18"/>
        </w:rPr>
        <w:t xml:space="preserve">3780 </w:t>
      </w:r>
      <w:r>
        <w:rPr>
          <w:noProof/>
        </w:rPr>
        <w:drawing>
          <wp:inline distT="0" distB="0" distL="0" distR="0" wp14:anchorId="1DEBFA90" wp14:editId="00F82DA6">
            <wp:extent cx="233005" cy="18275"/>
            <wp:effectExtent l="0" t="0" r="0" b="0"/>
            <wp:docPr id="16172" name="Picture 16172"/>
            <wp:cNvGraphicFramePr/>
            <a:graphic xmlns:a="http://schemas.openxmlformats.org/drawingml/2006/main">
              <a:graphicData uri="http://schemas.openxmlformats.org/drawingml/2006/picture">
                <pic:pic xmlns:pic="http://schemas.openxmlformats.org/drawingml/2006/picture">
                  <pic:nvPicPr>
                    <pic:cNvPr id="16172" name="Picture 16172"/>
                    <pic:cNvPicPr/>
                  </pic:nvPicPr>
                  <pic:blipFill>
                    <a:blip r:embed="rId16"/>
                    <a:stretch>
                      <a:fillRect/>
                    </a:stretch>
                  </pic:blipFill>
                  <pic:spPr>
                    <a:xfrm>
                      <a:off x="0" y="0"/>
                      <a:ext cx="233005" cy="18275"/>
                    </a:xfrm>
                    <a:prstGeom prst="rect">
                      <a:avLst/>
                    </a:prstGeom>
                  </pic:spPr>
                </pic:pic>
              </a:graphicData>
            </a:graphic>
          </wp:inline>
        </w:drawing>
      </w:r>
      <w:r>
        <w:rPr>
          <w:sz w:val="18"/>
        </w:rPr>
        <w:t xml:space="preserve">x </w:t>
      </w:r>
      <w:r>
        <w:rPr>
          <w:sz w:val="18"/>
        </w:rPr>
        <w:tab/>
        <w:t>= 9.5 tablespoons of 8-1&lt; powder required 1000</w:t>
      </w:r>
    </w:p>
    <w:p w14:paraId="043AF340" w14:textId="77777777" w:rsidR="002528A5" w:rsidRDefault="001406C9">
      <w:pPr>
        <w:spacing w:after="3" w:line="259" w:lineRule="auto"/>
        <w:ind w:left="391" w:right="0" w:hanging="10"/>
        <w:jc w:val="left"/>
      </w:pPr>
      <w:r>
        <w:rPr>
          <w:sz w:val="18"/>
        </w:rPr>
        <w:t>1000</w:t>
      </w:r>
    </w:p>
    <w:p w14:paraId="64929CF7" w14:textId="77777777" w:rsidR="002528A5" w:rsidRDefault="002528A5">
      <w:pPr>
        <w:sectPr w:rsidR="002528A5">
          <w:type w:val="continuous"/>
          <w:pgSz w:w="12260" w:h="15800"/>
          <w:pgMar w:top="1440" w:right="655" w:bottom="1440" w:left="1000" w:header="720" w:footer="720" w:gutter="0"/>
          <w:cols w:num="2" w:space="720" w:equalWidth="0">
            <w:col w:w="4705" w:space="820"/>
            <w:col w:w="5080"/>
          </w:cols>
        </w:sectPr>
      </w:pPr>
    </w:p>
    <w:p w14:paraId="1B1D4F0D" w14:textId="77777777" w:rsidR="002528A5" w:rsidRDefault="001406C9">
      <w:pPr>
        <w:spacing w:after="125" w:line="259" w:lineRule="auto"/>
        <w:ind w:left="10" w:right="14" w:hanging="10"/>
        <w:jc w:val="right"/>
      </w:pPr>
      <w:r>
        <w:rPr>
          <w:sz w:val="14"/>
        </w:rPr>
        <w:t>Lab 100 (R3-02)</w:t>
      </w:r>
    </w:p>
    <w:sectPr w:rsidR="002528A5">
      <w:type w:val="continuous"/>
      <w:pgSz w:w="12260" w:h="15800"/>
      <w:pgMar w:top="914" w:right="612" w:bottom="372" w:left="33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14C3F" w14:textId="77777777" w:rsidR="001406C9" w:rsidRDefault="001406C9" w:rsidP="001406C9">
      <w:pPr>
        <w:spacing w:after="0" w:line="240" w:lineRule="auto"/>
      </w:pPr>
      <w:r>
        <w:separator/>
      </w:r>
    </w:p>
  </w:endnote>
  <w:endnote w:type="continuationSeparator" w:id="0">
    <w:p w14:paraId="37F98B8A" w14:textId="77777777" w:rsidR="001406C9" w:rsidRDefault="001406C9" w:rsidP="00140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9039C" w14:textId="77777777" w:rsidR="001406C9" w:rsidRDefault="001406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B95A9" w14:textId="77777777" w:rsidR="001406C9" w:rsidRDefault="001406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0CD59" w14:textId="77777777" w:rsidR="001406C9" w:rsidRDefault="00140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1F9BA" w14:textId="77777777" w:rsidR="001406C9" w:rsidRDefault="001406C9" w:rsidP="001406C9">
      <w:pPr>
        <w:spacing w:after="0" w:line="240" w:lineRule="auto"/>
      </w:pPr>
      <w:r>
        <w:separator/>
      </w:r>
    </w:p>
  </w:footnote>
  <w:footnote w:type="continuationSeparator" w:id="0">
    <w:p w14:paraId="5D52EB98" w14:textId="77777777" w:rsidR="001406C9" w:rsidRDefault="001406C9" w:rsidP="00140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F7983" w14:textId="77777777" w:rsidR="001406C9" w:rsidRDefault="001406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D9260" w14:textId="1E92E88E" w:rsidR="001406C9" w:rsidRDefault="001406C9">
    <w:pPr>
      <w:pStyle w:val="Header"/>
    </w:pPr>
  </w:p>
  <w:tbl>
    <w:tblPr>
      <w:tblW w:w="4426"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3298"/>
      <w:gridCol w:w="6294"/>
    </w:tblGrid>
    <w:tr w:rsidR="001406C9" w:rsidRPr="00BB709C" w14:paraId="1F3FEB7E" w14:textId="77777777" w:rsidTr="001406C9">
      <w:trPr>
        <w:trHeight w:val="1925"/>
      </w:trPr>
      <w:tc>
        <w:tcPr>
          <w:tcW w:w="3298" w:type="dxa"/>
        </w:tcPr>
        <w:p w14:paraId="65753AA6" w14:textId="77777777" w:rsidR="001406C9" w:rsidRPr="00BB709C" w:rsidRDefault="001406C9" w:rsidP="001406C9">
          <w:pPr>
            <w:pStyle w:val="Header"/>
            <w:rPr>
              <w:rFonts w:asciiTheme="majorHAnsi" w:eastAsiaTheme="majorEastAsia" w:hAnsiTheme="majorHAnsi" w:cstheme="majorBidi"/>
              <w:color w:val="A5A5A5" w:themeColor="accent3"/>
              <w:sz w:val="36"/>
              <w:szCs w:val="36"/>
            </w:rPr>
          </w:pPr>
          <w:r w:rsidRPr="00BB709C">
            <w:rPr>
              <w:rFonts w:asciiTheme="majorHAnsi" w:eastAsiaTheme="majorEastAsia" w:hAnsiTheme="majorHAnsi" w:cstheme="majorBidi"/>
              <w:noProof/>
              <w:color w:val="A5A5A5" w:themeColor="accent3"/>
              <w:sz w:val="36"/>
              <w:szCs w:val="36"/>
            </w:rPr>
            <w:t xml:space="preserve">  </w:t>
          </w:r>
          <w:r w:rsidRPr="00BB709C">
            <w:rPr>
              <w:rFonts w:asciiTheme="majorHAnsi" w:eastAsiaTheme="majorEastAsia" w:hAnsiTheme="majorHAnsi" w:cstheme="majorBidi"/>
              <w:noProof/>
              <w:color w:val="A5A5A5" w:themeColor="accent3"/>
              <w:sz w:val="36"/>
              <w:szCs w:val="36"/>
            </w:rPr>
            <w:drawing>
              <wp:inline distT="0" distB="0" distL="0" distR="0" wp14:anchorId="723A06E7" wp14:editId="3727CCB8">
                <wp:extent cx="1552575" cy="1334372"/>
                <wp:effectExtent l="19050" t="0" r="9525" b="0"/>
                <wp:docPr id="1" name="Picture 1" descr="G:\Logo's\Health Departmen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Health Department Logo.jpg"/>
                        <pic:cNvPicPr>
                          <a:picLocks noChangeAspect="1" noChangeArrowheads="1"/>
                        </pic:cNvPicPr>
                      </pic:nvPicPr>
                      <pic:blipFill>
                        <a:blip r:embed="rId1"/>
                        <a:srcRect/>
                        <a:stretch>
                          <a:fillRect/>
                        </a:stretch>
                      </pic:blipFill>
                      <pic:spPr bwMode="auto">
                        <a:xfrm>
                          <a:off x="0" y="0"/>
                          <a:ext cx="1563470" cy="1343735"/>
                        </a:xfrm>
                        <a:prstGeom prst="rect">
                          <a:avLst/>
                        </a:prstGeom>
                        <a:noFill/>
                        <a:ln w="9525">
                          <a:noFill/>
                          <a:miter lim="800000"/>
                          <a:headEnd/>
                          <a:tailEnd/>
                        </a:ln>
                      </pic:spPr>
                    </pic:pic>
                  </a:graphicData>
                </a:graphic>
              </wp:inline>
            </w:drawing>
          </w:r>
        </w:p>
      </w:tc>
      <w:tc>
        <w:tcPr>
          <w:tcW w:w="6293" w:type="dxa"/>
        </w:tcPr>
        <w:p w14:paraId="5D57E0F9" w14:textId="77777777" w:rsidR="001406C9" w:rsidRPr="00BB709C" w:rsidRDefault="001406C9" w:rsidP="001406C9">
          <w:pPr>
            <w:pStyle w:val="Header"/>
            <w:ind w:left="155"/>
            <w:rPr>
              <w:rFonts w:asciiTheme="majorHAnsi" w:eastAsiaTheme="majorEastAsia" w:hAnsiTheme="majorHAnsi" w:cstheme="majorBidi"/>
              <w:b/>
              <w:bCs/>
              <w:color w:val="A5A5A5" w:themeColor="accent3"/>
            </w:rPr>
          </w:pPr>
        </w:p>
        <w:p w14:paraId="0F5E952A" w14:textId="77777777" w:rsidR="001406C9" w:rsidRPr="00EB1596" w:rsidRDefault="001406C9" w:rsidP="001406C9">
          <w:pPr>
            <w:pStyle w:val="Header"/>
            <w:ind w:left="155"/>
            <w:jc w:val="center"/>
            <w:rPr>
              <w:rFonts w:asciiTheme="majorHAnsi" w:eastAsiaTheme="majorEastAsia" w:hAnsiTheme="majorHAnsi" w:cstheme="majorBidi"/>
              <w:b/>
              <w:bCs/>
              <w:color w:val="000000" w:themeColor="text1"/>
            </w:rPr>
          </w:pPr>
          <w:r w:rsidRPr="00EB1596">
            <w:rPr>
              <w:rFonts w:asciiTheme="majorHAnsi" w:eastAsiaTheme="majorEastAsia" w:hAnsiTheme="majorHAnsi" w:cstheme="majorBidi"/>
              <w:b/>
              <w:bCs/>
              <w:color w:val="000000" w:themeColor="text1"/>
            </w:rPr>
            <w:t>3446 S. Business Hwy 71</w:t>
          </w:r>
        </w:p>
        <w:p w14:paraId="3A8D2488" w14:textId="77777777" w:rsidR="001406C9" w:rsidRPr="00EB1596" w:rsidRDefault="001406C9" w:rsidP="001406C9">
          <w:pPr>
            <w:pStyle w:val="Header"/>
            <w:ind w:left="155"/>
            <w:jc w:val="center"/>
            <w:rPr>
              <w:rFonts w:asciiTheme="majorHAnsi" w:eastAsiaTheme="majorEastAsia" w:hAnsiTheme="majorHAnsi" w:cstheme="majorBidi"/>
              <w:b/>
              <w:bCs/>
              <w:color w:val="000000" w:themeColor="text1"/>
            </w:rPr>
          </w:pPr>
          <w:r w:rsidRPr="00EB1596">
            <w:rPr>
              <w:rFonts w:asciiTheme="majorHAnsi" w:eastAsiaTheme="majorEastAsia" w:hAnsiTheme="majorHAnsi" w:cstheme="majorBidi"/>
              <w:b/>
              <w:bCs/>
              <w:color w:val="000000" w:themeColor="text1"/>
            </w:rPr>
            <w:t>PO Box 366</w:t>
          </w:r>
        </w:p>
        <w:p w14:paraId="53BF38B1" w14:textId="77777777" w:rsidR="001406C9" w:rsidRPr="00EB1596" w:rsidRDefault="001406C9" w:rsidP="001406C9">
          <w:pPr>
            <w:pStyle w:val="Header"/>
            <w:ind w:left="155"/>
            <w:jc w:val="center"/>
            <w:rPr>
              <w:rFonts w:asciiTheme="majorHAnsi" w:eastAsiaTheme="majorEastAsia" w:hAnsiTheme="majorHAnsi" w:cstheme="majorBidi"/>
              <w:b/>
              <w:bCs/>
              <w:color w:val="000000" w:themeColor="text1"/>
            </w:rPr>
          </w:pPr>
          <w:r w:rsidRPr="00EB1596">
            <w:rPr>
              <w:rFonts w:asciiTheme="majorHAnsi" w:eastAsiaTheme="majorEastAsia" w:hAnsiTheme="majorHAnsi" w:cstheme="majorBidi"/>
              <w:b/>
              <w:bCs/>
              <w:color w:val="000000" w:themeColor="text1"/>
            </w:rPr>
            <w:t>Pineville, Mo 64856</w:t>
          </w:r>
        </w:p>
        <w:p w14:paraId="69EEBC7C" w14:textId="77777777" w:rsidR="001406C9" w:rsidRPr="00EB1596" w:rsidRDefault="001406C9" w:rsidP="001406C9">
          <w:pPr>
            <w:pStyle w:val="Header"/>
            <w:ind w:left="155"/>
            <w:jc w:val="center"/>
            <w:rPr>
              <w:rFonts w:asciiTheme="majorHAnsi" w:eastAsiaTheme="majorEastAsia" w:hAnsiTheme="majorHAnsi" w:cstheme="majorBidi"/>
              <w:b/>
              <w:bCs/>
              <w:color w:val="000000" w:themeColor="text1"/>
            </w:rPr>
          </w:pPr>
          <w:r w:rsidRPr="00EB1596">
            <w:rPr>
              <w:rFonts w:asciiTheme="majorHAnsi" w:eastAsiaTheme="majorEastAsia" w:hAnsiTheme="majorHAnsi" w:cstheme="majorBidi"/>
              <w:b/>
              <w:bCs/>
              <w:color w:val="000000" w:themeColor="text1"/>
            </w:rPr>
            <w:t>417-223-4351</w:t>
          </w:r>
        </w:p>
        <w:p w14:paraId="06C1C741" w14:textId="77777777" w:rsidR="001406C9" w:rsidRPr="00EB1596" w:rsidRDefault="001406C9" w:rsidP="001406C9">
          <w:pPr>
            <w:pStyle w:val="Header"/>
            <w:ind w:left="155"/>
            <w:jc w:val="center"/>
            <w:rPr>
              <w:rFonts w:asciiTheme="majorHAnsi" w:eastAsiaTheme="majorEastAsia" w:hAnsiTheme="majorHAnsi" w:cstheme="majorBidi"/>
              <w:b/>
              <w:bCs/>
              <w:color w:val="000000" w:themeColor="text1"/>
            </w:rPr>
          </w:pPr>
          <w:r w:rsidRPr="00EB1596">
            <w:rPr>
              <w:rFonts w:asciiTheme="majorHAnsi" w:eastAsiaTheme="majorEastAsia" w:hAnsiTheme="majorHAnsi" w:cstheme="majorBidi"/>
              <w:b/>
              <w:bCs/>
              <w:color w:val="000000" w:themeColor="text1"/>
            </w:rPr>
            <w:t>417-223-4109 fax</w:t>
          </w:r>
        </w:p>
        <w:p w14:paraId="5305B2CC" w14:textId="77777777" w:rsidR="001406C9" w:rsidRPr="00EB1596" w:rsidRDefault="001406C9" w:rsidP="001406C9">
          <w:pPr>
            <w:pStyle w:val="Header"/>
            <w:ind w:left="155"/>
            <w:jc w:val="center"/>
            <w:rPr>
              <w:rFonts w:asciiTheme="majorHAnsi" w:eastAsiaTheme="majorEastAsia" w:hAnsiTheme="majorHAnsi" w:cstheme="majorBidi"/>
              <w:b/>
              <w:bCs/>
              <w:color w:val="000000" w:themeColor="text1"/>
            </w:rPr>
          </w:pPr>
          <w:r w:rsidRPr="00EB1596">
            <w:rPr>
              <w:rFonts w:asciiTheme="majorHAnsi" w:eastAsiaTheme="majorEastAsia" w:hAnsiTheme="majorHAnsi" w:cstheme="majorBidi"/>
              <w:b/>
              <w:bCs/>
              <w:color w:val="000000" w:themeColor="text1"/>
            </w:rPr>
            <w:t>www.mcdonaldcountyhealth.com</w:t>
          </w:r>
        </w:p>
        <w:p w14:paraId="1CA92011" w14:textId="77777777" w:rsidR="001406C9" w:rsidRPr="00BB709C" w:rsidRDefault="001406C9" w:rsidP="001406C9">
          <w:pPr>
            <w:pStyle w:val="Header"/>
            <w:ind w:left="155"/>
            <w:rPr>
              <w:rFonts w:asciiTheme="majorHAnsi" w:eastAsiaTheme="majorEastAsia" w:hAnsiTheme="majorHAnsi" w:cstheme="majorBidi"/>
              <w:b/>
              <w:bCs/>
              <w:color w:val="A5A5A5" w:themeColor="accent3"/>
            </w:rPr>
          </w:pPr>
        </w:p>
      </w:tc>
    </w:tr>
  </w:tbl>
  <w:p w14:paraId="7F863845" w14:textId="1D7B4F03" w:rsidR="001406C9" w:rsidRDefault="001406C9">
    <w:pPr>
      <w:pStyle w:val="Header"/>
    </w:pPr>
  </w:p>
  <w:p w14:paraId="28936552" w14:textId="77777777" w:rsidR="001406C9" w:rsidRDefault="001406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3DBC9" w14:textId="77777777" w:rsidR="001406C9" w:rsidRDefault="00140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739A2"/>
    <w:multiLevelType w:val="hybridMultilevel"/>
    <w:tmpl w:val="5EDC892C"/>
    <w:lvl w:ilvl="0" w:tplc="EABCDCD6">
      <w:start w:val="2"/>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DA6B010">
      <w:start w:val="1"/>
      <w:numFmt w:val="lowerLetter"/>
      <w:lvlText w:val="%2"/>
      <w:lvlJc w:val="left"/>
      <w:pPr>
        <w:ind w:left="1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21E91E6">
      <w:start w:val="1"/>
      <w:numFmt w:val="lowerRoman"/>
      <w:lvlText w:val="%3"/>
      <w:lvlJc w:val="left"/>
      <w:pPr>
        <w:ind w:left="1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62F8AA">
      <w:start w:val="1"/>
      <w:numFmt w:val="decimal"/>
      <w:lvlText w:val="%4"/>
      <w:lvlJc w:val="left"/>
      <w:pPr>
        <w:ind w:left="2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8A20AF4">
      <w:start w:val="1"/>
      <w:numFmt w:val="lowerLetter"/>
      <w:lvlText w:val="%5"/>
      <w:lvlJc w:val="left"/>
      <w:pPr>
        <w:ind w:left="3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B4B476">
      <w:start w:val="1"/>
      <w:numFmt w:val="lowerRoman"/>
      <w:lvlText w:val="%6"/>
      <w:lvlJc w:val="left"/>
      <w:pPr>
        <w:ind w:left="3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74D498">
      <w:start w:val="1"/>
      <w:numFmt w:val="decimal"/>
      <w:lvlText w:val="%7"/>
      <w:lvlJc w:val="left"/>
      <w:pPr>
        <w:ind w:left="4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CABBD2">
      <w:start w:val="1"/>
      <w:numFmt w:val="lowerLetter"/>
      <w:lvlText w:val="%8"/>
      <w:lvlJc w:val="left"/>
      <w:pPr>
        <w:ind w:left="5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B0CBA4C">
      <w:start w:val="1"/>
      <w:numFmt w:val="lowerRoman"/>
      <w:lvlText w:val="%9"/>
      <w:lvlJc w:val="left"/>
      <w:pPr>
        <w:ind w:left="61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2032760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8A5"/>
    <w:rsid w:val="001406C9"/>
    <w:rsid w:val="002528A5"/>
    <w:rsid w:val="005D365F"/>
    <w:rsid w:val="00766417"/>
    <w:rsid w:val="00D92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89DBE"/>
  <w15:docId w15:val="{DADD058F-06C9-4FD3-AFBF-177E52C2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5" w:line="217" w:lineRule="auto"/>
      <w:ind w:left="36" w:right="7" w:firstLine="364"/>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53" w:hanging="10"/>
      <w:outlineLvl w:val="0"/>
    </w:pPr>
    <w:rPr>
      <w:rFonts w:ascii="Calibri" w:eastAsia="Calibri" w:hAnsi="Calibri" w:cs="Calibri"/>
      <w:color w:val="000000"/>
    </w:rPr>
  </w:style>
  <w:style w:type="paragraph" w:styleId="Heading2">
    <w:name w:val="heading 2"/>
    <w:next w:val="Normal"/>
    <w:link w:val="Heading2Char"/>
    <w:uiPriority w:val="9"/>
    <w:unhideWhenUsed/>
    <w:qFormat/>
    <w:pPr>
      <w:keepNext/>
      <w:keepLines/>
      <w:spacing w:after="0" w:line="259" w:lineRule="auto"/>
      <w:ind w:left="39" w:hanging="10"/>
      <w:outlineLvl w:val="1"/>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 w:type="character" w:customStyle="1" w:styleId="Heading2Char">
    <w:name w:val="Heading 2 Char"/>
    <w:link w:val="Heading2"/>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40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6C9"/>
    <w:rPr>
      <w:rFonts w:ascii="Calibri" w:eastAsia="Calibri" w:hAnsi="Calibri" w:cs="Calibri"/>
      <w:color w:val="000000"/>
      <w:sz w:val="22"/>
    </w:rPr>
  </w:style>
  <w:style w:type="paragraph" w:styleId="Footer">
    <w:name w:val="footer"/>
    <w:basedOn w:val="Normal"/>
    <w:link w:val="FooterChar"/>
    <w:uiPriority w:val="99"/>
    <w:unhideWhenUsed/>
    <w:rsid w:val="00140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6C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996</Words>
  <Characters>5679</Characters>
  <Application>Microsoft Office Word</Application>
  <DocSecurity>0</DocSecurity>
  <Lines>47</Lines>
  <Paragraphs>13</Paragraphs>
  <ScaleCrop>false</ScaleCrop>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Bowers</dc:creator>
  <cp:keywords/>
  <cp:lastModifiedBy>Jessica Bowers</cp:lastModifiedBy>
  <cp:revision>3</cp:revision>
  <dcterms:created xsi:type="dcterms:W3CDTF">2025-06-11T16:21:00Z</dcterms:created>
  <dcterms:modified xsi:type="dcterms:W3CDTF">2025-06-12T13:12:00Z</dcterms:modified>
</cp:coreProperties>
</file>