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132E"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Email: </w:t>
      </w:r>
      <w:hyperlink r:id="rId4" w:tgtFrame="_blank" w:history="1">
        <w:r w:rsidRPr="008A648C">
          <w:rPr>
            <w:rFonts w:ascii="Segoe UI" w:eastAsia="Times New Roman" w:hAnsi="Segoe UI" w:cs="Segoe UI"/>
            <w:color w:val="0000FF"/>
            <w:sz w:val="23"/>
            <w:szCs w:val="23"/>
            <w:u w:val="single"/>
            <w:bdr w:val="none" w:sz="0" w:space="0" w:color="auto" w:frame="1"/>
            <w:lang w:eastAsia="en-GB"/>
          </w:rPr>
          <w:t>danny.kruger.mp@parliament.uk</w:t>
        </w:r>
      </w:hyperlink>
      <w:r w:rsidRPr="008A648C">
        <w:rPr>
          <w:rFonts w:ascii="Segoe UI" w:eastAsia="Times New Roman" w:hAnsi="Segoe UI" w:cs="Segoe UI"/>
          <w:color w:val="242424"/>
          <w:sz w:val="23"/>
          <w:szCs w:val="23"/>
          <w:lang w:eastAsia="en-GB"/>
        </w:rPr>
        <w:t> </w:t>
      </w:r>
    </w:p>
    <w:p w14:paraId="6A01B056"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Include your address so he knows you live in his Constituency.</w:t>
      </w:r>
    </w:p>
    <w:p w14:paraId="5DD6D158"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p>
    <w:p w14:paraId="152A11B6"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Ask him (politely!) to support the amendment tabled by fellow Conservative, Simon Clarke, MP, to the Levelling Up and Regeneration Bill that would allow onshore turbines where there is local support.</w:t>
      </w:r>
    </w:p>
    <w:p w14:paraId="09F62672"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p>
    <w:p w14:paraId="432DA726"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It would remove onerous planning restrictions introduced in 2015 by David Cameron when Prime Minister which effectively placed a ban on new onshore wind in England.</w:t>
      </w:r>
    </w:p>
    <w:p w14:paraId="49723E70"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p>
    <w:p w14:paraId="3ED21C2A"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 xml:space="preserve">It is gathering support from other </w:t>
      </w:r>
      <w:proofErr w:type="gramStart"/>
      <w:r w:rsidRPr="008A648C">
        <w:rPr>
          <w:rFonts w:ascii="Segoe UI" w:eastAsia="Times New Roman" w:hAnsi="Segoe UI" w:cs="Segoe UI"/>
          <w:color w:val="242424"/>
          <w:sz w:val="23"/>
          <w:szCs w:val="23"/>
          <w:lang w:eastAsia="en-GB"/>
        </w:rPr>
        <w:t>Conservatives</w:t>
      </w:r>
      <w:proofErr w:type="gramEnd"/>
      <w:r w:rsidRPr="008A648C">
        <w:rPr>
          <w:rFonts w:ascii="Segoe UI" w:eastAsia="Times New Roman" w:hAnsi="Segoe UI" w:cs="Segoe UI"/>
          <w:color w:val="242424"/>
          <w:sz w:val="23"/>
          <w:szCs w:val="23"/>
          <w:lang w:eastAsia="en-GB"/>
        </w:rPr>
        <w:t xml:space="preserve"> and it would be great if he would add to this.</w:t>
      </w:r>
    </w:p>
    <w:p w14:paraId="1D8F4A0E"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p>
    <w:p w14:paraId="1D18C9EA"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 xml:space="preserve">In the face of both the energy and climate crises, it makes little sense to continue to block one of the cheapest forms of renewable power - one which </w:t>
      </w:r>
      <w:proofErr w:type="gramStart"/>
      <w:r w:rsidRPr="008A648C">
        <w:rPr>
          <w:rFonts w:ascii="Segoe UI" w:eastAsia="Times New Roman" w:hAnsi="Segoe UI" w:cs="Segoe UI"/>
          <w:color w:val="242424"/>
          <w:sz w:val="23"/>
          <w:szCs w:val="23"/>
          <w:lang w:eastAsia="en-GB"/>
        </w:rPr>
        <w:t>will also will</w:t>
      </w:r>
      <w:proofErr w:type="gramEnd"/>
      <w:r w:rsidRPr="008A648C">
        <w:rPr>
          <w:rFonts w:ascii="Segoe UI" w:eastAsia="Times New Roman" w:hAnsi="Segoe UI" w:cs="Segoe UI"/>
          <w:color w:val="242424"/>
          <w:sz w:val="23"/>
          <w:szCs w:val="23"/>
          <w:lang w:eastAsia="en-GB"/>
        </w:rPr>
        <w:t xml:space="preserve"> help to bolster our energy security.</w:t>
      </w:r>
    </w:p>
    <w:p w14:paraId="5B06CCC7"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p>
    <w:p w14:paraId="2EEAE608"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According to a series of recent polls conducted by YouGov and Opinium:</w:t>
      </w:r>
    </w:p>
    <w:p w14:paraId="04877E6D"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61% of Conservative MPs say they believe that the people who voted for them at the last election have an unfavourable stance towards onshore wind projects.</w:t>
      </w:r>
    </w:p>
    <w:p w14:paraId="5D09D3F1"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p>
    <w:p w14:paraId="5D14B52B"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In fact, the reverse is true with 63% of their voters saying they are favourable to onshore wind.</w:t>
      </w:r>
    </w:p>
    <w:p w14:paraId="7E770CAE"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p>
    <w:p w14:paraId="382E7C27"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While 62 per cent of adults say they would "think less of" an MP who campaigned against the development of an onshore wind near them.</w:t>
      </w:r>
    </w:p>
    <w:p w14:paraId="6A5DB144"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This is true of 60 per cent of those who voted Conservative in the 2019 election and 76 per cent of those who voted Labour.</w:t>
      </w:r>
    </w:p>
    <w:p w14:paraId="27667A63"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p>
    <w:p w14:paraId="2171E509" w14:textId="77777777" w:rsidR="008A648C" w:rsidRPr="008A648C" w:rsidRDefault="008A648C" w:rsidP="008A648C">
      <w:pPr>
        <w:shd w:val="clear" w:color="auto" w:fill="FFFFFF"/>
        <w:spacing w:after="0" w:line="240" w:lineRule="auto"/>
        <w:textAlignment w:val="baseline"/>
        <w:rPr>
          <w:rFonts w:ascii="Segoe UI" w:eastAsia="Times New Roman" w:hAnsi="Segoe UI" w:cs="Segoe UI"/>
          <w:color w:val="242424"/>
          <w:sz w:val="23"/>
          <w:szCs w:val="23"/>
          <w:lang w:eastAsia="en-GB"/>
        </w:rPr>
      </w:pPr>
      <w:r w:rsidRPr="008A648C">
        <w:rPr>
          <w:rFonts w:ascii="Segoe UI" w:eastAsia="Times New Roman" w:hAnsi="Segoe UI" w:cs="Segoe UI"/>
          <w:color w:val="242424"/>
          <w:sz w:val="23"/>
          <w:szCs w:val="23"/>
          <w:lang w:eastAsia="en-GB"/>
        </w:rPr>
        <w:t>(Faced with the threat of a rebellion, the Prime Minister could back down on his position to ban new onshore wind farms - the more Tory support, clearly the better).</w:t>
      </w:r>
    </w:p>
    <w:p w14:paraId="3DA36008" w14:textId="77777777" w:rsidR="00287660" w:rsidRDefault="00000000"/>
    <w:sectPr w:rsidR="0028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8C"/>
    <w:rsid w:val="000444E7"/>
    <w:rsid w:val="008A648C"/>
    <w:rsid w:val="00EA0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AA79"/>
  <w15:chartTrackingRefBased/>
  <w15:docId w15:val="{93AD8009-2EE3-4178-A469-946E292E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6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739212">
      <w:bodyDiv w:val="1"/>
      <w:marLeft w:val="0"/>
      <w:marRight w:val="0"/>
      <w:marTop w:val="0"/>
      <w:marBottom w:val="0"/>
      <w:divBdr>
        <w:top w:val="none" w:sz="0" w:space="0" w:color="auto"/>
        <w:left w:val="none" w:sz="0" w:space="0" w:color="auto"/>
        <w:bottom w:val="none" w:sz="0" w:space="0" w:color="auto"/>
        <w:right w:val="none" w:sz="0" w:space="0" w:color="auto"/>
      </w:divBdr>
      <w:divsChild>
        <w:div w:id="145171114">
          <w:marLeft w:val="0"/>
          <w:marRight w:val="0"/>
          <w:marTop w:val="0"/>
          <w:marBottom w:val="0"/>
          <w:divBdr>
            <w:top w:val="none" w:sz="0" w:space="0" w:color="auto"/>
            <w:left w:val="none" w:sz="0" w:space="0" w:color="auto"/>
            <w:bottom w:val="none" w:sz="0" w:space="0" w:color="auto"/>
            <w:right w:val="none" w:sz="0" w:space="0" w:color="auto"/>
          </w:divBdr>
          <w:divsChild>
            <w:div w:id="611203199">
              <w:marLeft w:val="0"/>
              <w:marRight w:val="0"/>
              <w:marTop w:val="0"/>
              <w:marBottom w:val="0"/>
              <w:divBdr>
                <w:top w:val="none" w:sz="0" w:space="0" w:color="auto"/>
                <w:left w:val="none" w:sz="0" w:space="0" w:color="auto"/>
                <w:bottom w:val="none" w:sz="0" w:space="0" w:color="auto"/>
                <w:right w:val="none" w:sz="0" w:space="0" w:color="auto"/>
              </w:divBdr>
            </w:div>
            <w:div w:id="2098136912">
              <w:marLeft w:val="0"/>
              <w:marRight w:val="0"/>
              <w:marTop w:val="0"/>
              <w:marBottom w:val="0"/>
              <w:divBdr>
                <w:top w:val="none" w:sz="0" w:space="0" w:color="auto"/>
                <w:left w:val="none" w:sz="0" w:space="0" w:color="auto"/>
                <w:bottom w:val="none" w:sz="0" w:space="0" w:color="auto"/>
                <w:right w:val="none" w:sz="0" w:space="0" w:color="auto"/>
              </w:divBdr>
            </w:div>
          </w:divsChild>
        </w:div>
        <w:div w:id="1461876858">
          <w:marLeft w:val="0"/>
          <w:marRight w:val="0"/>
          <w:marTop w:val="0"/>
          <w:marBottom w:val="0"/>
          <w:divBdr>
            <w:top w:val="none" w:sz="0" w:space="0" w:color="auto"/>
            <w:left w:val="none" w:sz="0" w:space="0" w:color="auto"/>
            <w:bottom w:val="none" w:sz="0" w:space="0" w:color="auto"/>
            <w:right w:val="none" w:sz="0" w:space="0" w:color="auto"/>
          </w:divBdr>
        </w:div>
        <w:div w:id="390470466">
          <w:marLeft w:val="0"/>
          <w:marRight w:val="0"/>
          <w:marTop w:val="0"/>
          <w:marBottom w:val="0"/>
          <w:divBdr>
            <w:top w:val="none" w:sz="0" w:space="0" w:color="auto"/>
            <w:left w:val="none" w:sz="0" w:space="0" w:color="auto"/>
            <w:bottom w:val="none" w:sz="0" w:space="0" w:color="auto"/>
            <w:right w:val="none" w:sz="0" w:space="0" w:color="auto"/>
          </w:divBdr>
        </w:div>
        <w:div w:id="1012411895">
          <w:marLeft w:val="0"/>
          <w:marRight w:val="0"/>
          <w:marTop w:val="0"/>
          <w:marBottom w:val="0"/>
          <w:divBdr>
            <w:top w:val="none" w:sz="0" w:space="0" w:color="auto"/>
            <w:left w:val="none" w:sz="0" w:space="0" w:color="auto"/>
            <w:bottom w:val="none" w:sz="0" w:space="0" w:color="auto"/>
            <w:right w:val="none" w:sz="0" w:space="0" w:color="auto"/>
          </w:divBdr>
        </w:div>
        <w:div w:id="1872064911">
          <w:marLeft w:val="0"/>
          <w:marRight w:val="0"/>
          <w:marTop w:val="0"/>
          <w:marBottom w:val="0"/>
          <w:divBdr>
            <w:top w:val="none" w:sz="0" w:space="0" w:color="auto"/>
            <w:left w:val="none" w:sz="0" w:space="0" w:color="auto"/>
            <w:bottom w:val="none" w:sz="0" w:space="0" w:color="auto"/>
            <w:right w:val="none" w:sz="0" w:space="0" w:color="auto"/>
          </w:divBdr>
        </w:div>
        <w:div w:id="832649566">
          <w:marLeft w:val="0"/>
          <w:marRight w:val="0"/>
          <w:marTop w:val="0"/>
          <w:marBottom w:val="0"/>
          <w:divBdr>
            <w:top w:val="none" w:sz="0" w:space="0" w:color="auto"/>
            <w:left w:val="none" w:sz="0" w:space="0" w:color="auto"/>
            <w:bottom w:val="none" w:sz="0" w:space="0" w:color="auto"/>
            <w:right w:val="none" w:sz="0" w:space="0" w:color="auto"/>
          </w:divBdr>
        </w:div>
        <w:div w:id="1361588601">
          <w:marLeft w:val="0"/>
          <w:marRight w:val="0"/>
          <w:marTop w:val="0"/>
          <w:marBottom w:val="0"/>
          <w:divBdr>
            <w:top w:val="none" w:sz="0" w:space="0" w:color="auto"/>
            <w:left w:val="none" w:sz="0" w:space="0" w:color="auto"/>
            <w:bottom w:val="none" w:sz="0" w:space="0" w:color="auto"/>
            <w:right w:val="none" w:sz="0" w:space="0" w:color="auto"/>
          </w:divBdr>
        </w:div>
        <w:div w:id="3753806">
          <w:marLeft w:val="0"/>
          <w:marRight w:val="0"/>
          <w:marTop w:val="0"/>
          <w:marBottom w:val="0"/>
          <w:divBdr>
            <w:top w:val="none" w:sz="0" w:space="0" w:color="auto"/>
            <w:left w:val="none" w:sz="0" w:space="0" w:color="auto"/>
            <w:bottom w:val="none" w:sz="0" w:space="0" w:color="auto"/>
            <w:right w:val="none" w:sz="0" w:space="0" w:color="auto"/>
          </w:divBdr>
        </w:div>
        <w:div w:id="116144247">
          <w:marLeft w:val="0"/>
          <w:marRight w:val="0"/>
          <w:marTop w:val="0"/>
          <w:marBottom w:val="0"/>
          <w:divBdr>
            <w:top w:val="none" w:sz="0" w:space="0" w:color="auto"/>
            <w:left w:val="none" w:sz="0" w:space="0" w:color="auto"/>
            <w:bottom w:val="none" w:sz="0" w:space="0" w:color="auto"/>
            <w:right w:val="none" w:sz="0" w:space="0" w:color="auto"/>
          </w:divBdr>
        </w:div>
        <w:div w:id="1028679560">
          <w:marLeft w:val="0"/>
          <w:marRight w:val="0"/>
          <w:marTop w:val="0"/>
          <w:marBottom w:val="0"/>
          <w:divBdr>
            <w:top w:val="none" w:sz="0" w:space="0" w:color="auto"/>
            <w:left w:val="none" w:sz="0" w:space="0" w:color="auto"/>
            <w:bottom w:val="none" w:sz="0" w:space="0" w:color="auto"/>
            <w:right w:val="none" w:sz="0" w:space="0" w:color="auto"/>
          </w:divBdr>
        </w:div>
        <w:div w:id="1641882724">
          <w:marLeft w:val="0"/>
          <w:marRight w:val="0"/>
          <w:marTop w:val="0"/>
          <w:marBottom w:val="0"/>
          <w:divBdr>
            <w:top w:val="none" w:sz="0" w:space="0" w:color="auto"/>
            <w:left w:val="none" w:sz="0" w:space="0" w:color="auto"/>
            <w:bottom w:val="none" w:sz="0" w:space="0" w:color="auto"/>
            <w:right w:val="none" w:sz="0" w:space="0" w:color="auto"/>
          </w:divBdr>
        </w:div>
        <w:div w:id="1408264318">
          <w:marLeft w:val="0"/>
          <w:marRight w:val="0"/>
          <w:marTop w:val="0"/>
          <w:marBottom w:val="0"/>
          <w:divBdr>
            <w:top w:val="none" w:sz="0" w:space="0" w:color="auto"/>
            <w:left w:val="none" w:sz="0" w:space="0" w:color="auto"/>
            <w:bottom w:val="none" w:sz="0" w:space="0" w:color="auto"/>
            <w:right w:val="none" w:sz="0" w:space="0" w:color="auto"/>
          </w:divBdr>
          <w:divsChild>
            <w:div w:id="873233391">
              <w:marLeft w:val="0"/>
              <w:marRight w:val="0"/>
              <w:marTop w:val="0"/>
              <w:marBottom w:val="0"/>
              <w:divBdr>
                <w:top w:val="none" w:sz="0" w:space="0" w:color="auto"/>
                <w:left w:val="none" w:sz="0" w:space="0" w:color="auto"/>
                <w:bottom w:val="none" w:sz="0" w:space="0" w:color="auto"/>
                <w:right w:val="none" w:sz="0" w:space="0" w:color="auto"/>
              </w:divBdr>
              <w:divsChild>
                <w:div w:id="271594383">
                  <w:marLeft w:val="0"/>
                  <w:marRight w:val="0"/>
                  <w:marTop w:val="0"/>
                  <w:marBottom w:val="0"/>
                  <w:divBdr>
                    <w:top w:val="none" w:sz="0" w:space="0" w:color="auto"/>
                    <w:left w:val="none" w:sz="0" w:space="0" w:color="auto"/>
                    <w:bottom w:val="none" w:sz="0" w:space="0" w:color="auto"/>
                    <w:right w:val="none" w:sz="0" w:space="0" w:color="auto"/>
                  </w:divBdr>
                </w:div>
                <w:div w:id="334920322">
                  <w:marLeft w:val="0"/>
                  <w:marRight w:val="0"/>
                  <w:marTop w:val="0"/>
                  <w:marBottom w:val="0"/>
                  <w:divBdr>
                    <w:top w:val="none" w:sz="0" w:space="0" w:color="auto"/>
                    <w:left w:val="none" w:sz="0" w:space="0" w:color="auto"/>
                    <w:bottom w:val="none" w:sz="0" w:space="0" w:color="auto"/>
                    <w:right w:val="none" w:sz="0" w:space="0" w:color="auto"/>
                  </w:divBdr>
                </w:div>
                <w:div w:id="155338732">
                  <w:marLeft w:val="0"/>
                  <w:marRight w:val="0"/>
                  <w:marTop w:val="0"/>
                  <w:marBottom w:val="0"/>
                  <w:divBdr>
                    <w:top w:val="none" w:sz="0" w:space="0" w:color="auto"/>
                    <w:left w:val="none" w:sz="0" w:space="0" w:color="auto"/>
                    <w:bottom w:val="none" w:sz="0" w:space="0" w:color="auto"/>
                    <w:right w:val="none" w:sz="0" w:space="0" w:color="auto"/>
                  </w:divBdr>
                </w:div>
                <w:div w:id="1287927923">
                  <w:marLeft w:val="0"/>
                  <w:marRight w:val="0"/>
                  <w:marTop w:val="0"/>
                  <w:marBottom w:val="0"/>
                  <w:divBdr>
                    <w:top w:val="none" w:sz="0" w:space="0" w:color="auto"/>
                    <w:left w:val="none" w:sz="0" w:space="0" w:color="auto"/>
                    <w:bottom w:val="none" w:sz="0" w:space="0" w:color="auto"/>
                    <w:right w:val="none" w:sz="0" w:space="0" w:color="auto"/>
                  </w:divBdr>
                </w:div>
              </w:divsChild>
            </w:div>
            <w:div w:id="692223241">
              <w:marLeft w:val="0"/>
              <w:marRight w:val="0"/>
              <w:marTop w:val="0"/>
              <w:marBottom w:val="0"/>
              <w:divBdr>
                <w:top w:val="none" w:sz="0" w:space="0" w:color="auto"/>
                <w:left w:val="none" w:sz="0" w:space="0" w:color="auto"/>
                <w:bottom w:val="none" w:sz="0" w:space="0" w:color="auto"/>
                <w:right w:val="none" w:sz="0" w:space="0" w:color="auto"/>
              </w:divBdr>
            </w:div>
            <w:div w:id="1564680194">
              <w:marLeft w:val="0"/>
              <w:marRight w:val="0"/>
              <w:marTop w:val="0"/>
              <w:marBottom w:val="0"/>
              <w:divBdr>
                <w:top w:val="none" w:sz="0" w:space="0" w:color="auto"/>
                <w:left w:val="none" w:sz="0" w:space="0" w:color="auto"/>
                <w:bottom w:val="none" w:sz="0" w:space="0" w:color="auto"/>
                <w:right w:val="none" w:sz="0" w:space="0" w:color="auto"/>
              </w:divBdr>
            </w:div>
            <w:div w:id="1889293436">
              <w:marLeft w:val="0"/>
              <w:marRight w:val="0"/>
              <w:marTop w:val="0"/>
              <w:marBottom w:val="0"/>
              <w:divBdr>
                <w:top w:val="none" w:sz="0" w:space="0" w:color="auto"/>
                <w:left w:val="none" w:sz="0" w:space="0" w:color="auto"/>
                <w:bottom w:val="none" w:sz="0" w:space="0" w:color="auto"/>
                <w:right w:val="none" w:sz="0" w:space="0" w:color="auto"/>
              </w:divBdr>
            </w:div>
            <w:div w:id="10555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ny.kruger.mp@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Lambert</dc:creator>
  <cp:keywords/>
  <dc:description/>
  <cp:lastModifiedBy>Hayley Lambert</cp:lastModifiedBy>
  <cp:revision>1</cp:revision>
  <dcterms:created xsi:type="dcterms:W3CDTF">2022-11-30T20:27:00Z</dcterms:created>
  <dcterms:modified xsi:type="dcterms:W3CDTF">2022-11-30T20:28:00Z</dcterms:modified>
</cp:coreProperties>
</file>