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Literacy 3</w:t>
      </w:r>
    </w:p>
    <w:p>
      <w:pPr>
        <w:pStyle w:val="script"/>
      </w:pPr>
      <w:r>
        <w:rPr>
          <w:color w:val="808080"/>
        </w:rPr>
        <w:t xml:space="preserve">[00:00:00]</w:t>
      </w:r>
      <w:r>
        <w:t xml:space="preserve"> Welcome to Real Education, where we explore essential knowledge for the digital age. Today we embark on a journey into the heart of digital literacy, but what exactly is digital literacy? Let's dive in. In a world where digital devices are our windows to vast information, communication, and innovation, understanding how to effectively use these tools is crucial.</w:t>
      </w:r>
    </w:p>
    <w:p>
      <w:pPr>
        <w:pStyle w:val="script"/>
      </w:pPr>
      <w:r>
        <w:t xml:space="preserve">This understanding is what we call digital literacy. But digital literacy is more than just knowing how to operate these devices. It involves a deeper comprehension of how to navigate the digital environment safely, efficiently, and ethically. Digital literacy encompasses several key components. First, there's technical skill, the ability to operate digital devices and software.</w:t>
      </w:r>
    </w:p>
    <w:p>
      <w:pPr>
        <w:pStyle w:val="script"/>
      </w:pPr>
      <w:r>
        <w:t xml:space="preserve">Then we have information management, which is the skill to research, evaluate, and use information effectively in the digital </w:t>
      </w:r>
      <w:r>
        <w:rPr>
          <w:color w:val="808080"/>
        </w:rPr>
        <w:t xml:space="preserve">[00:01:00]</w:t>
      </w:r>
      <w:r>
        <w:t xml:space="preserve"> realm. Communication in the digital world is another cornerstone. It's about how we interact online from emails and social media to virtual collaboration, online safety and security teaches us how to protect ourselves and our data from digital threats and privacy breaches.</w:t>
      </w:r>
    </w:p>
    <w:p>
      <w:pPr>
        <w:pStyle w:val="script"/>
      </w:pPr>
      <w:r>
        <w:t xml:space="preserve">Let's not forget digital ethics and responsibility guiding our behavior and interactions in an online society. So why does digital literacy matter in today's world? Being digitally literate is as essential as reading and writing. It empowers us to make informed decisions, stay safe online, and seize the opportunities of the digital age.</w:t>
      </w:r>
    </w:p>
    <w:p>
      <w:pPr>
        <w:pStyle w:val="script"/>
      </w:pPr>
      <w:r>
        <w:t xml:space="preserve">Digital literacy opens doors to global communication, endless learning resources, and unprecedented avenues for creativity. Moreover, it equips us with the skills needed to navigate the digital workplace where technology and digital communication </w:t>
      </w:r>
      <w:r>
        <w:rPr>
          <w:color w:val="808080"/>
        </w:rPr>
        <w:t xml:space="preserve">[00:02:00]</w:t>
      </w:r>
      <w:r>
        <w:t xml:space="preserve"> are integral. But perhaps most importantly, digital literacy allows us to participate fully in society, making our voices heard and contributing to the digital community.</w:t>
      </w:r>
    </w:p>
    <w:p>
      <w:pPr>
        <w:pStyle w:val="script"/>
      </w:pPr>
      <w:r>
        <w:t xml:space="preserve">Through this course, we aim to build your digital literacy from the ground up. Whether you're a complete beginner or looking to enhance your digital skills, you'll find valuable insights and practical knowledge. We'll explore everything from the basics of operating digital devices and navigating the internet to understanding online privacy, cybersecurity and digital ethics, practical exercises and real world examples will help solidify your understanding and apply what you've learned.</w:t>
      </w:r>
    </w:p>
    <w:p>
      <w:pPr>
        <w:pStyle w:val="script"/>
      </w:pPr>
      <w:r>
        <w:t xml:space="preserve">Your journey towards digital literacy starts here. By the end of this course, you'll not only be more confident in your digital interactions, but also be prepared to face the digital world's challenges and opportunities. Thank you for joining us on real Education. </w:t>
      </w:r>
      <w:r>
        <w:rPr>
          <w:color w:val="808080"/>
        </w:rPr>
        <w:t xml:space="preserve">[00:03:00]</w:t>
      </w:r>
      <w:r>
        <w:t xml:space="preserve"> Stay tuned for our next episode where we'll dive into the basics of computer skills.</w:t>
      </w:r>
    </w:p>
    <w:p>
      <w:pPr>
        <w:pStyle w:val="script"/>
      </w:pPr>
      <w:r>
        <w:t xml:space="preserve">Together we'll unlock the full potential of the digital world. Remember, in the digital age, knowledge is not just power, it's empowerment. Let's embark on this journey together.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 3</dc:title>
  <dc:creator>Un-named</dc:creator>
  <cp:lastModifiedBy>Un-named</cp:lastModifiedBy>
  <cp:revision>1</cp:revision>
  <dcterms:created xsi:type="dcterms:W3CDTF">2025-11-16T13:35:38Z</dcterms:created>
  <dcterms:modified xsi:type="dcterms:W3CDTF">2025-11-16T13:35:38Z</dcterms:modified>
</cp:coreProperties>
</file>

<file path=docProps/custom.xml><?xml version="1.0" encoding="utf-8"?>
<Properties xmlns="http://schemas.openxmlformats.org/officeDocument/2006/custom-properties" xmlns:vt="http://schemas.openxmlformats.org/officeDocument/2006/docPropsVTypes"/>
</file>