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1.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on"/>
          <w:rFonts w:ascii="Arial" w:hAnsi="Arial" w:cs="Arial" w:eastAsia="Arial"/>
          <w:sz w:val="32"/>
        </w:rPr>
        <w:t>Digital Footprint</w:t>
      </w:r>
    </w:p>
    <w:p>
      <w:pPr>
        <w:jc w:val="left"/>
      </w:pPr>
      <w:r>
        <w:rPr>
          <w:rFonts w:ascii="Arial" w:hAnsi="Arial" w:cs="Arial" w:eastAsia="Arial"/>
          <w:sz w:val="24"/>
          <w:color w:val="808080"/>
        </w:rPr>
        <w:t>Transcription in French (Canada)</w:t>
        <w:br/>
        <w:br/>
      </w:r>
    </w:p>
    <w:p>
      <w:r>
        <w:rPr>
          <w:rFonts w:ascii="Arial" w:hAnsi="Arial" w:cs="Arial" w:eastAsia="Arial"/>
          <w:sz w:val="24"/>
        </w:rPr>
        <w:t>L'idée de publier quelque chose et que beaucoup de gens le voient peut être assez effrayante. Quand on est adolescent, on prend parfois de mauvaises décisions. Ils peuvent faire une capture d'écran. Ils peuvent faire beaucoup de choses pour les enregistrer. Et ils peuvent le modifier d'une manière qui ne vous plaira pas. Que vous pensiez que cela disparaîtra ou non, c'est là. Tout ce que vous publiez en ligne vous colle à la peau.</w:t>
        <w:br/>
      </w:r>
    </w:p>
    <w:p>
      <w:r>
        <w:rPr>
          <w:rFonts w:ascii="Arial" w:hAnsi="Arial" w:cs="Arial" w:eastAsia="Arial"/>
          <w:sz w:val="24"/>
        </w:rPr>
        <w:t>Pour moi, le partage excessif consiste à exposer trop de détails de votre vie personnelle à un large public. Publier quelque chose dans le seul but de montrer que vous êtes là, et peut-être pas parce que vous passez réellement un bon moment.</w:t>
        <w:br/>
      </w:r>
    </w:p>
    <w:p>
      <w:r>
        <w:rPr>
          <w:rFonts w:ascii="Arial" w:hAnsi="Arial" w:cs="Arial" w:eastAsia="Arial"/>
          <w:sz w:val="24"/>
        </w:rPr>
        <w:t>Publier des choses que les gens ne trouvent pas nécessairement importantes, mais simplement pour publier quelque chose. Ce que vous partagez et la fréquence à laquelle vous le faites vont influencer la façon dont les autres vous perçoivent. Ce n'est pas parce que je publie tout le temps cela ne signifie pas que vous allez attirer toute l'attention. Cela ne signifie pas que tout le monde va vous aimer. Par exemple, certaines personnes ont des comptes Finsta où elles ou des comptes spam où ils publient simplement des choses au hasard. Et parfois, ils deviennent trop personnels dans ce qu'ils publient. Des choses qui devraient être envoyées par SMS en privé, les gens ont tendance à les publier en ligne pour que 50 autres personnes puissent voir leurs projets pour demain ou le week-end prochain. Vous pourriez faire quelque chose qui pourrait vous mettre en danger en rendant votre compte public et en en disant trop sur l'endroit où vous vivez ou qui vous êtes. Quand je suis dans un endroit sympa et que je veux montrer à tout le monde où je suis, mais la plupart du temps, je me contente de taguer ma position sur Snapchat pour que les gens puissent le savoir. Une fois que vous publiez quelque chose en ligne, cela peut y rester pour toujours, car les gens peuvent faire des captures d'écran, enregistrer ou sauvegarder. Je ne pense pas que les gens réalisent que cela restera là pour toujours. Je pense qu'ils s'en moquent tout simplement. Beaucoup de gens ont cette mentalité qui consiste à penser que ce qu'ils font est insignifiant. Pourquoi quelqu'un s'intéresserait-il à ça ? Vous devez faire attention à ce que vous publiez. Ne publiez pas vos photos en pensant que personne ne vous voit, personne ne prend de capture d'écran, personne ne fait rien. Car les gens qui font cela, vous ne le saurez tout simplement pas.</w:t>
        <w:br/>
      </w:r>
    </w:p>
    <w:p>
      <w:r>
        <w:rPr>
          <w:rFonts w:ascii="Arial" w:hAnsi="Arial" w:cs="Arial" w:eastAsia="Arial"/>
          <w:sz w:val="24"/>
        </w:rPr>
        <w:t>Vos Snaps, même s'ils ne durent que, je ne sais pas, quatre à huit secondes, restent quand même là.</w:t>
        <w:br/>
      </w:r>
    </w:p>
    <w:p>
      <w:r>
        <w:rPr>
          <w:rFonts w:ascii="Arial" w:hAnsi="Arial" w:cs="Arial" w:eastAsia="Arial"/>
          <w:sz w:val="24"/>
        </w:rPr>
        <w:t>Vos stories Instagram qui disparaissent après 24 heures, elles sont toujours là. Tout ce qui est publié, tout ce qui est en ligne, quoi qu'il arrive, même si vous le laissez en ligne pendant une minute et que vous le supprimez, est là dès que vous l'avez publié. Personne ne va examiner tout ce que vous dites de la même manière que vous le feriez. Vous n'êtes pas obligé de publier chaque seconde de votre vie pour plaire à ce que vous considérez comme la majorité des gens. Alors, lorsque vous avez l'impression de devoir publier tout le temps, quand vous avez l'impression que vous devez le faire pour obtenir la célébrité et l'attention, vous n'êtes pas obligé. Ce n'est pas votre travail.</w:t>
        <w:br/>
      </w:r>
    </w:p>
    <w:p>
      <w:r>
        <w:rPr>
          <w:rFonts w:ascii="Arial" w:hAnsi="Arial" w:cs="Arial" w:eastAsia="Arial"/>
          <w:sz w:val="24"/>
        </w:rPr>
        <w:t>C'est quelque chose auquel vous devez toujours penser.</w:t>
        <w:br/>
      </w:r>
    </w:p>
    <w:p>
      <w:r>
        <w:rPr>
          <w:rFonts w:ascii="Arial" w:hAnsi="Arial" w:cs="Arial" w:eastAsia="Arial"/>
          <w:sz w:val="24"/>
        </w:rPr>
        <w:t>Comment voulez-vous que les gens se souviennent de vous sur les réseaux sociaux ?</w:t>
        <w:br/>
      </w:r>
    </w:p>
    <w:p>
      <w:pPr>
        <w:jc w:val="left"/>
      </w:pPr>
      <w:r>
        <w:br/>
      </w:r>
      <w:r>
        <w:rPr>
          <w:rFonts w:ascii="Arial" w:hAnsi="Arial" w:cs="Arial" w:eastAsia="Arial"/>
          <w:sz w:val="20"/>
          <w:color w:val="808080"/>
        </w:rPr>
        <w:t>Transcribed with Fluen Studio</w:t>
        <w:br/>
      </w:r>
      <w:r>
        <w:rPr>
          <w:rFonts w:ascii="Arial" w:hAnsi="Arial" w:cs="Arial" w:eastAsia="Arial"/>
          <w:sz w:val="20"/>
          <w:color w:val="808080"/>
        </w:rPr>
        <w:t>https://fluen.ai</w:t>
        <w:br/>
      </w:r>
    </w:p>
    <w:sectPr>
      <w:headerReference w:type="default" r:id="rId2"/>
    </w:sectPr>
  </w:body>
</w:document>
</file>

<file path=word/header1.xml><?xml version="1.0" encoding="utf-8"?>
<w:hdr xmlns:w="http://schemas.openxmlformats.org/wordprocessingml/2006/main" xmlns:wp="http://schemas.openxmlformats.org/drawingml/2006/wordprocessingDrawing" xmlns:r="http://schemas.openxmlformats.org/officeDocument/2006/relationships">
  <w:p>
    <w:pPr>
      <w:jc w:val="right"/>
    </w:pPr>
    <w:r>
      <w:drawing>
        <wp:inline distT="0" distR="0" distB="0" distL="0">
          <wp:extent cx="825500" cy="254000"/>
          <wp:docPr id="0" name="Drawing 0" descr="fluen-logo-black.png"/>
          <a:graphic xmlns:a="http://schemas.openxmlformats.org/drawingml/2006/main">
            <a:graphicData uri="http://schemas.openxmlformats.org/drawingml/2006/picture">
              <pic:pic xmlns:pic="http://schemas.openxmlformats.org/drawingml/2006/picture">
                <pic:nvPicPr>
                  <pic:cNvPr id="0" name="Picture 0" descr="fluen-logo-black.png"/>
                  <pic:cNvPicPr>
                    <a:picLocks noChangeAspect="true"/>
                  </pic:cNvPicPr>
                </pic:nvPicPr>
                <pic:blipFill>
                  <a:blip r:embed="rId1"/>
                  <a:stretch>
                    <a:fillRect/>
                  </a:stretch>
                </pic:blipFill>
                <pic:spPr>
                  <a:xfrm>
                    <a:off x="0" y="0"/>
                    <a:ext cx="825500" cy="254000"/>
                  </a:xfrm>
                  <a:prstGeom prst="rect">
                    <a:avLst/>
                  </a:prstGeom>
                </pic:spPr>
              </pic:pic>
            </a:graphicData>
          </a:graphic>
        </wp:inline>
      </w:drawing>
    </w:r>
  </w:p>
</w:hdr>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eader1.xml" Type="http://schemas.openxmlformats.org/officeDocument/2006/relationships/header"/></Relationships>
</file>

<file path=word/_rels/header1.xml.rels><?xml version="1.0" encoding="UTF-8" standalone="no"?><Relationships xmlns="http://schemas.openxmlformats.org/package/2006/relationships"><Relationship Id="rId1" Target="media/image1.png" Type="http://schemas.openxmlformats.org/officeDocument/2006/relationships/image"/></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2025-11-24T21:55:46Z</dcterms:created>
  <dc:creator>Apache POI</dc:creator>
</cp:coreProperties>
</file>