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517E0" w14:textId="61DA0724" w:rsidR="00FC4BE2" w:rsidRDefault="00000000">
      <w:pPr>
        <w:pStyle w:val="Heading1"/>
      </w:pPr>
      <w:r>
        <w:t xml:space="preserve">Document de corrélation au curriculum </w:t>
      </w:r>
    </w:p>
    <w:p w14:paraId="5821C996" w14:textId="77777777" w:rsidR="00FC4BE2" w:rsidRDefault="00000000">
      <w:pPr>
        <w:pStyle w:val="Heading2"/>
      </w:pPr>
      <w:r>
        <w:t>1. Aperçu de la ressource</w:t>
      </w:r>
    </w:p>
    <w:p w14:paraId="233F57D6" w14:textId="77777777" w:rsidR="00FC4BE2" w:rsidRDefault="00000000">
      <w:r>
        <w:rPr>
          <w:b/>
        </w:rPr>
        <w:t xml:space="preserve">Titre : </w:t>
      </w:r>
      <w:r>
        <w:t>Cyberintimidation – L’histoire de Cristina</w:t>
      </w:r>
    </w:p>
    <w:p w14:paraId="50196623" w14:textId="77777777" w:rsidR="00FC4BE2" w:rsidRDefault="00000000">
      <w:pPr>
        <w:pStyle w:val="ListBullet"/>
      </w:pPr>
      <w:r>
        <w:t>Objectifs de la vidéo :</w:t>
      </w:r>
    </w:p>
    <w:p w14:paraId="79702BCC" w14:textId="77777777" w:rsidR="00FC4BE2" w:rsidRDefault="00000000">
      <w:pPr>
        <w:pStyle w:val="ListBullet2"/>
      </w:pPr>
      <w:r>
        <w:t>Comprendre les impacts réels de la cyberintimidation</w:t>
      </w:r>
    </w:p>
    <w:p w14:paraId="5F4D1E34" w14:textId="77777777" w:rsidR="00FC4BE2" w:rsidRDefault="00000000">
      <w:pPr>
        <w:pStyle w:val="ListBullet2"/>
      </w:pPr>
      <w:r>
        <w:t>Explorer le bien‑être émotionnel et la santé mentale</w:t>
      </w:r>
    </w:p>
    <w:p w14:paraId="2C8C9CB7" w14:textId="77777777" w:rsidR="00FC4BE2" w:rsidRDefault="00000000">
      <w:pPr>
        <w:pStyle w:val="ListBullet2"/>
      </w:pPr>
      <w:r>
        <w:t>Apprendre des comportements sécuritaires en ligne</w:t>
      </w:r>
    </w:p>
    <w:p w14:paraId="2964DA92" w14:textId="77777777" w:rsidR="00FC4BE2" w:rsidRDefault="00000000">
      <w:pPr>
        <w:pStyle w:val="ListBullet2"/>
      </w:pPr>
      <w:r>
        <w:t>Comprendre la responsabilité sociale et la citoyenneté numérique</w:t>
      </w:r>
    </w:p>
    <w:p w14:paraId="1D21CE76" w14:textId="77777777" w:rsidR="00FC4BE2" w:rsidRDefault="00000000">
      <w:pPr>
        <w:pStyle w:val="ListBullet"/>
      </w:pPr>
      <w:r>
        <w:t>Concepts clés :</w:t>
      </w:r>
    </w:p>
    <w:p w14:paraId="34FA39EB" w14:textId="77777777" w:rsidR="00FC4BE2" w:rsidRDefault="00000000">
      <w:pPr>
        <w:pStyle w:val="ListBullet2"/>
      </w:pPr>
      <w:r>
        <w:t>Cyberintimidation : rumeurs, faux comptes, harcèlement</w:t>
      </w:r>
    </w:p>
    <w:p w14:paraId="7E8CB6EC" w14:textId="77777777" w:rsidR="00FC4BE2" w:rsidRDefault="00000000">
      <w:pPr>
        <w:pStyle w:val="ListBullet2"/>
      </w:pPr>
      <w:r>
        <w:t>Conséquences émotionnelles : isolement, anxiété, dépression</w:t>
      </w:r>
    </w:p>
    <w:p w14:paraId="775271AB" w14:textId="77777777" w:rsidR="00FC4BE2" w:rsidRDefault="00000000">
      <w:pPr>
        <w:pStyle w:val="ListBullet2"/>
      </w:pPr>
      <w:r>
        <w:t>Demande d’aide : parents, enseignants, police</w:t>
      </w:r>
    </w:p>
    <w:p w14:paraId="30DFA9BA" w14:textId="77777777" w:rsidR="00FC4BE2" w:rsidRDefault="00000000">
      <w:pPr>
        <w:pStyle w:val="ListBullet2"/>
      </w:pPr>
      <w:r>
        <w:t>Rôle positif des témoins : intervention et soutien</w:t>
      </w:r>
    </w:p>
    <w:p w14:paraId="0F7F211C" w14:textId="77777777" w:rsidR="00FC4BE2" w:rsidRDefault="00000000">
      <w:pPr>
        <w:pStyle w:val="Heading2"/>
      </w:pPr>
      <w:r>
        <w:t>2. Éducation physique et santé (ÉPS)</w:t>
      </w:r>
    </w:p>
    <w:p w14:paraId="1B25EF2A" w14:textId="77777777" w:rsidR="00FC4BE2" w:rsidRDefault="00000000">
      <w:r>
        <w:t>Tableau – Corrélation ÉPS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C4BE2" w14:paraId="131FA0D9" w14:textId="77777777">
        <w:tc>
          <w:tcPr>
            <w:tcW w:w="2880" w:type="dxa"/>
          </w:tcPr>
          <w:p w14:paraId="1954D662" w14:textId="77777777" w:rsidR="00FC4BE2" w:rsidRDefault="00000000">
            <w:r>
              <w:t>Thème / Exemple</w:t>
            </w:r>
          </w:p>
        </w:tc>
        <w:tc>
          <w:tcPr>
            <w:tcW w:w="2880" w:type="dxa"/>
          </w:tcPr>
          <w:p w14:paraId="66B122F3" w14:textId="77777777" w:rsidR="00FC4BE2" w:rsidRDefault="00000000">
            <w:r>
              <w:t>Volet</w:t>
            </w:r>
          </w:p>
        </w:tc>
        <w:tc>
          <w:tcPr>
            <w:tcW w:w="2880" w:type="dxa"/>
          </w:tcPr>
          <w:p w14:paraId="3496AAB5" w14:textId="77777777" w:rsidR="00FC4BE2" w:rsidRDefault="00000000">
            <w:r>
              <w:t>Lien au curriculum</w:t>
            </w:r>
          </w:p>
        </w:tc>
      </w:tr>
      <w:tr w:rsidR="00FC4BE2" w14:paraId="426A4723" w14:textId="77777777">
        <w:tc>
          <w:tcPr>
            <w:tcW w:w="2880" w:type="dxa"/>
          </w:tcPr>
          <w:p w14:paraId="3F6A560F" w14:textId="77777777" w:rsidR="00FC4BE2" w:rsidRDefault="00000000">
            <w:r>
              <w:t>Détresse émotionnelle, peur, isolement</w:t>
            </w:r>
          </w:p>
        </w:tc>
        <w:tc>
          <w:tcPr>
            <w:tcW w:w="2880" w:type="dxa"/>
          </w:tcPr>
          <w:p w14:paraId="6D746440" w14:textId="77777777" w:rsidR="00FC4BE2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2536CD2F" w14:textId="77777777" w:rsidR="00FC4BE2" w:rsidRDefault="00000000">
            <w:r>
              <w:t>Reconnaître et exprimer ses émotions; demander de l’aide</w:t>
            </w:r>
          </w:p>
        </w:tc>
      </w:tr>
      <w:tr w:rsidR="00FC4BE2" w14:paraId="68347790" w14:textId="77777777">
        <w:tc>
          <w:tcPr>
            <w:tcW w:w="2880" w:type="dxa"/>
          </w:tcPr>
          <w:p w14:paraId="0237D300" w14:textId="77777777" w:rsidR="00FC4BE2" w:rsidRDefault="00000000">
            <w:r>
              <w:t>Comportements dangereux en ligne</w:t>
            </w:r>
          </w:p>
        </w:tc>
        <w:tc>
          <w:tcPr>
            <w:tcW w:w="2880" w:type="dxa"/>
          </w:tcPr>
          <w:p w14:paraId="32A64CD7" w14:textId="77777777" w:rsidR="00FC4BE2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30DEA388" w14:textId="77777777" w:rsidR="00FC4BE2" w:rsidRDefault="00000000">
            <w:r>
              <w:t>Comprendre les risques liés à la cyberintimidation</w:t>
            </w:r>
          </w:p>
        </w:tc>
      </w:tr>
      <w:tr w:rsidR="00FC4BE2" w14:paraId="7318A867" w14:textId="77777777">
        <w:tc>
          <w:tcPr>
            <w:tcW w:w="2880" w:type="dxa"/>
          </w:tcPr>
          <w:p w14:paraId="3FDBC360" w14:textId="77777777" w:rsidR="00FC4BE2" w:rsidRDefault="00000000">
            <w:r>
              <w:t>Recherche d’aide auprès des adultes et autorités</w:t>
            </w:r>
          </w:p>
        </w:tc>
        <w:tc>
          <w:tcPr>
            <w:tcW w:w="2880" w:type="dxa"/>
          </w:tcPr>
          <w:p w14:paraId="6CE32193" w14:textId="77777777" w:rsidR="00FC4BE2" w:rsidRDefault="00000000">
            <w:r>
              <w:t>Volet D</w:t>
            </w:r>
          </w:p>
        </w:tc>
        <w:tc>
          <w:tcPr>
            <w:tcW w:w="2880" w:type="dxa"/>
          </w:tcPr>
          <w:p w14:paraId="608BED3A" w14:textId="77777777" w:rsidR="00FC4BE2" w:rsidRDefault="00000000">
            <w:r>
              <w:t>Connaître les étapes pour se protéger et signaler une situation</w:t>
            </w:r>
          </w:p>
        </w:tc>
      </w:tr>
      <w:tr w:rsidR="00FC4BE2" w14:paraId="35442CD8" w14:textId="77777777">
        <w:tc>
          <w:tcPr>
            <w:tcW w:w="2880" w:type="dxa"/>
          </w:tcPr>
          <w:p w14:paraId="14016B8F" w14:textId="77777777" w:rsidR="00FC4BE2" w:rsidRDefault="00000000">
            <w:r>
              <w:t>Rôle des pairs et des témoins</w:t>
            </w:r>
          </w:p>
        </w:tc>
        <w:tc>
          <w:tcPr>
            <w:tcW w:w="2880" w:type="dxa"/>
          </w:tcPr>
          <w:p w14:paraId="15881568" w14:textId="77777777" w:rsidR="00FC4BE2" w:rsidRDefault="00000000">
            <w:r>
              <w:t>Volet A</w:t>
            </w:r>
          </w:p>
        </w:tc>
        <w:tc>
          <w:tcPr>
            <w:tcW w:w="2880" w:type="dxa"/>
          </w:tcPr>
          <w:p w14:paraId="20AA030F" w14:textId="77777777" w:rsidR="00FC4BE2" w:rsidRDefault="00000000">
            <w:r>
              <w:t>Développer l’empathie, le respect et la responsabilité sociale</w:t>
            </w:r>
          </w:p>
        </w:tc>
      </w:tr>
    </w:tbl>
    <w:p w14:paraId="13791E82" w14:textId="77777777" w:rsidR="00FC4BE2" w:rsidRDefault="00000000">
      <w:pPr>
        <w:pStyle w:val="Heading2"/>
      </w:pPr>
      <w:r>
        <w:t>3. Sciences et technologie</w:t>
      </w:r>
    </w:p>
    <w:p w14:paraId="28941202" w14:textId="77777777" w:rsidR="00FC4BE2" w:rsidRDefault="00000000">
      <w:r>
        <w:t>Tableau – Corrélation Sciences &amp;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C4BE2" w14:paraId="376F585E" w14:textId="77777777">
        <w:tc>
          <w:tcPr>
            <w:tcW w:w="2880" w:type="dxa"/>
          </w:tcPr>
          <w:p w14:paraId="538393B8" w14:textId="77777777" w:rsidR="00FC4BE2" w:rsidRDefault="00000000">
            <w:r>
              <w:t>Thème / Exemple</w:t>
            </w:r>
          </w:p>
        </w:tc>
        <w:tc>
          <w:tcPr>
            <w:tcW w:w="2880" w:type="dxa"/>
          </w:tcPr>
          <w:p w14:paraId="79C6CE23" w14:textId="77777777" w:rsidR="00FC4BE2" w:rsidRDefault="00000000">
            <w:r>
              <w:t>Volet</w:t>
            </w:r>
          </w:p>
        </w:tc>
        <w:tc>
          <w:tcPr>
            <w:tcW w:w="2880" w:type="dxa"/>
          </w:tcPr>
          <w:p w14:paraId="5ADEFBD1" w14:textId="77777777" w:rsidR="00FC4BE2" w:rsidRDefault="00000000">
            <w:r>
              <w:t>Lien au curriculum</w:t>
            </w:r>
          </w:p>
        </w:tc>
      </w:tr>
      <w:tr w:rsidR="00FC4BE2" w14:paraId="762758E7" w14:textId="77777777">
        <w:tc>
          <w:tcPr>
            <w:tcW w:w="2880" w:type="dxa"/>
          </w:tcPr>
          <w:p w14:paraId="459DE703" w14:textId="77777777" w:rsidR="00FC4BE2" w:rsidRDefault="00000000">
            <w:r>
              <w:lastRenderedPageBreak/>
              <w:t>Utilisation des réseaux sociaux pour propager une rumeur</w:t>
            </w:r>
          </w:p>
        </w:tc>
        <w:tc>
          <w:tcPr>
            <w:tcW w:w="2880" w:type="dxa"/>
          </w:tcPr>
          <w:p w14:paraId="55B44843" w14:textId="77777777" w:rsidR="00FC4BE2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00451AF2" w14:textId="77777777" w:rsidR="00FC4BE2" w:rsidRDefault="00000000">
            <w:r>
              <w:t>Comprendre comment la technologie influence les comportements</w:t>
            </w:r>
          </w:p>
        </w:tc>
      </w:tr>
      <w:tr w:rsidR="00FC4BE2" w14:paraId="32FEEB2B" w14:textId="77777777">
        <w:tc>
          <w:tcPr>
            <w:tcW w:w="2880" w:type="dxa"/>
          </w:tcPr>
          <w:p w14:paraId="5E8A8F74" w14:textId="77777777" w:rsidR="00FC4BE2" w:rsidRDefault="00000000">
            <w:r>
              <w:t>Empreinte numérique permanente</w:t>
            </w:r>
          </w:p>
        </w:tc>
        <w:tc>
          <w:tcPr>
            <w:tcW w:w="2880" w:type="dxa"/>
          </w:tcPr>
          <w:p w14:paraId="04AE2ED5" w14:textId="77777777" w:rsidR="00FC4BE2" w:rsidRDefault="00000000">
            <w:r>
              <w:t>Volet A</w:t>
            </w:r>
          </w:p>
        </w:tc>
        <w:tc>
          <w:tcPr>
            <w:tcW w:w="2880" w:type="dxa"/>
          </w:tcPr>
          <w:p w14:paraId="2947651E" w14:textId="77777777" w:rsidR="00FC4BE2" w:rsidRDefault="00000000">
            <w:r>
              <w:t>Évaluer les risques liés aux plateformes numériques</w:t>
            </w:r>
          </w:p>
        </w:tc>
      </w:tr>
      <w:tr w:rsidR="00FC4BE2" w14:paraId="1D41EE52" w14:textId="77777777">
        <w:tc>
          <w:tcPr>
            <w:tcW w:w="2880" w:type="dxa"/>
          </w:tcPr>
          <w:p w14:paraId="78909E18" w14:textId="77777777" w:rsidR="00FC4BE2" w:rsidRDefault="00000000">
            <w:r>
              <w:t>Cyberintimidation comme mauvais usage de la technologie</w:t>
            </w:r>
          </w:p>
        </w:tc>
        <w:tc>
          <w:tcPr>
            <w:tcW w:w="2880" w:type="dxa"/>
          </w:tcPr>
          <w:p w14:paraId="5F0DF7E0" w14:textId="77777777" w:rsidR="00FC4BE2" w:rsidRDefault="00000000">
            <w:r>
              <w:t>Volet B – Systèmes vivants</w:t>
            </w:r>
          </w:p>
        </w:tc>
        <w:tc>
          <w:tcPr>
            <w:tcW w:w="2880" w:type="dxa"/>
          </w:tcPr>
          <w:p w14:paraId="35EB41A4" w14:textId="77777777" w:rsidR="00FC4BE2" w:rsidRDefault="00000000">
            <w:r>
              <w:t>Impact sur la santé mentale et les relations humaines</w:t>
            </w:r>
          </w:p>
        </w:tc>
      </w:tr>
    </w:tbl>
    <w:p w14:paraId="05608D0B" w14:textId="77777777" w:rsidR="00FC4BE2" w:rsidRDefault="00000000">
      <w:pPr>
        <w:pStyle w:val="Heading2"/>
      </w:pPr>
      <w:r>
        <w:t>4. Français</w:t>
      </w:r>
    </w:p>
    <w:p w14:paraId="640F9CE3" w14:textId="77777777" w:rsidR="00FC4BE2" w:rsidRDefault="00000000">
      <w:r>
        <w:t>Tableau – Corrélation Français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C4BE2" w14:paraId="11EE82C7" w14:textId="77777777">
        <w:tc>
          <w:tcPr>
            <w:tcW w:w="2880" w:type="dxa"/>
          </w:tcPr>
          <w:p w14:paraId="46028BA7" w14:textId="77777777" w:rsidR="00FC4BE2" w:rsidRDefault="00000000">
            <w:r>
              <w:t>Thème / Exemple</w:t>
            </w:r>
          </w:p>
        </w:tc>
        <w:tc>
          <w:tcPr>
            <w:tcW w:w="2880" w:type="dxa"/>
          </w:tcPr>
          <w:p w14:paraId="6AB461AD" w14:textId="77777777" w:rsidR="00FC4BE2" w:rsidRDefault="00000000">
            <w:r>
              <w:t>Volet</w:t>
            </w:r>
          </w:p>
        </w:tc>
        <w:tc>
          <w:tcPr>
            <w:tcW w:w="2880" w:type="dxa"/>
          </w:tcPr>
          <w:p w14:paraId="25142C26" w14:textId="77777777" w:rsidR="00FC4BE2" w:rsidRDefault="00000000">
            <w:r>
              <w:t>Lien au curriculum</w:t>
            </w:r>
          </w:p>
        </w:tc>
      </w:tr>
      <w:tr w:rsidR="00FC4BE2" w14:paraId="4CEDC07F" w14:textId="77777777">
        <w:tc>
          <w:tcPr>
            <w:tcW w:w="2880" w:type="dxa"/>
          </w:tcPr>
          <w:p w14:paraId="061BBF06" w14:textId="77777777" w:rsidR="00FC4BE2" w:rsidRDefault="00000000">
            <w:r>
              <w:t>Écouter et comprendre le récit de Cristina</w:t>
            </w:r>
          </w:p>
        </w:tc>
        <w:tc>
          <w:tcPr>
            <w:tcW w:w="2880" w:type="dxa"/>
          </w:tcPr>
          <w:p w14:paraId="717BFB87" w14:textId="77777777" w:rsidR="00FC4BE2" w:rsidRDefault="00000000">
            <w:r>
              <w:t>Volet C – Compréhension</w:t>
            </w:r>
          </w:p>
        </w:tc>
        <w:tc>
          <w:tcPr>
            <w:tcW w:w="2880" w:type="dxa"/>
          </w:tcPr>
          <w:p w14:paraId="3C6D6CA5" w14:textId="77777777" w:rsidR="00FC4BE2" w:rsidRDefault="00000000">
            <w:r>
              <w:t>Identifier les idées principales et les émotions</w:t>
            </w:r>
          </w:p>
        </w:tc>
      </w:tr>
      <w:tr w:rsidR="00FC4BE2" w14:paraId="71E8C9B4" w14:textId="77777777">
        <w:tc>
          <w:tcPr>
            <w:tcW w:w="2880" w:type="dxa"/>
          </w:tcPr>
          <w:p w14:paraId="57FE97B6" w14:textId="77777777" w:rsidR="00FC4BE2" w:rsidRDefault="00000000">
            <w:r>
              <w:t>Citoyenneté numérique et comportements en ligne</w:t>
            </w:r>
          </w:p>
        </w:tc>
        <w:tc>
          <w:tcPr>
            <w:tcW w:w="2880" w:type="dxa"/>
          </w:tcPr>
          <w:p w14:paraId="5D0EF735" w14:textId="77777777" w:rsidR="00FC4BE2" w:rsidRDefault="00000000">
            <w:r>
              <w:t>Volet A – Littératie médiatique</w:t>
            </w:r>
          </w:p>
        </w:tc>
        <w:tc>
          <w:tcPr>
            <w:tcW w:w="2880" w:type="dxa"/>
          </w:tcPr>
          <w:p w14:paraId="222EA125" w14:textId="77777777" w:rsidR="00FC4BE2" w:rsidRDefault="00000000">
            <w:r>
              <w:t>Comprendre droits, responsabilités et sécurité en ligne</w:t>
            </w:r>
          </w:p>
        </w:tc>
      </w:tr>
      <w:tr w:rsidR="00FC4BE2" w14:paraId="5DF8E63A" w14:textId="77777777">
        <w:tc>
          <w:tcPr>
            <w:tcW w:w="2880" w:type="dxa"/>
          </w:tcPr>
          <w:p w14:paraId="0A8EE040" w14:textId="77777777" w:rsidR="00FC4BE2" w:rsidRDefault="00000000">
            <w:r>
              <w:t>Expression orale ou écrite</w:t>
            </w:r>
          </w:p>
        </w:tc>
        <w:tc>
          <w:tcPr>
            <w:tcW w:w="2880" w:type="dxa"/>
          </w:tcPr>
          <w:p w14:paraId="263DB36B" w14:textId="77777777" w:rsidR="00FC4BE2" w:rsidRDefault="00000000">
            <w:r>
              <w:t>Volet D – Production</w:t>
            </w:r>
          </w:p>
        </w:tc>
        <w:tc>
          <w:tcPr>
            <w:tcW w:w="2880" w:type="dxa"/>
          </w:tcPr>
          <w:p w14:paraId="2818E43E" w14:textId="77777777" w:rsidR="00FC4BE2" w:rsidRDefault="00000000">
            <w:r>
              <w:t>Créer des textes réflexifs ou informatifs</w:t>
            </w:r>
          </w:p>
        </w:tc>
      </w:tr>
    </w:tbl>
    <w:p w14:paraId="30A538C1" w14:textId="77777777" w:rsidR="002F6116" w:rsidRDefault="002F6116"/>
    <w:sectPr w:rsidR="002F61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576729">
    <w:abstractNumId w:val="8"/>
  </w:num>
  <w:num w:numId="2" w16cid:durableId="1089470659">
    <w:abstractNumId w:val="6"/>
  </w:num>
  <w:num w:numId="3" w16cid:durableId="209003015">
    <w:abstractNumId w:val="5"/>
  </w:num>
  <w:num w:numId="4" w16cid:durableId="1529563205">
    <w:abstractNumId w:val="4"/>
  </w:num>
  <w:num w:numId="5" w16cid:durableId="1205872064">
    <w:abstractNumId w:val="7"/>
  </w:num>
  <w:num w:numId="6" w16cid:durableId="323896874">
    <w:abstractNumId w:val="3"/>
  </w:num>
  <w:num w:numId="7" w16cid:durableId="2136946667">
    <w:abstractNumId w:val="2"/>
  </w:num>
  <w:num w:numId="8" w16cid:durableId="2090149079">
    <w:abstractNumId w:val="1"/>
  </w:num>
  <w:num w:numId="9" w16cid:durableId="16162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6116"/>
    <w:rsid w:val="00326F90"/>
    <w:rsid w:val="0053428A"/>
    <w:rsid w:val="00AA1D8D"/>
    <w:rsid w:val="00B47730"/>
    <w:rsid w:val="00CB0664"/>
    <w:rsid w:val="00D11EAB"/>
    <w:rsid w:val="00FC4B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8E654"/>
  <w14:defaultImageDpi w14:val="300"/>
  <w15:docId w15:val="{1591354B-BF64-064E-A938-CF5A421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2025-12-01T04:31:00Z</dcterms:created>
  <dcterms:modified xsi:type="dcterms:W3CDTF">2025-12-01T04:31:00Z</dcterms:modified>
  <cp:category/>
</cp:coreProperties>
</file>