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2ED56" w14:textId="77777777" w:rsidR="008A6007" w:rsidRDefault="00000000">
      <w:pPr>
        <w:pStyle w:val="Title"/>
      </w:pPr>
      <w:r>
        <w:t>Parent &amp; Caregiver Guide – Keeping Your Children Safe on the Internet</w:t>
      </w:r>
    </w:p>
    <w:p w14:paraId="6327C84B" w14:textId="7F04E706" w:rsidR="008A6007" w:rsidRDefault="00000000">
      <w:r>
        <w:t xml:space="preserve">Based on </w:t>
      </w:r>
      <w:r w:rsidR="00C573D6">
        <w:t>video</w:t>
      </w:r>
      <w:r>
        <w:t>: Keeping Your Children Safe on the Internet</w:t>
      </w:r>
    </w:p>
    <w:p w14:paraId="083BCD1A" w14:textId="77777777" w:rsidR="008A6007" w:rsidRDefault="00000000">
      <w:pPr>
        <w:pStyle w:val="Heading1"/>
      </w:pPr>
      <w:r>
        <w:t>1. What the Video Teaches Parents</w:t>
      </w:r>
    </w:p>
    <w:p w14:paraId="7938087A" w14:textId="77777777" w:rsidR="008A6007" w:rsidRDefault="00000000">
      <w:r>
        <w:t>The video highlights ten major pillars of online safety: open communication, setting clear guidelines, using privacy settings, cyberbullying awareness, understanding online strangers, supervising online activities, choosing age‑appropriate content, empowering children with digital literacy, staying informed as a parent, and balancing trust with vigilance. It emphasizes building a ‘digital fortress’ for children.</w:t>
      </w:r>
    </w:p>
    <w:p w14:paraId="75AA2CB3" w14:textId="77777777" w:rsidR="008A6007" w:rsidRDefault="00000000">
      <w:pPr>
        <w:pStyle w:val="Heading1"/>
      </w:pPr>
      <w:r>
        <w:t>2. Independent Research Supporting the Video’s Message</w:t>
      </w:r>
    </w:p>
    <w:p w14:paraId="1C81BCF3" w14:textId="77777777" w:rsidR="008A6007" w:rsidRDefault="00000000">
      <w:r>
        <w:t>• UNICEF (2023): Open communication is the #1 protective factor against online harm.</w:t>
      </w:r>
      <w:r>
        <w:br/>
        <w:t>• Common Sense Media: 67% of children encounter inappropriate content before age 12 if unfiltered.</w:t>
      </w:r>
      <w:r>
        <w:br/>
        <w:t>• APA: Consistent digital rules at home reduce cyberbullying exposure.</w:t>
      </w:r>
      <w:r>
        <w:br/>
        <w:t>• Canadian Centre for Child Protection: Grooming often begins in online games and social apps.</w:t>
      </w:r>
      <w:r>
        <w:br/>
        <w:t>• MIT Media Lab: Parental involvement improves children’s digital judgment and resilience.</w:t>
      </w:r>
    </w:p>
    <w:p w14:paraId="383A7BBD" w14:textId="77777777" w:rsidR="008A6007" w:rsidRDefault="00000000">
      <w:pPr>
        <w:pStyle w:val="Heading1"/>
      </w:pPr>
      <w:r>
        <w:t>3. How Parents Can Talk to Their Children</w:t>
      </w:r>
    </w:p>
    <w:p w14:paraId="36A9C3BF" w14:textId="77777777" w:rsidR="008A6007" w:rsidRDefault="00000000">
      <w:r>
        <w:t>• Ask children what they enjoy online—games, creators, friends.</w:t>
      </w:r>
      <w:r>
        <w:br/>
        <w:t>• Discuss privacy: “What information should stay private?”</w:t>
      </w:r>
      <w:r>
        <w:br/>
        <w:t>• Explain online strangers explicitly—even friendly people may not be who they claim.</w:t>
      </w:r>
      <w:r>
        <w:br/>
        <w:t>• Reassure children they won’t get in trouble for telling the truth.</w:t>
      </w:r>
      <w:r>
        <w:br/>
        <w:t>• Review feelings: “What would you do if something online made you scared or confused?”</w:t>
      </w:r>
    </w:p>
    <w:p w14:paraId="29C7582B" w14:textId="77777777" w:rsidR="008A6007" w:rsidRDefault="00000000">
      <w:pPr>
        <w:pStyle w:val="Heading1"/>
      </w:pPr>
      <w:r>
        <w:t>4. Key Messages to Reinforce</w:t>
      </w:r>
    </w:p>
    <w:p w14:paraId="5F8E4508" w14:textId="77777777" w:rsidR="008A6007" w:rsidRDefault="00000000">
      <w:r>
        <w:t>• Not everything online is safe or true.</w:t>
      </w:r>
      <w:r>
        <w:br/>
        <w:t>• Personal information must always be protected.</w:t>
      </w:r>
      <w:r>
        <w:br/>
        <w:t>• Online friends are not the same as real‑world friends.</w:t>
      </w:r>
      <w:r>
        <w:br/>
        <w:t>• Cyberbullying must be reported immediately.</w:t>
      </w:r>
      <w:r>
        <w:br/>
        <w:t>• Parents are partners—not punishers.</w:t>
      </w:r>
    </w:p>
    <w:p w14:paraId="6FFB34D2" w14:textId="77777777" w:rsidR="008A6007" w:rsidRDefault="00000000">
      <w:pPr>
        <w:pStyle w:val="Heading1"/>
      </w:pPr>
      <w:r>
        <w:lastRenderedPageBreak/>
        <w:t>5. Parent–Child Activities (6 Detailed Ideas)</w:t>
      </w:r>
    </w:p>
    <w:p w14:paraId="1326523B" w14:textId="77777777" w:rsidR="008A6007" w:rsidRDefault="00000000">
      <w:r>
        <w:t>1. Safe vs Unsafe Choices Chart:</w:t>
      </w:r>
    </w:p>
    <w:p w14:paraId="402D5150" w14:textId="77777777" w:rsidR="008A6007" w:rsidRDefault="00000000">
      <w:pPr>
        <w:pStyle w:val="ListBullet"/>
      </w:pPr>
      <w:r>
        <w:t>Create a chart comparing safe vs unsafe online behaviors using real-life examples.</w:t>
      </w:r>
    </w:p>
    <w:p w14:paraId="25954687" w14:textId="77777777" w:rsidR="008A6007" w:rsidRDefault="00000000">
      <w:r>
        <w:t>2. Digital Footprint Activity:</w:t>
      </w:r>
    </w:p>
    <w:p w14:paraId="6ABF6210" w14:textId="77777777" w:rsidR="008A6007" w:rsidRDefault="00000000">
      <w:pPr>
        <w:pStyle w:val="ListBullet"/>
      </w:pPr>
      <w:r>
        <w:t>Show how posts last forever using a simple demonstration with screenshots.</w:t>
      </w:r>
    </w:p>
    <w:p w14:paraId="4B21E26B" w14:textId="77777777" w:rsidR="008A6007" w:rsidRDefault="00000000">
      <w:r>
        <w:t>3. Cyberbullying Role‑Play:</w:t>
      </w:r>
    </w:p>
    <w:p w14:paraId="6DF7FE35" w14:textId="77777777" w:rsidR="008A6007" w:rsidRDefault="00000000">
      <w:pPr>
        <w:pStyle w:val="ListBullet"/>
      </w:pPr>
      <w:r>
        <w:t>Practice what to say and do if someone is mean online.</w:t>
      </w:r>
    </w:p>
    <w:p w14:paraId="5DE02133" w14:textId="77777777" w:rsidR="008A6007" w:rsidRDefault="00000000">
      <w:r>
        <w:t>4. Privacy Settings Walkthrough:</w:t>
      </w:r>
    </w:p>
    <w:p w14:paraId="7A669BBB" w14:textId="77777777" w:rsidR="008A6007" w:rsidRDefault="00000000">
      <w:pPr>
        <w:pStyle w:val="ListBullet"/>
      </w:pPr>
      <w:r>
        <w:t>Review settings together on YouTube, games, or social apps.</w:t>
      </w:r>
    </w:p>
    <w:p w14:paraId="4D715EF3" w14:textId="77777777" w:rsidR="008A6007" w:rsidRDefault="00000000">
      <w:r>
        <w:t>5. Stranger Danger Simulation:</w:t>
      </w:r>
    </w:p>
    <w:p w14:paraId="11548099" w14:textId="77777777" w:rsidR="008A6007" w:rsidRDefault="00000000">
      <w:pPr>
        <w:pStyle w:val="ListBullet"/>
      </w:pPr>
      <w:r>
        <w:t>Practice responses to messages from unknown users.</w:t>
      </w:r>
    </w:p>
    <w:p w14:paraId="71D62BC5" w14:textId="77777777" w:rsidR="008A6007" w:rsidRDefault="00000000">
      <w:r>
        <w:t>6. Family Technology Agreement:</w:t>
      </w:r>
    </w:p>
    <w:p w14:paraId="405A1BA1" w14:textId="77777777" w:rsidR="008A6007" w:rsidRDefault="00000000">
      <w:pPr>
        <w:pStyle w:val="ListBullet"/>
      </w:pPr>
      <w:r>
        <w:t>Build screen-time rules, device locations, and expectations collaboratively.</w:t>
      </w:r>
    </w:p>
    <w:p w14:paraId="5BE2BB17" w14:textId="77777777" w:rsidR="008A6007" w:rsidRDefault="00000000">
      <w:pPr>
        <w:pStyle w:val="Heading1"/>
      </w:pPr>
      <w:r>
        <w:t>6. Multi‑Lesson Unit Plan (For Parents &amp; Educators)</w:t>
      </w:r>
    </w:p>
    <w:p w14:paraId="243045C3" w14:textId="77777777" w:rsidR="008A6007" w:rsidRDefault="00000000">
      <w:r>
        <w:t>Lesson 1: Understanding Online Risks:</w:t>
      </w:r>
    </w:p>
    <w:p w14:paraId="6AF10C99" w14:textId="77777777" w:rsidR="008A6007" w:rsidRDefault="00000000">
      <w:pPr>
        <w:pStyle w:val="ListBullet"/>
      </w:pPr>
      <w:r>
        <w:t>Review risks such as inappropriate content, predators, scams, and cyberbullying.</w:t>
      </w:r>
    </w:p>
    <w:p w14:paraId="3C7D43B7" w14:textId="77777777" w:rsidR="008A6007" w:rsidRDefault="00000000">
      <w:r>
        <w:t>Lesson 2: Privacy &amp; Digital Identity:</w:t>
      </w:r>
    </w:p>
    <w:p w14:paraId="2C9BA051" w14:textId="77777777" w:rsidR="008A6007" w:rsidRDefault="00000000">
      <w:pPr>
        <w:pStyle w:val="ListBullet"/>
      </w:pPr>
      <w:r>
        <w:t>Teach children what personal information is and why it must be protected.</w:t>
      </w:r>
    </w:p>
    <w:p w14:paraId="69621F49" w14:textId="77777777" w:rsidR="008A6007" w:rsidRDefault="00000000">
      <w:r>
        <w:t>Lesson 3: Cyberbullying Awareness &amp; Response:</w:t>
      </w:r>
    </w:p>
    <w:p w14:paraId="745727E1" w14:textId="77777777" w:rsidR="008A6007" w:rsidRDefault="00000000">
      <w:pPr>
        <w:pStyle w:val="ListBullet"/>
      </w:pPr>
      <w:r>
        <w:t>Discuss empathy, reporting, and coping strategies.</w:t>
      </w:r>
    </w:p>
    <w:p w14:paraId="4EA1E650" w14:textId="77777777" w:rsidR="008A6007" w:rsidRDefault="00000000">
      <w:r>
        <w:t>Lesson 4: Detecting Scams &amp; Phishing:</w:t>
      </w:r>
    </w:p>
    <w:p w14:paraId="340D6367" w14:textId="77777777" w:rsidR="008A6007" w:rsidRDefault="00000000">
      <w:pPr>
        <w:pStyle w:val="ListBullet"/>
      </w:pPr>
      <w:r>
        <w:t>Practice recognizing suspicious messages, ads, and pop-ups.</w:t>
      </w:r>
    </w:p>
    <w:p w14:paraId="00AB462E" w14:textId="77777777" w:rsidR="008A6007" w:rsidRDefault="00000000">
      <w:r>
        <w:t>Lesson 5: Healthy Technology Habits:</w:t>
      </w:r>
    </w:p>
    <w:p w14:paraId="45B00B6E" w14:textId="77777777" w:rsidR="008A6007" w:rsidRDefault="00000000">
      <w:pPr>
        <w:pStyle w:val="ListBullet"/>
      </w:pPr>
      <w:r>
        <w:t>Build routines including breaks, screen-free zones, and nighttime rules.</w:t>
      </w:r>
    </w:p>
    <w:p w14:paraId="0DB36810" w14:textId="77777777" w:rsidR="008A6007" w:rsidRDefault="00000000">
      <w:r>
        <w:t>Lesson 6: Family Digital Safety Plan:</w:t>
      </w:r>
    </w:p>
    <w:p w14:paraId="36ABD85F" w14:textId="77777777" w:rsidR="008A6007" w:rsidRDefault="00000000">
      <w:pPr>
        <w:pStyle w:val="ListBullet"/>
      </w:pPr>
      <w:r>
        <w:t>Create a long-term safety plan tailored to the family’s devices, apps, and routines.</w:t>
      </w:r>
    </w:p>
    <w:sectPr w:rsidR="008A60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1901649">
    <w:abstractNumId w:val="8"/>
  </w:num>
  <w:num w:numId="2" w16cid:durableId="308289186">
    <w:abstractNumId w:val="6"/>
  </w:num>
  <w:num w:numId="3" w16cid:durableId="1209297037">
    <w:abstractNumId w:val="5"/>
  </w:num>
  <w:num w:numId="4" w16cid:durableId="895433925">
    <w:abstractNumId w:val="4"/>
  </w:num>
  <w:num w:numId="5" w16cid:durableId="1363434788">
    <w:abstractNumId w:val="7"/>
  </w:num>
  <w:num w:numId="6" w16cid:durableId="1733456383">
    <w:abstractNumId w:val="3"/>
  </w:num>
  <w:num w:numId="7" w16cid:durableId="1309245129">
    <w:abstractNumId w:val="2"/>
  </w:num>
  <w:num w:numId="8" w16cid:durableId="920140015">
    <w:abstractNumId w:val="1"/>
  </w:num>
  <w:num w:numId="9" w16cid:durableId="13541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A6007"/>
    <w:rsid w:val="00AA1D8D"/>
    <w:rsid w:val="00B47730"/>
    <w:rsid w:val="00C573D6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F2A11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2025-12-02T22:08:00Z</dcterms:created>
  <dcterms:modified xsi:type="dcterms:W3CDTF">2025-12-02T22:08:00Z</dcterms:modified>
  <cp:category/>
</cp:coreProperties>
</file>