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2FA57" w14:textId="5F9BC7EA" w:rsidR="00DC43BA" w:rsidRPr="00DC43BA" w:rsidRDefault="00DC43BA" w:rsidP="00DC43BA">
      <w:pPr>
        <w:rPr>
          <w:b/>
          <w:bCs/>
        </w:rPr>
      </w:pPr>
      <w:r w:rsidRPr="00DC43BA">
        <w:rPr>
          <w:b/>
          <w:bCs/>
        </w:rPr>
        <w:t>Lesson Plan: Understanding Cyberbullying: Are You Okay?</w:t>
      </w:r>
    </w:p>
    <w:p w14:paraId="2AAAD644" w14:textId="77777777" w:rsidR="00DC43BA" w:rsidRPr="00DC43BA" w:rsidRDefault="00DC43BA" w:rsidP="00DC43BA">
      <w:pPr>
        <w:rPr>
          <w:b/>
          <w:bCs/>
        </w:rPr>
      </w:pPr>
      <w:r w:rsidRPr="00DC43BA">
        <w:rPr>
          <w:b/>
          <w:bCs/>
        </w:rPr>
        <w:t>Suggested Grade Level: Grades 6-8</w:t>
      </w:r>
    </w:p>
    <w:p w14:paraId="76EAAF83" w14:textId="77777777" w:rsidR="00DC43BA" w:rsidRPr="00DC43BA" w:rsidRDefault="00DC43BA" w:rsidP="00DC43BA">
      <w:pPr>
        <w:rPr>
          <w:b/>
          <w:bCs/>
        </w:rPr>
      </w:pPr>
      <w:r w:rsidRPr="00DC43BA">
        <w:rPr>
          <w:b/>
          <w:bCs/>
        </w:rPr>
        <w:t>Subject Areas: Health and Physical Education, Language Arts, Media Studies, Character Education</w:t>
      </w:r>
    </w:p>
    <w:p w14:paraId="245C395D" w14:textId="77777777" w:rsidR="00DC43BA" w:rsidRPr="00DC43BA" w:rsidRDefault="00DC43BA" w:rsidP="00DC43BA">
      <w:pPr>
        <w:rPr>
          <w:b/>
          <w:bCs/>
        </w:rPr>
      </w:pPr>
      <w:r w:rsidRPr="00DC43BA">
        <w:rPr>
          <w:b/>
          <w:bCs/>
        </w:rPr>
        <w:t>Learning Objectives: Students will be able to:</w:t>
      </w:r>
    </w:p>
    <w:p w14:paraId="01117989" w14:textId="77777777" w:rsidR="00DC43BA" w:rsidRPr="00DC43BA" w:rsidRDefault="00DC43BA" w:rsidP="00DC43BA">
      <w:pPr>
        <w:numPr>
          <w:ilvl w:val="0"/>
          <w:numId w:val="62"/>
        </w:numPr>
        <w:rPr>
          <w:b/>
          <w:bCs/>
        </w:rPr>
      </w:pPr>
      <w:r w:rsidRPr="00DC43BA">
        <w:rPr>
          <w:b/>
          <w:bCs/>
        </w:rPr>
        <w:t>Identify different reactions and emotions associated with cyberbullying, as portrayed in the transcript.</w:t>
      </w:r>
    </w:p>
    <w:p w14:paraId="16701A98" w14:textId="77777777" w:rsidR="00DC43BA" w:rsidRPr="00DC43BA" w:rsidRDefault="00DC43BA" w:rsidP="00DC43BA">
      <w:pPr>
        <w:numPr>
          <w:ilvl w:val="0"/>
          <w:numId w:val="62"/>
        </w:numPr>
        <w:rPr>
          <w:b/>
          <w:bCs/>
        </w:rPr>
      </w:pPr>
      <w:r w:rsidRPr="00DC43BA">
        <w:rPr>
          <w:b/>
          <w:bCs/>
        </w:rPr>
        <w:t>Recognize phrases and actions indicative of cyberbullying and unhelpful responses.</w:t>
      </w:r>
    </w:p>
    <w:p w14:paraId="65B8F7EF" w14:textId="77777777" w:rsidR="00DC43BA" w:rsidRPr="00DC43BA" w:rsidRDefault="00DC43BA" w:rsidP="00DC43BA">
      <w:pPr>
        <w:numPr>
          <w:ilvl w:val="0"/>
          <w:numId w:val="62"/>
        </w:numPr>
        <w:rPr>
          <w:b/>
          <w:bCs/>
        </w:rPr>
      </w:pPr>
      <w:r w:rsidRPr="00DC43BA">
        <w:rPr>
          <w:b/>
          <w:bCs/>
        </w:rPr>
        <w:t>Discuss the impact of cyberbullying on individuals' emotional well-being.</w:t>
      </w:r>
    </w:p>
    <w:p w14:paraId="040C7271" w14:textId="77777777" w:rsidR="00DC43BA" w:rsidRPr="00DC43BA" w:rsidRDefault="00DC43BA" w:rsidP="00DC43BA">
      <w:pPr>
        <w:numPr>
          <w:ilvl w:val="0"/>
          <w:numId w:val="62"/>
        </w:numPr>
        <w:rPr>
          <w:b/>
          <w:bCs/>
        </w:rPr>
      </w:pPr>
      <w:r w:rsidRPr="00DC43BA">
        <w:rPr>
          <w:b/>
          <w:bCs/>
        </w:rPr>
        <w:t>Formulate effective strategies for responding to cyberbullying, both as a target and a bystander.</w:t>
      </w:r>
    </w:p>
    <w:p w14:paraId="6C8F1657" w14:textId="77777777" w:rsidR="00DC43BA" w:rsidRPr="00DC43BA" w:rsidRDefault="00DC43BA" w:rsidP="00DC43BA">
      <w:pPr>
        <w:numPr>
          <w:ilvl w:val="0"/>
          <w:numId w:val="62"/>
        </w:numPr>
        <w:rPr>
          <w:b/>
          <w:bCs/>
        </w:rPr>
      </w:pPr>
      <w:r w:rsidRPr="00DC43BA">
        <w:rPr>
          <w:b/>
          <w:bCs/>
        </w:rPr>
        <w:t>Identify trusted adults and resources for support in cases of cyberbullying.</w:t>
      </w:r>
    </w:p>
    <w:p w14:paraId="4858F7C6" w14:textId="77777777" w:rsidR="00DC43BA" w:rsidRPr="00DC43BA" w:rsidRDefault="00DC43BA" w:rsidP="00DC43BA">
      <w:pPr>
        <w:rPr>
          <w:b/>
          <w:bCs/>
        </w:rPr>
      </w:pPr>
      <w:r w:rsidRPr="00DC43BA">
        <w:rPr>
          <w:b/>
          <w:bCs/>
        </w:rPr>
        <w:t>Materials:</w:t>
      </w:r>
    </w:p>
    <w:p w14:paraId="18263DA0" w14:textId="77777777" w:rsidR="00DC43BA" w:rsidRPr="00DC43BA" w:rsidRDefault="00DC43BA" w:rsidP="00DC43BA">
      <w:pPr>
        <w:numPr>
          <w:ilvl w:val="0"/>
          <w:numId w:val="63"/>
        </w:numPr>
        <w:rPr>
          <w:b/>
          <w:bCs/>
        </w:rPr>
      </w:pPr>
      <w:r w:rsidRPr="00DC43BA">
        <w:rPr>
          <w:b/>
          <w:bCs/>
        </w:rPr>
        <w:t>Transcript of "</w:t>
      </w:r>
      <w:proofErr w:type="spellStart"/>
      <w:r w:rsidRPr="00DC43BA">
        <w:rPr>
          <w:b/>
          <w:bCs/>
        </w:rPr>
        <w:t>CyberBullying</w:t>
      </w:r>
      <w:proofErr w:type="spellEnd"/>
      <w:r w:rsidRPr="00DC43BA">
        <w:rPr>
          <w:b/>
          <w:bCs/>
        </w:rPr>
        <w:t xml:space="preserve"> - Are you Okay?" (provided)</w:t>
      </w:r>
    </w:p>
    <w:p w14:paraId="0E16DCAC" w14:textId="77777777" w:rsidR="00DC43BA" w:rsidRPr="00DC43BA" w:rsidRDefault="00DC43BA" w:rsidP="00DC43BA">
      <w:pPr>
        <w:numPr>
          <w:ilvl w:val="0"/>
          <w:numId w:val="63"/>
        </w:numPr>
        <w:rPr>
          <w:b/>
          <w:bCs/>
        </w:rPr>
      </w:pPr>
      <w:r w:rsidRPr="00DC43BA">
        <w:rPr>
          <w:b/>
          <w:bCs/>
        </w:rPr>
        <w:t>Whiteboard or chart paper</w:t>
      </w:r>
    </w:p>
    <w:p w14:paraId="1E1C7925" w14:textId="77777777" w:rsidR="00DC43BA" w:rsidRPr="00DC43BA" w:rsidRDefault="00DC43BA" w:rsidP="00DC43BA">
      <w:pPr>
        <w:numPr>
          <w:ilvl w:val="0"/>
          <w:numId w:val="63"/>
        </w:numPr>
        <w:rPr>
          <w:b/>
          <w:bCs/>
        </w:rPr>
      </w:pPr>
      <w:r w:rsidRPr="00DC43BA">
        <w:rPr>
          <w:b/>
          <w:bCs/>
        </w:rPr>
        <w:t>Markers</w:t>
      </w:r>
    </w:p>
    <w:p w14:paraId="45603EEE" w14:textId="77777777" w:rsidR="00DC43BA" w:rsidRPr="00DC43BA" w:rsidRDefault="00DC43BA" w:rsidP="00DC43BA">
      <w:pPr>
        <w:numPr>
          <w:ilvl w:val="0"/>
          <w:numId w:val="63"/>
        </w:numPr>
        <w:rPr>
          <w:b/>
          <w:bCs/>
        </w:rPr>
      </w:pPr>
      <w:r w:rsidRPr="00DC43BA">
        <w:rPr>
          <w:b/>
          <w:bCs/>
        </w:rPr>
        <w:t>Handout: "Reactions and Responses" worksheet</w:t>
      </w:r>
    </w:p>
    <w:p w14:paraId="185B1D09" w14:textId="77777777" w:rsidR="00DC43BA" w:rsidRPr="00DC43BA" w:rsidRDefault="00DC43BA" w:rsidP="00DC43BA">
      <w:pPr>
        <w:numPr>
          <w:ilvl w:val="0"/>
          <w:numId w:val="63"/>
        </w:numPr>
        <w:rPr>
          <w:b/>
          <w:bCs/>
        </w:rPr>
      </w:pPr>
      <w:r w:rsidRPr="00DC43BA">
        <w:rPr>
          <w:b/>
          <w:bCs/>
        </w:rPr>
        <w:t>Optional: Slips of paper for anonymous questions/scenarios</w:t>
      </w:r>
    </w:p>
    <w:p w14:paraId="7A759D4F" w14:textId="77777777" w:rsidR="00DC43BA" w:rsidRPr="00DC43BA" w:rsidRDefault="00DC43BA" w:rsidP="00DC43BA">
      <w:pPr>
        <w:rPr>
          <w:b/>
          <w:bCs/>
        </w:rPr>
      </w:pPr>
      <w:r w:rsidRPr="00DC43BA">
        <w:rPr>
          <w:b/>
          <w:bCs/>
        </w:rPr>
        <w:t>Lesson Procedure:</w:t>
      </w:r>
    </w:p>
    <w:p w14:paraId="0D20E500" w14:textId="77777777" w:rsidR="00DC43BA" w:rsidRPr="00DC43BA" w:rsidRDefault="00DC43BA" w:rsidP="00DC43BA">
      <w:pPr>
        <w:rPr>
          <w:b/>
          <w:bCs/>
        </w:rPr>
      </w:pPr>
      <w:r w:rsidRPr="00DC43BA">
        <w:rPr>
          <w:b/>
          <w:bCs/>
        </w:rPr>
        <w:t>Part 1: Setting the Stage &amp; Initial Reactions (15 minutes)</w:t>
      </w:r>
    </w:p>
    <w:p w14:paraId="41FDE9DF" w14:textId="77777777" w:rsidR="00DC43BA" w:rsidRPr="00DC43BA" w:rsidRDefault="00DC43BA" w:rsidP="00DC43BA">
      <w:pPr>
        <w:numPr>
          <w:ilvl w:val="0"/>
          <w:numId w:val="64"/>
        </w:numPr>
        <w:rPr>
          <w:b/>
          <w:bCs/>
        </w:rPr>
      </w:pPr>
      <w:r w:rsidRPr="00DC43BA">
        <w:rPr>
          <w:b/>
          <w:bCs/>
        </w:rPr>
        <w:t>Warm-up/Introduction (5 min): Begin by stating that today's lesson will explore a serious topic: cyberbullying. Emphasize that the classroom is a safe space for discussion and that support is available.</w:t>
      </w:r>
    </w:p>
    <w:p w14:paraId="4501E4AE" w14:textId="77777777" w:rsidR="00DC43BA" w:rsidRPr="00DC43BA" w:rsidRDefault="00DC43BA" w:rsidP="00DC43BA">
      <w:pPr>
        <w:numPr>
          <w:ilvl w:val="0"/>
          <w:numId w:val="64"/>
        </w:numPr>
        <w:rPr>
          <w:b/>
          <w:bCs/>
        </w:rPr>
      </w:pPr>
      <w:r w:rsidRPr="00DC43BA">
        <w:rPr>
          <w:b/>
          <w:bCs/>
        </w:rPr>
        <w:t>Reading the Transcript (10 min): Read the transcript aloud to the class, or have students read it silently. It's a short, fragmented piece, so read it with pauses to convey the emotional impact. After reading, ask for initial, open-ended reactions: "What did you hear?", "What feelings came up for you?", "What do you think is happening here?"</w:t>
      </w:r>
    </w:p>
    <w:p w14:paraId="74AECACA" w14:textId="77777777" w:rsidR="00DC43BA" w:rsidRPr="00DC43BA" w:rsidRDefault="00DC43BA" w:rsidP="00DC43BA">
      <w:pPr>
        <w:rPr>
          <w:b/>
          <w:bCs/>
        </w:rPr>
      </w:pPr>
      <w:r w:rsidRPr="00DC43BA">
        <w:rPr>
          <w:b/>
          <w:bCs/>
        </w:rPr>
        <w:lastRenderedPageBreak/>
        <w:t>Part 2: Deconstructing the Transcript – Voices and Emotions (25 minutes)</w:t>
      </w:r>
    </w:p>
    <w:p w14:paraId="70A69094" w14:textId="77777777" w:rsidR="00DC43BA" w:rsidRPr="00DC43BA" w:rsidRDefault="00DC43BA" w:rsidP="00DC43BA">
      <w:pPr>
        <w:numPr>
          <w:ilvl w:val="0"/>
          <w:numId w:val="65"/>
        </w:numPr>
        <w:rPr>
          <w:b/>
          <w:bCs/>
        </w:rPr>
      </w:pPr>
      <w:r w:rsidRPr="00DC43BA">
        <w:rPr>
          <w:b/>
          <w:bCs/>
        </w:rPr>
        <w:t>Identify the Voices (10 min): As a class, try to identify different "voices" or perspectives in the transcript. Guide students to recognize:</w:t>
      </w:r>
    </w:p>
    <w:p w14:paraId="41057EDE" w14:textId="77777777" w:rsidR="00DC43BA" w:rsidRPr="00DC43BA" w:rsidRDefault="00DC43BA" w:rsidP="00DC43BA">
      <w:pPr>
        <w:numPr>
          <w:ilvl w:val="1"/>
          <w:numId w:val="65"/>
        </w:numPr>
        <w:rPr>
          <w:b/>
          <w:bCs/>
        </w:rPr>
      </w:pPr>
      <w:r w:rsidRPr="00DC43BA">
        <w:rPr>
          <w:b/>
          <w:bCs/>
        </w:rPr>
        <w:t>The victim ("I'm so pathetic. Oh my God. Man? This sucks.")</w:t>
      </w:r>
    </w:p>
    <w:p w14:paraId="0AE0E34B" w14:textId="77777777" w:rsidR="00DC43BA" w:rsidRPr="00DC43BA" w:rsidRDefault="00DC43BA" w:rsidP="00DC43BA">
      <w:pPr>
        <w:numPr>
          <w:ilvl w:val="1"/>
          <w:numId w:val="65"/>
        </w:numPr>
        <w:rPr>
          <w:b/>
          <w:bCs/>
        </w:rPr>
      </w:pPr>
      <w:r w:rsidRPr="00DC43BA">
        <w:rPr>
          <w:b/>
          <w:bCs/>
        </w:rPr>
        <w:t>The concerned adult/school official ("We take bullying very seriously. I'll make a report of it.")</w:t>
      </w:r>
    </w:p>
    <w:p w14:paraId="707C6326" w14:textId="77777777" w:rsidR="00DC43BA" w:rsidRPr="00DC43BA" w:rsidRDefault="00DC43BA" w:rsidP="00DC43BA">
      <w:pPr>
        <w:numPr>
          <w:ilvl w:val="1"/>
          <w:numId w:val="65"/>
        </w:numPr>
        <w:rPr>
          <w:b/>
          <w:bCs/>
        </w:rPr>
      </w:pPr>
      <w:r w:rsidRPr="00DC43BA">
        <w:rPr>
          <w:b/>
          <w:bCs/>
        </w:rPr>
        <w:t>The unhelpful peer/dismissive comment ("just don't let those jerks on the internet get to you. You can just block '</w:t>
      </w:r>
      <w:proofErr w:type="spellStart"/>
      <w:r w:rsidRPr="00DC43BA">
        <w:rPr>
          <w:b/>
          <w:bCs/>
        </w:rPr>
        <w:t>em</w:t>
      </w:r>
      <w:proofErr w:type="spellEnd"/>
      <w:r w:rsidRPr="00DC43BA">
        <w:rPr>
          <w:b/>
          <w:bCs/>
        </w:rPr>
        <w:t>. Case closed.")</w:t>
      </w:r>
    </w:p>
    <w:p w14:paraId="6EF49DC4" w14:textId="77777777" w:rsidR="00DC43BA" w:rsidRPr="00DC43BA" w:rsidRDefault="00DC43BA" w:rsidP="00DC43BA">
      <w:pPr>
        <w:numPr>
          <w:ilvl w:val="1"/>
          <w:numId w:val="65"/>
        </w:numPr>
        <w:rPr>
          <w:b/>
          <w:bCs/>
        </w:rPr>
      </w:pPr>
      <w:r w:rsidRPr="00DC43BA">
        <w:rPr>
          <w:b/>
          <w:bCs/>
        </w:rPr>
        <w:t>The direct bully ("Hey Rat.")</w:t>
      </w:r>
    </w:p>
    <w:p w14:paraId="395556DF" w14:textId="77777777" w:rsidR="00DC43BA" w:rsidRPr="00DC43BA" w:rsidRDefault="00DC43BA" w:rsidP="00DC43BA">
      <w:pPr>
        <w:numPr>
          <w:ilvl w:val="1"/>
          <w:numId w:val="65"/>
        </w:numPr>
        <w:rPr>
          <w:b/>
          <w:bCs/>
        </w:rPr>
      </w:pPr>
      <w:r w:rsidRPr="00DC43BA">
        <w:rPr>
          <w:b/>
          <w:bCs/>
        </w:rPr>
        <w:t>The supportive friend ("Are you okay?")</w:t>
      </w:r>
    </w:p>
    <w:p w14:paraId="19F28DCB" w14:textId="77777777" w:rsidR="00DC43BA" w:rsidRPr="00DC43BA" w:rsidRDefault="00DC43BA" w:rsidP="00DC43BA">
      <w:pPr>
        <w:numPr>
          <w:ilvl w:val="0"/>
          <w:numId w:val="65"/>
        </w:numPr>
        <w:rPr>
          <w:b/>
          <w:bCs/>
        </w:rPr>
      </w:pPr>
      <w:r w:rsidRPr="00DC43BA">
        <w:rPr>
          <w:b/>
          <w:bCs/>
        </w:rPr>
        <w:t>Emotional Impact (15 min):</w:t>
      </w:r>
    </w:p>
    <w:p w14:paraId="093663FD" w14:textId="77777777" w:rsidR="00DC43BA" w:rsidRPr="00DC43BA" w:rsidRDefault="00DC43BA" w:rsidP="00DC43BA">
      <w:pPr>
        <w:numPr>
          <w:ilvl w:val="1"/>
          <w:numId w:val="65"/>
        </w:numPr>
        <w:rPr>
          <w:b/>
          <w:bCs/>
        </w:rPr>
      </w:pPr>
      <w:r w:rsidRPr="00DC43BA">
        <w:rPr>
          <w:b/>
          <w:bCs/>
        </w:rPr>
        <w:t>For each voice, discuss the emotions conveyed. For the victim, explore feelings of sadness, helplessness, and worthlessness. For the adult, concern and a sense of duty. For the unhelpful peer, perhaps a lack of empathy or a simplistic view of the problem.</w:t>
      </w:r>
    </w:p>
    <w:p w14:paraId="06A6A014" w14:textId="77777777" w:rsidR="00DC43BA" w:rsidRPr="00DC43BA" w:rsidRDefault="00DC43BA" w:rsidP="00DC43BA">
      <w:pPr>
        <w:numPr>
          <w:ilvl w:val="1"/>
          <w:numId w:val="65"/>
        </w:numPr>
        <w:rPr>
          <w:b/>
          <w:bCs/>
        </w:rPr>
      </w:pPr>
      <w:r w:rsidRPr="00DC43BA">
        <w:rPr>
          <w:b/>
          <w:bCs/>
        </w:rPr>
        <w:t>Discuss the phrases like "I'm so pathetic" and "Man? This sucks." How do these phrases show how the person feels? What effect do words like "Hey Rat" have?</w:t>
      </w:r>
    </w:p>
    <w:p w14:paraId="4157D776" w14:textId="77777777" w:rsidR="00DC43BA" w:rsidRPr="00DC43BA" w:rsidRDefault="00DC43BA" w:rsidP="00DC43BA">
      <w:pPr>
        <w:rPr>
          <w:b/>
          <w:bCs/>
        </w:rPr>
      </w:pPr>
      <w:r w:rsidRPr="00DC43BA">
        <w:rPr>
          <w:b/>
          <w:bCs/>
        </w:rPr>
        <w:t>Part 3: Understanding Cyberbullying &amp; Effective Responses (30 minutes)</w:t>
      </w:r>
    </w:p>
    <w:p w14:paraId="61F1AC8C" w14:textId="77777777" w:rsidR="00DC43BA" w:rsidRPr="00DC43BA" w:rsidRDefault="00DC43BA" w:rsidP="00DC43BA">
      <w:pPr>
        <w:numPr>
          <w:ilvl w:val="0"/>
          <w:numId w:val="66"/>
        </w:numPr>
        <w:rPr>
          <w:b/>
          <w:bCs/>
        </w:rPr>
      </w:pPr>
      <w:r w:rsidRPr="00DC43BA">
        <w:rPr>
          <w:b/>
          <w:bCs/>
        </w:rPr>
        <w:t>Defining Cyberbullying (10 min): Based on the transcript and previous knowledge, have students contribute to a class definition of cyberbullying. Emphasize that it's repeated, intentional harm using electronic communication. Discuss why "Case closed" or "just block '</w:t>
      </w:r>
      <w:proofErr w:type="spellStart"/>
      <w:r w:rsidRPr="00DC43BA">
        <w:rPr>
          <w:b/>
          <w:bCs/>
        </w:rPr>
        <w:t>em</w:t>
      </w:r>
      <w:proofErr w:type="spellEnd"/>
      <w:r w:rsidRPr="00DC43BA">
        <w:rPr>
          <w:b/>
          <w:bCs/>
        </w:rPr>
        <w:t>" might not be enough.</w:t>
      </w:r>
    </w:p>
    <w:p w14:paraId="0F75592B" w14:textId="77777777" w:rsidR="00DC43BA" w:rsidRPr="00DC43BA" w:rsidRDefault="00DC43BA" w:rsidP="00DC43BA">
      <w:pPr>
        <w:numPr>
          <w:ilvl w:val="0"/>
          <w:numId w:val="66"/>
        </w:numPr>
        <w:rPr>
          <w:b/>
          <w:bCs/>
        </w:rPr>
      </w:pPr>
      <w:r w:rsidRPr="00DC43BA">
        <w:rPr>
          <w:b/>
          <w:bCs/>
        </w:rPr>
        <w:t>Effective Strategies (15 min): Divide students into small groups. Give them the "Reactions and Responses" handout. Ask them to brainstorm:</w:t>
      </w:r>
    </w:p>
    <w:p w14:paraId="23EA8616" w14:textId="77777777" w:rsidR="00DC43BA" w:rsidRPr="00DC43BA" w:rsidRDefault="00DC43BA" w:rsidP="00DC43BA">
      <w:pPr>
        <w:numPr>
          <w:ilvl w:val="1"/>
          <w:numId w:val="66"/>
        </w:numPr>
        <w:rPr>
          <w:b/>
          <w:bCs/>
        </w:rPr>
      </w:pPr>
      <w:r w:rsidRPr="00DC43BA">
        <w:rPr>
          <w:b/>
          <w:bCs/>
        </w:rPr>
        <w:t>What could the person being cyberbullied do? (e.g., tell an adult, save evidence, block, don't reply).</w:t>
      </w:r>
    </w:p>
    <w:p w14:paraId="7726CE0F" w14:textId="77777777" w:rsidR="00DC43BA" w:rsidRPr="00DC43BA" w:rsidRDefault="00DC43BA" w:rsidP="00DC43BA">
      <w:pPr>
        <w:numPr>
          <w:ilvl w:val="1"/>
          <w:numId w:val="66"/>
        </w:numPr>
        <w:rPr>
          <w:b/>
          <w:bCs/>
        </w:rPr>
      </w:pPr>
      <w:r w:rsidRPr="00DC43BA">
        <w:rPr>
          <w:b/>
          <w:bCs/>
        </w:rPr>
        <w:t>What could a bystander (someone who sees it happen) do? (e.g., speak up, support the victim, report it).</w:t>
      </w:r>
    </w:p>
    <w:p w14:paraId="26BC0E03" w14:textId="77777777" w:rsidR="00DC43BA" w:rsidRPr="00DC43BA" w:rsidRDefault="00DC43BA" w:rsidP="00DC43BA">
      <w:pPr>
        <w:numPr>
          <w:ilvl w:val="1"/>
          <w:numId w:val="66"/>
        </w:numPr>
        <w:rPr>
          <w:b/>
          <w:bCs/>
        </w:rPr>
      </w:pPr>
      <w:r w:rsidRPr="00DC43BA">
        <w:rPr>
          <w:b/>
          <w:bCs/>
        </w:rPr>
        <w:lastRenderedPageBreak/>
        <w:t>What could the adult do beyond "making a report"? (e.g., listen, offer emotional support, involve parents, impose consequences).</w:t>
      </w:r>
    </w:p>
    <w:p w14:paraId="1772469C" w14:textId="77777777" w:rsidR="00DC43BA" w:rsidRPr="00DC43BA" w:rsidRDefault="00DC43BA" w:rsidP="00DC43BA">
      <w:pPr>
        <w:numPr>
          <w:ilvl w:val="1"/>
          <w:numId w:val="66"/>
        </w:numPr>
        <w:rPr>
          <w:b/>
          <w:bCs/>
        </w:rPr>
      </w:pPr>
      <w:r w:rsidRPr="00DC43BA">
        <w:rPr>
          <w:b/>
          <w:bCs/>
        </w:rPr>
        <w:t>Why is the question "Are you okay?" important?</w:t>
      </w:r>
    </w:p>
    <w:p w14:paraId="160B8705" w14:textId="77777777" w:rsidR="00DC43BA" w:rsidRPr="00DC43BA" w:rsidRDefault="00DC43BA" w:rsidP="00DC43BA">
      <w:pPr>
        <w:numPr>
          <w:ilvl w:val="0"/>
          <w:numId w:val="66"/>
        </w:numPr>
        <w:rPr>
          <w:b/>
          <w:bCs/>
        </w:rPr>
      </w:pPr>
      <w:r w:rsidRPr="00DC43BA">
        <w:rPr>
          <w:b/>
          <w:bCs/>
        </w:rPr>
        <w:t>Cultural Reference (Ontario Context) (5 min):</w:t>
      </w:r>
    </w:p>
    <w:p w14:paraId="53479512" w14:textId="77777777" w:rsidR="00DC43BA" w:rsidRPr="00DC43BA" w:rsidRDefault="00DC43BA" w:rsidP="00DC43BA">
      <w:pPr>
        <w:numPr>
          <w:ilvl w:val="1"/>
          <w:numId w:val="66"/>
        </w:numPr>
        <w:rPr>
          <w:b/>
          <w:bCs/>
        </w:rPr>
      </w:pPr>
      <w:r w:rsidRPr="00DC43BA">
        <w:rPr>
          <w:b/>
          <w:bCs/>
        </w:rPr>
        <w:t>Reporting: Discuss the formal reporting process in Ontario schools as per the Safe Schools Act. Who is responsible (teachers, principals)? What are the steps?</w:t>
      </w:r>
    </w:p>
    <w:p w14:paraId="7C2EAD99" w14:textId="77777777" w:rsidR="00DC43BA" w:rsidRPr="00DC43BA" w:rsidRDefault="00DC43BA" w:rsidP="00DC43BA">
      <w:pPr>
        <w:numPr>
          <w:ilvl w:val="1"/>
          <w:numId w:val="66"/>
        </w:numPr>
        <w:rPr>
          <w:b/>
          <w:bCs/>
        </w:rPr>
      </w:pPr>
      <w:r w:rsidRPr="00DC43BA">
        <w:rPr>
          <w:b/>
          <w:bCs/>
        </w:rPr>
        <w:t>Support Services: Mention resources like Kids Help Phone (1-800-668-6868), school guidance counsellors, social workers, and school mental health teams available in Ontario for students affected by bullying.</w:t>
      </w:r>
    </w:p>
    <w:p w14:paraId="25C6D386" w14:textId="77777777" w:rsidR="00DC43BA" w:rsidRPr="00DC43BA" w:rsidRDefault="00DC43BA" w:rsidP="00DC43BA">
      <w:pPr>
        <w:rPr>
          <w:b/>
          <w:bCs/>
        </w:rPr>
      </w:pPr>
      <w:r w:rsidRPr="00DC43BA">
        <w:rPr>
          <w:b/>
          <w:bCs/>
        </w:rPr>
        <w:t>Part 4: Conclusion &amp; Empowerment (10 minutes)</w:t>
      </w:r>
    </w:p>
    <w:p w14:paraId="57AD88C8" w14:textId="77777777" w:rsidR="00DC43BA" w:rsidRPr="00DC43BA" w:rsidRDefault="00DC43BA" w:rsidP="00DC43BA">
      <w:pPr>
        <w:numPr>
          <w:ilvl w:val="0"/>
          <w:numId w:val="67"/>
        </w:numPr>
        <w:rPr>
          <w:b/>
          <w:bCs/>
        </w:rPr>
      </w:pPr>
      <w:r w:rsidRPr="00DC43BA">
        <w:rPr>
          <w:b/>
          <w:bCs/>
        </w:rPr>
        <w:t>Whole Class Share Out (5 min): Bring groups back together to share their strategies. Consolidate effective responses on the board.</w:t>
      </w:r>
    </w:p>
    <w:p w14:paraId="376536F9" w14:textId="77777777" w:rsidR="00DC43BA" w:rsidRPr="00DC43BA" w:rsidRDefault="00DC43BA" w:rsidP="00DC43BA">
      <w:pPr>
        <w:numPr>
          <w:ilvl w:val="0"/>
          <w:numId w:val="67"/>
        </w:numPr>
        <w:rPr>
          <w:b/>
          <w:bCs/>
        </w:rPr>
      </w:pPr>
      <w:r w:rsidRPr="00DC43BA">
        <w:rPr>
          <w:b/>
          <w:bCs/>
        </w:rPr>
        <w:t xml:space="preserve">Empowerment &amp; Resources (5 min): Reiterate that cyberbullying is serious but there are always ways to get help and support. Remind students </w:t>
      </w:r>
      <w:proofErr w:type="gramStart"/>
      <w:r w:rsidRPr="00DC43BA">
        <w:rPr>
          <w:b/>
          <w:bCs/>
        </w:rPr>
        <w:t>of</w:t>
      </w:r>
      <w:proofErr w:type="gramEnd"/>
      <w:r w:rsidRPr="00DC43BA">
        <w:rPr>
          <w:b/>
          <w:bCs/>
        </w:rPr>
        <w:t xml:space="preserve"> the school's commitment to safety and the available resources. Emphasize the power of empathy and reaching out to someone with "Are you okay?"</w:t>
      </w:r>
    </w:p>
    <w:p w14:paraId="40FAD1E3" w14:textId="77777777" w:rsidR="00DC43BA" w:rsidRPr="00DC43BA" w:rsidRDefault="005C3A56" w:rsidP="00DC43BA">
      <w:pPr>
        <w:rPr>
          <w:b/>
          <w:bCs/>
        </w:rPr>
      </w:pPr>
      <w:r w:rsidRPr="00DC43BA">
        <w:rPr>
          <w:b/>
          <w:bCs/>
          <w:noProof/>
        </w:rPr>
        <w:pict w14:anchorId="2F196922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152CCBA" w14:textId="77777777" w:rsidR="00DC43BA" w:rsidRPr="00DC43BA" w:rsidRDefault="00DC43BA" w:rsidP="00DC43BA">
      <w:pPr>
        <w:rPr>
          <w:b/>
          <w:bCs/>
        </w:rPr>
      </w:pPr>
      <w:r w:rsidRPr="00DC43BA">
        <w:rPr>
          <w:b/>
          <w:bCs/>
        </w:rPr>
        <w:t>Correlation with the Ontario Curriculum Guides (English Lesson Plan):</w:t>
      </w:r>
    </w:p>
    <w:p w14:paraId="1084DE8E" w14:textId="77777777" w:rsidR="00DC43BA" w:rsidRPr="00DC43BA" w:rsidRDefault="00DC43BA" w:rsidP="00DC43BA">
      <w:pPr>
        <w:rPr>
          <w:b/>
          <w:bCs/>
        </w:rPr>
      </w:pPr>
      <w:r w:rsidRPr="00DC43BA">
        <w:rPr>
          <w:b/>
          <w:bCs/>
        </w:rPr>
        <w:t>This lesson plan aligns with several outcomes from the Ontario Curriculum Guides for Grades 6-8:</w:t>
      </w:r>
    </w:p>
    <w:p w14:paraId="545A9F1D" w14:textId="77777777" w:rsidR="00DC43BA" w:rsidRPr="00DC43BA" w:rsidRDefault="00DC43BA" w:rsidP="00DC43BA">
      <w:pPr>
        <w:numPr>
          <w:ilvl w:val="0"/>
          <w:numId w:val="68"/>
        </w:numPr>
        <w:rPr>
          <w:b/>
          <w:bCs/>
        </w:rPr>
      </w:pPr>
      <w:r w:rsidRPr="00DC43BA">
        <w:rPr>
          <w:b/>
          <w:bCs/>
        </w:rPr>
        <w:t>Health and Physical Education (HPE) – Healthy Living (Personal Safety and Injury Prevention &amp; Healthy Relationships):</w:t>
      </w:r>
    </w:p>
    <w:p w14:paraId="3396F7D9" w14:textId="77777777" w:rsidR="00DC43BA" w:rsidRPr="00DC43BA" w:rsidRDefault="00DC43BA" w:rsidP="00DC43BA">
      <w:pPr>
        <w:numPr>
          <w:ilvl w:val="1"/>
          <w:numId w:val="68"/>
        </w:numPr>
        <w:rPr>
          <w:b/>
          <w:bCs/>
        </w:rPr>
      </w:pPr>
      <w:r w:rsidRPr="00DC43BA">
        <w:rPr>
          <w:b/>
          <w:bCs/>
        </w:rPr>
        <w:t>Grade 6 (B3.1): Describe various types of bullying, abuse, and harassment, including cyberbullying, and identify appropriate ways of responding to them. </w:t>
      </w:r>
      <w:r w:rsidRPr="00DC43BA">
        <w:rPr>
          <w:b/>
          <w:bCs/>
          <w:i/>
          <w:iCs/>
        </w:rPr>
        <w:t>Correlation:</w:t>
      </w:r>
      <w:r w:rsidRPr="00DC43BA">
        <w:rPr>
          <w:b/>
          <w:bCs/>
        </w:rPr>
        <w:t> Directly addresses cyberbullying, its impact, and response strategies.</w:t>
      </w:r>
    </w:p>
    <w:p w14:paraId="41AF1148" w14:textId="77777777" w:rsidR="00DC43BA" w:rsidRPr="00DC43BA" w:rsidRDefault="00DC43BA" w:rsidP="00DC43BA">
      <w:pPr>
        <w:numPr>
          <w:ilvl w:val="1"/>
          <w:numId w:val="68"/>
        </w:numPr>
        <w:rPr>
          <w:b/>
          <w:bCs/>
        </w:rPr>
      </w:pPr>
      <w:r w:rsidRPr="00DC43BA">
        <w:rPr>
          <w:b/>
          <w:bCs/>
        </w:rPr>
        <w:t>Grade 7 (B3.1): Describe various forms of bullying, abuse, and harassment, including gender-based and online forms, and identify effective strategies for preventing and addressing them. </w:t>
      </w:r>
      <w:r w:rsidRPr="00DC43BA">
        <w:rPr>
          <w:b/>
          <w:bCs/>
          <w:i/>
          <w:iCs/>
        </w:rPr>
        <w:t>Correlation:</w:t>
      </w:r>
      <w:r w:rsidRPr="00DC43BA">
        <w:rPr>
          <w:b/>
          <w:bCs/>
        </w:rPr>
        <w:t> Reinforces understanding and strategies for online bullying.</w:t>
      </w:r>
    </w:p>
    <w:p w14:paraId="7436BBA3" w14:textId="77777777" w:rsidR="00DC43BA" w:rsidRPr="00DC43BA" w:rsidRDefault="00DC43BA" w:rsidP="00DC43BA">
      <w:pPr>
        <w:numPr>
          <w:ilvl w:val="1"/>
          <w:numId w:val="68"/>
        </w:numPr>
        <w:rPr>
          <w:b/>
          <w:bCs/>
        </w:rPr>
      </w:pPr>
      <w:r w:rsidRPr="00DC43BA">
        <w:rPr>
          <w:b/>
          <w:bCs/>
        </w:rPr>
        <w:lastRenderedPageBreak/>
        <w:t>Grade 8 (B3.1): Explain various forms of abuse and harassment, including cyber harassment and sexual harassment, and describe effective strategies for preventing and responding to them. </w:t>
      </w:r>
      <w:r w:rsidRPr="00DC43BA">
        <w:rPr>
          <w:b/>
          <w:bCs/>
          <w:i/>
          <w:iCs/>
        </w:rPr>
        <w:t>Correlation:</w:t>
      </w:r>
      <w:r w:rsidRPr="00DC43BA">
        <w:rPr>
          <w:b/>
          <w:bCs/>
        </w:rPr>
        <w:t> Deepens understanding of different forms and complex responses.</w:t>
      </w:r>
    </w:p>
    <w:p w14:paraId="72C95D2A" w14:textId="77777777" w:rsidR="00DC43BA" w:rsidRPr="00DC43BA" w:rsidRDefault="00DC43BA" w:rsidP="00DC43BA">
      <w:pPr>
        <w:numPr>
          <w:ilvl w:val="1"/>
          <w:numId w:val="68"/>
        </w:numPr>
        <w:rPr>
          <w:b/>
          <w:bCs/>
        </w:rPr>
      </w:pPr>
      <w:r w:rsidRPr="00DC43BA">
        <w:rPr>
          <w:b/>
          <w:bCs/>
        </w:rPr>
        <w:t>Grades 6-8 (B2.1): Describe and demonstrate strategies for communicating effectively, for resolving conflicts, and for building and maintaining healthy relationships. </w:t>
      </w:r>
      <w:r w:rsidRPr="00DC43BA">
        <w:rPr>
          <w:b/>
          <w:bCs/>
          <w:i/>
          <w:iCs/>
        </w:rPr>
        <w:t>Correlation:</w:t>
      </w:r>
      <w:r w:rsidRPr="00DC43BA">
        <w:rPr>
          <w:b/>
          <w:bCs/>
        </w:rPr>
        <w:t> Encourages empathetic communication and conflict resolution skills in the context of cyberbullying.</w:t>
      </w:r>
    </w:p>
    <w:p w14:paraId="32080553" w14:textId="77777777" w:rsidR="00DC43BA" w:rsidRPr="00DC43BA" w:rsidRDefault="00DC43BA" w:rsidP="00DC43BA">
      <w:pPr>
        <w:numPr>
          <w:ilvl w:val="0"/>
          <w:numId w:val="68"/>
        </w:numPr>
        <w:rPr>
          <w:b/>
          <w:bCs/>
        </w:rPr>
      </w:pPr>
      <w:r w:rsidRPr="00DC43BA">
        <w:rPr>
          <w:b/>
          <w:bCs/>
        </w:rPr>
        <w:t>Language Arts – Oral Communication &amp; Media Literacy:</w:t>
      </w:r>
    </w:p>
    <w:p w14:paraId="78C11EBC" w14:textId="77777777" w:rsidR="00DC43BA" w:rsidRPr="00DC43BA" w:rsidRDefault="00DC43BA" w:rsidP="00DC43BA">
      <w:pPr>
        <w:numPr>
          <w:ilvl w:val="1"/>
          <w:numId w:val="68"/>
        </w:numPr>
        <w:rPr>
          <w:b/>
          <w:bCs/>
        </w:rPr>
      </w:pPr>
      <w:r w:rsidRPr="00DC43BA">
        <w:rPr>
          <w:b/>
          <w:bCs/>
        </w:rPr>
        <w:t>Grades 6-8 (1.2 Listening to Understand): Listen to understand information and ideas presented in oral texts and to respond to the ideas of others. </w:t>
      </w:r>
      <w:r w:rsidRPr="00DC43BA">
        <w:rPr>
          <w:b/>
          <w:bCs/>
          <w:i/>
          <w:iCs/>
        </w:rPr>
        <w:t>Correlation:</w:t>
      </w:r>
      <w:r w:rsidRPr="00DC43BA">
        <w:rPr>
          <w:b/>
          <w:bCs/>
        </w:rPr>
        <w:t> Students actively listen to the transcript and discussions, analyzing different perspectives.</w:t>
      </w:r>
    </w:p>
    <w:p w14:paraId="23C50D7B" w14:textId="77777777" w:rsidR="00DC43BA" w:rsidRPr="00DC43BA" w:rsidRDefault="00DC43BA" w:rsidP="00DC43BA">
      <w:pPr>
        <w:numPr>
          <w:ilvl w:val="1"/>
          <w:numId w:val="68"/>
        </w:numPr>
        <w:rPr>
          <w:b/>
          <w:bCs/>
        </w:rPr>
      </w:pPr>
      <w:r w:rsidRPr="00DC43BA">
        <w:rPr>
          <w:b/>
          <w:bCs/>
        </w:rPr>
        <w:t>Grades 6-8 (2.2 Making Inferences/Interpreting Messages): Interpret media messages, making inferences about the main idea and some of the ways in which the message is conveyed. </w:t>
      </w:r>
      <w:r w:rsidRPr="00DC43BA">
        <w:rPr>
          <w:b/>
          <w:bCs/>
          <w:i/>
          <w:iCs/>
        </w:rPr>
        <w:t>Correlation:</w:t>
      </w:r>
      <w:r w:rsidRPr="00DC43BA">
        <w:rPr>
          <w:b/>
          <w:bCs/>
        </w:rPr>
        <w:t> Students interpret the emotional and social messages within the transcript.</w:t>
      </w:r>
    </w:p>
    <w:p w14:paraId="59A2F2D6" w14:textId="77777777" w:rsidR="00DC43BA" w:rsidRPr="00DC43BA" w:rsidRDefault="00DC43BA" w:rsidP="00DC43BA">
      <w:pPr>
        <w:numPr>
          <w:ilvl w:val="1"/>
          <w:numId w:val="68"/>
        </w:numPr>
        <w:rPr>
          <w:b/>
          <w:bCs/>
        </w:rPr>
      </w:pPr>
      <w:r w:rsidRPr="00DC43BA">
        <w:rPr>
          <w:b/>
          <w:bCs/>
        </w:rPr>
        <w:t>Grades 6-8 (2.3 Making Connections): Make connections between media texts and their own knowledge and experiences, and with current events. </w:t>
      </w:r>
      <w:r w:rsidRPr="00DC43BA">
        <w:rPr>
          <w:b/>
          <w:bCs/>
          <w:i/>
          <w:iCs/>
        </w:rPr>
        <w:t>Correlation:</w:t>
      </w:r>
      <w:r w:rsidRPr="00DC43BA">
        <w:rPr>
          <w:b/>
          <w:bCs/>
        </w:rPr>
        <w:t> Students connect the scenarios in the transcript to real-world experiences and broader issues of online safety.</w:t>
      </w:r>
    </w:p>
    <w:p w14:paraId="5B4ADCB3" w14:textId="77777777" w:rsidR="00DC43BA" w:rsidRPr="00DC43BA" w:rsidRDefault="00DC43BA" w:rsidP="00DC43BA">
      <w:pPr>
        <w:numPr>
          <w:ilvl w:val="0"/>
          <w:numId w:val="68"/>
        </w:numPr>
        <w:rPr>
          <w:b/>
          <w:bCs/>
        </w:rPr>
      </w:pPr>
      <w:r w:rsidRPr="00DC43BA">
        <w:rPr>
          <w:b/>
          <w:bCs/>
        </w:rPr>
        <w:t>Social Studies / Character Education:</w:t>
      </w:r>
    </w:p>
    <w:p w14:paraId="62019A83" w14:textId="77777777" w:rsidR="00DC43BA" w:rsidRPr="00DC43BA" w:rsidRDefault="00DC43BA" w:rsidP="00DC43BA">
      <w:pPr>
        <w:numPr>
          <w:ilvl w:val="1"/>
          <w:numId w:val="68"/>
        </w:numPr>
        <w:rPr>
          <w:b/>
          <w:bCs/>
        </w:rPr>
      </w:pPr>
      <w:r w:rsidRPr="00DC43BA">
        <w:rPr>
          <w:b/>
          <w:bCs/>
        </w:rPr>
        <w:t>Grades 6-8: Fostering empathy, respect, and responsible citizenship. </w:t>
      </w:r>
      <w:r w:rsidRPr="00DC43BA">
        <w:rPr>
          <w:b/>
          <w:bCs/>
          <w:i/>
          <w:iCs/>
        </w:rPr>
        <w:t>Correlation:</w:t>
      </w:r>
      <w:r w:rsidRPr="00DC43BA">
        <w:rPr>
          <w:b/>
          <w:bCs/>
        </w:rPr>
        <w:t> The lesson promotes empathy for victims of bullying, encourages respectful online behaviour, and emphasizes the role of bystanders in creating a safer online community.</w:t>
      </w:r>
    </w:p>
    <w:p w14:paraId="610845BC" w14:textId="77777777" w:rsidR="00A80BCF" w:rsidRPr="00DC43BA" w:rsidRDefault="00A80BCF" w:rsidP="00DC43BA"/>
    <w:sectPr w:rsidR="00A80BCF" w:rsidRPr="00DC43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22126"/>
    <w:multiLevelType w:val="multilevel"/>
    <w:tmpl w:val="AE80F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4F1A40"/>
    <w:multiLevelType w:val="multilevel"/>
    <w:tmpl w:val="7E3EB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4A45C8"/>
    <w:multiLevelType w:val="multilevel"/>
    <w:tmpl w:val="AC2C9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9028AD"/>
    <w:multiLevelType w:val="multilevel"/>
    <w:tmpl w:val="68D8B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A2593E"/>
    <w:multiLevelType w:val="multilevel"/>
    <w:tmpl w:val="EE0E1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D84E5A"/>
    <w:multiLevelType w:val="multilevel"/>
    <w:tmpl w:val="1578D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810AA0"/>
    <w:multiLevelType w:val="multilevel"/>
    <w:tmpl w:val="BCD86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EC1FF2"/>
    <w:multiLevelType w:val="multilevel"/>
    <w:tmpl w:val="9F88C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0A1712"/>
    <w:multiLevelType w:val="multilevel"/>
    <w:tmpl w:val="706A1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7233F6"/>
    <w:multiLevelType w:val="multilevel"/>
    <w:tmpl w:val="4664D7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EEF1117"/>
    <w:multiLevelType w:val="multilevel"/>
    <w:tmpl w:val="C3C4E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1DD6D6F"/>
    <w:multiLevelType w:val="multilevel"/>
    <w:tmpl w:val="10003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EF1EE3"/>
    <w:multiLevelType w:val="multilevel"/>
    <w:tmpl w:val="4942D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741157"/>
    <w:multiLevelType w:val="multilevel"/>
    <w:tmpl w:val="DDFEF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D84625"/>
    <w:multiLevelType w:val="multilevel"/>
    <w:tmpl w:val="97E80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DAF7592"/>
    <w:multiLevelType w:val="multilevel"/>
    <w:tmpl w:val="50E4B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1110EC"/>
    <w:multiLevelType w:val="multilevel"/>
    <w:tmpl w:val="DFA2F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0D42CA6"/>
    <w:multiLevelType w:val="multilevel"/>
    <w:tmpl w:val="2AF45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89C24B9"/>
    <w:multiLevelType w:val="multilevel"/>
    <w:tmpl w:val="03A42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A0961B0"/>
    <w:multiLevelType w:val="multilevel"/>
    <w:tmpl w:val="BA168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C314DB"/>
    <w:multiLevelType w:val="multilevel"/>
    <w:tmpl w:val="98C8C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CF16479"/>
    <w:multiLevelType w:val="multilevel"/>
    <w:tmpl w:val="80E09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C638F0"/>
    <w:multiLevelType w:val="multilevel"/>
    <w:tmpl w:val="16D65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0002D83"/>
    <w:multiLevelType w:val="multilevel"/>
    <w:tmpl w:val="5C72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0112E85"/>
    <w:multiLevelType w:val="multilevel"/>
    <w:tmpl w:val="CB029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24D7787"/>
    <w:multiLevelType w:val="multilevel"/>
    <w:tmpl w:val="AEFA3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2D261F8"/>
    <w:multiLevelType w:val="multilevel"/>
    <w:tmpl w:val="46385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4821BD4"/>
    <w:multiLevelType w:val="multilevel"/>
    <w:tmpl w:val="B17EA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4CA5805"/>
    <w:multiLevelType w:val="multilevel"/>
    <w:tmpl w:val="EF203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8623D08"/>
    <w:multiLevelType w:val="multilevel"/>
    <w:tmpl w:val="18F85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9442075"/>
    <w:multiLevelType w:val="multilevel"/>
    <w:tmpl w:val="A2DC7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9E37AF5"/>
    <w:multiLevelType w:val="multilevel"/>
    <w:tmpl w:val="A7EA6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BAF6273"/>
    <w:multiLevelType w:val="multilevel"/>
    <w:tmpl w:val="27B47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F305F85"/>
    <w:multiLevelType w:val="multilevel"/>
    <w:tmpl w:val="571C3C8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66D12DC"/>
    <w:multiLevelType w:val="multilevel"/>
    <w:tmpl w:val="45CE6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9B84C58"/>
    <w:multiLevelType w:val="multilevel"/>
    <w:tmpl w:val="21A07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9C8535A"/>
    <w:multiLevelType w:val="multilevel"/>
    <w:tmpl w:val="F0407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A1308F8"/>
    <w:multiLevelType w:val="multilevel"/>
    <w:tmpl w:val="7ABC0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A9E4F2D"/>
    <w:multiLevelType w:val="multilevel"/>
    <w:tmpl w:val="6366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C871EBA"/>
    <w:multiLevelType w:val="multilevel"/>
    <w:tmpl w:val="EDA2E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06D22ED"/>
    <w:multiLevelType w:val="multilevel"/>
    <w:tmpl w:val="1BACF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0D00F32"/>
    <w:multiLevelType w:val="multilevel"/>
    <w:tmpl w:val="2AA0C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38A20B1"/>
    <w:multiLevelType w:val="multilevel"/>
    <w:tmpl w:val="DDE88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51D73C2"/>
    <w:multiLevelType w:val="multilevel"/>
    <w:tmpl w:val="4C942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5223E13"/>
    <w:multiLevelType w:val="multilevel"/>
    <w:tmpl w:val="57E8C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63159F1"/>
    <w:multiLevelType w:val="multilevel"/>
    <w:tmpl w:val="55762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78B3BCA"/>
    <w:multiLevelType w:val="multilevel"/>
    <w:tmpl w:val="0DBAF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C3A68D0"/>
    <w:multiLevelType w:val="multilevel"/>
    <w:tmpl w:val="9C7EFA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C5F6E4F"/>
    <w:multiLevelType w:val="multilevel"/>
    <w:tmpl w:val="57F81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E496FB8"/>
    <w:multiLevelType w:val="multilevel"/>
    <w:tmpl w:val="68421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01F4739"/>
    <w:multiLevelType w:val="multilevel"/>
    <w:tmpl w:val="3D486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5C87212"/>
    <w:multiLevelType w:val="multilevel"/>
    <w:tmpl w:val="E982D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65461FA"/>
    <w:multiLevelType w:val="multilevel"/>
    <w:tmpl w:val="05CA5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6F648D3"/>
    <w:multiLevelType w:val="multilevel"/>
    <w:tmpl w:val="F1AC0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7FF7ECE"/>
    <w:multiLevelType w:val="multilevel"/>
    <w:tmpl w:val="DE2E07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82D4721"/>
    <w:multiLevelType w:val="multilevel"/>
    <w:tmpl w:val="269A2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9635642"/>
    <w:multiLevelType w:val="multilevel"/>
    <w:tmpl w:val="C4A8E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98D0C37"/>
    <w:multiLevelType w:val="multilevel"/>
    <w:tmpl w:val="887C8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A405CA4"/>
    <w:multiLevelType w:val="multilevel"/>
    <w:tmpl w:val="AAAC2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C8A3C61"/>
    <w:multiLevelType w:val="multilevel"/>
    <w:tmpl w:val="31D28C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C8D1C4B"/>
    <w:multiLevelType w:val="multilevel"/>
    <w:tmpl w:val="51523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E1F5884"/>
    <w:multiLevelType w:val="multilevel"/>
    <w:tmpl w:val="1BFCD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E771326"/>
    <w:multiLevelType w:val="multilevel"/>
    <w:tmpl w:val="BAE20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FB409FC"/>
    <w:multiLevelType w:val="multilevel"/>
    <w:tmpl w:val="5B949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5075787"/>
    <w:multiLevelType w:val="multilevel"/>
    <w:tmpl w:val="5E1C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9DF350B"/>
    <w:multiLevelType w:val="multilevel"/>
    <w:tmpl w:val="3C840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F0241AA"/>
    <w:multiLevelType w:val="multilevel"/>
    <w:tmpl w:val="C2EC5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F4373EB"/>
    <w:multiLevelType w:val="multilevel"/>
    <w:tmpl w:val="B37E6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7998771">
    <w:abstractNumId w:val="52"/>
  </w:num>
  <w:num w:numId="2" w16cid:durableId="1875923320">
    <w:abstractNumId w:val="50"/>
  </w:num>
  <w:num w:numId="3" w16cid:durableId="1387099122">
    <w:abstractNumId w:val="21"/>
  </w:num>
  <w:num w:numId="4" w16cid:durableId="1880126663">
    <w:abstractNumId w:val="55"/>
  </w:num>
  <w:num w:numId="5" w16cid:durableId="53968296">
    <w:abstractNumId w:val="32"/>
  </w:num>
  <w:num w:numId="6" w16cid:durableId="499613623">
    <w:abstractNumId w:val="46"/>
  </w:num>
  <w:num w:numId="7" w16cid:durableId="1115833562">
    <w:abstractNumId w:val="53"/>
  </w:num>
  <w:num w:numId="8" w16cid:durableId="724137437">
    <w:abstractNumId w:val="23"/>
  </w:num>
  <w:num w:numId="9" w16cid:durableId="1991211953">
    <w:abstractNumId w:val="60"/>
  </w:num>
  <w:num w:numId="10" w16cid:durableId="951473180">
    <w:abstractNumId w:val="67"/>
  </w:num>
  <w:num w:numId="11" w16cid:durableId="1928149860">
    <w:abstractNumId w:val="10"/>
  </w:num>
  <w:num w:numId="12" w16cid:durableId="2141260358">
    <w:abstractNumId w:val="14"/>
  </w:num>
  <w:num w:numId="13" w16cid:durableId="32923730">
    <w:abstractNumId w:val="28"/>
  </w:num>
  <w:num w:numId="14" w16cid:durableId="1402142829">
    <w:abstractNumId w:val="58"/>
  </w:num>
  <w:num w:numId="15" w16cid:durableId="1291785014">
    <w:abstractNumId w:val="6"/>
  </w:num>
  <w:num w:numId="16" w16cid:durableId="1684240696">
    <w:abstractNumId w:val="31"/>
  </w:num>
  <w:num w:numId="17" w16cid:durableId="1334918859">
    <w:abstractNumId w:val="17"/>
  </w:num>
  <w:num w:numId="18" w16cid:durableId="1148010938">
    <w:abstractNumId w:val="18"/>
  </w:num>
  <w:num w:numId="19" w16cid:durableId="1612276787">
    <w:abstractNumId w:val="26"/>
  </w:num>
  <w:num w:numId="20" w16cid:durableId="823352642">
    <w:abstractNumId w:val="45"/>
  </w:num>
  <w:num w:numId="21" w16cid:durableId="322006088">
    <w:abstractNumId w:val="56"/>
  </w:num>
  <w:num w:numId="22" w16cid:durableId="778909557">
    <w:abstractNumId w:val="41"/>
  </w:num>
  <w:num w:numId="23" w16cid:durableId="6252451">
    <w:abstractNumId w:val="34"/>
  </w:num>
  <w:num w:numId="24" w16cid:durableId="2110813248">
    <w:abstractNumId w:val="25"/>
  </w:num>
  <w:num w:numId="25" w16cid:durableId="48111247">
    <w:abstractNumId w:val="2"/>
  </w:num>
  <w:num w:numId="26" w16cid:durableId="442187319">
    <w:abstractNumId w:val="15"/>
  </w:num>
  <w:num w:numId="27" w16cid:durableId="1078668183">
    <w:abstractNumId w:val="0"/>
  </w:num>
  <w:num w:numId="28" w16cid:durableId="182284032">
    <w:abstractNumId w:val="4"/>
  </w:num>
  <w:num w:numId="29" w16cid:durableId="1105733622">
    <w:abstractNumId w:val="24"/>
  </w:num>
  <w:num w:numId="30" w16cid:durableId="1171408295">
    <w:abstractNumId w:val="38"/>
  </w:num>
  <w:num w:numId="31" w16cid:durableId="563831273">
    <w:abstractNumId w:val="39"/>
  </w:num>
  <w:num w:numId="32" w16cid:durableId="1585718849">
    <w:abstractNumId w:val="63"/>
  </w:num>
  <w:num w:numId="33" w16cid:durableId="1305038843">
    <w:abstractNumId w:val="29"/>
  </w:num>
  <w:num w:numId="34" w16cid:durableId="990595566">
    <w:abstractNumId w:val="44"/>
  </w:num>
  <w:num w:numId="35" w16cid:durableId="2072458562">
    <w:abstractNumId w:val="66"/>
  </w:num>
  <w:num w:numId="36" w16cid:durableId="1762602201">
    <w:abstractNumId w:val="61"/>
  </w:num>
  <w:num w:numId="37" w16cid:durableId="1961566651">
    <w:abstractNumId w:val="37"/>
  </w:num>
  <w:num w:numId="38" w16cid:durableId="1733236070">
    <w:abstractNumId w:val="19"/>
  </w:num>
  <w:num w:numId="39" w16cid:durableId="1897233606">
    <w:abstractNumId w:val="7"/>
  </w:num>
  <w:num w:numId="40" w16cid:durableId="1943681154">
    <w:abstractNumId w:val="5"/>
  </w:num>
  <w:num w:numId="41" w16cid:durableId="920484867">
    <w:abstractNumId w:val="20"/>
  </w:num>
  <w:num w:numId="42" w16cid:durableId="1730423232">
    <w:abstractNumId w:val="47"/>
  </w:num>
  <w:num w:numId="43" w16cid:durableId="1314800008">
    <w:abstractNumId w:val="59"/>
  </w:num>
  <w:num w:numId="44" w16cid:durableId="498931229">
    <w:abstractNumId w:val="33"/>
  </w:num>
  <w:num w:numId="45" w16cid:durableId="1055204033">
    <w:abstractNumId w:val="51"/>
  </w:num>
  <w:num w:numId="46" w16cid:durableId="1861239624">
    <w:abstractNumId w:val="9"/>
  </w:num>
  <w:num w:numId="47" w16cid:durableId="435755141">
    <w:abstractNumId w:val="54"/>
  </w:num>
  <w:num w:numId="48" w16cid:durableId="1852719460">
    <w:abstractNumId w:val="43"/>
  </w:num>
  <w:num w:numId="49" w16cid:durableId="1971549989">
    <w:abstractNumId w:val="36"/>
  </w:num>
  <w:num w:numId="50" w16cid:durableId="1944485050">
    <w:abstractNumId w:val="11"/>
  </w:num>
  <w:num w:numId="51" w16cid:durableId="1600287360">
    <w:abstractNumId w:val="27"/>
  </w:num>
  <w:num w:numId="52" w16cid:durableId="2051874430">
    <w:abstractNumId w:val="57"/>
  </w:num>
  <w:num w:numId="53" w16cid:durableId="1859586892">
    <w:abstractNumId w:val="3"/>
  </w:num>
  <w:num w:numId="54" w16cid:durableId="1602370923">
    <w:abstractNumId w:val="13"/>
  </w:num>
  <w:num w:numId="55" w16cid:durableId="892152853">
    <w:abstractNumId w:val="48"/>
  </w:num>
  <w:num w:numId="56" w16cid:durableId="1040210061">
    <w:abstractNumId w:val="40"/>
  </w:num>
  <w:num w:numId="57" w16cid:durableId="100800407">
    <w:abstractNumId w:val="42"/>
  </w:num>
  <w:num w:numId="58" w16cid:durableId="1776754462">
    <w:abstractNumId w:val="16"/>
  </w:num>
  <w:num w:numId="59" w16cid:durableId="690104672">
    <w:abstractNumId w:val="8"/>
  </w:num>
  <w:num w:numId="60" w16cid:durableId="1579361615">
    <w:abstractNumId w:val="1"/>
  </w:num>
  <w:num w:numId="61" w16cid:durableId="661354575">
    <w:abstractNumId w:val="62"/>
  </w:num>
  <w:num w:numId="62" w16cid:durableId="2017728105">
    <w:abstractNumId w:val="49"/>
  </w:num>
  <w:num w:numId="63" w16cid:durableId="773982369">
    <w:abstractNumId w:val="64"/>
  </w:num>
  <w:num w:numId="64" w16cid:durableId="1404721932">
    <w:abstractNumId w:val="35"/>
  </w:num>
  <w:num w:numId="65" w16cid:durableId="1038823614">
    <w:abstractNumId w:val="12"/>
  </w:num>
  <w:num w:numId="66" w16cid:durableId="643774438">
    <w:abstractNumId w:val="22"/>
  </w:num>
  <w:num w:numId="67" w16cid:durableId="2122600239">
    <w:abstractNumId w:val="30"/>
  </w:num>
  <w:num w:numId="68" w16cid:durableId="679353764">
    <w:abstractNumId w:val="6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BCF"/>
    <w:rsid w:val="00024056"/>
    <w:rsid w:val="000B214D"/>
    <w:rsid w:val="001B68B3"/>
    <w:rsid w:val="002D3355"/>
    <w:rsid w:val="00343EB1"/>
    <w:rsid w:val="005C3A56"/>
    <w:rsid w:val="00622B4B"/>
    <w:rsid w:val="00A80BCF"/>
    <w:rsid w:val="00AB7ABD"/>
    <w:rsid w:val="00D25A92"/>
    <w:rsid w:val="00DC43BA"/>
    <w:rsid w:val="00E16CB0"/>
    <w:rsid w:val="00E54B73"/>
    <w:rsid w:val="00F2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3F706"/>
  <w15:chartTrackingRefBased/>
  <w15:docId w15:val="{148077B3-11BD-DA40-B822-05480A0D4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0B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0B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0B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0B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0B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0B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0B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0B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0B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0B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0B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0B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0B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0B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0B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0B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0B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0B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0B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0B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0B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0B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0B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0B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0B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0B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0B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0B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0B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8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1004</Words>
  <Characters>5729</Characters>
  <Application>Microsoft Office Word</Application>
  <DocSecurity>0</DocSecurity>
  <Lines>47</Lines>
  <Paragraphs>13</Paragraphs>
  <ScaleCrop>false</ScaleCrop>
  <Company/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schroeder</dc:creator>
  <cp:keywords/>
  <dc:description/>
  <cp:lastModifiedBy>Brad schroeder</cp:lastModifiedBy>
  <cp:revision>2</cp:revision>
  <dcterms:created xsi:type="dcterms:W3CDTF">2025-11-30T14:31:00Z</dcterms:created>
  <dcterms:modified xsi:type="dcterms:W3CDTF">2025-11-30T14:31:00Z</dcterms:modified>
</cp:coreProperties>
</file>