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Lesson Plan – What Is Netiquette?</w:t>
      </w:r>
    </w:p>
    <w:p>
      <w:pPr>
        <w:pStyle w:val="Heading1"/>
      </w:pPr>
      <w:r>
        <w:t>Grade Levels</w:t>
      </w:r>
    </w:p>
    <w:p>
      <w:r>
        <w:t>Grades 6–9 (Ontario)</w:t>
      </w:r>
    </w:p>
    <w:p>
      <w:pPr>
        <w:pStyle w:val="Heading1"/>
      </w:pPr>
      <w:r>
        <w:t>Lesson Overview</w:t>
      </w:r>
    </w:p>
    <w:p>
      <w:r>
        <w:t>This lesson uses the video “What Is Netiquette?” to teach students how to communicate respectfully and responsibly online. Students explore why online behaviour differs from in-person interactions, how anonymity affects behaviour, and how netiquette rules promote clarity, safety, and respect in digital spaces.</w:t>
      </w:r>
    </w:p>
    <w:p>
      <w:pPr>
        <w:pStyle w:val="Heading1"/>
      </w:pPr>
      <w:r>
        <w:t>Ontario Curriculum Connections (Summary)</w:t>
      </w:r>
    </w:p>
    <w:p>
      <w:r>
        <w:t>Health &amp; Physical Education (HPE):</w:t>
        <w:br/>
        <w:t>• D1.5, D1.4, D1.3 – Social-emotional learning, respectful relationships, online safety</w:t>
        <w:br/>
        <w:br/>
        <w:t>Language:</w:t>
        <w:br/>
        <w:t>• Writing (D1.1, D2.3) – Purpose, audience, conventions</w:t>
        <w:br/>
        <w:t>• Media Literacy (B2.2, B1.3) – Digital texts and impact</w:t>
        <w:br/>
        <w:br/>
        <w:t>Science &amp; Technology:</w:t>
        <w:br/>
        <w:t>• STSE, A1.1 – Technology and society, ethical use</w:t>
      </w:r>
    </w:p>
    <w:p>
      <w:pPr>
        <w:pStyle w:val="Heading1"/>
      </w:pPr>
      <w:r>
        <w:t>Cultural Context (Canada)</w:t>
      </w:r>
    </w:p>
    <w:p>
      <w:r>
        <w:t>Examples reference Canadian classroom platforms such as Google Classroom, Brightspace, Microsoft Teams, school email systems, and common social media spaces used by Canadian youth.</w:t>
      </w:r>
    </w:p>
    <w:p>
      <w:pPr>
        <w:pStyle w:val="Heading1"/>
      </w:pPr>
      <w:r>
        <w:t>Learning Goals</w:t>
      </w:r>
    </w:p>
    <w:p>
      <w:r>
        <w:t>Students will:</w:t>
        <w:br/>
        <w:t>• Define netiquette</w:t>
        <w:br/>
        <w:t>• Apply rules for respectful online communication</w:t>
        <w:br/>
        <w:t>• Protect privacy and avoid online conflict</w:t>
        <w:br/>
        <w:t>• Demonstrate responsible digital citizenship</w:t>
      </w:r>
    </w:p>
    <w:p>
      <w:pPr>
        <w:pStyle w:val="Heading1"/>
      </w:pPr>
      <w:r>
        <w:t>Activity 1 – Student Handout: The 12 Rules of Netiquette</w:t>
      </w:r>
    </w:p>
    <w:p>
      <w:r>
        <w:t>HANDOUT CONTENT:</w:t>
        <w:br/>
        <w:t>1. Be polite online as you would be in person.</w:t>
        <w:br/>
        <w:t>2. Think before you post.</w:t>
        <w:br/>
        <w:t>3. Maintain self-control.</w:t>
        <w:br/>
        <w:t>4. Read before replying.</w:t>
        <w:br/>
        <w:t>5. Check spelling and grammar.</w:t>
        <w:br/>
        <w:t>6. Respect privacy.</w:t>
        <w:br/>
        <w:t>7. Be concise.</w:t>
        <w:br/>
        <w:t>8. Overlook mistakes.</w:t>
        <w:br/>
        <w:t>9. Don’t abuse power.</w:t>
        <w:br/>
        <w:t>10. Avoid flame wars.</w:t>
        <w:br/>
        <w:t>11. Learn platform norms.</w:t>
        <w:br/>
        <w:t>12. Report hate speech.</w:t>
      </w:r>
    </w:p>
    <w:p>
      <w:pPr>
        <w:pStyle w:val="Heading1"/>
      </w:pPr>
      <w:r>
        <w:t>Activity 2 – Screenshot Consequences Worksheet</w:t>
      </w:r>
    </w:p>
    <w:p>
      <w:r>
        <w:t>HANDOUT QUESTIONS:</w:t>
        <w:br/>
        <w:t>• What message was posted?</w:t>
        <w:br/>
        <w:t>• Who could see it?</w:t>
        <w:br/>
        <w:t>• How could it be saved or shared?</w:t>
        <w:br/>
        <w:t>• What long-term impact could it have?</w:t>
      </w:r>
    </w:p>
    <w:p>
      <w:pPr>
        <w:pStyle w:val="Heading1"/>
      </w:pPr>
      <w:r>
        <w:t>Activity 3 – Grammar &amp; Clarity Editing Task</w:t>
      </w:r>
    </w:p>
    <w:p>
      <w:r>
        <w:t>HANDOUT:</w:t>
        <w:br/>
        <w:t>Students rewrite poorly written online posts to improve clarity, tone, and professionalism.</w:t>
        <w:br/>
        <w:br/>
        <w:t>Example:</w:t>
        <w:br/>
        <w:t>"u wrong lol"</w:t>
        <w:br/>
        <w:br/>
        <w:t>Rewritten:</w:t>
        <w:br/>
        <w:t>"I respectfully disagree and here is why…"</w:t>
      </w:r>
    </w:p>
    <w:p>
      <w:pPr>
        <w:pStyle w:val="Heading1"/>
      </w:pPr>
      <w:r>
        <w:t>Activity 4 – Privacy Protection Role Play</w:t>
      </w:r>
    </w:p>
    <w:p>
      <w:r>
        <w:t>ROLE-PLAY CARDS:</w:t>
        <w:br/>
        <w:t>• Someone asks to forward an email.</w:t>
        <w:br/>
        <w:t>• Someone wants to post a photo.</w:t>
        <w:br/>
        <w:t>• Someone shares private info.</w:t>
        <w:br/>
        <w:br/>
        <w:t>Students practice asking permission or refusing politely.</w:t>
      </w:r>
    </w:p>
    <w:p>
      <w:pPr>
        <w:pStyle w:val="Heading1"/>
      </w:pPr>
      <w:r>
        <w:t>Activity 5 – Flame War Exit Strategy</w:t>
      </w:r>
    </w:p>
    <w:p>
      <w:r>
        <w:t>HANDOUT:</w:t>
        <w:br/>
        <w:t>Students identify heated online conversations and choose a safe response:</w:t>
        <w:br/>
        <w:t>• Ignore</w:t>
        <w:br/>
        <w:t>• Report</w:t>
        <w:br/>
        <w:t>• Leave the conversation</w:t>
      </w:r>
    </w:p>
    <w:p>
      <w:pPr>
        <w:pStyle w:val="Heading1"/>
      </w:pPr>
      <w:r>
        <w:t>Activity 6 – Platform Norms Research</w:t>
      </w:r>
    </w:p>
    <w:p>
      <w:r>
        <w:t>HANDOUT:</w:t>
        <w:br/>
        <w:t>Students research one platform (school forum, email, social media) and answer:</w:t>
        <w:br/>
        <w:t>• What tone is expected?</w:t>
        <w:br/>
        <w:t>• What rules exist?</w:t>
        <w:br/>
        <w:t>• What happens if rules are broken?</w:t>
      </w:r>
    </w:p>
    <w:p>
      <w:pPr>
        <w:pStyle w:val="Heading1"/>
      </w:pPr>
      <w:r>
        <w:t>Student Quiz (10 Questions)</w:t>
      </w:r>
    </w:p>
    <w:p>
      <w:pPr>
        <w:pStyle w:val="ListNumber"/>
      </w:pPr>
      <w:r>
        <w:t>1. What is netiquette?</w:t>
      </w:r>
    </w:p>
    <w:p>
      <w:pPr>
        <w:pStyle w:val="ListNumber"/>
      </w:pPr>
      <w:r>
        <w:t>2. Why is anonymity risky online?</w:t>
      </w:r>
    </w:p>
    <w:p>
      <w:pPr>
        <w:pStyle w:val="ListNumber"/>
      </w:pPr>
      <w:r>
        <w:t>3. What does 'think before you post' mean?</w:t>
      </w:r>
    </w:p>
    <w:p>
      <w:pPr>
        <w:pStyle w:val="ListNumber"/>
      </w:pPr>
      <w:r>
        <w:t>4. Why is grammar important online?</w:t>
      </w:r>
    </w:p>
    <w:p>
      <w:pPr>
        <w:pStyle w:val="ListNumber"/>
      </w:pPr>
      <w:r>
        <w:t>5. What is a flame war?</w:t>
      </w:r>
    </w:p>
    <w:p>
      <w:pPr>
        <w:pStyle w:val="ListNumber"/>
      </w:pPr>
      <w:r>
        <w:t>6. When should you report content?</w:t>
      </w:r>
    </w:p>
    <w:p>
      <w:pPr>
        <w:pStyle w:val="ListNumber"/>
      </w:pPr>
      <w:r>
        <w:t>7. Why is respecting privacy important?</w:t>
      </w:r>
    </w:p>
    <w:p>
      <w:pPr>
        <w:pStyle w:val="ListNumber"/>
      </w:pPr>
      <w:r>
        <w:t>8. What should you do if a discussion becomes hostile?</w:t>
      </w:r>
    </w:p>
    <w:p>
      <w:pPr>
        <w:pStyle w:val="ListNumber"/>
      </w:pPr>
      <w:r>
        <w:t>9. Name one platform norm.</w:t>
      </w:r>
    </w:p>
    <w:p>
      <w:pPr>
        <w:pStyle w:val="ListNumber"/>
      </w:pPr>
      <w:r>
        <w:t>10. How does netiquette prepare you for the future?</w:t>
      </w:r>
    </w:p>
    <w:p>
      <w:pPr>
        <w:pStyle w:val="Heading1"/>
      </w:pPr>
      <w:r>
        <w:t>Assessment Rubric</w:t>
      </w:r>
    </w:p>
    <w:p>
      <w:r>
        <w:t>Criteria | Level 1 | Level 2 | Level 3 | Level 4</w:t>
        <w:br/>
        <w:t>Understanding Netiquette | Limited | Developing | Proficient | Thorough</w:t>
        <w:br/>
        <w:t>Respectful Communication | Rare | Sometimes | Usually | Consistent</w:t>
        <w:br/>
        <w:t>Privacy Awareness | Limited | Some | Good | Excellent</w:t>
        <w:br/>
        <w:t>Participation | Minimal | Partial | Active | Highly engaged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