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0E707" w14:textId="77777777" w:rsidR="00547E67" w:rsidRDefault="00000000">
      <w:pPr>
        <w:pStyle w:val="Title"/>
      </w:pPr>
      <w:proofErr w:type="gramStart"/>
      <w:r>
        <w:t>Guide</w:t>
      </w:r>
      <w:proofErr w:type="gramEnd"/>
      <w:r>
        <w:t xml:space="preserve"> pour parents</w:t>
      </w:r>
    </w:p>
    <w:p w14:paraId="3125C919" w14:textId="7504E137" w:rsidR="00192B3D" w:rsidRDefault="00000000">
      <w:pPr>
        <w:pStyle w:val="Title"/>
      </w:pPr>
      <w:proofErr w:type="spellStart"/>
      <w:r>
        <w:t>Garder</w:t>
      </w:r>
      <w:proofErr w:type="spellEnd"/>
      <w:r>
        <w:t xml:space="preserve"> les enfants </w:t>
      </w:r>
      <w:proofErr w:type="spellStart"/>
      <w:r>
        <w:t>en</w:t>
      </w:r>
      <w:proofErr w:type="spellEnd"/>
      <w:r>
        <w:t xml:space="preserve"> </w:t>
      </w:r>
      <w:proofErr w:type="spellStart"/>
      <w:r>
        <w:t>sécurité</w:t>
      </w:r>
      <w:proofErr w:type="spellEnd"/>
      <w:r>
        <w:t xml:space="preserve"> avec l’IA</w:t>
      </w:r>
    </w:p>
    <w:p w14:paraId="11A09B27" w14:textId="766D5AF4" w:rsidR="00192B3D" w:rsidRDefault="00000000">
      <w:r>
        <w:t xml:space="preserve">Basé sur la </w:t>
      </w:r>
      <w:r w:rsidR="00547E67">
        <w:t>vidéo</w:t>
      </w:r>
      <w:r>
        <w:t>: Keep Your Kids Safe While Using AI</w:t>
      </w:r>
    </w:p>
    <w:p w14:paraId="596CDD31" w14:textId="77777777" w:rsidR="00192B3D" w:rsidRDefault="00000000">
      <w:pPr>
        <w:pStyle w:val="Heading1"/>
      </w:pPr>
      <w:r>
        <w:t>1. Ce que la vidéo explique</w:t>
      </w:r>
    </w:p>
    <w:p w14:paraId="406E7937" w14:textId="77777777" w:rsidR="00192B3D" w:rsidRDefault="00000000">
      <w:r>
        <w:t>La vidéo montre que de plus en plus d’enfants utilisent l’IA non seulement pour les devoirs, mais aussi pour obtenir des conseils ou du soutien émotionnel. Les experts rappellent que l’IA n’a pas de sentiments, ne peut pas enseigner les compétences sociales et peut encourager des comportements malsains si elle n’est pas supervisée.</w:t>
      </w:r>
    </w:p>
    <w:p w14:paraId="692D19B4" w14:textId="77777777" w:rsidR="00192B3D" w:rsidRDefault="00000000">
      <w:pPr>
        <w:pStyle w:val="Heading1"/>
      </w:pPr>
      <w:r>
        <w:t>2. Recherches indépendantes soutenant la vidéo</w:t>
      </w:r>
    </w:p>
    <w:p w14:paraId="02400FB9" w14:textId="77777777" w:rsidR="00192B3D" w:rsidRDefault="00000000">
      <w:r>
        <w:t>• Pew Research : les adolescents surestiment souvent la capacité émotionnelle de l’IA.</w:t>
      </w:r>
      <w:r>
        <w:br/>
        <w:t>• Common Sense Media (2024) : 28 à 50 % des jeunes utilisent l’IA pour un soutien émotionnel.</w:t>
      </w:r>
      <w:r>
        <w:br/>
        <w:t>• MIT : l’IA renforce les comportements au lieu de les corriger.</w:t>
      </w:r>
      <w:r>
        <w:br/>
        <w:t>• UNICEF : les enfants ont besoin de guidance adulte pour utiliser l’IA de manière sécuritaire.</w:t>
      </w:r>
      <w:r>
        <w:br/>
        <w:t>• CyberSafe Kids Canada : importance de la vérification de l’information et des limites d’utilisation.</w:t>
      </w:r>
    </w:p>
    <w:p w14:paraId="6EA7CCF3" w14:textId="77777777" w:rsidR="00192B3D" w:rsidRDefault="00000000">
      <w:pPr>
        <w:pStyle w:val="Heading1"/>
      </w:pPr>
      <w:r>
        <w:t>3. Comment parler de l’IA avec votre enfant</w:t>
      </w:r>
    </w:p>
    <w:p w14:paraId="366E6E95" w14:textId="77777777" w:rsidR="00192B3D" w:rsidRDefault="00000000">
      <w:r>
        <w:t>• Expliquez que l’IA n’a pas d’émotions ni d’intentions.</w:t>
      </w:r>
      <w:r>
        <w:br/>
        <w:t>• Discutez de la différence entre un véritable ami et un chatbot.</w:t>
      </w:r>
      <w:r>
        <w:br/>
        <w:t>• Encouragez votre enfant à venir vous voir en cas de malaise.</w:t>
      </w:r>
      <w:r>
        <w:br/>
        <w:t>• Rappelez l’importance de ne jamais partager d’informations personnelles.</w:t>
      </w:r>
      <w:r>
        <w:br/>
        <w:t>• Parlez de la façon dont les entreprises utilisent l’IA pour garder les utilisateurs connectés.</w:t>
      </w:r>
    </w:p>
    <w:p w14:paraId="45950EB0" w14:textId="77777777" w:rsidR="00192B3D" w:rsidRDefault="00000000">
      <w:pPr>
        <w:pStyle w:val="Heading1"/>
      </w:pPr>
      <w:r>
        <w:t>4. Les « 3 T » : Talk, Teach, Test</w:t>
      </w:r>
    </w:p>
    <w:p w14:paraId="02615780" w14:textId="77777777" w:rsidR="00192B3D" w:rsidRDefault="00000000">
      <w:r>
        <w:t>• TALK – Garder un dialogue ouvert et sans jugement.</w:t>
      </w:r>
      <w:r>
        <w:br/>
        <w:t>• TEACH – Développer des compétences de détection (images truquées, vidéos générées par IA).</w:t>
      </w:r>
      <w:r>
        <w:br/>
        <w:t>• TEST – Rappel de la règle d’or : ne jamais partager d’informations personnelles.</w:t>
      </w:r>
    </w:p>
    <w:p w14:paraId="6B6669A4" w14:textId="77777777" w:rsidR="00192B3D" w:rsidRDefault="00000000">
      <w:pPr>
        <w:pStyle w:val="Heading1"/>
      </w:pPr>
      <w:r>
        <w:t>5. Activités parent-enfant (6 idées détaillées)</w:t>
      </w:r>
    </w:p>
    <w:p w14:paraId="52EFB5DC" w14:textId="77777777" w:rsidR="00192B3D" w:rsidRDefault="00000000">
      <w:r>
        <w:t>1. Discussion sur l’IA et les émotions:</w:t>
      </w:r>
    </w:p>
    <w:p w14:paraId="51209E73" w14:textId="77777777" w:rsidR="00192B3D" w:rsidRDefault="00000000">
      <w:pPr>
        <w:pStyle w:val="ListBullet"/>
      </w:pPr>
      <w:r>
        <w:lastRenderedPageBreak/>
        <w:t>Explorer pourquoi l’IA n’est pas un véritable soutien émotionnel.</w:t>
      </w:r>
    </w:p>
    <w:p w14:paraId="6B6B8056" w14:textId="77777777" w:rsidR="00192B3D" w:rsidRDefault="00000000">
      <w:r>
        <w:t>2. Trouver les faux contenus:</w:t>
      </w:r>
    </w:p>
    <w:p w14:paraId="162745ED" w14:textId="77777777" w:rsidR="00192B3D" w:rsidRDefault="00000000">
      <w:pPr>
        <w:pStyle w:val="ListBullet"/>
      </w:pPr>
      <w:r>
        <w:t>Analyser ensemble des images ou vidéos potentiellement générées par l’IA.</w:t>
      </w:r>
    </w:p>
    <w:p w14:paraId="7BB2511D" w14:textId="77777777" w:rsidR="00192B3D" w:rsidRDefault="00000000">
      <w:r>
        <w:t>3. Pratique de partage sécuritaire:</w:t>
      </w:r>
    </w:p>
    <w:p w14:paraId="02DEB256" w14:textId="77777777" w:rsidR="00192B3D" w:rsidRDefault="00000000">
      <w:pPr>
        <w:pStyle w:val="ListBullet"/>
      </w:pPr>
      <w:r>
        <w:t>Identifier les informations sûres et non sûres à taper dans un chatbot.</w:t>
      </w:r>
    </w:p>
    <w:p w14:paraId="346C36D4" w14:textId="77777777" w:rsidR="00192B3D" w:rsidRDefault="00000000">
      <w:r>
        <w:t>4. Comparer ami réel vs IA:</w:t>
      </w:r>
    </w:p>
    <w:p w14:paraId="36803597" w14:textId="77777777" w:rsidR="00192B3D" w:rsidRDefault="00000000">
      <w:pPr>
        <w:pStyle w:val="ListBullet"/>
      </w:pPr>
      <w:r>
        <w:t>Discuter de ce que fait un ami humain et de ce que l’IA ne peut pas faire.</w:t>
      </w:r>
    </w:p>
    <w:p w14:paraId="6F94B2C7" w14:textId="77777777" w:rsidR="00192B3D" w:rsidRDefault="00000000">
      <w:r>
        <w:t>5. Jeu de rôle – demander de l’aide:</w:t>
      </w:r>
    </w:p>
    <w:p w14:paraId="369B5CBA" w14:textId="77777777" w:rsidR="00192B3D" w:rsidRDefault="00000000">
      <w:pPr>
        <w:pStyle w:val="ListBullet"/>
      </w:pPr>
      <w:r>
        <w:t>Jouer des scénarios où l’enfant doit demander l’aide d’un adulte.</w:t>
      </w:r>
    </w:p>
    <w:p w14:paraId="01411CB9" w14:textId="77777777" w:rsidR="00192B3D" w:rsidRDefault="00000000">
      <w:r>
        <w:t>6. Création d’une affiche familiale:</w:t>
      </w:r>
    </w:p>
    <w:p w14:paraId="39F78DD2" w14:textId="77777777" w:rsidR="00192B3D" w:rsidRDefault="00000000">
      <w:pPr>
        <w:pStyle w:val="ListBullet"/>
      </w:pPr>
      <w:r>
        <w:t>Élaborer des règles claires d’utilisation de l’IA à la maison.</w:t>
      </w:r>
    </w:p>
    <w:p w14:paraId="690875FF" w14:textId="77777777" w:rsidR="00192B3D" w:rsidRDefault="00000000">
      <w:pPr>
        <w:pStyle w:val="Heading1"/>
      </w:pPr>
      <w:r>
        <w:t>6. Plan d’unité multi-leçons</w:t>
      </w:r>
    </w:p>
    <w:p w14:paraId="04A3B299" w14:textId="77777777" w:rsidR="00192B3D" w:rsidRDefault="00000000">
      <w:r>
        <w:t>Leçon 1 : Comprendre ce qu’est l’IA:</w:t>
      </w:r>
    </w:p>
    <w:p w14:paraId="17074DD5" w14:textId="77777777" w:rsidR="00192B3D" w:rsidRDefault="00000000">
      <w:pPr>
        <w:pStyle w:val="ListBullet"/>
      </w:pPr>
      <w:r>
        <w:t>Découvrir comment l’IA fonctionne et ses limites.</w:t>
      </w:r>
    </w:p>
    <w:p w14:paraId="0E41AB57" w14:textId="77777777" w:rsidR="00192B3D" w:rsidRDefault="00000000">
      <w:r>
        <w:t>Leçon 2 : Comportement numérique sain:</w:t>
      </w:r>
    </w:p>
    <w:p w14:paraId="0856DC9C" w14:textId="77777777" w:rsidR="00192B3D" w:rsidRDefault="00000000">
      <w:pPr>
        <w:pStyle w:val="ListBullet"/>
      </w:pPr>
      <w:r>
        <w:t>Apprendre à reconnaître les besoins émotionnels réels et les limites de l’IA.</w:t>
      </w:r>
    </w:p>
    <w:p w14:paraId="075A0266" w14:textId="77777777" w:rsidR="00192B3D" w:rsidRDefault="00000000">
      <w:r>
        <w:t>Leçon 3 : Détecter la désinformation:</w:t>
      </w:r>
    </w:p>
    <w:p w14:paraId="231ABF99" w14:textId="77777777" w:rsidR="00192B3D" w:rsidRDefault="00000000">
      <w:pPr>
        <w:pStyle w:val="ListBullet"/>
      </w:pPr>
      <w:r>
        <w:t>Développer les compétences de détection des contenus truqués.</w:t>
      </w:r>
    </w:p>
    <w:p w14:paraId="5435216E" w14:textId="77777777" w:rsidR="00192B3D" w:rsidRDefault="00000000">
      <w:r>
        <w:t>Leçon 4 : Confidentialité et sécurité:</w:t>
      </w:r>
    </w:p>
    <w:p w14:paraId="1550526E" w14:textId="77777777" w:rsidR="00192B3D" w:rsidRDefault="00000000">
      <w:pPr>
        <w:pStyle w:val="ListBullet"/>
      </w:pPr>
      <w:r>
        <w:t>Identifier les informations personnelles et apprendre à les protéger.</w:t>
      </w:r>
    </w:p>
    <w:p w14:paraId="4576F4CB" w14:textId="77777777" w:rsidR="00192B3D" w:rsidRDefault="00000000">
      <w:r>
        <w:t>Leçon 5 : Utilisation responsable de l’IA:</w:t>
      </w:r>
    </w:p>
    <w:p w14:paraId="7F99D760" w14:textId="77777777" w:rsidR="00192B3D" w:rsidRDefault="00000000">
      <w:pPr>
        <w:pStyle w:val="ListBullet"/>
      </w:pPr>
      <w:r>
        <w:t>Apprendre à vérifier les réponses d’IA et à comprendre ses biais.</w:t>
      </w:r>
    </w:p>
    <w:p w14:paraId="4BE87097" w14:textId="77777777" w:rsidR="00192B3D" w:rsidRDefault="00000000">
      <w:r>
        <w:t>Leçon 6 : Projet final – Plan familial de sécurité IA:</w:t>
      </w:r>
    </w:p>
    <w:p w14:paraId="2F342E4B" w14:textId="77777777" w:rsidR="00192B3D" w:rsidRDefault="00000000">
      <w:pPr>
        <w:pStyle w:val="ListBullet"/>
      </w:pPr>
      <w:r>
        <w:t>Créer un ensemble de règles et de routines personnalisées.</w:t>
      </w:r>
    </w:p>
    <w:sectPr w:rsidR="00192B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2687497">
    <w:abstractNumId w:val="8"/>
  </w:num>
  <w:num w:numId="2" w16cid:durableId="708264957">
    <w:abstractNumId w:val="6"/>
  </w:num>
  <w:num w:numId="3" w16cid:durableId="163864614">
    <w:abstractNumId w:val="5"/>
  </w:num>
  <w:num w:numId="4" w16cid:durableId="433132881">
    <w:abstractNumId w:val="4"/>
  </w:num>
  <w:num w:numId="5" w16cid:durableId="289671968">
    <w:abstractNumId w:val="7"/>
  </w:num>
  <w:num w:numId="6" w16cid:durableId="245965595">
    <w:abstractNumId w:val="3"/>
  </w:num>
  <w:num w:numId="7" w16cid:durableId="959216788">
    <w:abstractNumId w:val="2"/>
  </w:num>
  <w:num w:numId="8" w16cid:durableId="1108038167">
    <w:abstractNumId w:val="1"/>
  </w:num>
  <w:num w:numId="9" w16cid:durableId="197914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B3D"/>
    <w:rsid w:val="0029639D"/>
    <w:rsid w:val="00326F90"/>
    <w:rsid w:val="00547E67"/>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22AE3"/>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2025-12-02T22:03:00Z</dcterms:created>
  <dcterms:modified xsi:type="dcterms:W3CDTF">2025-12-02T22:03:00Z</dcterms:modified>
  <cp:category/>
</cp:coreProperties>
</file>