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CA489" w14:textId="77777777" w:rsidR="00074576" w:rsidRPr="00074576" w:rsidRDefault="00074576" w:rsidP="00074576">
      <w:pPr>
        <w:rPr>
          <w:b/>
          <w:bCs/>
        </w:rPr>
      </w:pPr>
      <w:r w:rsidRPr="00074576">
        <w:rPr>
          <w:b/>
          <w:bCs/>
        </w:rPr>
        <w:t>Quiz : Devenir un détective des fausses nouvelles</w:t>
      </w:r>
    </w:p>
    <w:p w14:paraId="6870EA38" w14:textId="77777777" w:rsidR="00074576" w:rsidRPr="00074576" w:rsidRDefault="00074576" w:rsidP="00074576">
      <w:pPr>
        <w:rPr>
          <w:b/>
          <w:bCs/>
        </w:rPr>
      </w:pPr>
      <w:r w:rsidRPr="00074576">
        <w:rPr>
          <w:b/>
          <w:bCs/>
        </w:rPr>
        <w:t>Nom : __________________________ Date : _________________ Niveau : _________</w:t>
      </w:r>
    </w:p>
    <w:p w14:paraId="4ED64700" w14:textId="77777777" w:rsidR="00074576" w:rsidRPr="00074576" w:rsidRDefault="00074576" w:rsidP="00074576">
      <w:pPr>
        <w:rPr>
          <w:b/>
          <w:bCs/>
        </w:rPr>
      </w:pPr>
      <w:r w:rsidRPr="00074576">
        <w:rPr>
          <w:b/>
          <w:bCs/>
        </w:rPr>
        <w:t>Consignes : Lisez attentivement chaque question et choisissez la meilleure réponse OU écrivez votre réponse clairement dans l'espace prévu.</w:t>
      </w:r>
    </w:p>
    <w:p w14:paraId="0D6EB0FB" w14:textId="77777777" w:rsidR="00074576" w:rsidRPr="00074576" w:rsidRDefault="003D4030" w:rsidP="00074576">
      <w:pPr>
        <w:rPr>
          <w:b/>
          <w:bCs/>
        </w:rPr>
      </w:pPr>
      <w:r w:rsidRPr="00074576">
        <w:rPr>
          <w:b/>
          <w:bCs/>
          <w:noProof/>
        </w:rPr>
        <w:pict w14:anchorId="25665036">
          <v:rect id="_x0000_i1202" alt="" style="width:468pt;height:.05pt;mso-width-percent:0;mso-height-percent:0;mso-width-percent:0;mso-height-percent:0" o:hralign="center" o:hrstd="t" o:hr="t" fillcolor="#a0a0a0" stroked="f"/>
        </w:pict>
      </w:r>
    </w:p>
    <w:p w14:paraId="6A8848D3" w14:textId="77777777" w:rsidR="00074576" w:rsidRPr="00074576" w:rsidRDefault="00074576" w:rsidP="00074576">
      <w:pPr>
        <w:rPr>
          <w:b/>
          <w:bCs/>
        </w:rPr>
      </w:pPr>
      <w:r w:rsidRPr="00074576">
        <w:rPr>
          <w:b/>
          <w:bCs/>
        </w:rPr>
        <w:t>Partie 1 : Choix multiples</w:t>
      </w:r>
    </w:p>
    <w:p w14:paraId="095EB6F9" w14:textId="77777777" w:rsidR="00074576" w:rsidRPr="00074576" w:rsidRDefault="00074576" w:rsidP="00074576">
      <w:pPr>
        <w:numPr>
          <w:ilvl w:val="0"/>
          <w:numId w:val="4"/>
        </w:numPr>
        <w:rPr>
          <w:b/>
          <w:bCs/>
        </w:rPr>
      </w:pPr>
      <w:r w:rsidRPr="00074576">
        <w:rPr>
          <w:b/>
          <w:bCs/>
        </w:rPr>
        <w:t>Selon la vidéo, qu'est-ce qu'une « fausse nouvelle » ? a) Des nouvelles très excitantes. b) Des nouvelles qui ne sont pas réelles. c) Des nouvelles publiées par des célébrités. d) Des nouvelles qui font rire les gens.</w:t>
      </w:r>
    </w:p>
    <w:p w14:paraId="119E2CA7" w14:textId="77777777" w:rsidR="00074576" w:rsidRPr="00074576" w:rsidRDefault="00074576" w:rsidP="00074576">
      <w:pPr>
        <w:numPr>
          <w:ilvl w:val="0"/>
          <w:numId w:val="4"/>
        </w:numPr>
        <w:rPr>
          <w:b/>
          <w:bCs/>
        </w:rPr>
      </w:pPr>
      <w:r w:rsidRPr="00074576">
        <w:rPr>
          <w:b/>
          <w:bCs/>
        </w:rPr>
        <w:t>Pourquoi quelqu'un pourrait-il publier de fausses nouvelles en ligne ? a) Pour faire rire les gens. b) Pour obtenir plus de « j'aime » ou d'attention. c) Pour nuire à quelqu'un ou à quelque chose. d) Toutes ces réponses.</w:t>
      </w:r>
    </w:p>
    <w:p w14:paraId="7C23AD00" w14:textId="77777777" w:rsidR="00074576" w:rsidRPr="00074576" w:rsidRDefault="00074576" w:rsidP="00074576">
      <w:pPr>
        <w:numPr>
          <w:ilvl w:val="0"/>
          <w:numId w:val="4"/>
        </w:numPr>
        <w:rPr>
          <w:b/>
          <w:bCs/>
        </w:rPr>
      </w:pPr>
      <w:r w:rsidRPr="00074576">
        <w:rPr>
          <w:b/>
          <w:bCs/>
        </w:rPr>
        <w:t>La vidéo dit : « Souvenez-vous toujours de ceci : Le virtuel est réel. » Qu'est-ce que cela signifie ? a) Tout ce que vous voyez en ligne est vrai. b) Ce que vous faites en ligne peut avoir des effets réels dans votre vie. c) Seuls les robots peuvent utiliser Internet. d) Les jeux vidéo sont plus réels que les livres.</w:t>
      </w:r>
    </w:p>
    <w:p w14:paraId="7FB0CAE3" w14:textId="77777777" w:rsidR="00074576" w:rsidRPr="00074576" w:rsidRDefault="00074576" w:rsidP="00074576">
      <w:pPr>
        <w:numPr>
          <w:ilvl w:val="0"/>
          <w:numId w:val="4"/>
        </w:numPr>
        <w:rPr>
          <w:b/>
          <w:bCs/>
        </w:rPr>
      </w:pPr>
      <w:r w:rsidRPr="00074576">
        <w:rPr>
          <w:b/>
          <w:bCs/>
        </w:rPr>
        <w:t>Lequel de ces éléments est un bon signe qu'un titre de nouvelle pourrait être faux ? a) Il a une date et un auteur clairs. b) Il utilise un langage calme et factuel. c) Il contient des mots exagérés comme « Incroyable ! » ou « Vous ne le croirez jamais ! » d) Il est également rapporté par un grand journal.</w:t>
      </w:r>
    </w:p>
    <w:p w14:paraId="3C646A44" w14:textId="77777777" w:rsidR="00074576" w:rsidRPr="00074576" w:rsidRDefault="00074576" w:rsidP="00074576">
      <w:pPr>
        <w:numPr>
          <w:ilvl w:val="0"/>
          <w:numId w:val="4"/>
        </w:numPr>
        <w:rPr>
          <w:b/>
          <w:bCs/>
        </w:rPr>
      </w:pPr>
      <w:r w:rsidRPr="00074576">
        <w:rPr>
          <w:b/>
          <w:bCs/>
        </w:rPr>
        <w:t>Que devriez-vous faire si un ami partage une nouvelle qui semble trop belle pour être vraie (comme manger un kilo de chocolat par jour pour stimuler la mémoire) ? a) La partager tout de suite parce que votre ami l'a partagée. b) L'ignorer et espérer qu'elle disparaisse. c) Vérifier l'information pour voir si elle est réellement vraie. d) Essayer de manger un kilo de chocolat pour voir si ça marche.</w:t>
      </w:r>
    </w:p>
    <w:p w14:paraId="734D79A8" w14:textId="77777777" w:rsidR="00074576" w:rsidRPr="00074576" w:rsidRDefault="00074576" w:rsidP="00074576">
      <w:pPr>
        <w:rPr>
          <w:b/>
          <w:bCs/>
        </w:rPr>
      </w:pPr>
      <w:r w:rsidRPr="00074576">
        <w:rPr>
          <w:b/>
          <w:bCs/>
        </w:rPr>
        <w:pict w14:anchorId="611FF9F6">
          <v:rect id="_x0000_i1191" style="width:0;height:1.5pt" o:hralign="center" o:hrstd="t" o:hr="t" fillcolor="#a0a0a0" stroked="f"/>
        </w:pict>
      </w:r>
    </w:p>
    <w:p w14:paraId="7E4122C1" w14:textId="77777777" w:rsidR="00074576" w:rsidRPr="00074576" w:rsidRDefault="00074576" w:rsidP="00074576">
      <w:pPr>
        <w:rPr>
          <w:b/>
          <w:bCs/>
        </w:rPr>
      </w:pPr>
      <w:r w:rsidRPr="00074576">
        <w:rPr>
          <w:b/>
          <w:bCs/>
        </w:rPr>
        <w:t>Partie 2 : Réponses courtes</w:t>
      </w:r>
    </w:p>
    <w:p w14:paraId="23DF48B7" w14:textId="77777777" w:rsidR="00074576" w:rsidRPr="00074576" w:rsidRDefault="00074576" w:rsidP="00074576">
      <w:pPr>
        <w:numPr>
          <w:ilvl w:val="0"/>
          <w:numId w:val="5"/>
        </w:numPr>
        <w:rPr>
          <w:b/>
          <w:bCs/>
        </w:rPr>
      </w:pPr>
      <w:r w:rsidRPr="00074576">
        <w:rPr>
          <w:b/>
          <w:bCs/>
        </w:rPr>
        <w:t>La vidéo donne plusieurs astuces pour identifier les fausses nouvelles. Nommez trois choses que vous devriez vérifier lorsque vous voyez une nouvelle intéressante en ligne.</w:t>
      </w:r>
    </w:p>
    <w:p w14:paraId="47F55F09" w14:textId="77777777" w:rsidR="00074576" w:rsidRPr="00074576" w:rsidRDefault="003D4030" w:rsidP="00074576">
      <w:pPr>
        <w:numPr>
          <w:ilvl w:val="1"/>
          <w:numId w:val="5"/>
        </w:numPr>
        <w:rPr>
          <w:b/>
          <w:bCs/>
        </w:rPr>
      </w:pPr>
      <w:r w:rsidRPr="00074576">
        <w:rPr>
          <w:b/>
          <w:bCs/>
          <w:noProof/>
        </w:rPr>
        <w:pict w14:anchorId="22C5441C">
          <v:rect id="_x0000_i1201" alt="" style="width:395.95pt;height:.05pt;mso-width-percent:0;mso-height-percent:0;mso-width-percent:0;mso-height-percent:0" o:hrpct="846" o:hralign="center" o:hrstd="t" o:hr="t" fillcolor="#a0a0a0" stroked="f"/>
        </w:pict>
      </w:r>
    </w:p>
    <w:p w14:paraId="2B4BABD8" w14:textId="77777777" w:rsidR="00074576" w:rsidRPr="00074576" w:rsidRDefault="003D4030" w:rsidP="00074576">
      <w:pPr>
        <w:numPr>
          <w:ilvl w:val="1"/>
          <w:numId w:val="5"/>
        </w:numPr>
        <w:rPr>
          <w:b/>
          <w:bCs/>
        </w:rPr>
      </w:pPr>
      <w:r w:rsidRPr="00074576">
        <w:rPr>
          <w:b/>
          <w:bCs/>
          <w:noProof/>
        </w:rPr>
        <w:lastRenderedPageBreak/>
        <w:pict w14:anchorId="04D2B5AD">
          <v:rect id="_x0000_i1200" alt="" style="width:395.95pt;height:.05pt;mso-width-percent:0;mso-height-percent:0;mso-width-percent:0;mso-height-percent:0" o:hrpct="846" o:hralign="center" o:hrstd="t" o:hr="t" fillcolor="#a0a0a0" stroked="f"/>
        </w:pict>
      </w:r>
    </w:p>
    <w:p w14:paraId="110C5391" w14:textId="77777777" w:rsidR="00074576" w:rsidRPr="00074576" w:rsidRDefault="003D4030" w:rsidP="00074576">
      <w:pPr>
        <w:numPr>
          <w:ilvl w:val="1"/>
          <w:numId w:val="5"/>
        </w:numPr>
        <w:rPr>
          <w:b/>
          <w:bCs/>
        </w:rPr>
      </w:pPr>
      <w:r w:rsidRPr="00074576">
        <w:rPr>
          <w:b/>
          <w:bCs/>
          <w:noProof/>
        </w:rPr>
        <w:pict w14:anchorId="2290569C">
          <v:rect id="_x0000_i1199" alt="" style="width:395.95pt;height:.05pt;mso-width-percent:0;mso-height-percent:0;mso-width-percent:0;mso-height-percent:0" o:hrpct="846" o:hralign="center" o:hrstd="t" o:hr="t" fillcolor="#a0a0a0" stroked="f"/>
        </w:pict>
      </w:r>
    </w:p>
    <w:p w14:paraId="20EE89D7" w14:textId="77777777" w:rsidR="00074576" w:rsidRPr="00074576" w:rsidRDefault="00074576" w:rsidP="00074576">
      <w:pPr>
        <w:numPr>
          <w:ilvl w:val="0"/>
          <w:numId w:val="5"/>
        </w:numPr>
        <w:rPr>
          <w:b/>
          <w:bCs/>
        </w:rPr>
      </w:pPr>
      <w:r w:rsidRPr="00074576">
        <w:rPr>
          <w:b/>
          <w:bCs/>
        </w:rPr>
        <w:t>Expliquez pourquoi quelque chose que vous publiez en ligne pourrait rester là pour toujours, même si vous le supprimez de votre profil.</w:t>
      </w:r>
    </w:p>
    <w:p w14:paraId="7A2ABE5D" w14:textId="77777777" w:rsidR="00074576" w:rsidRPr="00074576" w:rsidRDefault="003D4030" w:rsidP="00074576">
      <w:pPr>
        <w:rPr>
          <w:b/>
          <w:bCs/>
        </w:rPr>
      </w:pPr>
      <w:r w:rsidRPr="00074576">
        <w:rPr>
          <w:b/>
          <w:bCs/>
          <w:noProof/>
        </w:rPr>
        <w:pict w14:anchorId="16577152">
          <v:rect id="_x0000_i1198" alt="" style="width:468pt;height:.05pt;mso-width-percent:0;mso-height-percent:0;mso-width-percent:0;mso-height-percent:0" o:hralign="center" o:hrstd="t" o:hr="t" fillcolor="#a0a0a0" stroked="f"/>
        </w:pict>
      </w:r>
    </w:p>
    <w:p w14:paraId="54D5FE01" w14:textId="77777777" w:rsidR="00074576" w:rsidRPr="00074576" w:rsidRDefault="003D4030" w:rsidP="00074576">
      <w:pPr>
        <w:rPr>
          <w:b/>
          <w:bCs/>
        </w:rPr>
      </w:pPr>
      <w:r w:rsidRPr="00074576">
        <w:rPr>
          <w:b/>
          <w:bCs/>
          <w:noProof/>
        </w:rPr>
        <w:pict w14:anchorId="33A317AE">
          <v:rect id="_x0000_i1197" alt="" style="width:468pt;height:.05pt;mso-width-percent:0;mso-height-percent:0;mso-width-percent:0;mso-height-percent:0" o:hralign="center" o:hrstd="t" o:hr="t" fillcolor="#a0a0a0" stroked="f"/>
        </w:pict>
      </w:r>
    </w:p>
    <w:p w14:paraId="307E4EE5" w14:textId="77777777" w:rsidR="00074576" w:rsidRPr="00074576" w:rsidRDefault="003D4030" w:rsidP="00074576">
      <w:pPr>
        <w:rPr>
          <w:b/>
          <w:bCs/>
        </w:rPr>
      </w:pPr>
      <w:r w:rsidRPr="00074576">
        <w:rPr>
          <w:b/>
          <w:bCs/>
          <w:noProof/>
        </w:rPr>
        <w:pict w14:anchorId="12D02D3B">
          <v:rect id="_x0000_i1196" alt="" style="width:468pt;height:.05pt;mso-width-percent:0;mso-height-percent:0;mso-width-percent:0;mso-height-percent:0" o:hralign="center" o:hrstd="t" o:hr="t" fillcolor="#a0a0a0" stroked="f"/>
        </w:pict>
      </w:r>
    </w:p>
    <w:p w14:paraId="78A57B8F" w14:textId="77777777" w:rsidR="00074576" w:rsidRPr="00074576" w:rsidRDefault="00074576" w:rsidP="00074576">
      <w:pPr>
        <w:numPr>
          <w:ilvl w:val="0"/>
          <w:numId w:val="5"/>
        </w:numPr>
        <w:rPr>
          <w:b/>
          <w:bCs/>
        </w:rPr>
      </w:pPr>
      <w:r w:rsidRPr="00074576">
        <w:rPr>
          <w:b/>
          <w:bCs/>
        </w:rPr>
        <w:t>Selon la vidéo, pourquoi est-il important de « Partager avec prudence » et de réfléchir avant de cliquer sur le bouton de partage ?</w:t>
      </w:r>
    </w:p>
    <w:p w14:paraId="7F820B04" w14:textId="77777777" w:rsidR="00074576" w:rsidRPr="00074576" w:rsidRDefault="003D4030" w:rsidP="00074576">
      <w:pPr>
        <w:rPr>
          <w:b/>
          <w:bCs/>
        </w:rPr>
      </w:pPr>
      <w:r w:rsidRPr="00074576">
        <w:rPr>
          <w:b/>
          <w:bCs/>
          <w:noProof/>
        </w:rPr>
        <w:pict w14:anchorId="5763DAB1">
          <v:rect id="_x0000_i1195" alt="" style="width:468pt;height:.05pt;mso-width-percent:0;mso-height-percent:0;mso-width-percent:0;mso-height-percent:0" o:hralign="center" o:hrstd="t" o:hr="t" fillcolor="#a0a0a0" stroked="f"/>
        </w:pict>
      </w:r>
    </w:p>
    <w:p w14:paraId="3AED9236" w14:textId="77777777" w:rsidR="00074576" w:rsidRPr="00074576" w:rsidRDefault="003D4030" w:rsidP="00074576">
      <w:pPr>
        <w:rPr>
          <w:b/>
          <w:bCs/>
        </w:rPr>
      </w:pPr>
      <w:r w:rsidRPr="00074576">
        <w:rPr>
          <w:b/>
          <w:bCs/>
          <w:noProof/>
        </w:rPr>
        <w:pict w14:anchorId="2CC9A33A">
          <v:rect id="_x0000_i1194" alt="" style="width:468pt;height:.05pt;mso-width-percent:0;mso-height-percent:0;mso-width-percent:0;mso-height-percent:0" o:hralign="center" o:hrstd="t" o:hr="t" fillcolor="#a0a0a0" stroked="f"/>
        </w:pict>
      </w:r>
    </w:p>
    <w:p w14:paraId="470F01E6" w14:textId="77777777" w:rsidR="00074576" w:rsidRPr="00074576" w:rsidRDefault="003D4030" w:rsidP="00074576">
      <w:pPr>
        <w:rPr>
          <w:b/>
          <w:bCs/>
        </w:rPr>
      </w:pPr>
      <w:r w:rsidRPr="00074576">
        <w:rPr>
          <w:b/>
          <w:bCs/>
          <w:noProof/>
        </w:rPr>
        <w:pict w14:anchorId="4E87A343">
          <v:rect id="_x0000_i1193" alt="" style="width:468pt;height:.05pt;mso-width-percent:0;mso-height-percent:0;mso-width-percent:0;mso-height-percent:0" o:hralign="center" o:hrstd="t" o:hr="t" fillcolor="#a0a0a0" stroked="f"/>
        </w:pict>
      </w:r>
    </w:p>
    <w:p w14:paraId="25C8BE0E" w14:textId="77777777" w:rsidR="00074576" w:rsidRPr="00074576" w:rsidRDefault="003D4030" w:rsidP="00074576">
      <w:pPr>
        <w:rPr>
          <w:b/>
          <w:bCs/>
        </w:rPr>
      </w:pPr>
      <w:r w:rsidRPr="00074576">
        <w:rPr>
          <w:b/>
          <w:bCs/>
          <w:noProof/>
        </w:rPr>
        <w:pict w14:anchorId="448F2E36">
          <v:rect id="_x0000_i1192" alt="" style="width:468pt;height:.05pt;mso-width-percent:0;mso-height-percent:0;mso-width-percent:0;mso-height-percent:0" o:hralign="center" o:hrstd="t" o:hr="t" fillcolor="#a0a0a0" stroked="f"/>
        </w:pict>
      </w:r>
    </w:p>
    <w:p w14:paraId="36E88AE2" w14:textId="77777777" w:rsidR="00074576" w:rsidRDefault="00074576">
      <w:pPr>
        <w:rPr>
          <w:b/>
          <w:bCs/>
        </w:rPr>
      </w:pPr>
      <w:r>
        <w:rPr>
          <w:b/>
          <w:bCs/>
        </w:rPr>
        <w:br w:type="page"/>
      </w:r>
    </w:p>
    <w:p w14:paraId="212FEF56" w14:textId="1E90DFDB" w:rsidR="00074576" w:rsidRPr="00074576" w:rsidRDefault="00074576" w:rsidP="00074576">
      <w:pPr>
        <w:rPr>
          <w:b/>
          <w:bCs/>
        </w:rPr>
      </w:pPr>
      <w:r w:rsidRPr="00074576">
        <w:rPr>
          <w:b/>
          <w:bCs/>
        </w:rPr>
        <w:lastRenderedPageBreak/>
        <w:t>Corrigé :</w:t>
      </w:r>
    </w:p>
    <w:p w14:paraId="46FD7E53" w14:textId="77777777" w:rsidR="00074576" w:rsidRPr="00074576" w:rsidRDefault="00074576" w:rsidP="00074576">
      <w:pPr>
        <w:numPr>
          <w:ilvl w:val="0"/>
          <w:numId w:val="6"/>
        </w:numPr>
        <w:rPr>
          <w:b/>
          <w:bCs/>
        </w:rPr>
      </w:pPr>
      <w:r w:rsidRPr="00074576">
        <w:rPr>
          <w:b/>
          <w:bCs/>
        </w:rPr>
        <w:t>b) Des nouvelles qui ne sont pas réelles.</w:t>
      </w:r>
    </w:p>
    <w:p w14:paraId="05E405F4" w14:textId="77777777" w:rsidR="00074576" w:rsidRPr="00074576" w:rsidRDefault="00074576" w:rsidP="00074576">
      <w:pPr>
        <w:numPr>
          <w:ilvl w:val="0"/>
          <w:numId w:val="6"/>
        </w:numPr>
        <w:rPr>
          <w:b/>
          <w:bCs/>
        </w:rPr>
      </w:pPr>
      <w:r w:rsidRPr="00074576">
        <w:rPr>
          <w:b/>
          <w:bCs/>
        </w:rPr>
        <w:t>d) Toutes ces réponses.</w:t>
      </w:r>
    </w:p>
    <w:p w14:paraId="17C52647" w14:textId="77777777" w:rsidR="00074576" w:rsidRPr="00074576" w:rsidRDefault="00074576" w:rsidP="00074576">
      <w:pPr>
        <w:numPr>
          <w:ilvl w:val="0"/>
          <w:numId w:val="6"/>
        </w:numPr>
        <w:rPr>
          <w:b/>
          <w:bCs/>
        </w:rPr>
      </w:pPr>
      <w:r w:rsidRPr="00074576">
        <w:rPr>
          <w:b/>
          <w:bCs/>
        </w:rPr>
        <w:t>b) Ce que vous faites en ligne peut avoir des effets réels dans votre vie.</w:t>
      </w:r>
    </w:p>
    <w:p w14:paraId="015A33F5" w14:textId="77777777" w:rsidR="00074576" w:rsidRPr="00074576" w:rsidRDefault="00074576" w:rsidP="00074576">
      <w:pPr>
        <w:numPr>
          <w:ilvl w:val="0"/>
          <w:numId w:val="6"/>
        </w:numPr>
        <w:rPr>
          <w:b/>
          <w:bCs/>
        </w:rPr>
      </w:pPr>
      <w:r w:rsidRPr="00074576">
        <w:rPr>
          <w:b/>
          <w:bCs/>
        </w:rPr>
        <w:t>c) Il contient des mots exagérés comme « Incroyable ! » ou « Vous ne le croirez jamais ! »</w:t>
      </w:r>
    </w:p>
    <w:p w14:paraId="7C880063" w14:textId="77777777" w:rsidR="00074576" w:rsidRPr="00074576" w:rsidRDefault="00074576" w:rsidP="00074576">
      <w:pPr>
        <w:numPr>
          <w:ilvl w:val="0"/>
          <w:numId w:val="6"/>
        </w:numPr>
        <w:rPr>
          <w:b/>
          <w:bCs/>
        </w:rPr>
      </w:pPr>
      <w:r w:rsidRPr="00074576">
        <w:rPr>
          <w:b/>
          <w:bCs/>
        </w:rPr>
        <w:t>c) Vérifier l'information pour voir si elle est réellement vraie.</w:t>
      </w:r>
    </w:p>
    <w:p w14:paraId="0883D3A0" w14:textId="77777777" w:rsidR="00074576" w:rsidRPr="00074576" w:rsidRDefault="00074576" w:rsidP="00074576">
      <w:pPr>
        <w:numPr>
          <w:ilvl w:val="0"/>
          <w:numId w:val="6"/>
        </w:numPr>
        <w:rPr>
          <w:b/>
          <w:bCs/>
        </w:rPr>
      </w:pPr>
      <w:r w:rsidRPr="00074576">
        <w:rPr>
          <w:b/>
          <w:bCs/>
        </w:rPr>
        <w:t>N'importe lesquels des trois éléments suivants :</w:t>
      </w:r>
    </w:p>
    <w:p w14:paraId="445A514E" w14:textId="77777777" w:rsidR="00074576" w:rsidRPr="00074576" w:rsidRDefault="00074576" w:rsidP="00074576">
      <w:pPr>
        <w:numPr>
          <w:ilvl w:val="1"/>
          <w:numId w:val="6"/>
        </w:numPr>
        <w:rPr>
          <w:b/>
          <w:bCs/>
        </w:rPr>
      </w:pPr>
      <w:r w:rsidRPr="00074576">
        <w:rPr>
          <w:b/>
          <w:bCs/>
        </w:rPr>
        <w:t>Ne lisez pas seulement les titres (lisez l'article en entier).</w:t>
      </w:r>
    </w:p>
    <w:p w14:paraId="57EDEF4E" w14:textId="77777777" w:rsidR="00074576" w:rsidRPr="00074576" w:rsidRDefault="00074576" w:rsidP="00074576">
      <w:pPr>
        <w:numPr>
          <w:ilvl w:val="1"/>
          <w:numId w:val="6"/>
        </w:numPr>
        <w:rPr>
          <w:b/>
          <w:bCs/>
        </w:rPr>
      </w:pPr>
      <w:r w:rsidRPr="00074576">
        <w:rPr>
          <w:b/>
          <w:bCs/>
        </w:rPr>
        <w:t>Assurez-vous que la date et le nom de l'auteur sont clairement indiqués.</w:t>
      </w:r>
    </w:p>
    <w:p w14:paraId="5E027899" w14:textId="77777777" w:rsidR="00074576" w:rsidRPr="00074576" w:rsidRDefault="00074576" w:rsidP="00074576">
      <w:pPr>
        <w:numPr>
          <w:ilvl w:val="1"/>
          <w:numId w:val="6"/>
        </w:numPr>
        <w:rPr>
          <w:b/>
          <w:bCs/>
        </w:rPr>
      </w:pPr>
      <w:r w:rsidRPr="00074576">
        <w:rPr>
          <w:b/>
          <w:bCs/>
        </w:rPr>
        <w:t>Méfiez-vous des chiffres ou des mots exagérés (comme « Important », « incroyable », « vous ne pouvez pas imaginer ! »).</w:t>
      </w:r>
    </w:p>
    <w:p w14:paraId="1FD969B0" w14:textId="77777777" w:rsidR="00074576" w:rsidRPr="00074576" w:rsidRDefault="00074576" w:rsidP="00074576">
      <w:pPr>
        <w:numPr>
          <w:ilvl w:val="1"/>
          <w:numId w:val="6"/>
        </w:numPr>
        <w:rPr>
          <w:b/>
          <w:bCs/>
        </w:rPr>
      </w:pPr>
      <w:r w:rsidRPr="00074576">
        <w:rPr>
          <w:b/>
          <w:bCs/>
        </w:rPr>
        <w:t>Vérifiez les fautes de grammaire.</w:t>
      </w:r>
    </w:p>
    <w:p w14:paraId="72B85230" w14:textId="77777777" w:rsidR="00074576" w:rsidRPr="00074576" w:rsidRDefault="00074576" w:rsidP="00074576">
      <w:pPr>
        <w:numPr>
          <w:ilvl w:val="1"/>
          <w:numId w:val="6"/>
        </w:numPr>
        <w:rPr>
          <w:b/>
          <w:bCs/>
        </w:rPr>
      </w:pPr>
      <w:r w:rsidRPr="00074576">
        <w:rPr>
          <w:b/>
          <w:bCs/>
        </w:rPr>
        <w:t>Vérifiez si d'autres sites ou journaux fiables ont également rapporté la même nouvelle.</w:t>
      </w:r>
    </w:p>
    <w:p w14:paraId="2435DFB2" w14:textId="77777777" w:rsidR="00074576" w:rsidRPr="00074576" w:rsidRDefault="00074576" w:rsidP="00074576">
      <w:pPr>
        <w:numPr>
          <w:ilvl w:val="1"/>
          <w:numId w:val="6"/>
        </w:numPr>
        <w:rPr>
          <w:b/>
          <w:bCs/>
        </w:rPr>
      </w:pPr>
      <w:r w:rsidRPr="00074576">
        <w:rPr>
          <w:b/>
          <w:bCs/>
        </w:rPr>
        <w:t>Si la nouvelle vous parvient par le bouche-à-oreille, demandez à un adulte de vérifier avec vous si elle est vraie.</w:t>
      </w:r>
    </w:p>
    <w:p w14:paraId="41D364A3" w14:textId="77777777" w:rsidR="00074576" w:rsidRPr="00074576" w:rsidRDefault="00074576" w:rsidP="00074576">
      <w:pPr>
        <w:numPr>
          <w:ilvl w:val="0"/>
          <w:numId w:val="6"/>
        </w:numPr>
        <w:rPr>
          <w:b/>
          <w:bCs/>
        </w:rPr>
      </w:pPr>
      <w:r w:rsidRPr="00074576">
        <w:rPr>
          <w:b/>
          <w:bCs/>
        </w:rPr>
        <w:t>L'explication devrait inclure des concepts comme : Les gens peuvent faire des captures d'écran (screenshots), l'enregistrer ou le sauvegarder avant que vous ne le supprimiez. Une fois en ligne, l'information peut être diffusée par d'autres et rester sur Internet indéfiniment, hors de votre contrôle.</w:t>
      </w:r>
    </w:p>
    <w:p w14:paraId="65C8AB29" w14:textId="77777777" w:rsidR="00074576" w:rsidRPr="00074576" w:rsidRDefault="00074576" w:rsidP="00074576">
      <w:pPr>
        <w:numPr>
          <w:ilvl w:val="0"/>
          <w:numId w:val="6"/>
        </w:numPr>
        <w:rPr>
          <w:b/>
          <w:bCs/>
        </w:rPr>
      </w:pPr>
      <w:r w:rsidRPr="00074576">
        <w:rPr>
          <w:b/>
          <w:bCs/>
        </w:rPr>
        <w:t>L'explication devrait inclure des concepts comme : Lorsque vous partagez de fausses nouvelles, vous contribuez à répandre des informations erronées et à faire croire à plus de gens que cela pourrait être vrai. Vos actions en ligne peuvent faire une différence, et un partage imprudent pourrait entraîner des conséquences négatives (comme quelqu'un croyant à un mensonge dangereux, comme dans l'exemple du chocolat).</w:t>
      </w:r>
    </w:p>
    <w:p w14:paraId="4EF4F787" w14:textId="77777777" w:rsidR="00E327E1" w:rsidRPr="00074576" w:rsidRDefault="00E327E1" w:rsidP="00074576"/>
    <w:sectPr w:rsidR="00E327E1" w:rsidRPr="000745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C5D0A"/>
    <w:multiLevelType w:val="multilevel"/>
    <w:tmpl w:val="2AAEDB1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E65AC"/>
    <w:multiLevelType w:val="multilevel"/>
    <w:tmpl w:val="7452C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52583F"/>
    <w:multiLevelType w:val="multilevel"/>
    <w:tmpl w:val="44283A0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55307B"/>
    <w:multiLevelType w:val="multilevel"/>
    <w:tmpl w:val="38489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4B6783"/>
    <w:multiLevelType w:val="multilevel"/>
    <w:tmpl w:val="BBD66F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6116D9"/>
    <w:multiLevelType w:val="multilevel"/>
    <w:tmpl w:val="8AEE7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1196251">
    <w:abstractNumId w:val="3"/>
  </w:num>
  <w:num w:numId="2" w16cid:durableId="1866670861">
    <w:abstractNumId w:val="0"/>
  </w:num>
  <w:num w:numId="3" w16cid:durableId="870412476">
    <w:abstractNumId w:val="4"/>
  </w:num>
  <w:num w:numId="4" w16cid:durableId="1683048647">
    <w:abstractNumId w:val="1"/>
  </w:num>
  <w:num w:numId="5" w16cid:durableId="253058010">
    <w:abstractNumId w:val="2"/>
  </w:num>
  <w:num w:numId="6" w16cid:durableId="9519368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1"/>
    <w:rsid w:val="00074576"/>
    <w:rsid w:val="003D4030"/>
    <w:rsid w:val="004907E6"/>
    <w:rsid w:val="00E327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98803"/>
  <w15:chartTrackingRefBased/>
  <w15:docId w15:val="{2502849C-C0C3-6749-A959-F350FCF5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7E1"/>
    <w:rPr>
      <w:rFonts w:eastAsiaTheme="majorEastAsia" w:cstheme="majorBidi"/>
      <w:color w:val="272727" w:themeColor="text1" w:themeTint="D8"/>
    </w:rPr>
  </w:style>
  <w:style w:type="paragraph" w:styleId="Title">
    <w:name w:val="Title"/>
    <w:basedOn w:val="Normal"/>
    <w:next w:val="Normal"/>
    <w:link w:val="TitleChar"/>
    <w:uiPriority w:val="10"/>
    <w:qFormat/>
    <w:rsid w:val="00E32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7E1"/>
    <w:pPr>
      <w:spacing w:before="160"/>
      <w:jc w:val="center"/>
    </w:pPr>
    <w:rPr>
      <w:i/>
      <w:iCs/>
      <w:color w:val="404040" w:themeColor="text1" w:themeTint="BF"/>
    </w:rPr>
  </w:style>
  <w:style w:type="character" w:customStyle="1" w:styleId="QuoteChar">
    <w:name w:val="Quote Char"/>
    <w:basedOn w:val="DefaultParagraphFont"/>
    <w:link w:val="Quote"/>
    <w:uiPriority w:val="29"/>
    <w:rsid w:val="00E327E1"/>
    <w:rPr>
      <w:i/>
      <w:iCs/>
      <w:color w:val="404040" w:themeColor="text1" w:themeTint="BF"/>
    </w:rPr>
  </w:style>
  <w:style w:type="paragraph" w:styleId="ListParagraph">
    <w:name w:val="List Paragraph"/>
    <w:basedOn w:val="Normal"/>
    <w:uiPriority w:val="34"/>
    <w:qFormat/>
    <w:rsid w:val="00E327E1"/>
    <w:pPr>
      <w:ind w:left="720"/>
      <w:contextualSpacing/>
    </w:pPr>
  </w:style>
  <w:style w:type="character" w:styleId="IntenseEmphasis">
    <w:name w:val="Intense Emphasis"/>
    <w:basedOn w:val="DefaultParagraphFont"/>
    <w:uiPriority w:val="21"/>
    <w:qFormat/>
    <w:rsid w:val="00E327E1"/>
    <w:rPr>
      <w:i/>
      <w:iCs/>
      <w:color w:val="0F4761" w:themeColor="accent1" w:themeShade="BF"/>
    </w:rPr>
  </w:style>
  <w:style w:type="paragraph" w:styleId="IntenseQuote">
    <w:name w:val="Intense Quote"/>
    <w:basedOn w:val="Normal"/>
    <w:next w:val="Normal"/>
    <w:link w:val="IntenseQuoteChar"/>
    <w:uiPriority w:val="30"/>
    <w:qFormat/>
    <w:rsid w:val="00E32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7E1"/>
    <w:rPr>
      <w:i/>
      <w:iCs/>
      <w:color w:val="0F4761" w:themeColor="accent1" w:themeShade="BF"/>
    </w:rPr>
  </w:style>
  <w:style w:type="character" w:styleId="IntenseReference">
    <w:name w:val="Intense Reference"/>
    <w:basedOn w:val="DefaultParagraphFont"/>
    <w:uiPriority w:val="32"/>
    <w:qFormat/>
    <w:rsid w:val="00E327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087095">
      <w:bodyDiv w:val="1"/>
      <w:marLeft w:val="0"/>
      <w:marRight w:val="0"/>
      <w:marTop w:val="0"/>
      <w:marBottom w:val="0"/>
      <w:divBdr>
        <w:top w:val="none" w:sz="0" w:space="0" w:color="auto"/>
        <w:left w:val="none" w:sz="0" w:space="0" w:color="auto"/>
        <w:bottom w:val="none" w:sz="0" w:space="0" w:color="auto"/>
        <w:right w:val="none" w:sz="0" w:space="0" w:color="auto"/>
      </w:divBdr>
    </w:div>
    <w:div w:id="1156653643">
      <w:bodyDiv w:val="1"/>
      <w:marLeft w:val="0"/>
      <w:marRight w:val="0"/>
      <w:marTop w:val="0"/>
      <w:marBottom w:val="0"/>
      <w:divBdr>
        <w:top w:val="none" w:sz="0" w:space="0" w:color="auto"/>
        <w:left w:val="none" w:sz="0" w:space="0" w:color="auto"/>
        <w:bottom w:val="none" w:sz="0" w:space="0" w:color="auto"/>
        <w:right w:val="none" w:sz="0" w:space="0" w:color="auto"/>
      </w:divBdr>
    </w:div>
    <w:div w:id="1173060729">
      <w:bodyDiv w:val="1"/>
      <w:marLeft w:val="0"/>
      <w:marRight w:val="0"/>
      <w:marTop w:val="0"/>
      <w:marBottom w:val="0"/>
      <w:divBdr>
        <w:top w:val="none" w:sz="0" w:space="0" w:color="auto"/>
        <w:left w:val="none" w:sz="0" w:space="0" w:color="auto"/>
        <w:bottom w:val="none" w:sz="0" w:space="0" w:color="auto"/>
        <w:right w:val="none" w:sz="0" w:space="0" w:color="auto"/>
      </w:divBdr>
    </w:div>
    <w:div w:id="14749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2025-11-25T16:16:00Z</dcterms:created>
  <dcterms:modified xsi:type="dcterms:W3CDTF">2025-11-25T16:16:00Z</dcterms:modified>
</cp:coreProperties>
</file>