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F4272" w14:textId="4AB9A4F1" w:rsidR="004E199A" w:rsidRDefault="00000000">
      <w:pPr>
        <w:pStyle w:val="Heading1"/>
      </w:pPr>
      <w:r>
        <w:t xml:space="preserve">Document de corrélation au curriculum </w:t>
      </w:r>
    </w:p>
    <w:p w14:paraId="5EC4E009" w14:textId="4EF97FDA" w:rsidR="004E199A" w:rsidRDefault="00000000">
      <w:r>
        <w:t xml:space="preserve">Digital Citizenship for Kids </w:t>
      </w:r>
    </w:p>
    <w:p w14:paraId="41D3A431" w14:textId="77777777" w:rsidR="004E199A" w:rsidRDefault="00000000">
      <w:pPr>
        <w:pStyle w:val="Heading2"/>
      </w:pPr>
      <w:r>
        <w:t>1. Aperçu de la ressource</w:t>
      </w:r>
    </w:p>
    <w:p w14:paraId="6F4ECD5B" w14:textId="77777777" w:rsidR="004E199A" w:rsidRDefault="00000000">
      <w:r>
        <w:t>Titre : Citoyenneté numérique pour les enfants (Primaires)</w:t>
      </w:r>
    </w:p>
    <w:p w14:paraId="3D2908EE" w14:textId="77777777" w:rsidR="004E199A" w:rsidRDefault="00000000">
      <w:pPr>
        <w:pStyle w:val="ListBullet"/>
      </w:pPr>
      <w:r>
        <w:t>Objectifs de la vidéo :</w:t>
      </w:r>
    </w:p>
    <w:p w14:paraId="6A486973" w14:textId="77777777" w:rsidR="004E199A" w:rsidRDefault="00000000">
      <w:pPr>
        <w:pStyle w:val="ListBullet2"/>
      </w:pPr>
      <w:r>
        <w:t>Expliquer comment des adultes peuvent créer de faux profils en ligne.</w:t>
      </w:r>
    </w:p>
    <w:p w14:paraId="77025C8E" w14:textId="77777777" w:rsidR="004E199A" w:rsidRDefault="00000000">
      <w:pPr>
        <w:pStyle w:val="ListBullet2"/>
      </w:pPr>
      <w:r>
        <w:t>Aider les élèves à reconnaître les conversations dangereuses et les comportements manipulateurs.</w:t>
      </w:r>
    </w:p>
    <w:p w14:paraId="30A5B67D" w14:textId="77777777" w:rsidR="004E199A" w:rsidRDefault="00000000">
      <w:pPr>
        <w:pStyle w:val="ListBullet2"/>
      </w:pPr>
      <w:r>
        <w:t>Développer la conscience des risques liés aux informations personnelles.</w:t>
      </w:r>
    </w:p>
    <w:p w14:paraId="60569979" w14:textId="77777777" w:rsidR="004E199A" w:rsidRDefault="00000000">
      <w:pPr>
        <w:pStyle w:val="ListBullet2"/>
      </w:pPr>
      <w:r>
        <w:t>Encourager la recherche d’aide auprès d’adultes de confiance.</w:t>
      </w:r>
    </w:p>
    <w:p w14:paraId="754A9C68" w14:textId="77777777" w:rsidR="004E199A" w:rsidRDefault="00000000">
      <w:pPr>
        <w:pStyle w:val="ListBullet"/>
      </w:pPr>
      <w:r>
        <w:t>Thèmes clés :</w:t>
      </w:r>
    </w:p>
    <w:p w14:paraId="4A5F3FBC" w14:textId="77777777" w:rsidR="004E199A" w:rsidRDefault="00000000">
      <w:pPr>
        <w:pStyle w:val="ListBullet2"/>
      </w:pPr>
      <w:r>
        <w:t>Profils falsifiés et tromperie en ligne.</w:t>
      </w:r>
    </w:p>
    <w:p w14:paraId="431CF62C" w14:textId="77777777" w:rsidR="004E199A" w:rsidRDefault="00000000">
      <w:pPr>
        <w:pStyle w:val="ListBullet2"/>
      </w:pPr>
      <w:r>
        <w:t>Signaux d’alerte : contrôle, pressions, questions personnelles, compliments excessifs.</w:t>
      </w:r>
    </w:p>
    <w:p w14:paraId="491CDEE2" w14:textId="77777777" w:rsidR="004E199A" w:rsidRDefault="00000000">
      <w:pPr>
        <w:pStyle w:val="ListBullet2"/>
      </w:pPr>
      <w:r>
        <w:t>Protection des renseignements personnels.</w:t>
      </w:r>
    </w:p>
    <w:p w14:paraId="739F6954" w14:textId="77777777" w:rsidR="004E199A" w:rsidRDefault="00000000">
      <w:pPr>
        <w:pStyle w:val="ListBullet2"/>
      </w:pPr>
      <w:r>
        <w:t>Suivre son instinct et quitter une conversation dangereuse.</w:t>
      </w:r>
    </w:p>
    <w:p w14:paraId="4598A491" w14:textId="77777777" w:rsidR="004E199A" w:rsidRDefault="00000000">
      <w:pPr>
        <w:pStyle w:val="ListBullet2"/>
      </w:pPr>
      <w:r>
        <w:t>Parler à un adulte de confiance.</w:t>
      </w:r>
    </w:p>
    <w:p w14:paraId="0BEE1BA1" w14:textId="77777777" w:rsidR="004E199A" w:rsidRDefault="00000000">
      <w:pPr>
        <w:pStyle w:val="Heading2"/>
      </w:pPr>
      <w:r>
        <w:t>2. 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E199A" w14:paraId="6E7FCAFE" w14:textId="77777777">
        <w:tc>
          <w:tcPr>
            <w:tcW w:w="2880" w:type="dxa"/>
          </w:tcPr>
          <w:p w14:paraId="48A6B7DE" w14:textId="77777777" w:rsidR="004E199A" w:rsidRDefault="00000000">
            <w:r>
              <w:t>Thème / Exemple</w:t>
            </w:r>
          </w:p>
        </w:tc>
        <w:tc>
          <w:tcPr>
            <w:tcW w:w="2880" w:type="dxa"/>
          </w:tcPr>
          <w:p w14:paraId="3EE8AB52" w14:textId="77777777" w:rsidR="004E199A" w:rsidRDefault="00000000">
            <w:r>
              <w:t>Volet</w:t>
            </w:r>
          </w:p>
        </w:tc>
        <w:tc>
          <w:tcPr>
            <w:tcW w:w="2880" w:type="dxa"/>
          </w:tcPr>
          <w:p w14:paraId="7F01434D" w14:textId="77777777" w:rsidR="004E199A" w:rsidRDefault="00000000">
            <w:r>
              <w:t>Lien au curriculum</w:t>
            </w:r>
          </w:p>
        </w:tc>
      </w:tr>
      <w:tr w:rsidR="004E199A" w14:paraId="060DF450" w14:textId="77777777">
        <w:tc>
          <w:tcPr>
            <w:tcW w:w="2880" w:type="dxa"/>
          </w:tcPr>
          <w:p w14:paraId="379B7360" w14:textId="77777777" w:rsidR="004E199A" w:rsidRDefault="00000000">
            <w:r>
              <w:t>Adultes prétendant être des enfants en ligne</w:t>
            </w:r>
          </w:p>
        </w:tc>
        <w:tc>
          <w:tcPr>
            <w:tcW w:w="2880" w:type="dxa"/>
          </w:tcPr>
          <w:p w14:paraId="61A60283" w14:textId="77777777" w:rsidR="004E199A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38BB5739" w14:textId="77777777" w:rsidR="004E199A" w:rsidRDefault="00000000">
            <w:r>
              <w:t>Reconnaître les situations dangereuses avec des inconnus.</w:t>
            </w:r>
          </w:p>
        </w:tc>
      </w:tr>
      <w:tr w:rsidR="004E199A" w14:paraId="28D512A6" w14:textId="77777777">
        <w:tc>
          <w:tcPr>
            <w:tcW w:w="2880" w:type="dxa"/>
          </w:tcPr>
          <w:p w14:paraId="606242EE" w14:textId="77777777" w:rsidR="004E199A" w:rsidRDefault="00000000">
            <w:r>
              <w:t>Demandes de photos ou informations personnelles</w:t>
            </w:r>
          </w:p>
        </w:tc>
        <w:tc>
          <w:tcPr>
            <w:tcW w:w="2880" w:type="dxa"/>
          </w:tcPr>
          <w:p w14:paraId="34AE8232" w14:textId="77777777" w:rsidR="004E199A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25C59AEC" w14:textId="77777777" w:rsidR="004E199A" w:rsidRDefault="00000000">
            <w:r>
              <w:t>Développer les limites personnelles et la conscience des risques.</w:t>
            </w:r>
          </w:p>
        </w:tc>
      </w:tr>
      <w:tr w:rsidR="004E199A" w14:paraId="11B3F5CD" w14:textId="77777777">
        <w:tc>
          <w:tcPr>
            <w:tcW w:w="2880" w:type="dxa"/>
          </w:tcPr>
          <w:p w14:paraId="113925A7" w14:textId="77777777" w:rsidR="004E199A" w:rsidRDefault="00000000">
            <w:r>
              <w:t>Faire confiance à son instinct lorsque quelque chose semble bizarre</w:t>
            </w:r>
          </w:p>
        </w:tc>
        <w:tc>
          <w:tcPr>
            <w:tcW w:w="2880" w:type="dxa"/>
          </w:tcPr>
          <w:p w14:paraId="586625BF" w14:textId="77777777" w:rsidR="004E199A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61C3056C" w14:textId="77777777" w:rsidR="004E199A" w:rsidRDefault="00000000">
            <w:r>
              <w:t>Renforcer l’auto-évaluation et la prise de décision sécuritaire.</w:t>
            </w:r>
          </w:p>
        </w:tc>
      </w:tr>
      <w:tr w:rsidR="004E199A" w14:paraId="193E43E4" w14:textId="77777777">
        <w:tc>
          <w:tcPr>
            <w:tcW w:w="2880" w:type="dxa"/>
          </w:tcPr>
          <w:p w14:paraId="3FE96CB9" w14:textId="77777777" w:rsidR="004E199A" w:rsidRDefault="00000000">
            <w:r>
              <w:t>Quitter une conversation dangereuse et demander de l’aide</w:t>
            </w:r>
          </w:p>
        </w:tc>
        <w:tc>
          <w:tcPr>
            <w:tcW w:w="2880" w:type="dxa"/>
          </w:tcPr>
          <w:p w14:paraId="78FCD856" w14:textId="77777777" w:rsidR="004E199A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170440FF" w14:textId="77777777" w:rsidR="004E199A" w:rsidRDefault="00000000">
            <w:r>
              <w:t>Encourager les comportements de protection et de recherche d’aide.</w:t>
            </w:r>
          </w:p>
        </w:tc>
      </w:tr>
    </w:tbl>
    <w:p w14:paraId="04BF3FB9" w14:textId="77777777" w:rsidR="004E199A" w:rsidRDefault="00000000">
      <w:pPr>
        <w:pStyle w:val="Heading2"/>
      </w:pPr>
      <w:r>
        <w:lastRenderedPageBreak/>
        <w:t>3. 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E199A" w14:paraId="28F625AB" w14:textId="77777777">
        <w:tc>
          <w:tcPr>
            <w:tcW w:w="2880" w:type="dxa"/>
          </w:tcPr>
          <w:p w14:paraId="37FC5108" w14:textId="77777777" w:rsidR="004E199A" w:rsidRDefault="00000000">
            <w:r>
              <w:t>Thème / Exemple</w:t>
            </w:r>
          </w:p>
        </w:tc>
        <w:tc>
          <w:tcPr>
            <w:tcW w:w="2880" w:type="dxa"/>
          </w:tcPr>
          <w:p w14:paraId="65BD7BEB" w14:textId="77777777" w:rsidR="004E199A" w:rsidRDefault="00000000">
            <w:r>
              <w:t>Volet</w:t>
            </w:r>
          </w:p>
        </w:tc>
        <w:tc>
          <w:tcPr>
            <w:tcW w:w="2880" w:type="dxa"/>
          </w:tcPr>
          <w:p w14:paraId="3147C24F" w14:textId="77777777" w:rsidR="004E199A" w:rsidRDefault="00000000">
            <w:r>
              <w:t>Lien au curriculum</w:t>
            </w:r>
          </w:p>
        </w:tc>
      </w:tr>
      <w:tr w:rsidR="004E199A" w14:paraId="73D3E060" w14:textId="77777777">
        <w:tc>
          <w:tcPr>
            <w:tcW w:w="2880" w:type="dxa"/>
          </w:tcPr>
          <w:p w14:paraId="060FEA37" w14:textId="77777777" w:rsidR="004E199A" w:rsidRDefault="00000000">
            <w:r>
              <w:t>Création de faux profils à l’aide d’outils numériques</w:t>
            </w:r>
          </w:p>
        </w:tc>
        <w:tc>
          <w:tcPr>
            <w:tcW w:w="2880" w:type="dxa"/>
          </w:tcPr>
          <w:p w14:paraId="2B98F255" w14:textId="77777777" w:rsidR="004E199A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2595831E" w14:textId="77777777" w:rsidR="004E199A" w:rsidRDefault="00000000">
            <w:r>
              <w:t>Comprendre comment la technologie peut être manipulée.</w:t>
            </w:r>
          </w:p>
        </w:tc>
      </w:tr>
      <w:tr w:rsidR="004E199A" w14:paraId="236A063F" w14:textId="77777777">
        <w:tc>
          <w:tcPr>
            <w:tcW w:w="2880" w:type="dxa"/>
          </w:tcPr>
          <w:p w14:paraId="2253B1D9" w14:textId="77777777" w:rsidR="004E199A" w:rsidRDefault="00000000">
            <w:r>
              <w:t>Authenticité et identité numérique</w:t>
            </w:r>
          </w:p>
        </w:tc>
        <w:tc>
          <w:tcPr>
            <w:tcW w:w="2880" w:type="dxa"/>
          </w:tcPr>
          <w:p w14:paraId="7FDA85C1" w14:textId="77777777" w:rsidR="004E199A" w:rsidRDefault="00000000">
            <w:r>
              <w:t>Volet A</w:t>
            </w:r>
          </w:p>
        </w:tc>
        <w:tc>
          <w:tcPr>
            <w:tcW w:w="2880" w:type="dxa"/>
          </w:tcPr>
          <w:p w14:paraId="7D4A3897" w14:textId="77777777" w:rsidR="004E199A" w:rsidRDefault="00000000">
            <w:r>
              <w:t>Développer la pensée critique face à l’information en ligne.</w:t>
            </w:r>
          </w:p>
        </w:tc>
      </w:tr>
      <w:tr w:rsidR="004E199A" w14:paraId="504E0E17" w14:textId="77777777">
        <w:tc>
          <w:tcPr>
            <w:tcW w:w="2880" w:type="dxa"/>
          </w:tcPr>
          <w:p w14:paraId="357E6F70" w14:textId="77777777" w:rsidR="004E199A" w:rsidRDefault="00000000">
            <w:r>
              <w:t>Protection de l’information personnelle</w:t>
            </w:r>
          </w:p>
        </w:tc>
        <w:tc>
          <w:tcPr>
            <w:tcW w:w="2880" w:type="dxa"/>
          </w:tcPr>
          <w:p w14:paraId="4E85D947" w14:textId="77777777" w:rsidR="004E199A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7FED5E78" w14:textId="77777777" w:rsidR="004E199A" w:rsidRDefault="00000000">
            <w:r>
              <w:t>Comprendre l’empreinte numérique et la gestion des risques.</w:t>
            </w:r>
          </w:p>
        </w:tc>
      </w:tr>
    </w:tbl>
    <w:p w14:paraId="5D7F62CB" w14:textId="77777777" w:rsidR="004E199A" w:rsidRDefault="00000000">
      <w:pPr>
        <w:pStyle w:val="Heading2"/>
      </w:pPr>
      <w:r>
        <w:t>4. Français (Programme de langue de l’Ontario, 2023)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E199A" w14:paraId="7A1F326A" w14:textId="77777777">
        <w:tc>
          <w:tcPr>
            <w:tcW w:w="2880" w:type="dxa"/>
          </w:tcPr>
          <w:p w14:paraId="7AFDE8CC" w14:textId="77777777" w:rsidR="004E199A" w:rsidRDefault="00000000">
            <w:r>
              <w:t>Thème / Exemple</w:t>
            </w:r>
          </w:p>
        </w:tc>
        <w:tc>
          <w:tcPr>
            <w:tcW w:w="2880" w:type="dxa"/>
          </w:tcPr>
          <w:p w14:paraId="79D8DF41" w14:textId="77777777" w:rsidR="004E199A" w:rsidRDefault="00000000">
            <w:r>
              <w:t>Volet</w:t>
            </w:r>
          </w:p>
        </w:tc>
        <w:tc>
          <w:tcPr>
            <w:tcW w:w="2880" w:type="dxa"/>
          </w:tcPr>
          <w:p w14:paraId="0FF9B847" w14:textId="77777777" w:rsidR="004E199A" w:rsidRDefault="00000000">
            <w:r>
              <w:t>Lien au curriculum</w:t>
            </w:r>
          </w:p>
        </w:tc>
      </w:tr>
      <w:tr w:rsidR="004E199A" w14:paraId="7951FEAD" w14:textId="77777777">
        <w:tc>
          <w:tcPr>
            <w:tcW w:w="2880" w:type="dxa"/>
          </w:tcPr>
          <w:p w14:paraId="19DDF64F" w14:textId="77777777" w:rsidR="004E199A" w:rsidRDefault="00000000">
            <w:r>
              <w:t>Visionnement d’exemples de conversations dangereuses</w:t>
            </w:r>
          </w:p>
        </w:tc>
        <w:tc>
          <w:tcPr>
            <w:tcW w:w="2880" w:type="dxa"/>
          </w:tcPr>
          <w:p w14:paraId="733EFA74" w14:textId="77777777" w:rsidR="004E199A" w:rsidRDefault="00000000">
            <w:r>
              <w:t>Volet C – Compréhension</w:t>
            </w:r>
          </w:p>
        </w:tc>
        <w:tc>
          <w:tcPr>
            <w:tcW w:w="2880" w:type="dxa"/>
          </w:tcPr>
          <w:p w14:paraId="521B3877" w14:textId="77777777" w:rsidR="004E199A" w:rsidRDefault="00000000">
            <w:r>
              <w:t>Identifier les signaux d’alerte et comportements dangereux.</w:t>
            </w:r>
          </w:p>
        </w:tc>
      </w:tr>
      <w:tr w:rsidR="004E199A" w14:paraId="3E92ECD9" w14:textId="77777777">
        <w:tc>
          <w:tcPr>
            <w:tcW w:w="2880" w:type="dxa"/>
          </w:tcPr>
          <w:p w14:paraId="59A41DB2" w14:textId="77777777" w:rsidR="004E199A" w:rsidRDefault="00000000">
            <w:r>
              <w:t>Citoyenneté numérique – droits et responsabilités</w:t>
            </w:r>
          </w:p>
        </w:tc>
        <w:tc>
          <w:tcPr>
            <w:tcW w:w="2880" w:type="dxa"/>
          </w:tcPr>
          <w:p w14:paraId="08141068" w14:textId="77777777" w:rsidR="004E199A" w:rsidRDefault="00000000">
            <w:r>
              <w:t>Volet A2 – Littératie médiatique</w:t>
            </w:r>
          </w:p>
        </w:tc>
        <w:tc>
          <w:tcPr>
            <w:tcW w:w="2880" w:type="dxa"/>
          </w:tcPr>
          <w:p w14:paraId="04C617FD" w14:textId="77777777" w:rsidR="004E199A" w:rsidRDefault="00000000">
            <w:r>
              <w:t>Comprendre la sécurité et le comportement responsable en ligne.</w:t>
            </w:r>
          </w:p>
        </w:tc>
      </w:tr>
      <w:tr w:rsidR="004E199A" w14:paraId="615F5DB2" w14:textId="77777777">
        <w:tc>
          <w:tcPr>
            <w:tcW w:w="2880" w:type="dxa"/>
          </w:tcPr>
          <w:p w14:paraId="2595138E" w14:textId="77777777" w:rsidR="004E199A" w:rsidRDefault="00000000">
            <w:r>
              <w:t>Créer des messages de sensibilisation et de sécurité</w:t>
            </w:r>
          </w:p>
        </w:tc>
        <w:tc>
          <w:tcPr>
            <w:tcW w:w="2880" w:type="dxa"/>
          </w:tcPr>
          <w:p w14:paraId="631BF671" w14:textId="77777777" w:rsidR="004E199A" w:rsidRDefault="00000000">
            <w:r>
              <w:t>Volet D – Production</w:t>
            </w:r>
          </w:p>
        </w:tc>
        <w:tc>
          <w:tcPr>
            <w:tcW w:w="2880" w:type="dxa"/>
          </w:tcPr>
          <w:p w14:paraId="42CA2E4F" w14:textId="77777777" w:rsidR="004E199A" w:rsidRDefault="00000000">
            <w:r>
              <w:t>Produire des textes oraux/écrits/médiatiques pour promouvoir la sécurité en ligne.</w:t>
            </w:r>
          </w:p>
        </w:tc>
      </w:tr>
    </w:tbl>
    <w:p w14:paraId="229A5D11" w14:textId="77777777" w:rsidR="00A9748D" w:rsidRDefault="00A9748D"/>
    <w:sectPr w:rsidR="00A974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1468327">
    <w:abstractNumId w:val="8"/>
  </w:num>
  <w:num w:numId="2" w16cid:durableId="1715933616">
    <w:abstractNumId w:val="6"/>
  </w:num>
  <w:num w:numId="3" w16cid:durableId="2030526089">
    <w:abstractNumId w:val="5"/>
  </w:num>
  <w:num w:numId="4" w16cid:durableId="530072892">
    <w:abstractNumId w:val="4"/>
  </w:num>
  <w:num w:numId="5" w16cid:durableId="1797681379">
    <w:abstractNumId w:val="7"/>
  </w:num>
  <w:num w:numId="6" w16cid:durableId="1271088664">
    <w:abstractNumId w:val="3"/>
  </w:num>
  <w:num w:numId="7" w16cid:durableId="1316257031">
    <w:abstractNumId w:val="2"/>
  </w:num>
  <w:num w:numId="8" w16cid:durableId="1176068293">
    <w:abstractNumId w:val="1"/>
  </w:num>
  <w:num w:numId="9" w16cid:durableId="209697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199A"/>
    <w:rsid w:val="0053428A"/>
    <w:rsid w:val="00A9748D"/>
    <w:rsid w:val="00AA1D8D"/>
    <w:rsid w:val="00B47730"/>
    <w:rsid w:val="00BC573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9545D1"/>
  <w14:defaultImageDpi w14:val="300"/>
  <w15:docId w15:val="{1591354B-BF64-064E-A938-CF5A421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2025-12-01T05:42:00Z</dcterms:created>
  <dcterms:modified xsi:type="dcterms:W3CDTF">2025-12-01T05:42:00Z</dcterms:modified>
  <cp:category/>
</cp:coreProperties>
</file>