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13580" w14:textId="77777777" w:rsidR="00081CDE" w:rsidRDefault="00000000">
      <w:pPr>
        <w:pStyle w:val="Title"/>
      </w:pPr>
      <w:r>
        <w:t>Parent &amp; Caregiver Guide</w:t>
      </w:r>
    </w:p>
    <w:p w14:paraId="167F534D" w14:textId="64723892" w:rsidR="009D029D" w:rsidRDefault="00000000">
      <w:pPr>
        <w:pStyle w:val="Title"/>
      </w:pPr>
      <w:r>
        <w:t>Keeping Kids Safe Online</w:t>
      </w:r>
    </w:p>
    <w:p w14:paraId="2DAB6B6B" w14:textId="659C2B3A" w:rsidR="009D029D" w:rsidRDefault="00000000">
      <w:r>
        <w:t xml:space="preserve">Based on </w:t>
      </w:r>
      <w:r w:rsidR="00081CDE">
        <w:t>video</w:t>
      </w:r>
      <w:r>
        <w:t>: How parents can keep their kids safe online</w:t>
      </w:r>
    </w:p>
    <w:p w14:paraId="2444B56D" w14:textId="77777777" w:rsidR="009D029D" w:rsidRDefault="00000000">
      <w:pPr>
        <w:pStyle w:val="Heading1"/>
      </w:pPr>
      <w:r>
        <w:t>1. What the Video Teaches Parents</w:t>
      </w:r>
    </w:p>
    <w:p w14:paraId="7AF0C9FF" w14:textId="77777777" w:rsidR="009D029D" w:rsidRDefault="00000000">
      <w:r>
        <w:t>The video explains that many skills used to keep children safe offline—good communication, supervision, and trust—are the same skills needed to keep them safe online. It stresses open dialogue, monitoring device use, and teaching children what to do if they encounter uncomfortable or unsafe situations online.</w:t>
      </w:r>
    </w:p>
    <w:p w14:paraId="02822CB5" w14:textId="77777777" w:rsidR="009D029D" w:rsidRDefault="00000000">
      <w:pPr>
        <w:pStyle w:val="Heading1"/>
      </w:pPr>
      <w:r>
        <w:t>2. Why This Matters (Research Insights)</w:t>
      </w:r>
    </w:p>
    <w:p w14:paraId="56F9D2FA" w14:textId="77777777" w:rsidR="009D029D" w:rsidRDefault="00000000">
      <w:r>
        <w:t>Independent research supports the video’s message:</w:t>
      </w:r>
      <w:r>
        <w:br/>
        <w:t>• According to MediaSmarts Canada, children are more likely to report online problems when communication with parents is open.</w:t>
      </w:r>
      <w:r>
        <w:br/>
        <w:t>• Studies from the American Academy of Pediatrics show that monitored screen use reduces exposure to online risks.</w:t>
      </w:r>
      <w:r>
        <w:br/>
        <w:t>• Research from Common Sense Media shows that children who discuss online behaviour with adults show stronger digital judgment.</w:t>
      </w:r>
      <w:r>
        <w:br/>
        <w:t>• UNICEF reports that supportive adults are the biggest protective factor in preventing online harm.</w:t>
      </w:r>
    </w:p>
    <w:p w14:paraId="491F95A4" w14:textId="77777777" w:rsidR="009D029D" w:rsidRDefault="00000000">
      <w:pPr>
        <w:pStyle w:val="Heading1"/>
      </w:pPr>
      <w:r>
        <w:t>3. How Parents Can Discuss the Video With Their Children</w:t>
      </w:r>
    </w:p>
    <w:p w14:paraId="5BBC96BC" w14:textId="77777777" w:rsidR="009D029D" w:rsidRDefault="00000000">
      <w:r>
        <w:t>• Ask: “What apps or websites do you like, and why?”</w:t>
      </w:r>
      <w:r>
        <w:br/>
        <w:t>• Discuss how to handle uncomfortable online situations.</w:t>
      </w:r>
      <w:r>
        <w:br/>
        <w:t>• Explain that you will always support them, no matter what.</w:t>
      </w:r>
      <w:r>
        <w:br/>
        <w:t>• Let them know mistakes happen, and honesty keeps them safe.</w:t>
      </w:r>
      <w:r>
        <w:br/>
        <w:t>• Reinforce that your goal is their safety—not punishment.</w:t>
      </w:r>
    </w:p>
    <w:p w14:paraId="6CEF822F" w14:textId="77777777" w:rsidR="009D029D" w:rsidRDefault="00000000">
      <w:pPr>
        <w:pStyle w:val="Heading1"/>
      </w:pPr>
      <w:r>
        <w:t>4. Key Safety Messages to Reinforce</w:t>
      </w:r>
    </w:p>
    <w:p w14:paraId="3B6247C0" w14:textId="77777777" w:rsidR="009D029D" w:rsidRDefault="00000000">
      <w:r>
        <w:t>• Keep communication open.</w:t>
      </w:r>
      <w:r>
        <w:br/>
        <w:t>• Monitor devices appropriately for age.</w:t>
      </w:r>
      <w:r>
        <w:br/>
        <w:t>• Teach when and how to report online harm.</w:t>
      </w:r>
      <w:r>
        <w:br/>
        <w:t>• Encourage kids to come to you when something feels wrong.</w:t>
      </w:r>
      <w:r>
        <w:br/>
        <w:t>• Discuss healthy boundaries and screen habits.</w:t>
      </w:r>
    </w:p>
    <w:p w14:paraId="44676232" w14:textId="77777777" w:rsidR="009D029D" w:rsidRDefault="00000000">
      <w:pPr>
        <w:pStyle w:val="Heading1"/>
      </w:pPr>
      <w:r>
        <w:lastRenderedPageBreak/>
        <w:t>5. Parent–Child Activities (6 Detailed)</w:t>
      </w:r>
    </w:p>
    <w:p w14:paraId="4D2F0303" w14:textId="77777777" w:rsidR="009D029D" w:rsidRDefault="00000000">
      <w:r>
        <w:t>1. Family Tech Talk:</w:t>
      </w:r>
    </w:p>
    <w:p w14:paraId="1F9364AE" w14:textId="77777777" w:rsidR="009D029D" w:rsidRDefault="00000000">
      <w:pPr>
        <w:pStyle w:val="ListBullet"/>
      </w:pPr>
      <w:r>
        <w:t>Schedule a weekly 10‑minute conversation about online life, interests, and concerns.</w:t>
      </w:r>
    </w:p>
    <w:p w14:paraId="748A31D6" w14:textId="77777777" w:rsidR="009D029D" w:rsidRDefault="00000000">
      <w:r>
        <w:t>2. Safe or Unsafe Sorting Game:</w:t>
      </w:r>
    </w:p>
    <w:p w14:paraId="74A6DBA5" w14:textId="77777777" w:rsidR="009D029D" w:rsidRDefault="00000000">
      <w:pPr>
        <w:pStyle w:val="ListBullet"/>
      </w:pPr>
      <w:r>
        <w:t>Review online scenarios together and categorize them as safe, risky, or unsafe.</w:t>
      </w:r>
    </w:p>
    <w:p w14:paraId="4045415A" w14:textId="77777777" w:rsidR="009D029D" w:rsidRDefault="00000000">
      <w:r>
        <w:t>3. Create a Family Internet Agreement:</w:t>
      </w:r>
    </w:p>
    <w:p w14:paraId="3BE8EFA3" w14:textId="77777777" w:rsidR="009D029D" w:rsidRDefault="00000000">
      <w:pPr>
        <w:pStyle w:val="ListBullet"/>
      </w:pPr>
      <w:r>
        <w:t>Build rules for screen time, device use, and communication.</w:t>
      </w:r>
    </w:p>
    <w:p w14:paraId="723E272A" w14:textId="77777777" w:rsidR="009D029D" w:rsidRDefault="00000000">
      <w:r>
        <w:t>4. Role‑Play Reporting:</w:t>
      </w:r>
    </w:p>
    <w:p w14:paraId="55716620" w14:textId="77777777" w:rsidR="009D029D" w:rsidRDefault="00000000">
      <w:pPr>
        <w:pStyle w:val="ListBullet"/>
      </w:pPr>
      <w:r>
        <w:t>Practice how a child can tell an adult when something online feels wrong.</w:t>
      </w:r>
    </w:p>
    <w:p w14:paraId="7A67BACE" w14:textId="77777777" w:rsidR="009D029D" w:rsidRDefault="00000000">
      <w:r>
        <w:t>5. App Review Time:</w:t>
      </w:r>
    </w:p>
    <w:p w14:paraId="7876613A" w14:textId="77777777" w:rsidR="009D029D" w:rsidRDefault="00000000">
      <w:pPr>
        <w:pStyle w:val="ListBullet"/>
      </w:pPr>
      <w:r>
        <w:t>Go through apps together and check privacy settings.</w:t>
      </w:r>
    </w:p>
    <w:p w14:paraId="707CD997" w14:textId="77777777" w:rsidR="009D029D" w:rsidRDefault="00000000">
      <w:r>
        <w:t>6. Digital Break Plan:</w:t>
      </w:r>
    </w:p>
    <w:p w14:paraId="00B468E0" w14:textId="77777777" w:rsidR="009D029D" w:rsidRDefault="00000000">
      <w:pPr>
        <w:pStyle w:val="ListBullet"/>
      </w:pPr>
      <w:r>
        <w:t>Create a list of healthy offline activities to use when kids need a break from screens.</w:t>
      </w:r>
    </w:p>
    <w:p w14:paraId="242805F6" w14:textId="77777777" w:rsidR="009D029D" w:rsidRDefault="00000000">
      <w:pPr>
        <w:pStyle w:val="Heading1"/>
      </w:pPr>
      <w:r>
        <w:t>6. Multi-Lesson Unit Plan for Parents &amp; Educators</w:t>
      </w:r>
    </w:p>
    <w:p w14:paraId="2E7964C5" w14:textId="77777777" w:rsidR="009D029D" w:rsidRDefault="00000000">
      <w:r>
        <w:t>Lesson 1: Understanding Online Risks:</w:t>
      </w:r>
    </w:p>
    <w:p w14:paraId="021B939A" w14:textId="77777777" w:rsidR="009D029D" w:rsidRDefault="00000000">
      <w:pPr>
        <w:pStyle w:val="ListBullet"/>
      </w:pPr>
      <w:r>
        <w:t>Explore common threats, privacy issues, and safety basics.</w:t>
      </w:r>
    </w:p>
    <w:p w14:paraId="76FA3559" w14:textId="77777777" w:rsidR="009D029D" w:rsidRDefault="00000000">
      <w:r>
        <w:t>Lesson 2: Communication Skills:</w:t>
      </w:r>
    </w:p>
    <w:p w14:paraId="77DD9AF1" w14:textId="77777777" w:rsidR="009D029D" w:rsidRDefault="00000000">
      <w:pPr>
        <w:pStyle w:val="ListBullet"/>
      </w:pPr>
      <w:r>
        <w:t>Learn how to start difficult conversations and encourage openness.</w:t>
      </w:r>
    </w:p>
    <w:p w14:paraId="0B8E159A" w14:textId="77777777" w:rsidR="009D029D" w:rsidRDefault="00000000">
      <w:r>
        <w:t>Lesson 3: Monitoring &amp; Boundaries:</w:t>
      </w:r>
    </w:p>
    <w:p w14:paraId="64DF66C5" w14:textId="77777777" w:rsidR="009D029D" w:rsidRDefault="00000000">
      <w:pPr>
        <w:pStyle w:val="ListBullet"/>
      </w:pPr>
      <w:r>
        <w:t>Set age‑appropriate rules and supervision levels.</w:t>
      </w:r>
    </w:p>
    <w:p w14:paraId="69768BC0" w14:textId="77777777" w:rsidR="009D029D" w:rsidRDefault="00000000">
      <w:r>
        <w:t>Lesson 4: Handling Unsafe Situations:</w:t>
      </w:r>
    </w:p>
    <w:p w14:paraId="03DC2C15" w14:textId="77777777" w:rsidR="009D029D" w:rsidRDefault="00000000">
      <w:pPr>
        <w:pStyle w:val="ListBullet"/>
      </w:pPr>
      <w:r>
        <w:t>Teach reporting tools, screenshots, and blocking features.</w:t>
      </w:r>
    </w:p>
    <w:p w14:paraId="3093C140" w14:textId="77777777" w:rsidR="009D029D" w:rsidRDefault="00000000">
      <w:r>
        <w:t>Lesson 5: Building Digital Resilience:</w:t>
      </w:r>
    </w:p>
    <w:p w14:paraId="2F6980C1" w14:textId="77777777" w:rsidR="009D029D" w:rsidRDefault="00000000">
      <w:pPr>
        <w:pStyle w:val="ListBullet"/>
      </w:pPr>
      <w:r>
        <w:t>Discuss emotion regulation and healthy digital habits.</w:t>
      </w:r>
    </w:p>
    <w:p w14:paraId="7D7D310B" w14:textId="77777777" w:rsidR="009D029D" w:rsidRDefault="00000000">
      <w:r>
        <w:t>Lesson 6: Family Safety Plan:</w:t>
      </w:r>
    </w:p>
    <w:p w14:paraId="46CF7765" w14:textId="77777777" w:rsidR="009D029D" w:rsidRDefault="00000000">
      <w:pPr>
        <w:pStyle w:val="ListBullet"/>
      </w:pPr>
      <w:r>
        <w:t>Create a long‑term plan with rules, expectations, and reporting pathways.</w:t>
      </w:r>
    </w:p>
    <w:sectPr w:rsidR="009D029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0194034">
    <w:abstractNumId w:val="8"/>
  </w:num>
  <w:num w:numId="2" w16cid:durableId="1983383112">
    <w:abstractNumId w:val="6"/>
  </w:num>
  <w:num w:numId="3" w16cid:durableId="1946957770">
    <w:abstractNumId w:val="5"/>
  </w:num>
  <w:num w:numId="4" w16cid:durableId="1579637223">
    <w:abstractNumId w:val="4"/>
  </w:num>
  <w:num w:numId="5" w16cid:durableId="654067535">
    <w:abstractNumId w:val="7"/>
  </w:num>
  <w:num w:numId="6" w16cid:durableId="954559734">
    <w:abstractNumId w:val="3"/>
  </w:num>
  <w:num w:numId="7" w16cid:durableId="785739508">
    <w:abstractNumId w:val="2"/>
  </w:num>
  <w:num w:numId="8" w16cid:durableId="1601334644">
    <w:abstractNumId w:val="1"/>
  </w:num>
  <w:num w:numId="9" w16cid:durableId="151037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CDE"/>
    <w:rsid w:val="0015074B"/>
    <w:rsid w:val="0029639D"/>
    <w:rsid w:val="00326F90"/>
    <w:rsid w:val="009D029D"/>
    <w:rsid w:val="00AA1D8D"/>
    <w:rsid w:val="00B47730"/>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B48D7"/>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2025-12-02T21:44:00Z</dcterms:created>
  <dcterms:modified xsi:type="dcterms:W3CDTF">2025-12-02T21:44:00Z</dcterms:modified>
  <cp:category/>
</cp:coreProperties>
</file>