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134D9" w14:textId="08653663" w:rsidR="00370424" w:rsidRPr="00370424" w:rsidRDefault="00370424" w:rsidP="00370424">
      <w:p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Plan de </w:t>
      </w:r>
      <w:proofErr w:type="spellStart"/>
      <w:r w:rsidRPr="00370424">
        <w:rPr>
          <w:b/>
          <w:bCs/>
          <w:color w:val="0070C0"/>
        </w:rPr>
        <w:t>leçon</w:t>
      </w:r>
      <w:proofErr w:type="spellEnd"/>
      <w:r>
        <w:rPr>
          <w:b/>
          <w:bCs/>
          <w:color w:val="0070C0"/>
        </w:rPr>
        <w:t>:</w:t>
      </w:r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Détectives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numériques</w:t>
      </w:r>
      <w:proofErr w:type="spellEnd"/>
      <w:r w:rsidRPr="00370424">
        <w:rPr>
          <w:b/>
          <w:bCs/>
          <w:color w:val="0070C0"/>
        </w:rPr>
        <w:t xml:space="preserve"> : </w:t>
      </w:r>
      <w:proofErr w:type="spellStart"/>
      <w:r w:rsidRPr="00370424">
        <w:rPr>
          <w:b/>
          <w:bCs/>
          <w:color w:val="0070C0"/>
        </w:rPr>
        <w:t>Partager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intelligemment</w:t>
      </w:r>
      <w:proofErr w:type="spellEnd"/>
      <w:r w:rsidRPr="00370424">
        <w:rPr>
          <w:b/>
          <w:bCs/>
          <w:color w:val="0070C0"/>
        </w:rPr>
        <w:t xml:space="preserve"> et </w:t>
      </w:r>
      <w:proofErr w:type="spellStart"/>
      <w:r w:rsidRPr="00370424">
        <w:rPr>
          <w:b/>
          <w:bCs/>
          <w:color w:val="0070C0"/>
        </w:rPr>
        <w:t>détecter</w:t>
      </w:r>
      <w:proofErr w:type="spellEnd"/>
      <w:r w:rsidRPr="00370424">
        <w:rPr>
          <w:b/>
          <w:bCs/>
          <w:color w:val="0070C0"/>
        </w:rPr>
        <w:t xml:space="preserve"> le faux !</w:t>
      </w:r>
    </w:p>
    <w:p w14:paraId="1C053629" w14:textId="77777777" w:rsidR="00370424" w:rsidRPr="00370424" w:rsidRDefault="00370424" w:rsidP="00370424">
      <w:p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Niveau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Scolaire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proofErr w:type="gramStart"/>
      <w:r w:rsidRPr="00370424">
        <w:rPr>
          <w:b/>
          <w:bCs/>
          <w:color w:val="0070C0"/>
        </w:rPr>
        <w:t>Suggéré</w:t>
      </w:r>
      <w:proofErr w:type="spellEnd"/>
      <w:r w:rsidRPr="00370424">
        <w:rPr>
          <w:b/>
          <w:b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 xml:space="preserve"> 2e-3e </w:t>
      </w:r>
      <w:proofErr w:type="spellStart"/>
      <w:r w:rsidRPr="00370424">
        <w:rPr>
          <w:b/>
          <w:bCs/>
          <w:color w:val="0070C0"/>
        </w:rPr>
        <w:t>année</w:t>
      </w:r>
      <w:proofErr w:type="spellEnd"/>
      <w:r w:rsidRPr="00370424">
        <w:rPr>
          <w:b/>
          <w:bCs/>
          <w:color w:val="0070C0"/>
        </w:rPr>
        <w:t xml:space="preserve"> du </w:t>
      </w:r>
      <w:proofErr w:type="spellStart"/>
      <w:r w:rsidRPr="00370424">
        <w:rPr>
          <w:b/>
          <w:bCs/>
          <w:color w:val="0070C0"/>
        </w:rPr>
        <w:t>primaire</w:t>
      </w:r>
      <w:proofErr w:type="spellEnd"/>
    </w:p>
    <w:p w14:paraId="0EFB87C2" w14:textId="77777777" w:rsidR="00370424" w:rsidRPr="00370424" w:rsidRDefault="00370424" w:rsidP="00370424">
      <w:pPr>
        <w:rPr>
          <w:b/>
          <w:bCs/>
          <w:color w:val="0070C0"/>
        </w:rPr>
      </w:pPr>
      <w:proofErr w:type="gramStart"/>
      <w:r w:rsidRPr="00370424">
        <w:rPr>
          <w:b/>
          <w:bCs/>
          <w:color w:val="0070C0"/>
        </w:rPr>
        <w:t>Matières :</w:t>
      </w:r>
      <w:proofErr w:type="gram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Éthique</w:t>
      </w:r>
      <w:proofErr w:type="spellEnd"/>
      <w:r w:rsidRPr="00370424">
        <w:rPr>
          <w:b/>
          <w:bCs/>
          <w:color w:val="0070C0"/>
        </w:rPr>
        <w:t xml:space="preserve"> et culture religieuse (ECR), </w:t>
      </w:r>
      <w:proofErr w:type="spellStart"/>
      <w:r w:rsidRPr="00370424">
        <w:rPr>
          <w:b/>
          <w:bCs/>
          <w:color w:val="0070C0"/>
        </w:rPr>
        <w:t>Français</w:t>
      </w:r>
      <w:proofErr w:type="spellEnd"/>
      <w:r w:rsidRPr="00370424">
        <w:rPr>
          <w:b/>
          <w:bCs/>
          <w:color w:val="0070C0"/>
        </w:rPr>
        <w:t xml:space="preserve">, Monde </w:t>
      </w:r>
      <w:proofErr w:type="spellStart"/>
      <w:r w:rsidRPr="00370424">
        <w:rPr>
          <w:b/>
          <w:bCs/>
          <w:color w:val="0070C0"/>
        </w:rPr>
        <w:t>contemporain</w:t>
      </w:r>
      <w:proofErr w:type="spellEnd"/>
      <w:r w:rsidRPr="00370424">
        <w:rPr>
          <w:b/>
          <w:bCs/>
          <w:color w:val="0070C0"/>
        </w:rPr>
        <w:t xml:space="preserve"> (</w:t>
      </w:r>
      <w:proofErr w:type="spellStart"/>
      <w:r w:rsidRPr="00370424">
        <w:rPr>
          <w:b/>
          <w:bCs/>
          <w:color w:val="0070C0"/>
        </w:rPr>
        <w:t>si</w:t>
      </w:r>
      <w:proofErr w:type="spellEnd"/>
      <w:r w:rsidRPr="00370424">
        <w:rPr>
          <w:b/>
          <w:bCs/>
          <w:color w:val="0070C0"/>
        </w:rPr>
        <w:t xml:space="preserve"> applicable)</w:t>
      </w:r>
    </w:p>
    <w:p w14:paraId="6293CE2E" w14:textId="77777777" w:rsidR="00370424" w:rsidRPr="00370424" w:rsidRDefault="00370424" w:rsidP="00370424">
      <w:p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Objectifs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proofErr w:type="gramStart"/>
      <w:r w:rsidRPr="00370424">
        <w:rPr>
          <w:b/>
          <w:bCs/>
          <w:color w:val="0070C0"/>
        </w:rPr>
        <w:t>d'apprentissage</w:t>
      </w:r>
      <w:proofErr w:type="spellEnd"/>
      <w:r w:rsidRPr="00370424">
        <w:rPr>
          <w:b/>
          <w:b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 xml:space="preserve"> Les </w:t>
      </w:r>
      <w:proofErr w:type="spellStart"/>
      <w:r w:rsidRPr="00370424">
        <w:rPr>
          <w:b/>
          <w:bCs/>
          <w:color w:val="0070C0"/>
        </w:rPr>
        <w:t>élèves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seront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capables</w:t>
      </w:r>
      <w:proofErr w:type="spellEnd"/>
      <w:r w:rsidRPr="00370424">
        <w:rPr>
          <w:b/>
          <w:bCs/>
          <w:color w:val="0070C0"/>
        </w:rPr>
        <w:t xml:space="preserve"> de :</w:t>
      </w:r>
    </w:p>
    <w:p w14:paraId="5B599719" w14:textId="77777777" w:rsidR="00370424" w:rsidRPr="00370424" w:rsidRDefault="00370424" w:rsidP="00370424">
      <w:pPr>
        <w:numPr>
          <w:ilvl w:val="0"/>
          <w:numId w:val="11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Comprendre</w:t>
      </w:r>
      <w:proofErr w:type="spellEnd"/>
      <w:r w:rsidRPr="00370424">
        <w:rPr>
          <w:b/>
          <w:bCs/>
          <w:color w:val="0070C0"/>
        </w:rPr>
        <w:t xml:space="preserve"> le concept de « </w:t>
      </w:r>
      <w:proofErr w:type="spellStart"/>
      <w:r w:rsidRPr="00370424">
        <w:rPr>
          <w:b/>
          <w:bCs/>
          <w:color w:val="0070C0"/>
        </w:rPr>
        <w:t>Virtuel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est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Réel</w:t>
      </w:r>
      <w:proofErr w:type="spellEnd"/>
      <w:r w:rsidRPr="00370424">
        <w:rPr>
          <w:b/>
          <w:bCs/>
          <w:color w:val="0070C0"/>
        </w:rPr>
        <w:t xml:space="preserve"> » dans les interactions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>.</w:t>
      </w:r>
    </w:p>
    <w:p w14:paraId="17067280" w14:textId="77777777" w:rsidR="00370424" w:rsidRPr="00370424" w:rsidRDefault="00370424" w:rsidP="00370424">
      <w:pPr>
        <w:numPr>
          <w:ilvl w:val="0"/>
          <w:numId w:val="11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Identifier les </w:t>
      </w:r>
      <w:proofErr w:type="spellStart"/>
      <w:proofErr w:type="gramStart"/>
      <w:r w:rsidRPr="00370424">
        <w:rPr>
          <w:b/>
          <w:bCs/>
          <w:color w:val="0070C0"/>
        </w:rPr>
        <w:t>informations</w:t>
      </w:r>
      <w:proofErr w:type="spellEnd"/>
      <w:proofErr w:type="gram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personnelles</w:t>
      </w:r>
      <w:proofErr w:type="spellEnd"/>
      <w:r w:rsidRPr="00370424">
        <w:rPr>
          <w:b/>
          <w:bCs/>
          <w:color w:val="0070C0"/>
        </w:rPr>
        <w:t xml:space="preserve"> et les photos qui </w:t>
      </w:r>
      <w:proofErr w:type="spellStart"/>
      <w:r w:rsidRPr="00370424">
        <w:rPr>
          <w:b/>
          <w:bCs/>
          <w:color w:val="0070C0"/>
        </w:rPr>
        <w:t>devraient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être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partagées</w:t>
      </w:r>
      <w:proofErr w:type="spellEnd"/>
      <w:r w:rsidRPr="00370424">
        <w:rPr>
          <w:b/>
          <w:bCs/>
          <w:color w:val="0070C0"/>
        </w:rPr>
        <w:t xml:space="preserve"> « avec prudence » </w:t>
      </w:r>
      <w:proofErr w:type="spellStart"/>
      <w:r w:rsidRPr="00370424">
        <w:rPr>
          <w:b/>
          <w:bCs/>
          <w:color w:val="0070C0"/>
        </w:rPr>
        <w:t>ou</w:t>
      </w:r>
      <w:proofErr w:type="spellEnd"/>
      <w:r w:rsidRPr="00370424">
        <w:rPr>
          <w:b/>
          <w:bCs/>
          <w:color w:val="0070C0"/>
        </w:rPr>
        <w:t xml:space="preserve"> pas du tout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>.</w:t>
      </w:r>
    </w:p>
    <w:p w14:paraId="6D6358DC" w14:textId="77777777" w:rsidR="00370424" w:rsidRPr="00370424" w:rsidRDefault="00370424" w:rsidP="00370424">
      <w:pPr>
        <w:numPr>
          <w:ilvl w:val="0"/>
          <w:numId w:val="11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Expliquer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pourquoi</w:t>
      </w:r>
      <w:proofErr w:type="spellEnd"/>
      <w:r w:rsidRPr="00370424">
        <w:rPr>
          <w:b/>
          <w:bCs/>
          <w:color w:val="0070C0"/>
        </w:rPr>
        <w:t xml:space="preserve"> il </w:t>
      </w:r>
      <w:proofErr w:type="spellStart"/>
      <w:r w:rsidRPr="00370424">
        <w:rPr>
          <w:b/>
          <w:bCs/>
          <w:color w:val="0070C0"/>
        </w:rPr>
        <w:t>est</w:t>
      </w:r>
      <w:proofErr w:type="spellEnd"/>
      <w:r w:rsidRPr="00370424">
        <w:rPr>
          <w:b/>
          <w:bCs/>
          <w:color w:val="0070C0"/>
        </w:rPr>
        <w:t xml:space="preserve"> important de demander </w:t>
      </w:r>
      <w:proofErr w:type="spellStart"/>
      <w:r w:rsidRPr="00370424">
        <w:rPr>
          <w:b/>
          <w:bCs/>
          <w:color w:val="0070C0"/>
        </w:rPr>
        <w:t>l'aide</w:t>
      </w:r>
      <w:proofErr w:type="spellEnd"/>
      <w:r w:rsidRPr="00370424">
        <w:rPr>
          <w:b/>
          <w:bCs/>
          <w:color w:val="0070C0"/>
        </w:rPr>
        <w:t xml:space="preserve"> d'un </w:t>
      </w:r>
      <w:proofErr w:type="spellStart"/>
      <w:r w:rsidRPr="00370424">
        <w:rPr>
          <w:b/>
          <w:bCs/>
          <w:color w:val="0070C0"/>
        </w:rPr>
        <w:t>adulte</w:t>
      </w:r>
      <w:proofErr w:type="spellEnd"/>
      <w:r w:rsidRPr="00370424">
        <w:rPr>
          <w:b/>
          <w:bCs/>
          <w:color w:val="0070C0"/>
        </w:rPr>
        <w:t xml:space="preserve"> de </w:t>
      </w:r>
      <w:proofErr w:type="spellStart"/>
      <w:r w:rsidRPr="00370424">
        <w:rPr>
          <w:b/>
          <w:bCs/>
          <w:color w:val="0070C0"/>
        </w:rPr>
        <w:t>confiance</w:t>
      </w:r>
      <w:proofErr w:type="spellEnd"/>
      <w:r w:rsidRPr="00370424">
        <w:rPr>
          <w:b/>
          <w:bCs/>
          <w:color w:val="0070C0"/>
        </w:rPr>
        <w:t xml:space="preserve"> pour la </w:t>
      </w:r>
      <w:proofErr w:type="spellStart"/>
      <w:r w:rsidRPr="00370424">
        <w:rPr>
          <w:b/>
          <w:bCs/>
          <w:color w:val="0070C0"/>
        </w:rPr>
        <w:t>sécurité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>.</w:t>
      </w:r>
    </w:p>
    <w:p w14:paraId="1754F140" w14:textId="77777777" w:rsidR="00370424" w:rsidRPr="00370424" w:rsidRDefault="00370424" w:rsidP="00370424">
      <w:pPr>
        <w:numPr>
          <w:ilvl w:val="0"/>
          <w:numId w:val="11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Reconnaître</w:t>
      </w:r>
      <w:proofErr w:type="spellEnd"/>
      <w:r w:rsidRPr="00370424">
        <w:rPr>
          <w:b/>
          <w:bCs/>
          <w:color w:val="0070C0"/>
        </w:rPr>
        <w:t xml:space="preserve"> les indices qui </w:t>
      </w:r>
      <w:proofErr w:type="spellStart"/>
      <w:r w:rsidRPr="00370424">
        <w:rPr>
          <w:b/>
          <w:bCs/>
          <w:color w:val="0070C0"/>
        </w:rPr>
        <w:t>suggèrent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qu'une</w:t>
      </w:r>
      <w:proofErr w:type="spellEnd"/>
      <w:r w:rsidRPr="00370424">
        <w:rPr>
          <w:b/>
          <w:bCs/>
          <w:color w:val="0070C0"/>
        </w:rPr>
        <w:t xml:space="preserve"> information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pourrait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être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une</w:t>
      </w:r>
      <w:proofErr w:type="spellEnd"/>
      <w:r w:rsidRPr="00370424">
        <w:rPr>
          <w:b/>
          <w:bCs/>
          <w:color w:val="0070C0"/>
        </w:rPr>
        <w:t xml:space="preserve"> « </w:t>
      </w:r>
      <w:proofErr w:type="spellStart"/>
      <w:r w:rsidRPr="00370424">
        <w:rPr>
          <w:b/>
          <w:bCs/>
          <w:color w:val="0070C0"/>
        </w:rPr>
        <w:t>fausse</w:t>
      </w:r>
      <w:proofErr w:type="spellEnd"/>
      <w:r w:rsidRPr="00370424">
        <w:rPr>
          <w:b/>
          <w:bCs/>
          <w:color w:val="0070C0"/>
        </w:rPr>
        <w:t xml:space="preserve"> nouvelle ».</w:t>
      </w:r>
    </w:p>
    <w:p w14:paraId="30B7EB82" w14:textId="77777777" w:rsidR="00370424" w:rsidRPr="00370424" w:rsidRDefault="00370424" w:rsidP="00370424">
      <w:pPr>
        <w:numPr>
          <w:ilvl w:val="0"/>
          <w:numId w:val="11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Pratiquer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l'utilisation</w:t>
      </w:r>
      <w:proofErr w:type="spellEnd"/>
      <w:r w:rsidRPr="00370424">
        <w:rPr>
          <w:b/>
          <w:bCs/>
          <w:color w:val="0070C0"/>
        </w:rPr>
        <w:t xml:space="preserve"> aimable et </w:t>
      </w:r>
      <w:proofErr w:type="spellStart"/>
      <w:r w:rsidRPr="00370424">
        <w:rPr>
          <w:b/>
          <w:bCs/>
          <w:color w:val="0070C0"/>
        </w:rPr>
        <w:t>responsable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d'Internet</w:t>
      </w:r>
      <w:proofErr w:type="spellEnd"/>
      <w:r w:rsidRPr="00370424">
        <w:rPr>
          <w:b/>
          <w:bCs/>
          <w:color w:val="0070C0"/>
        </w:rPr>
        <w:t xml:space="preserve">, y </w:t>
      </w:r>
      <w:proofErr w:type="spellStart"/>
      <w:r w:rsidRPr="00370424">
        <w:rPr>
          <w:b/>
          <w:bCs/>
          <w:color w:val="0070C0"/>
        </w:rPr>
        <w:t>compris</w:t>
      </w:r>
      <w:proofErr w:type="spellEnd"/>
      <w:r w:rsidRPr="00370424">
        <w:rPr>
          <w:b/>
          <w:bCs/>
          <w:color w:val="0070C0"/>
        </w:rPr>
        <w:t xml:space="preserve"> comment </w:t>
      </w:r>
      <w:proofErr w:type="spellStart"/>
      <w:r w:rsidRPr="00370424">
        <w:rPr>
          <w:b/>
          <w:bCs/>
          <w:color w:val="0070C0"/>
        </w:rPr>
        <w:t>réagir</w:t>
      </w:r>
      <w:proofErr w:type="spellEnd"/>
      <w:r w:rsidRPr="00370424">
        <w:rPr>
          <w:b/>
          <w:bCs/>
          <w:color w:val="0070C0"/>
        </w:rPr>
        <w:t xml:space="preserve"> au </w:t>
      </w:r>
      <w:proofErr w:type="spellStart"/>
      <w:r w:rsidRPr="00370424">
        <w:rPr>
          <w:b/>
          <w:bCs/>
          <w:color w:val="0070C0"/>
        </w:rPr>
        <w:t>contenu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blessant</w:t>
      </w:r>
      <w:proofErr w:type="spellEnd"/>
      <w:r w:rsidRPr="00370424">
        <w:rPr>
          <w:b/>
          <w:bCs/>
          <w:color w:val="0070C0"/>
        </w:rPr>
        <w:t>.</w:t>
      </w:r>
    </w:p>
    <w:p w14:paraId="1AD2AA1A" w14:textId="77777777" w:rsidR="00370424" w:rsidRPr="00370424" w:rsidRDefault="00370424" w:rsidP="00370424">
      <w:pPr>
        <w:rPr>
          <w:b/>
          <w:bCs/>
          <w:color w:val="0070C0"/>
        </w:rPr>
      </w:pPr>
      <w:proofErr w:type="gramStart"/>
      <w:r w:rsidRPr="00370424">
        <w:rPr>
          <w:b/>
          <w:bCs/>
          <w:color w:val="0070C0"/>
        </w:rPr>
        <w:t>Matériel :</w:t>
      </w:r>
      <w:proofErr w:type="gramEnd"/>
    </w:p>
    <w:p w14:paraId="1ED4730D" w14:textId="77777777" w:rsidR="00370424" w:rsidRPr="00370424" w:rsidRDefault="00370424" w:rsidP="00370424">
      <w:pPr>
        <w:numPr>
          <w:ilvl w:val="0"/>
          <w:numId w:val="12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Transcription de "Digital Citizenship - K-3"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français</w:t>
      </w:r>
      <w:proofErr w:type="spellEnd"/>
      <w:r w:rsidRPr="00370424">
        <w:rPr>
          <w:b/>
          <w:bCs/>
          <w:color w:val="0070C0"/>
        </w:rPr>
        <w:t xml:space="preserve"> (</w:t>
      </w:r>
      <w:proofErr w:type="spellStart"/>
      <w:r w:rsidRPr="00370424">
        <w:rPr>
          <w:b/>
          <w:bCs/>
          <w:color w:val="0070C0"/>
        </w:rPr>
        <w:t>affichée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centralement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ou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lue</w:t>
      </w:r>
      <w:proofErr w:type="spellEnd"/>
      <w:r w:rsidRPr="00370424">
        <w:rPr>
          <w:b/>
          <w:bCs/>
          <w:color w:val="0070C0"/>
        </w:rPr>
        <w:t xml:space="preserve"> à </w:t>
      </w:r>
      <w:proofErr w:type="spellStart"/>
      <w:r w:rsidRPr="00370424">
        <w:rPr>
          <w:b/>
          <w:bCs/>
          <w:color w:val="0070C0"/>
        </w:rPr>
        <w:t>voix</w:t>
      </w:r>
      <w:proofErr w:type="spellEnd"/>
      <w:r w:rsidRPr="00370424">
        <w:rPr>
          <w:b/>
          <w:bCs/>
          <w:color w:val="0070C0"/>
        </w:rPr>
        <w:t xml:space="preserve"> haute)</w:t>
      </w:r>
    </w:p>
    <w:p w14:paraId="574E77C3" w14:textId="77777777" w:rsidR="00370424" w:rsidRPr="00370424" w:rsidRDefault="00370424" w:rsidP="00370424">
      <w:pPr>
        <w:numPr>
          <w:ilvl w:val="0"/>
          <w:numId w:val="12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Tableau </w:t>
      </w:r>
      <w:proofErr w:type="spellStart"/>
      <w:r w:rsidRPr="00370424">
        <w:rPr>
          <w:b/>
          <w:bCs/>
          <w:color w:val="0070C0"/>
        </w:rPr>
        <w:t>blanc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ou</w:t>
      </w:r>
      <w:proofErr w:type="spellEnd"/>
      <w:r w:rsidRPr="00370424">
        <w:rPr>
          <w:b/>
          <w:bCs/>
          <w:color w:val="0070C0"/>
        </w:rPr>
        <w:t xml:space="preserve"> tableau à </w:t>
      </w:r>
      <w:proofErr w:type="spellStart"/>
      <w:r w:rsidRPr="00370424">
        <w:rPr>
          <w:b/>
          <w:bCs/>
          <w:color w:val="0070C0"/>
        </w:rPr>
        <w:t>feuilles</w:t>
      </w:r>
      <w:proofErr w:type="spellEnd"/>
    </w:p>
    <w:p w14:paraId="78555CF6" w14:textId="77777777" w:rsidR="00370424" w:rsidRPr="00370424" w:rsidRDefault="00370424" w:rsidP="00370424">
      <w:pPr>
        <w:numPr>
          <w:ilvl w:val="0"/>
          <w:numId w:val="12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Marqueurs</w:t>
      </w:r>
      <w:proofErr w:type="spellEnd"/>
    </w:p>
    <w:p w14:paraId="7DDC437F" w14:textId="77777777" w:rsidR="00370424" w:rsidRPr="00370424" w:rsidRDefault="00370424" w:rsidP="00370424">
      <w:pPr>
        <w:numPr>
          <w:ilvl w:val="0"/>
          <w:numId w:val="12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Feuille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d'activités</w:t>
      </w:r>
      <w:proofErr w:type="spellEnd"/>
      <w:r w:rsidRPr="00370424">
        <w:rPr>
          <w:b/>
          <w:bCs/>
          <w:color w:val="0070C0"/>
        </w:rPr>
        <w:t xml:space="preserve"> "</w:t>
      </w:r>
      <w:proofErr w:type="spellStart"/>
      <w:r w:rsidRPr="00370424">
        <w:rPr>
          <w:b/>
          <w:bCs/>
          <w:color w:val="0070C0"/>
        </w:rPr>
        <w:t>Détectives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numériques</w:t>
      </w:r>
      <w:proofErr w:type="spellEnd"/>
      <w:r w:rsidRPr="00370424">
        <w:rPr>
          <w:b/>
          <w:bCs/>
          <w:color w:val="0070C0"/>
        </w:rPr>
        <w:t>" (</w:t>
      </w:r>
      <w:proofErr w:type="spellStart"/>
      <w:r w:rsidRPr="00370424">
        <w:rPr>
          <w:b/>
          <w:bCs/>
          <w:color w:val="0070C0"/>
        </w:rPr>
        <w:t>modèle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fourni</w:t>
      </w:r>
      <w:proofErr w:type="spellEnd"/>
      <w:r w:rsidRPr="00370424">
        <w:rPr>
          <w:b/>
          <w:bCs/>
          <w:color w:val="0070C0"/>
        </w:rPr>
        <w:t xml:space="preserve"> ci-dessous)</w:t>
      </w:r>
    </w:p>
    <w:p w14:paraId="06166257" w14:textId="77777777" w:rsidR="00370424" w:rsidRPr="00370424" w:rsidRDefault="00370424" w:rsidP="00370424">
      <w:pPr>
        <w:numPr>
          <w:ilvl w:val="0"/>
          <w:numId w:val="12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Feuilles</w:t>
      </w:r>
      <w:proofErr w:type="spellEnd"/>
      <w:r w:rsidRPr="00370424">
        <w:rPr>
          <w:b/>
          <w:bCs/>
          <w:color w:val="0070C0"/>
        </w:rPr>
        <w:t xml:space="preserve"> de dessin et matériel de </w:t>
      </w:r>
      <w:proofErr w:type="spellStart"/>
      <w:r w:rsidRPr="00370424">
        <w:rPr>
          <w:b/>
          <w:bCs/>
          <w:color w:val="0070C0"/>
        </w:rPr>
        <w:t>coloriage</w:t>
      </w:r>
      <w:proofErr w:type="spellEnd"/>
      <w:r w:rsidRPr="00370424">
        <w:rPr>
          <w:b/>
          <w:bCs/>
          <w:color w:val="0070C0"/>
        </w:rPr>
        <w:t xml:space="preserve"> (pour </w:t>
      </w:r>
      <w:proofErr w:type="spellStart"/>
      <w:r w:rsidRPr="00370424">
        <w:rPr>
          <w:b/>
          <w:bCs/>
          <w:color w:val="0070C0"/>
        </w:rPr>
        <w:t>l'activité</w:t>
      </w:r>
      <w:proofErr w:type="spellEnd"/>
      <w:r w:rsidRPr="00370424">
        <w:rPr>
          <w:b/>
          <w:bCs/>
          <w:color w:val="0070C0"/>
        </w:rPr>
        <w:t xml:space="preserve"> "Mon engagement numérique")</w:t>
      </w:r>
    </w:p>
    <w:p w14:paraId="23C7592E" w14:textId="77777777" w:rsidR="00370424" w:rsidRPr="00370424" w:rsidRDefault="00370424" w:rsidP="00370424">
      <w:pPr>
        <w:numPr>
          <w:ilvl w:val="0"/>
          <w:numId w:val="12"/>
        </w:numPr>
        <w:rPr>
          <w:b/>
          <w:bCs/>
          <w:color w:val="0070C0"/>
        </w:rPr>
      </w:pPr>
      <w:proofErr w:type="spellStart"/>
      <w:proofErr w:type="gramStart"/>
      <w:r w:rsidRPr="00370424">
        <w:rPr>
          <w:b/>
          <w:bCs/>
          <w:color w:val="0070C0"/>
        </w:rPr>
        <w:t>Optionnel</w:t>
      </w:r>
      <w:proofErr w:type="spellEnd"/>
      <w:r w:rsidRPr="00370424">
        <w:rPr>
          <w:b/>
          <w:b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 xml:space="preserve"> Titres simples de « </w:t>
      </w:r>
      <w:proofErr w:type="spellStart"/>
      <w:r w:rsidRPr="00370424">
        <w:rPr>
          <w:b/>
          <w:bCs/>
          <w:color w:val="0070C0"/>
        </w:rPr>
        <w:t>fausses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nouvelles</w:t>
      </w:r>
      <w:proofErr w:type="spellEnd"/>
      <w:r w:rsidRPr="00370424">
        <w:rPr>
          <w:b/>
          <w:bCs/>
          <w:color w:val="0070C0"/>
        </w:rPr>
        <w:t xml:space="preserve"> » (ex : « Les </w:t>
      </w:r>
      <w:proofErr w:type="spellStart"/>
      <w:r w:rsidRPr="00370424">
        <w:rPr>
          <w:b/>
          <w:bCs/>
          <w:color w:val="0070C0"/>
        </w:rPr>
        <w:t>chiens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peuvent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voler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maintenant</w:t>
      </w:r>
      <w:proofErr w:type="spellEnd"/>
      <w:r w:rsidRPr="00370424">
        <w:rPr>
          <w:b/>
          <w:bCs/>
          <w:color w:val="0070C0"/>
        </w:rPr>
        <w:t xml:space="preserve"> », « Manger 1 kilo de </w:t>
      </w:r>
      <w:proofErr w:type="spellStart"/>
      <w:r w:rsidRPr="00370424">
        <w:rPr>
          <w:b/>
          <w:bCs/>
          <w:color w:val="0070C0"/>
        </w:rPr>
        <w:t>chocolat</w:t>
      </w:r>
      <w:proofErr w:type="spellEnd"/>
      <w:r w:rsidRPr="00370424">
        <w:rPr>
          <w:b/>
          <w:bCs/>
          <w:color w:val="0070C0"/>
        </w:rPr>
        <w:t xml:space="preserve"> rend super intelligent »)</w:t>
      </w:r>
    </w:p>
    <w:p w14:paraId="31B50EAE" w14:textId="77777777" w:rsidR="00370424" w:rsidRPr="00370424" w:rsidRDefault="00370424" w:rsidP="00370424">
      <w:p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Détectives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numériques</w:t>
      </w:r>
      <w:proofErr w:type="spellEnd"/>
      <w:r w:rsidRPr="00370424">
        <w:rPr>
          <w:b/>
          <w:bCs/>
          <w:color w:val="0070C0"/>
        </w:rPr>
        <w:t xml:space="preserve"> - </w:t>
      </w:r>
      <w:proofErr w:type="spellStart"/>
      <w:r w:rsidRPr="00370424">
        <w:rPr>
          <w:b/>
          <w:bCs/>
          <w:color w:val="0070C0"/>
        </w:rPr>
        <w:t>Réactions</w:t>
      </w:r>
      <w:proofErr w:type="spellEnd"/>
      <w:r w:rsidRPr="00370424">
        <w:rPr>
          <w:b/>
          <w:bCs/>
          <w:color w:val="0070C0"/>
        </w:rPr>
        <w:t xml:space="preserve"> aux </w:t>
      </w:r>
      <w:proofErr w:type="spellStart"/>
      <w:r w:rsidRPr="00370424">
        <w:rPr>
          <w:b/>
          <w:bCs/>
          <w:color w:val="0070C0"/>
        </w:rPr>
        <w:t>scénarios</w:t>
      </w:r>
      <w:proofErr w:type="spellEnd"/>
      <w:r w:rsidRPr="00370424">
        <w:rPr>
          <w:b/>
          <w:bCs/>
          <w:color w:val="0070C0"/>
        </w:rPr>
        <w:t xml:space="preserve"> (</w:t>
      </w:r>
      <w:proofErr w:type="spellStart"/>
      <w:r w:rsidRPr="00370424">
        <w:rPr>
          <w:b/>
          <w:bCs/>
          <w:color w:val="0070C0"/>
        </w:rPr>
        <w:t>Feuille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d'activités</w:t>
      </w:r>
      <w:proofErr w:type="spellEnd"/>
      <w:r w:rsidRPr="00370424">
        <w:rPr>
          <w:b/>
          <w:bCs/>
          <w:color w:val="0070C0"/>
        </w:rPr>
        <w:t>)</w:t>
      </w:r>
    </w:p>
    <w:tbl>
      <w:tblPr>
        <w:tblW w:w="10404" w:type="dxa"/>
        <w:tblCellSpacing w:w="15" w:type="dxa"/>
        <w:shd w:val="clear" w:color="auto" w:fill="FC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3149"/>
        <w:gridCol w:w="3316"/>
        <w:gridCol w:w="1538"/>
      </w:tblGrid>
      <w:tr w:rsidR="00370424" w:rsidRPr="00370424" w14:paraId="11399DA0" w14:textId="77777777" w:rsidTr="0037042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6F6F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1024E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proofErr w:type="spellStart"/>
            <w:r w:rsidRPr="00370424">
              <w:rPr>
                <w:b/>
                <w:bCs/>
                <w:color w:val="0070C0"/>
              </w:rPr>
              <w:lastRenderedPageBreak/>
              <w:t>Scénario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6F6F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C21CB0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r w:rsidRPr="00370424">
              <w:rPr>
                <w:b/>
                <w:bCs/>
                <w:color w:val="0070C0"/>
              </w:rPr>
              <w:t xml:space="preserve">Que </w:t>
            </w:r>
            <w:proofErr w:type="spellStart"/>
            <w:r w:rsidRPr="00370424">
              <w:rPr>
                <w:b/>
                <w:bCs/>
                <w:color w:val="0070C0"/>
              </w:rPr>
              <w:t>s'est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-il </w:t>
            </w:r>
            <w:proofErr w:type="gramStart"/>
            <w:r w:rsidRPr="00370424">
              <w:rPr>
                <w:b/>
                <w:bCs/>
                <w:color w:val="0070C0"/>
              </w:rPr>
              <w:t>passé ?</w:t>
            </w:r>
            <w:proofErr w:type="gramEnd"/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6F6F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D3682D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r w:rsidRPr="00370424">
              <w:rPr>
                <w:b/>
                <w:bCs/>
                <w:color w:val="0070C0"/>
              </w:rPr>
              <w:t xml:space="preserve">Comment </w:t>
            </w:r>
            <w:proofErr w:type="spellStart"/>
            <w:r w:rsidRPr="00370424">
              <w:rPr>
                <w:b/>
                <w:bCs/>
                <w:color w:val="0070C0"/>
              </w:rPr>
              <w:t>devriez-vous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proofErr w:type="gramStart"/>
            <w:r w:rsidRPr="00370424">
              <w:rPr>
                <w:b/>
                <w:bCs/>
                <w:color w:val="0070C0"/>
              </w:rPr>
              <w:t>réagir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?</w:t>
            </w:r>
            <w:proofErr w:type="gramEnd"/>
            <w:r w:rsidRPr="00370424">
              <w:rPr>
                <w:b/>
                <w:bCs/>
                <w:color w:val="0070C0"/>
              </w:rPr>
              <w:t xml:space="preserve"> (</w:t>
            </w:r>
            <w:proofErr w:type="spellStart"/>
            <w:r w:rsidRPr="00370424">
              <w:rPr>
                <w:b/>
                <w:bCs/>
                <w:color w:val="0070C0"/>
              </w:rPr>
              <w:t>Encerclez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une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ou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plusieurs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options)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6F6F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5050D3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proofErr w:type="spellStart"/>
            <w:proofErr w:type="gramStart"/>
            <w:r w:rsidRPr="00370424">
              <w:rPr>
                <w:b/>
                <w:bCs/>
                <w:color w:val="0070C0"/>
              </w:rPr>
              <w:t>Pourquoi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?</w:t>
            </w:r>
            <w:proofErr w:type="gramEnd"/>
          </w:p>
        </w:tc>
      </w:tr>
      <w:tr w:rsidR="00370424" w:rsidRPr="00370424" w14:paraId="14258D46" w14:textId="77777777" w:rsidTr="0037042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60B6F9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r w:rsidRPr="00370424">
              <w:rPr>
                <w:b/>
                <w:bCs/>
                <w:color w:val="0070C0"/>
              </w:rPr>
              <w:t xml:space="preserve">1. Photo </w:t>
            </w:r>
            <w:proofErr w:type="spellStart"/>
            <w:r w:rsidRPr="00370424">
              <w:rPr>
                <w:b/>
                <w:bCs/>
                <w:color w:val="0070C0"/>
              </w:rPr>
              <w:t>embarrassante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5862F9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proofErr w:type="spellStart"/>
            <w:r w:rsidRPr="00370424">
              <w:rPr>
                <w:b/>
                <w:bCs/>
                <w:color w:val="0070C0"/>
              </w:rPr>
              <w:t>Quelqu'un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envoie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une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photo </w:t>
            </w:r>
            <w:proofErr w:type="spellStart"/>
            <w:r w:rsidRPr="00370424">
              <w:rPr>
                <w:b/>
                <w:bCs/>
                <w:color w:val="0070C0"/>
              </w:rPr>
              <w:t>embarrassante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de </w:t>
            </w:r>
            <w:proofErr w:type="spellStart"/>
            <w:r w:rsidRPr="00370424">
              <w:rPr>
                <w:b/>
                <w:bCs/>
                <w:color w:val="0070C0"/>
              </w:rPr>
              <w:t>votre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ami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dans un chat </w:t>
            </w:r>
            <w:proofErr w:type="spellStart"/>
            <w:r w:rsidRPr="00370424">
              <w:rPr>
                <w:b/>
                <w:bCs/>
                <w:color w:val="0070C0"/>
              </w:rPr>
              <w:t>scolaire</w:t>
            </w:r>
            <w:proofErr w:type="spellEnd"/>
            <w:r w:rsidRPr="00370424">
              <w:rPr>
                <w:b/>
                <w:bCs/>
                <w:color w:val="0070C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D9AF3E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r w:rsidRPr="00370424">
              <w:rPr>
                <w:b/>
                <w:bCs/>
                <w:color w:val="0070C0"/>
              </w:rPr>
              <w:t xml:space="preserve">a) </w:t>
            </w:r>
            <w:proofErr w:type="spellStart"/>
            <w:r w:rsidRPr="00370424">
              <w:rPr>
                <w:b/>
                <w:bCs/>
                <w:color w:val="0070C0"/>
              </w:rPr>
              <w:t>Rire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et la </w:t>
            </w:r>
            <w:proofErr w:type="spellStart"/>
            <w:r w:rsidRPr="00370424">
              <w:rPr>
                <w:b/>
                <w:bCs/>
                <w:color w:val="0070C0"/>
              </w:rPr>
              <w:t>partager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avec </w:t>
            </w:r>
            <w:proofErr w:type="spellStart"/>
            <w:r w:rsidRPr="00370424">
              <w:rPr>
                <w:b/>
                <w:bCs/>
                <w:color w:val="0070C0"/>
              </w:rPr>
              <w:t>d'autres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. b) Dire que </w:t>
            </w:r>
            <w:proofErr w:type="spellStart"/>
            <w:r w:rsidRPr="00370424">
              <w:rPr>
                <w:b/>
                <w:bCs/>
                <w:color w:val="0070C0"/>
              </w:rPr>
              <w:t>ce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n'est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pas </w:t>
            </w:r>
            <w:proofErr w:type="spellStart"/>
            <w:r w:rsidRPr="00370424">
              <w:rPr>
                <w:b/>
                <w:bCs/>
                <w:color w:val="0070C0"/>
              </w:rPr>
              <w:t>drôle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et demander de la </w:t>
            </w:r>
            <w:proofErr w:type="spellStart"/>
            <w:r w:rsidRPr="00370424">
              <w:rPr>
                <w:b/>
                <w:bCs/>
                <w:color w:val="0070C0"/>
              </w:rPr>
              <w:t>supprimer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. c) </w:t>
            </w:r>
            <w:proofErr w:type="spellStart"/>
            <w:r w:rsidRPr="00370424">
              <w:rPr>
                <w:b/>
                <w:bCs/>
                <w:color w:val="0070C0"/>
              </w:rPr>
              <w:t>L'ignorer</w:t>
            </w:r>
            <w:proofErr w:type="spellEnd"/>
            <w:r w:rsidRPr="00370424">
              <w:rPr>
                <w:b/>
                <w:bCs/>
                <w:color w:val="0070C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24AD9F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</w:p>
        </w:tc>
      </w:tr>
      <w:tr w:rsidR="00370424" w:rsidRPr="00370424" w14:paraId="31B8C008" w14:textId="77777777" w:rsidTr="0037042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A9681B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r w:rsidRPr="00370424">
              <w:rPr>
                <w:b/>
                <w:bCs/>
                <w:color w:val="0070C0"/>
              </w:rPr>
              <w:t xml:space="preserve">2. Blague </w:t>
            </w:r>
            <w:proofErr w:type="spellStart"/>
            <w:r w:rsidRPr="00370424">
              <w:rPr>
                <w:b/>
                <w:bCs/>
                <w:color w:val="0070C0"/>
              </w:rPr>
              <w:t>méchante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0BBE0F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proofErr w:type="spellStart"/>
            <w:r w:rsidRPr="00370424">
              <w:rPr>
                <w:b/>
                <w:bCs/>
                <w:color w:val="0070C0"/>
              </w:rPr>
              <w:t>Vous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envoyez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un mot pas très gentil à un </w:t>
            </w:r>
            <w:proofErr w:type="spellStart"/>
            <w:r w:rsidRPr="00370424">
              <w:rPr>
                <w:b/>
                <w:bCs/>
                <w:color w:val="0070C0"/>
              </w:rPr>
              <w:t>ami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pour </w:t>
            </w:r>
            <w:proofErr w:type="spellStart"/>
            <w:r w:rsidRPr="00370424">
              <w:rPr>
                <w:b/>
                <w:bCs/>
                <w:color w:val="0070C0"/>
              </w:rPr>
              <w:t>plaisanter</w:t>
            </w:r>
            <w:proofErr w:type="spellEnd"/>
            <w:r w:rsidRPr="00370424">
              <w:rPr>
                <w:b/>
                <w:bCs/>
                <w:color w:val="0070C0"/>
              </w:rPr>
              <w:t>, et il/</w:t>
            </w:r>
            <w:proofErr w:type="spellStart"/>
            <w:r w:rsidRPr="00370424">
              <w:rPr>
                <w:b/>
                <w:bCs/>
                <w:color w:val="0070C0"/>
              </w:rPr>
              <w:t>elle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est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vexé</w:t>
            </w:r>
            <w:proofErr w:type="spellEnd"/>
            <w:r w:rsidRPr="00370424">
              <w:rPr>
                <w:b/>
                <w:bCs/>
                <w:color w:val="0070C0"/>
              </w:rPr>
              <w:t>(e).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870ECD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r w:rsidRPr="00370424">
              <w:rPr>
                <w:b/>
                <w:bCs/>
                <w:color w:val="0070C0"/>
              </w:rPr>
              <w:t xml:space="preserve">a) Dire « Tu </w:t>
            </w:r>
            <w:proofErr w:type="spellStart"/>
            <w:r w:rsidRPr="00370424">
              <w:rPr>
                <w:b/>
                <w:bCs/>
                <w:color w:val="0070C0"/>
              </w:rPr>
              <w:t>exagères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, </w:t>
            </w:r>
            <w:proofErr w:type="spellStart"/>
            <w:r w:rsidRPr="00370424">
              <w:rPr>
                <w:b/>
                <w:bCs/>
                <w:color w:val="0070C0"/>
              </w:rPr>
              <w:t>c'était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juste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une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blague. » b) Dire pardon et essayer de </w:t>
            </w:r>
            <w:proofErr w:type="spellStart"/>
            <w:r w:rsidRPr="00370424">
              <w:rPr>
                <w:b/>
                <w:bCs/>
                <w:color w:val="0070C0"/>
              </w:rPr>
              <w:t>comprendre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ce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qu'il</w:t>
            </w:r>
            <w:proofErr w:type="spellEnd"/>
            <w:r w:rsidRPr="00370424">
              <w:rPr>
                <w:b/>
                <w:bCs/>
                <w:color w:val="0070C0"/>
              </w:rPr>
              <w:t>/</w:t>
            </w:r>
            <w:proofErr w:type="spellStart"/>
            <w:r w:rsidRPr="00370424">
              <w:rPr>
                <w:b/>
                <w:bCs/>
                <w:color w:val="0070C0"/>
              </w:rPr>
              <w:t>elle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ressent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. c) </w:t>
            </w:r>
            <w:proofErr w:type="spellStart"/>
            <w:r w:rsidRPr="00370424">
              <w:rPr>
                <w:b/>
                <w:bCs/>
                <w:color w:val="0070C0"/>
              </w:rPr>
              <w:t>L'ignorer</w:t>
            </w:r>
            <w:proofErr w:type="spellEnd"/>
            <w:r w:rsidRPr="00370424">
              <w:rPr>
                <w:b/>
                <w:bCs/>
                <w:color w:val="0070C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4FC803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</w:p>
        </w:tc>
      </w:tr>
      <w:tr w:rsidR="00370424" w:rsidRPr="00370424" w14:paraId="7734F964" w14:textId="77777777" w:rsidTr="0037042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ABBB71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r w:rsidRPr="00370424">
              <w:rPr>
                <w:b/>
                <w:bCs/>
                <w:color w:val="0070C0"/>
              </w:rPr>
              <w:t>3. Partage de secret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428AEF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r w:rsidRPr="00370424">
              <w:rPr>
                <w:b/>
                <w:bCs/>
                <w:color w:val="0070C0"/>
              </w:rPr>
              <w:t xml:space="preserve">Un </w:t>
            </w:r>
            <w:proofErr w:type="spellStart"/>
            <w:r w:rsidRPr="00370424">
              <w:rPr>
                <w:b/>
                <w:bCs/>
                <w:color w:val="0070C0"/>
              </w:rPr>
              <w:t>ami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vous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raconte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un secret sur </w:t>
            </w:r>
            <w:proofErr w:type="spellStart"/>
            <w:r w:rsidRPr="00370424">
              <w:rPr>
                <w:b/>
                <w:bCs/>
                <w:color w:val="0070C0"/>
              </w:rPr>
              <w:t>une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de </w:t>
            </w:r>
            <w:proofErr w:type="spellStart"/>
            <w:r w:rsidRPr="00370424">
              <w:rPr>
                <w:b/>
                <w:bCs/>
                <w:color w:val="0070C0"/>
              </w:rPr>
              <w:t>ses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faiblesses, et </w:t>
            </w:r>
            <w:proofErr w:type="spellStart"/>
            <w:r w:rsidRPr="00370424">
              <w:rPr>
                <w:b/>
                <w:bCs/>
                <w:color w:val="0070C0"/>
              </w:rPr>
              <w:t>vous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pensez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que </w:t>
            </w:r>
            <w:proofErr w:type="spellStart"/>
            <w:r w:rsidRPr="00370424">
              <w:rPr>
                <w:b/>
                <w:bCs/>
                <w:color w:val="0070C0"/>
              </w:rPr>
              <w:t>ce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serait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amusant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de le </w:t>
            </w:r>
            <w:proofErr w:type="spellStart"/>
            <w:r w:rsidRPr="00370424">
              <w:rPr>
                <w:b/>
                <w:bCs/>
                <w:color w:val="0070C0"/>
              </w:rPr>
              <w:t>publier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en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ligne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pour </w:t>
            </w:r>
            <w:proofErr w:type="spellStart"/>
            <w:r w:rsidRPr="00370424">
              <w:rPr>
                <w:b/>
                <w:bCs/>
                <w:color w:val="0070C0"/>
              </w:rPr>
              <w:t>obtenir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des « </w:t>
            </w:r>
            <w:proofErr w:type="spellStart"/>
            <w:r w:rsidRPr="00370424">
              <w:rPr>
                <w:b/>
                <w:bCs/>
                <w:color w:val="0070C0"/>
              </w:rPr>
              <w:t>j'aime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».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D8C519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r w:rsidRPr="00370424">
              <w:rPr>
                <w:b/>
                <w:bCs/>
                <w:color w:val="0070C0"/>
              </w:rPr>
              <w:t xml:space="preserve">a) Le </w:t>
            </w:r>
            <w:proofErr w:type="spellStart"/>
            <w:r w:rsidRPr="00370424">
              <w:rPr>
                <w:b/>
                <w:bCs/>
                <w:color w:val="0070C0"/>
              </w:rPr>
              <w:t>publier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rapidement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pour </w:t>
            </w:r>
            <w:proofErr w:type="spellStart"/>
            <w:r w:rsidRPr="00370424">
              <w:rPr>
                <w:b/>
                <w:bCs/>
                <w:color w:val="0070C0"/>
              </w:rPr>
              <w:t>obtenir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beaucoup de « </w:t>
            </w:r>
            <w:proofErr w:type="spellStart"/>
            <w:r w:rsidRPr="00370424">
              <w:rPr>
                <w:b/>
                <w:bCs/>
                <w:color w:val="0070C0"/>
              </w:rPr>
              <w:t>j'aime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». b) Lui demander </w:t>
            </w:r>
            <w:proofErr w:type="spellStart"/>
            <w:r w:rsidRPr="00370424">
              <w:rPr>
                <w:b/>
                <w:bCs/>
                <w:color w:val="0070C0"/>
              </w:rPr>
              <w:t>si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c'est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d'accord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de le </w:t>
            </w:r>
            <w:proofErr w:type="spellStart"/>
            <w:r w:rsidRPr="00370424">
              <w:rPr>
                <w:b/>
                <w:bCs/>
                <w:color w:val="0070C0"/>
              </w:rPr>
              <w:t>partager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. c) </w:t>
            </w:r>
            <w:proofErr w:type="spellStart"/>
            <w:r w:rsidRPr="00370424">
              <w:rPr>
                <w:b/>
                <w:bCs/>
                <w:color w:val="0070C0"/>
              </w:rPr>
              <w:t>Garder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le secret et ne pas le </w:t>
            </w:r>
            <w:proofErr w:type="spellStart"/>
            <w:r w:rsidRPr="00370424">
              <w:rPr>
                <w:b/>
                <w:bCs/>
                <w:color w:val="0070C0"/>
              </w:rPr>
              <w:t>partager</w:t>
            </w:r>
            <w:proofErr w:type="spellEnd"/>
            <w:r w:rsidRPr="00370424">
              <w:rPr>
                <w:b/>
                <w:bCs/>
                <w:color w:val="0070C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0E147E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</w:p>
        </w:tc>
      </w:tr>
      <w:tr w:rsidR="00370424" w:rsidRPr="00370424" w14:paraId="48FE8452" w14:textId="77777777" w:rsidTr="0037042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506671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r w:rsidRPr="00370424">
              <w:rPr>
                <w:b/>
                <w:bCs/>
                <w:color w:val="0070C0"/>
              </w:rPr>
              <w:t xml:space="preserve">4. </w:t>
            </w:r>
            <w:proofErr w:type="spellStart"/>
            <w:r w:rsidRPr="00370424">
              <w:rPr>
                <w:b/>
                <w:bCs/>
                <w:color w:val="0070C0"/>
              </w:rPr>
              <w:t>Actualité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sur le « </w:t>
            </w:r>
            <w:proofErr w:type="spellStart"/>
            <w:r w:rsidRPr="00370424">
              <w:rPr>
                <w:b/>
                <w:bCs/>
                <w:color w:val="0070C0"/>
              </w:rPr>
              <w:t>pouvoir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du </w:t>
            </w:r>
            <w:proofErr w:type="spellStart"/>
            <w:r w:rsidRPr="00370424">
              <w:rPr>
                <w:b/>
                <w:bCs/>
                <w:color w:val="0070C0"/>
              </w:rPr>
              <w:t>chocolat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»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76D34C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proofErr w:type="spellStart"/>
            <w:r w:rsidRPr="00370424">
              <w:rPr>
                <w:b/>
                <w:bCs/>
                <w:color w:val="0070C0"/>
              </w:rPr>
              <w:t>Vous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voyez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un titre qui </w:t>
            </w:r>
            <w:proofErr w:type="spellStart"/>
            <w:proofErr w:type="gramStart"/>
            <w:r w:rsidRPr="00370424">
              <w:rPr>
                <w:b/>
                <w:bCs/>
                <w:color w:val="0070C0"/>
              </w:rPr>
              <w:t>dit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:</w:t>
            </w:r>
            <w:proofErr w:type="gramEnd"/>
            <w:r w:rsidRPr="00370424">
              <w:rPr>
                <w:b/>
                <w:bCs/>
                <w:color w:val="0070C0"/>
              </w:rPr>
              <w:t xml:space="preserve"> « Manger 1 kilo de </w:t>
            </w:r>
            <w:proofErr w:type="spellStart"/>
            <w:r w:rsidRPr="00370424">
              <w:rPr>
                <w:b/>
                <w:bCs/>
                <w:color w:val="0070C0"/>
              </w:rPr>
              <w:t>chocolat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par jour </w:t>
            </w:r>
            <w:proofErr w:type="spellStart"/>
            <w:r w:rsidRPr="00370424">
              <w:rPr>
                <w:b/>
                <w:bCs/>
                <w:color w:val="0070C0"/>
              </w:rPr>
              <w:t>stimule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votre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mémoire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! »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94C0B6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  <w:r w:rsidRPr="00370424">
              <w:rPr>
                <w:b/>
                <w:bCs/>
                <w:color w:val="0070C0"/>
              </w:rPr>
              <w:t xml:space="preserve">a) Le </w:t>
            </w:r>
            <w:proofErr w:type="spellStart"/>
            <w:r w:rsidRPr="00370424">
              <w:rPr>
                <w:b/>
                <w:bCs/>
                <w:color w:val="0070C0"/>
              </w:rPr>
              <w:t>partager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immédiatement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avec tout le monde. b) Lire plus </w:t>
            </w:r>
            <w:proofErr w:type="spellStart"/>
            <w:r w:rsidRPr="00370424">
              <w:rPr>
                <w:b/>
                <w:bCs/>
                <w:color w:val="0070C0"/>
              </w:rPr>
              <w:t>attentivement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et demander à un </w:t>
            </w:r>
            <w:proofErr w:type="spellStart"/>
            <w:r w:rsidRPr="00370424">
              <w:rPr>
                <w:b/>
                <w:bCs/>
                <w:color w:val="0070C0"/>
              </w:rPr>
              <w:t>adulte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si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c'est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 </w:t>
            </w:r>
            <w:proofErr w:type="spellStart"/>
            <w:r w:rsidRPr="00370424">
              <w:rPr>
                <w:b/>
                <w:bCs/>
                <w:color w:val="0070C0"/>
              </w:rPr>
              <w:t>vrai</w:t>
            </w:r>
            <w:proofErr w:type="spellEnd"/>
            <w:r w:rsidRPr="00370424">
              <w:rPr>
                <w:b/>
                <w:bCs/>
                <w:color w:val="0070C0"/>
              </w:rPr>
              <w:t xml:space="preserve">. c) Aller manger beaucoup de </w:t>
            </w:r>
            <w:proofErr w:type="spellStart"/>
            <w:r w:rsidRPr="00370424">
              <w:rPr>
                <w:b/>
                <w:bCs/>
                <w:color w:val="0070C0"/>
              </w:rPr>
              <w:t>chocolat</w:t>
            </w:r>
            <w:proofErr w:type="spellEnd"/>
            <w:r w:rsidRPr="00370424">
              <w:rPr>
                <w:b/>
                <w:bCs/>
                <w:color w:val="0070C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B1BF24" w14:textId="77777777" w:rsidR="00370424" w:rsidRPr="00370424" w:rsidRDefault="00370424" w:rsidP="00370424">
            <w:pPr>
              <w:rPr>
                <w:b/>
                <w:bCs/>
                <w:color w:val="0070C0"/>
              </w:rPr>
            </w:pPr>
          </w:p>
        </w:tc>
      </w:tr>
    </w:tbl>
    <w:p w14:paraId="67271920" w14:textId="77777777" w:rsidR="00370424" w:rsidRPr="00370424" w:rsidRDefault="00370424" w:rsidP="00370424">
      <w:p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Procédure</w:t>
      </w:r>
      <w:proofErr w:type="spellEnd"/>
      <w:r w:rsidRPr="00370424">
        <w:rPr>
          <w:b/>
          <w:bCs/>
          <w:color w:val="0070C0"/>
        </w:rPr>
        <w:t xml:space="preserve"> du Plan de </w:t>
      </w:r>
      <w:proofErr w:type="spellStart"/>
      <w:r w:rsidRPr="00370424">
        <w:rPr>
          <w:b/>
          <w:bCs/>
          <w:color w:val="0070C0"/>
        </w:rPr>
        <w:t>Leçon</w:t>
      </w:r>
      <w:proofErr w:type="spellEnd"/>
      <w:r w:rsidRPr="00370424">
        <w:rPr>
          <w:b/>
          <w:bCs/>
          <w:color w:val="0070C0"/>
        </w:rPr>
        <w:t xml:space="preserve"> (</w:t>
      </w:r>
      <w:proofErr w:type="spellStart"/>
      <w:r w:rsidRPr="00370424">
        <w:rPr>
          <w:b/>
          <w:bCs/>
          <w:color w:val="0070C0"/>
        </w:rPr>
        <w:t>Français</w:t>
      </w:r>
      <w:proofErr w:type="spellEnd"/>
      <w:r w:rsidRPr="00370424">
        <w:rPr>
          <w:b/>
          <w:bCs/>
          <w:color w:val="0070C0"/>
        </w:rPr>
        <w:t xml:space="preserve"> Québecois):</w:t>
      </w:r>
    </w:p>
    <w:p w14:paraId="61FBCA92" w14:textId="77777777" w:rsidR="00370424" w:rsidRPr="00370424" w:rsidRDefault="00370424" w:rsidP="00370424">
      <w:p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Partie</w:t>
      </w:r>
      <w:proofErr w:type="spellEnd"/>
      <w:r w:rsidRPr="00370424">
        <w:rPr>
          <w:b/>
          <w:bCs/>
          <w:color w:val="0070C0"/>
        </w:rPr>
        <w:t xml:space="preserve"> </w:t>
      </w:r>
      <w:proofErr w:type="gramStart"/>
      <w:r w:rsidRPr="00370424">
        <w:rPr>
          <w:b/>
          <w:bCs/>
          <w:color w:val="0070C0"/>
        </w:rPr>
        <w:t>1 :</w:t>
      </w:r>
      <w:proofErr w:type="gram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L'aventure</w:t>
      </w:r>
      <w:proofErr w:type="spellEnd"/>
      <w:r w:rsidRPr="00370424">
        <w:rPr>
          <w:b/>
          <w:bCs/>
          <w:color w:val="0070C0"/>
        </w:rPr>
        <w:t xml:space="preserve"> Internet (15 minutes)</w:t>
      </w:r>
    </w:p>
    <w:p w14:paraId="13973D1A" w14:textId="77777777" w:rsidR="00370424" w:rsidRPr="00370424" w:rsidRDefault="00370424" w:rsidP="00370424">
      <w:pPr>
        <w:numPr>
          <w:ilvl w:val="0"/>
          <w:numId w:val="13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lastRenderedPageBreak/>
        <w:t>Accroche</w:t>
      </w:r>
      <w:proofErr w:type="spellEnd"/>
      <w:r w:rsidRPr="00370424">
        <w:rPr>
          <w:b/>
          <w:bCs/>
          <w:color w:val="0070C0"/>
        </w:rPr>
        <w:t xml:space="preserve"> (5 min</w:t>
      </w:r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Demandez</w:t>
      </w:r>
      <w:proofErr w:type="spellEnd"/>
      <w:r w:rsidRPr="00370424">
        <w:rPr>
          <w:b/>
          <w:bCs/>
          <w:color w:val="0070C0"/>
        </w:rPr>
        <w:t xml:space="preserve"> aux </w:t>
      </w:r>
      <w:proofErr w:type="spellStart"/>
      <w:r w:rsidRPr="00370424">
        <w:rPr>
          <w:b/>
          <w:bCs/>
          <w:color w:val="0070C0"/>
        </w:rPr>
        <w:t>élèves</w:t>
      </w:r>
      <w:proofErr w:type="spellEnd"/>
      <w:r w:rsidRPr="00370424">
        <w:rPr>
          <w:b/>
          <w:bCs/>
          <w:color w:val="0070C0"/>
        </w:rPr>
        <w:t xml:space="preserve"> : « Si </w:t>
      </w:r>
      <w:proofErr w:type="spellStart"/>
      <w:r w:rsidRPr="00370424">
        <w:rPr>
          <w:b/>
          <w:bCs/>
          <w:color w:val="0070C0"/>
        </w:rPr>
        <w:t>vous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aviez</w:t>
      </w:r>
      <w:proofErr w:type="spellEnd"/>
      <w:r w:rsidRPr="00370424">
        <w:rPr>
          <w:b/>
          <w:bCs/>
          <w:color w:val="0070C0"/>
        </w:rPr>
        <w:t xml:space="preserve"> un </w:t>
      </w:r>
      <w:proofErr w:type="spellStart"/>
      <w:r w:rsidRPr="00370424">
        <w:rPr>
          <w:b/>
          <w:bCs/>
          <w:color w:val="0070C0"/>
        </w:rPr>
        <w:t>téléphone</w:t>
      </w:r>
      <w:proofErr w:type="spellEnd"/>
      <w:r w:rsidRPr="00370424">
        <w:rPr>
          <w:b/>
          <w:bCs/>
          <w:color w:val="0070C0"/>
        </w:rPr>
        <w:t xml:space="preserve"> intelligent, quelle </w:t>
      </w:r>
      <w:proofErr w:type="spellStart"/>
      <w:r w:rsidRPr="00370424">
        <w:rPr>
          <w:b/>
          <w:bCs/>
          <w:color w:val="0070C0"/>
        </w:rPr>
        <w:t>serait</w:t>
      </w:r>
      <w:proofErr w:type="spellEnd"/>
      <w:r w:rsidRPr="00370424">
        <w:rPr>
          <w:b/>
          <w:bCs/>
          <w:color w:val="0070C0"/>
        </w:rPr>
        <w:t xml:space="preserve"> la chose la plus cool que </w:t>
      </w:r>
      <w:proofErr w:type="spellStart"/>
      <w:r w:rsidRPr="00370424">
        <w:rPr>
          <w:b/>
          <w:bCs/>
          <w:color w:val="0070C0"/>
        </w:rPr>
        <w:t>vous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pourriez</w:t>
      </w:r>
      <w:proofErr w:type="spellEnd"/>
      <w:r w:rsidRPr="00370424">
        <w:rPr>
          <w:b/>
          <w:bCs/>
          <w:color w:val="0070C0"/>
        </w:rPr>
        <w:t xml:space="preserve"> faire avec ? » (</w:t>
      </w:r>
      <w:proofErr w:type="spellStart"/>
      <w:r w:rsidRPr="00370424">
        <w:rPr>
          <w:b/>
          <w:bCs/>
          <w:color w:val="0070C0"/>
        </w:rPr>
        <w:t>Jouer</w:t>
      </w:r>
      <w:proofErr w:type="spellEnd"/>
      <w:r w:rsidRPr="00370424">
        <w:rPr>
          <w:b/>
          <w:bCs/>
          <w:color w:val="0070C0"/>
        </w:rPr>
        <w:t xml:space="preserve"> à des jeux, </w:t>
      </w:r>
      <w:proofErr w:type="spellStart"/>
      <w:r w:rsidRPr="00370424">
        <w:rPr>
          <w:b/>
          <w:bCs/>
          <w:color w:val="0070C0"/>
        </w:rPr>
        <w:t>regarder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vidéos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parler</w:t>
      </w:r>
      <w:proofErr w:type="spellEnd"/>
      <w:r w:rsidRPr="00370424">
        <w:rPr>
          <w:b/>
          <w:bCs/>
          <w:color w:val="0070C0"/>
        </w:rPr>
        <w:t xml:space="preserve"> à des </w:t>
      </w:r>
      <w:proofErr w:type="spellStart"/>
      <w:r w:rsidRPr="00370424">
        <w:rPr>
          <w:b/>
          <w:bCs/>
          <w:color w:val="0070C0"/>
        </w:rPr>
        <w:t>amis</w:t>
      </w:r>
      <w:proofErr w:type="spellEnd"/>
      <w:r w:rsidRPr="00370424">
        <w:rPr>
          <w:b/>
          <w:bCs/>
          <w:color w:val="0070C0"/>
        </w:rPr>
        <w:t xml:space="preserve">). « </w:t>
      </w:r>
      <w:proofErr w:type="spellStart"/>
      <w:r w:rsidRPr="00370424">
        <w:rPr>
          <w:b/>
          <w:bCs/>
          <w:color w:val="0070C0"/>
        </w:rPr>
        <w:t>C'est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proofErr w:type="gramStart"/>
      <w:r w:rsidRPr="00370424">
        <w:rPr>
          <w:b/>
          <w:bCs/>
          <w:color w:val="0070C0"/>
        </w:rPr>
        <w:t>vrai</w:t>
      </w:r>
      <w:proofErr w:type="spellEnd"/>
      <w:r w:rsidRPr="00370424">
        <w:rPr>
          <w:b/>
          <w:bCs/>
          <w:color w:val="0070C0"/>
        </w:rPr>
        <w:t xml:space="preserve"> !</w:t>
      </w:r>
      <w:proofErr w:type="gramEnd"/>
      <w:r w:rsidRPr="00370424">
        <w:rPr>
          <w:b/>
          <w:bCs/>
          <w:color w:val="0070C0"/>
        </w:rPr>
        <w:t xml:space="preserve"> Internet, </w:t>
      </w:r>
      <w:proofErr w:type="spellStart"/>
      <w:r w:rsidRPr="00370424">
        <w:rPr>
          <w:b/>
          <w:bCs/>
          <w:color w:val="0070C0"/>
        </w:rPr>
        <w:t>c'est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comme</w:t>
      </w:r>
      <w:proofErr w:type="spellEnd"/>
      <w:r w:rsidRPr="00370424">
        <w:rPr>
          <w:b/>
          <w:bCs/>
          <w:color w:val="0070C0"/>
        </w:rPr>
        <w:t xml:space="preserve"> un immense terrain de jeu, </w:t>
      </w:r>
      <w:proofErr w:type="spellStart"/>
      <w:r w:rsidRPr="00370424">
        <w:rPr>
          <w:b/>
          <w:bCs/>
          <w:color w:val="0070C0"/>
        </w:rPr>
        <w:t>mais</w:t>
      </w:r>
      <w:proofErr w:type="spellEnd"/>
      <w:r w:rsidRPr="00370424">
        <w:rPr>
          <w:b/>
          <w:bCs/>
          <w:color w:val="0070C0"/>
        </w:rPr>
        <w:t xml:space="preserve"> nous </w:t>
      </w:r>
      <w:proofErr w:type="spellStart"/>
      <w:r w:rsidRPr="00370424">
        <w:rPr>
          <w:b/>
          <w:bCs/>
          <w:color w:val="0070C0"/>
        </w:rPr>
        <w:t>avons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besoin</w:t>
      </w:r>
      <w:proofErr w:type="spellEnd"/>
      <w:r w:rsidRPr="00370424">
        <w:rPr>
          <w:b/>
          <w:bCs/>
          <w:color w:val="0070C0"/>
        </w:rPr>
        <w:t xml:space="preserve"> de </w:t>
      </w:r>
      <w:proofErr w:type="spellStart"/>
      <w:r w:rsidRPr="00370424">
        <w:rPr>
          <w:b/>
          <w:bCs/>
          <w:color w:val="0070C0"/>
        </w:rPr>
        <w:t>règles</w:t>
      </w:r>
      <w:proofErr w:type="spellEnd"/>
      <w:r w:rsidRPr="00370424">
        <w:rPr>
          <w:b/>
          <w:bCs/>
          <w:color w:val="0070C0"/>
        </w:rPr>
        <w:t xml:space="preserve"> pour </w:t>
      </w:r>
      <w:proofErr w:type="spellStart"/>
      <w:r w:rsidRPr="00370424">
        <w:rPr>
          <w:b/>
          <w:bCs/>
          <w:color w:val="0070C0"/>
        </w:rPr>
        <w:t>jouer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toute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sécurité</w:t>
      </w:r>
      <w:proofErr w:type="spellEnd"/>
      <w:r w:rsidRPr="00370424">
        <w:rPr>
          <w:b/>
          <w:bCs/>
          <w:color w:val="0070C0"/>
        </w:rPr>
        <w:t>. »</w:t>
      </w:r>
    </w:p>
    <w:p w14:paraId="2C0FBDCD" w14:textId="77777777" w:rsidR="00370424" w:rsidRPr="00370424" w:rsidRDefault="00370424" w:rsidP="00370424">
      <w:pPr>
        <w:numPr>
          <w:ilvl w:val="0"/>
          <w:numId w:val="13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Introduction à la </w:t>
      </w:r>
      <w:proofErr w:type="spellStart"/>
      <w:r w:rsidRPr="00370424">
        <w:rPr>
          <w:b/>
          <w:bCs/>
          <w:color w:val="0070C0"/>
        </w:rPr>
        <w:t>citoyenneté</w:t>
      </w:r>
      <w:proofErr w:type="spellEnd"/>
      <w:r w:rsidRPr="00370424">
        <w:rPr>
          <w:b/>
          <w:bCs/>
          <w:color w:val="0070C0"/>
        </w:rPr>
        <w:t xml:space="preserve"> numérique (10 min</w:t>
      </w:r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Expliquez</w:t>
      </w:r>
      <w:proofErr w:type="spellEnd"/>
      <w:r w:rsidRPr="00370424">
        <w:rPr>
          <w:b/>
          <w:bCs/>
          <w:color w:val="0070C0"/>
        </w:rPr>
        <w:t xml:space="preserve"> que la « </w:t>
      </w:r>
      <w:proofErr w:type="spellStart"/>
      <w:r w:rsidRPr="00370424">
        <w:rPr>
          <w:b/>
          <w:bCs/>
          <w:color w:val="0070C0"/>
        </w:rPr>
        <w:t>citoyenneté</w:t>
      </w:r>
      <w:proofErr w:type="spellEnd"/>
      <w:r w:rsidRPr="00370424">
        <w:rPr>
          <w:b/>
          <w:bCs/>
          <w:color w:val="0070C0"/>
        </w:rPr>
        <w:t xml:space="preserve"> numérique » </w:t>
      </w:r>
      <w:proofErr w:type="spellStart"/>
      <w:r w:rsidRPr="00370424">
        <w:rPr>
          <w:b/>
          <w:bCs/>
          <w:color w:val="0070C0"/>
        </w:rPr>
        <w:t>signifie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être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une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personne</w:t>
      </w:r>
      <w:proofErr w:type="spellEnd"/>
      <w:r w:rsidRPr="00370424">
        <w:rPr>
          <w:b/>
          <w:bCs/>
          <w:color w:val="0070C0"/>
        </w:rPr>
        <w:t xml:space="preserve"> bonne et </w:t>
      </w:r>
      <w:proofErr w:type="spellStart"/>
      <w:r w:rsidRPr="00370424">
        <w:rPr>
          <w:b/>
          <w:bCs/>
          <w:color w:val="0070C0"/>
        </w:rPr>
        <w:t>prudente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lorsque</w:t>
      </w:r>
      <w:proofErr w:type="spellEnd"/>
      <w:r w:rsidRPr="00370424">
        <w:rPr>
          <w:b/>
          <w:bCs/>
          <w:color w:val="0070C0"/>
        </w:rPr>
        <w:t xml:space="preserve"> nous </w:t>
      </w:r>
      <w:proofErr w:type="spellStart"/>
      <w:r w:rsidRPr="00370424">
        <w:rPr>
          <w:b/>
          <w:bCs/>
          <w:color w:val="0070C0"/>
        </w:rPr>
        <w:t>utilisons</w:t>
      </w:r>
      <w:proofErr w:type="spellEnd"/>
      <w:r w:rsidRPr="00370424">
        <w:rPr>
          <w:b/>
          <w:bCs/>
          <w:color w:val="0070C0"/>
        </w:rPr>
        <w:t xml:space="preserve"> Internet et </w:t>
      </w:r>
      <w:proofErr w:type="spellStart"/>
      <w:r w:rsidRPr="00370424">
        <w:rPr>
          <w:b/>
          <w:bCs/>
          <w:color w:val="0070C0"/>
        </w:rPr>
        <w:t>nos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appareils</w:t>
      </w:r>
      <w:proofErr w:type="spellEnd"/>
      <w:r w:rsidRPr="00370424">
        <w:rPr>
          <w:b/>
          <w:bCs/>
          <w:color w:val="0070C0"/>
        </w:rPr>
        <w:t xml:space="preserve">. </w:t>
      </w:r>
      <w:proofErr w:type="spellStart"/>
      <w:r w:rsidRPr="00370424">
        <w:rPr>
          <w:b/>
          <w:bCs/>
          <w:color w:val="0070C0"/>
        </w:rPr>
        <w:t>Lisez</w:t>
      </w:r>
      <w:proofErr w:type="spellEnd"/>
      <w:r w:rsidRPr="00370424">
        <w:rPr>
          <w:b/>
          <w:bCs/>
          <w:color w:val="0070C0"/>
        </w:rPr>
        <w:t xml:space="preserve"> à </w:t>
      </w:r>
      <w:proofErr w:type="spellStart"/>
      <w:r w:rsidRPr="00370424">
        <w:rPr>
          <w:b/>
          <w:bCs/>
          <w:color w:val="0070C0"/>
        </w:rPr>
        <w:t>voix</w:t>
      </w:r>
      <w:proofErr w:type="spellEnd"/>
      <w:r w:rsidRPr="00370424">
        <w:rPr>
          <w:b/>
          <w:bCs/>
          <w:color w:val="0070C0"/>
        </w:rPr>
        <w:t xml:space="preserve"> haute la première section de la transcription, </w:t>
      </w:r>
      <w:proofErr w:type="spellStart"/>
      <w:r w:rsidRPr="00370424">
        <w:rPr>
          <w:b/>
          <w:bCs/>
          <w:color w:val="0070C0"/>
        </w:rPr>
        <w:t>jusqu'à</w:t>
      </w:r>
      <w:proofErr w:type="spellEnd"/>
      <w:r w:rsidRPr="00370424">
        <w:rPr>
          <w:b/>
          <w:bCs/>
          <w:color w:val="0070C0"/>
        </w:rPr>
        <w:t xml:space="preserve"> « </w:t>
      </w:r>
      <w:proofErr w:type="spellStart"/>
      <w:r w:rsidRPr="00370424">
        <w:rPr>
          <w:b/>
          <w:bCs/>
          <w:color w:val="0070C0"/>
        </w:rPr>
        <w:t>Vous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êtes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ce</w:t>
      </w:r>
      <w:proofErr w:type="spellEnd"/>
      <w:r w:rsidRPr="00370424">
        <w:rPr>
          <w:b/>
          <w:bCs/>
          <w:color w:val="0070C0"/>
        </w:rPr>
        <w:t xml:space="preserve"> que </w:t>
      </w:r>
      <w:proofErr w:type="spellStart"/>
      <w:r w:rsidRPr="00370424">
        <w:rPr>
          <w:b/>
          <w:bCs/>
          <w:color w:val="0070C0"/>
        </w:rPr>
        <w:t>vous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communiquez</w:t>
      </w:r>
      <w:proofErr w:type="spellEnd"/>
      <w:r w:rsidRPr="00370424">
        <w:rPr>
          <w:b/>
          <w:bCs/>
          <w:color w:val="0070C0"/>
        </w:rPr>
        <w:t xml:space="preserve">. » </w:t>
      </w:r>
      <w:proofErr w:type="spellStart"/>
      <w:r w:rsidRPr="00370424">
        <w:rPr>
          <w:b/>
          <w:bCs/>
          <w:color w:val="0070C0"/>
        </w:rPr>
        <w:t>Insistez</w:t>
      </w:r>
      <w:proofErr w:type="spellEnd"/>
      <w:r w:rsidRPr="00370424">
        <w:rPr>
          <w:b/>
          <w:bCs/>
          <w:color w:val="0070C0"/>
        </w:rPr>
        <w:t xml:space="preserve"> sur « </w:t>
      </w:r>
      <w:proofErr w:type="spellStart"/>
      <w:r w:rsidRPr="00370424">
        <w:rPr>
          <w:b/>
          <w:bCs/>
          <w:color w:val="0070C0"/>
        </w:rPr>
        <w:t>Virtuel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est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Réel</w:t>
      </w:r>
      <w:proofErr w:type="spellEnd"/>
      <w:r w:rsidRPr="00370424">
        <w:rPr>
          <w:b/>
          <w:bCs/>
          <w:color w:val="0070C0"/>
        </w:rPr>
        <w:t xml:space="preserve"> ». </w:t>
      </w:r>
      <w:proofErr w:type="spellStart"/>
      <w:proofErr w:type="gramStart"/>
      <w:r w:rsidRPr="00370424">
        <w:rPr>
          <w:b/>
          <w:bCs/>
          <w:color w:val="0070C0"/>
        </w:rPr>
        <w:t>Demandez</w:t>
      </w:r>
      <w:proofErr w:type="spellEnd"/>
      <w:r w:rsidRPr="00370424">
        <w:rPr>
          <w:b/>
          <w:b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 xml:space="preserve"> « Que </w:t>
      </w:r>
      <w:proofErr w:type="spellStart"/>
      <w:r w:rsidRPr="00370424">
        <w:rPr>
          <w:b/>
          <w:bCs/>
          <w:color w:val="0070C0"/>
        </w:rPr>
        <w:t>signifie</w:t>
      </w:r>
      <w:proofErr w:type="spellEnd"/>
      <w:r w:rsidRPr="00370424">
        <w:rPr>
          <w:b/>
          <w:bCs/>
          <w:color w:val="0070C0"/>
        </w:rPr>
        <w:t xml:space="preserve"> "</w:t>
      </w:r>
      <w:proofErr w:type="spellStart"/>
      <w:r w:rsidRPr="00370424">
        <w:rPr>
          <w:b/>
          <w:bCs/>
          <w:color w:val="0070C0"/>
        </w:rPr>
        <w:t>Virtuel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est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Réel</w:t>
      </w:r>
      <w:proofErr w:type="spellEnd"/>
      <w:r w:rsidRPr="00370424">
        <w:rPr>
          <w:b/>
          <w:bCs/>
          <w:color w:val="0070C0"/>
        </w:rPr>
        <w:t xml:space="preserve">" ? » (Les mots et les images que nous </w:t>
      </w:r>
      <w:proofErr w:type="spellStart"/>
      <w:r w:rsidRPr="00370424">
        <w:rPr>
          <w:b/>
          <w:bCs/>
          <w:color w:val="0070C0"/>
        </w:rPr>
        <w:t>utilisons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sont</w:t>
      </w:r>
      <w:proofErr w:type="spellEnd"/>
      <w:r w:rsidRPr="00370424">
        <w:rPr>
          <w:b/>
          <w:bCs/>
          <w:color w:val="0070C0"/>
        </w:rPr>
        <w:t xml:space="preserve"> tout </w:t>
      </w:r>
      <w:proofErr w:type="spellStart"/>
      <w:r w:rsidRPr="00370424">
        <w:rPr>
          <w:b/>
          <w:bCs/>
          <w:color w:val="0070C0"/>
        </w:rPr>
        <w:t>aussi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importants</w:t>
      </w:r>
      <w:proofErr w:type="spellEnd"/>
      <w:r w:rsidRPr="00370424">
        <w:rPr>
          <w:b/>
          <w:bCs/>
          <w:color w:val="0070C0"/>
        </w:rPr>
        <w:t xml:space="preserve"> que </w:t>
      </w:r>
      <w:proofErr w:type="spellStart"/>
      <w:r w:rsidRPr="00370424">
        <w:rPr>
          <w:b/>
          <w:bCs/>
          <w:color w:val="0070C0"/>
        </w:rPr>
        <w:t>si</w:t>
      </w:r>
      <w:proofErr w:type="spellEnd"/>
      <w:r w:rsidRPr="00370424">
        <w:rPr>
          <w:b/>
          <w:bCs/>
          <w:color w:val="0070C0"/>
        </w:rPr>
        <w:t xml:space="preserve"> nous les </w:t>
      </w:r>
      <w:proofErr w:type="spellStart"/>
      <w:r w:rsidRPr="00370424">
        <w:rPr>
          <w:b/>
          <w:bCs/>
          <w:color w:val="0070C0"/>
        </w:rPr>
        <w:t>disions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face à face).</w:t>
      </w:r>
    </w:p>
    <w:p w14:paraId="72F13384" w14:textId="77777777" w:rsidR="00370424" w:rsidRPr="00370424" w:rsidRDefault="00370424" w:rsidP="00370424">
      <w:p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Partie</w:t>
      </w:r>
      <w:proofErr w:type="spellEnd"/>
      <w:r w:rsidRPr="00370424">
        <w:rPr>
          <w:b/>
          <w:bCs/>
          <w:color w:val="0070C0"/>
        </w:rPr>
        <w:t xml:space="preserve"> </w:t>
      </w:r>
      <w:proofErr w:type="gramStart"/>
      <w:r w:rsidRPr="00370424">
        <w:rPr>
          <w:b/>
          <w:bCs/>
          <w:color w:val="0070C0"/>
        </w:rPr>
        <w:t>2 :</w:t>
      </w:r>
      <w:proofErr w:type="gram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Partager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intelligemment</w:t>
      </w:r>
      <w:proofErr w:type="spellEnd"/>
      <w:r w:rsidRPr="00370424">
        <w:rPr>
          <w:b/>
          <w:bCs/>
          <w:color w:val="0070C0"/>
        </w:rPr>
        <w:t xml:space="preserve"> (20 minutes)</w:t>
      </w:r>
    </w:p>
    <w:p w14:paraId="2A524B30" w14:textId="77777777" w:rsidR="00370424" w:rsidRPr="00370424" w:rsidRDefault="00370424" w:rsidP="00370424">
      <w:pPr>
        <w:numPr>
          <w:ilvl w:val="0"/>
          <w:numId w:val="14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Discussion « </w:t>
      </w:r>
      <w:proofErr w:type="spellStart"/>
      <w:r w:rsidRPr="00370424">
        <w:rPr>
          <w:b/>
          <w:bCs/>
          <w:color w:val="0070C0"/>
        </w:rPr>
        <w:t>Partager</w:t>
      </w:r>
      <w:proofErr w:type="spellEnd"/>
      <w:r w:rsidRPr="00370424">
        <w:rPr>
          <w:b/>
          <w:bCs/>
          <w:color w:val="0070C0"/>
        </w:rPr>
        <w:t xml:space="preserve"> avec prudence » (10 min</w:t>
      </w:r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Continuez</w:t>
      </w:r>
      <w:proofErr w:type="spellEnd"/>
      <w:r w:rsidRPr="00370424">
        <w:rPr>
          <w:b/>
          <w:bCs/>
          <w:color w:val="0070C0"/>
        </w:rPr>
        <w:t xml:space="preserve"> à lire la transcription, de « </w:t>
      </w:r>
      <w:proofErr w:type="spellStart"/>
      <w:r w:rsidRPr="00370424">
        <w:rPr>
          <w:b/>
          <w:bCs/>
          <w:color w:val="0070C0"/>
        </w:rPr>
        <w:t>Prenez</w:t>
      </w:r>
      <w:proofErr w:type="spellEnd"/>
      <w:r w:rsidRPr="00370424">
        <w:rPr>
          <w:b/>
          <w:bCs/>
          <w:color w:val="0070C0"/>
        </w:rPr>
        <w:t xml:space="preserve"> grand </w:t>
      </w:r>
      <w:proofErr w:type="spellStart"/>
      <w:r w:rsidRPr="00370424">
        <w:rPr>
          <w:b/>
          <w:bCs/>
          <w:color w:val="0070C0"/>
        </w:rPr>
        <w:t>soin</w:t>
      </w:r>
      <w:proofErr w:type="spellEnd"/>
      <w:r w:rsidRPr="00370424">
        <w:rPr>
          <w:b/>
          <w:bCs/>
          <w:color w:val="0070C0"/>
        </w:rPr>
        <w:t xml:space="preserve"> de tout </w:t>
      </w:r>
      <w:proofErr w:type="spellStart"/>
      <w:r w:rsidRPr="00370424">
        <w:rPr>
          <w:b/>
          <w:bCs/>
          <w:color w:val="0070C0"/>
        </w:rPr>
        <w:t>ce</w:t>
      </w:r>
      <w:proofErr w:type="spellEnd"/>
      <w:r w:rsidRPr="00370424">
        <w:rPr>
          <w:b/>
          <w:bCs/>
          <w:color w:val="0070C0"/>
        </w:rPr>
        <w:t xml:space="preserve"> que </w:t>
      </w:r>
      <w:proofErr w:type="spellStart"/>
      <w:r w:rsidRPr="00370424">
        <w:rPr>
          <w:b/>
          <w:bCs/>
          <w:color w:val="0070C0"/>
        </w:rPr>
        <w:t>vous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partagez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 xml:space="preserve">... » </w:t>
      </w:r>
      <w:proofErr w:type="spellStart"/>
      <w:r w:rsidRPr="00370424">
        <w:rPr>
          <w:b/>
          <w:bCs/>
          <w:color w:val="0070C0"/>
        </w:rPr>
        <w:t>jusqu'à</w:t>
      </w:r>
      <w:proofErr w:type="spellEnd"/>
      <w:r w:rsidRPr="00370424">
        <w:rPr>
          <w:b/>
          <w:bCs/>
          <w:color w:val="0070C0"/>
        </w:rPr>
        <w:t xml:space="preserve"> « ...</w:t>
      </w:r>
      <w:proofErr w:type="spellStart"/>
      <w:r w:rsidRPr="00370424">
        <w:rPr>
          <w:b/>
          <w:bCs/>
          <w:color w:val="0070C0"/>
        </w:rPr>
        <w:t>quand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vous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étudiez</w:t>
      </w:r>
      <w:proofErr w:type="spellEnd"/>
      <w:r w:rsidRPr="00370424">
        <w:rPr>
          <w:b/>
          <w:bCs/>
          <w:color w:val="0070C0"/>
        </w:rPr>
        <w:t xml:space="preserve">. » </w:t>
      </w:r>
      <w:proofErr w:type="spellStart"/>
      <w:proofErr w:type="gramStart"/>
      <w:r w:rsidRPr="00370424">
        <w:rPr>
          <w:b/>
          <w:bCs/>
          <w:color w:val="0070C0"/>
        </w:rPr>
        <w:t>Discutez</w:t>
      </w:r>
      <w:proofErr w:type="spellEnd"/>
      <w:r w:rsidRPr="00370424">
        <w:rPr>
          <w:b/>
          <w:bCs/>
          <w:color w:val="0070C0"/>
        </w:rPr>
        <w:t xml:space="preserve"> :</w:t>
      </w:r>
      <w:proofErr w:type="gramEnd"/>
    </w:p>
    <w:p w14:paraId="321B2A35" w14:textId="77777777" w:rsidR="00370424" w:rsidRPr="00370424" w:rsidRDefault="00370424" w:rsidP="00370424">
      <w:pPr>
        <w:numPr>
          <w:ilvl w:val="1"/>
          <w:numId w:val="14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« </w:t>
      </w:r>
      <w:proofErr w:type="spellStart"/>
      <w:r w:rsidRPr="00370424">
        <w:rPr>
          <w:b/>
          <w:bCs/>
          <w:color w:val="0070C0"/>
        </w:rPr>
        <w:t>Quelles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informations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devrions</w:t>
      </w:r>
      <w:proofErr w:type="spellEnd"/>
      <w:r w:rsidRPr="00370424">
        <w:rPr>
          <w:b/>
          <w:bCs/>
          <w:color w:val="0070C0"/>
        </w:rPr>
        <w:t xml:space="preserve">-nous </w:t>
      </w:r>
      <w:proofErr w:type="spellStart"/>
      <w:r w:rsidRPr="00370424">
        <w:rPr>
          <w:b/>
          <w:bCs/>
          <w:color w:val="0070C0"/>
        </w:rPr>
        <w:t>être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prudents</w:t>
      </w:r>
      <w:proofErr w:type="spellEnd"/>
      <w:r w:rsidRPr="00370424">
        <w:rPr>
          <w:b/>
          <w:bCs/>
          <w:color w:val="0070C0"/>
        </w:rPr>
        <w:t xml:space="preserve"> de </w:t>
      </w:r>
      <w:proofErr w:type="spellStart"/>
      <w:r w:rsidRPr="00370424">
        <w:rPr>
          <w:b/>
          <w:bCs/>
          <w:color w:val="0070C0"/>
        </w:rPr>
        <w:t>partager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proofErr w:type="gram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 xml:space="preserve"> ?</w:t>
      </w:r>
      <w:proofErr w:type="gramEnd"/>
      <w:r w:rsidRPr="00370424">
        <w:rPr>
          <w:b/>
          <w:bCs/>
          <w:color w:val="0070C0"/>
        </w:rPr>
        <w:t xml:space="preserve"> » (</w:t>
      </w:r>
      <w:proofErr w:type="spellStart"/>
      <w:r w:rsidRPr="00370424">
        <w:rPr>
          <w:b/>
          <w:bCs/>
          <w:color w:val="0070C0"/>
        </w:rPr>
        <w:t>Informations</w:t>
      </w:r>
      <w:proofErr w:type="spellEnd"/>
      <w:r w:rsidRPr="00370424">
        <w:rPr>
          <w:b/>
          <w:bCs/>
          <w:color w:val="0070C0"/>
        </w:rPr>
        <w:t xml:space="preserve">, photos sur </w:t>
      </w:r>
      <w:proofErr w:type="spellStart"/>
      <w:r w:rsidRPr="00370424">
        <w:rPr>
          <w:b/>
          <w:bCs/>
          <w:color w:val="0070C0"/>
        </w:rPr>
        <w:t>vous</w:t>
      </w:r>
      <w:proofErr w:type="spellEnd"/>
      <w:r w:rsidRPr="00370424">
        <w:rPr>
          <w:b/>
          <w:bCs/>
          <w:color w:val="0070C0"/>
        </w:rPr>
        <w:t xml:space="preserve"> et </w:t>
      </w:r>
      <w:proofErr w:type="spellStart"/>
      <w:r w:rsidRPr="00370424">
        <w:rPr>
          <w:b/>
          <w:bCs/>
          <w:color w:val="0070C0"/>
        </w:rPr>
        <w:t>vos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amis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numéro</w:t>
      </w:r>
      <w:proofErr w:type="spellEnd"/>
      <w:r w:rsidRPr="00370424">
        <w:rPr>
          <w:b/>
          <w:bCs/>
          <w:color w:val="0070C0"/>
        </w:rPr>
        <w:t xml:space="preserve"> de </w:t>
      </w:r>
      <w:proofErr w:type="spellStart"/>
      <w:r w:rsidRPr="00370424">
        <w:rPr>
          <w:b/>
          <w:bCs/>
          <w:color w:val="0070C0"/>
        </w:rPr>
        <w:t>téléphone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adresse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détails</w:t>
      </w:r>
      <w:proofErr w:type="spellEnd"/>
      <w:r w:rsidRPr="00370424">
        <w:rPr>
          <w:b/>
          <w:bCs/>
          <w:color w:val="0070C0"/>
        </w:rPr>
        <w:t xml:space="preserve"> personnels).</w:t>
      </w:r>
    </w:p>
    <w:p w14:paraId="572F0ED1" w14:textId="77777777" w:rsidR="00370424" w:rsidRPr="00370424" w:rsidRDefault="00370424" w:rsidP="00370424">
      <w:pPr>
        <w:numPr>
          <w:ilvl w:val="1"/>
          <w:numId w:val="14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« </w:t>
      </w:r>
      <w:proofErr w:type="spellStart"/>
      <w:r w:rsidRPr="00370424">
        <w:rPr>
          <w:b/>
          <w:bCs/>
          <w:color w:val="0070C0"/>
        </w:rPr>
        <w:t>Pourquoi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est</w:t>
      </w:r>
      <w:proofErr w:type="spellEnd"/>
      <w:r w:rsidRPr="00370424">
        <w:rPr>
          <w:b/>
          <w:bCs/>
          <w:color w:val="0070C0"/>
        </w:rPr>
        <w:t xml:space="preserve">-il important de demander </w:t>
      </w:r>
      <w:proofErr w:type="spellStart"/>
      <w:r w:rsidRPr="00370424">
        <w:rPr>
          <w:b/>
          <w:bCs/>
          <w:color w:val="0070C0"/>
        </w:rPr>
        <w:t>l'aide</w:t>
      </w:r>
      <w:proofErr w:type="spellEnd"/>
      <w:r w:rsidRPr="00370424">
        <w:rPr>
          <w:b/>
          <w:bCs/>
          <w:color w:val="0070C0"/>
        </w:rPr>
        <w:t xml:space="preserve"> d'un </w:t>
      </w:r>
      <w:proofErr w:type="spellStart"/>
      <w:r w:rsidRPr="00370424">
        <w:rPr>
          <w:b/>
          <w:bCs/>
          <w:color w:val="0070C0"/>
        </w:rPr>
        <w:t>adulte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si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vous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n'êtes</w:t>
      </w:r>
      <w:proofErr w:type="spellEnd"/>
      <w:r w:rsidRPr="00370424">
        <w:rPr>
          <w:b/>
          <w:bCs/>
          <w:color w:val="0070C0"/>
        </w:rPr>
        <w:t xml:space="preserve"> pas </w:t>
      </w:r>
      <w:proofErr w:type="spellStart"/>
      <w:proofErr w:type="gramStart"/>
      <w:r w:rsidRPr="00370424">
        <w:rPr>
          <w:b/>
          <w:bCs/>
          <w:color w:val="0070C0"/>
        </w:rPr>
        <w:t>sûr</w:t>
      </w:r>
      <w:proofErr w:type="spellEnd"/>
      <w:r w:rsidRPr="00370424">
        <w:rPr>
          <w:b/>
          <w:bCs/>
          <w:color w:val="0070C0"/>
        </w:rPr>
        <w:t xml:space="preserve"> ?</w:t>
      </w:r>
      <w:proofErr w:type="gramEnd"/>
      <w:r w:rsidRPr="00370424">
        <w:rPr>
          <w:b/>
          <w:bCs/>
          <w:color w:val="0070C0"/>
        </w:rPr>
        <w:t xml:space="preserve"> »</w:t>
      </w:r>
    </w:p>
    <w:p w14:paraId="4358406B" w14:textId="77777777" w:rsidR="00370424" w:rsidRPr="00370424" w:rsidRDefault="00370424" w:rsidP="00370424">
      <w:pPr>
        <w:numPr>
          <w:ilvl w:val="1"/>
          <w:numId w:val="14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« Que </w:t>
      </w:r>
      <w:proofErr w:type="spellStart"/>
      <w:r w:rsidRPr="00370424">
        <w:rPr>
          <w:b/>
          <w:bCs/>
          <w:color w:val="0070C0"/>
        </w:rPr>
        <w:t>signifie</w:t>
      </w:r>
      <w:proofErr w:type="spellEnd"/>
      <w:r w:rsidRPr="00370424">
        <w:rPr>
          <w:b/>
          <w:bCs/>
          <w:color w:val="0070C0"/>
        </w:rPr>
        <w:t xml:space="preserve"> que les photos et les </w:t>
      </w:r>
      <w:proofErr w:type="spellStart"/>
      <w:r w:rsidRPr="00370424">
        <w:rPr>
          <w:b/>
          <w:bCs/>
          <w:color w:val="0070C0"/>
        </w:rPr>
        <w:t>informations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peuvent</w:t>
      </w:r>
      <w:proofErr w:type="spellEnd"/>
      <w:r w:rsidRPr="00370424">
        <w:rPr>
          <w:b/>
          <w:bCs/>
          <w:color w:val="0070C0"/>
        </w:rPr>
        <w:t xml:space="preserve"> "</w:t>
      </w:r>
      <w:proofErr w:type="spellStart"/>
      <w:r w:rsidRPr="00370424">
        <w:rPr>
          <w:b/>
          <w:bCs/>
          <w:color w:val="0070C0"/>
        </w:rPr>
        <w:t>rester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 xml:space="preserve"> très </w:t>
      </w:r>
      <w:proofErr w:type="spellStart"/>
      <w:r w:rsidRPr="00370424">
        <w:rPr>
          <w:b/>
          <w:bCs/>
          <w:color w:val="0070C0"/>
        </w:rPr>
        <w:t>longtemps</w:t>
      </w:r>
      <w:proofErr w:type="spellEnd"/>
      <w:proofErr w:type="gramStart"/>
      <w:r w:rsidRPr="00370424">
        <w:rPr>
          <w:b/>
          <w:bCs/>
          <w:color w:val="0070C0"/>
        </w:rPr>
        <w:t>" ?</w:t>
      </w:r>
      <w:proofErr w:type="gramEnd"/>
      <w:r w:rsidRPr="00370424">
        <w:rPr>
          <w:b/>
          <w:bCs/>
          <w:color w:val="0070C0"/>
        </w:rPr>
        <w:t xml:space="preserve"> » (</w:t>
      </w:r>
      <w:proofErr w:type="spellStart"/>
      <w:r w:rsidRPr="00370424">
        <w:rPr>
          <w:b/>
          <w:bCs/>
          <w:color w:val="0070C0"/>
        </w:rPr>
        <w:t>Elles</w:t>
      </w:r>
      <w:proofErr w:type="spellEnd"/>
      <w:r w:rsidRPr="00370424">
        <w:rPr>
          <w:b/>
          <w:bCs/>
          <w:color w:val="0070C0"/>
        </w:rPr>
        <w:t xml:space="preserve"> ne </w:t>
      </w:r>
      <w:proofErr w:type="spellStart"/>
      <w:r w:rsidRPr="00370424">
        <w:rPr>
          <w:b/>
          <w:bCs/>
          <w:color w:val="0070C0"/>
        </w:rPr>
        <w:t>disparaissent</w:t>
      </w:r>
      <w:proofErr w:type="spellEnd"/>
      <w:r w:rsidRPr="00370424">
        <w:rPr>
          <w:b/>
          <w:bCs/>
          <w:color w:val="0070C0"/>
        </w:rPr>
        <w:t xml:space="preserve"> pas </w:t>
      </w:r>
      <w:proofErr w:type="spellStart"/>
      <w:r w:rsidRPr="00370424">
        <w:rPr>
          <w:b/>
          <w:bCs/>
          <w:color w:val="0070C0"/>
        </w:rPr>
        <w:t>facilement</w:t>
      </w:r>
      <w:proofErr w:type="spellEnd"/>
      <w:r w:rsidRPr="00370424">
        <w:rPr>
          <w:b/>
          <w:bCs/>
          <w:color w:val="0070C0"/>
        </w:rPr>
        <w:t>).</w:t>
      </w:r>
    </w:p>
    <w:p w14:paraId="2BAC1034" w14:textId="77777777" w:rsidR="00370424" w:rsidRPr="00370424" w:rsidRDefault="00370424" w:rsidP="00370424">
      <w:pPr>
        <w:numPr>
          <w:ilvl w:val="1"/>
          <w:numId w:val="14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Référence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culturelle</w:t>
      </w:r>
      <w:proofErr w:type="spellEnd"/>
      <w:r w:rsidRPr="00370424">
        <w:rPr>
          <w:b/>
          <w:bCs/>
          <w:color w:val="0070C0"/>
        </w:rPr>
        <w:t xml:space="preserve"> (</w:t>
      </w:r>
      <w:proofErr w:type="spellStart"/>
      <w:r w:rsidRPr="00370424">
        <w:rPr>
          <w:b/>
          <w:bCs/>
          <w:color w:val="0070C0"/>
        </w:rPr>
        <w:t>Contexte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québécois</w:t>
      </w:r>
      <w:proofErr w:type="spellEnd"/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Discutez</w:t>
      </w:r>
      <w:proofErr w:type="spellEnd"/>
      <w:r w:rsidRPr="00370424">
        <w:rPr>
          <w:b/>
          <w:bCs/>
          <w:color w:val="0070C0"/>
        </w:rPr>
        <w:t xml:space="preserve"> qui </w:t>
      </w:r>
      <w:proofErr w:type="spellStart"/>
      <w:r w:rsidRPr="00370424">
        <w:rPr>
          <w:b/>
          <w:bCs/>
          <w:color w:val="0070C0"/>
        </w:rPr>
        <w:t>sont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adultes</w:t>
      </w:r>
      <w:proofErr w:type="spellEnd"/>
      <w:r w:rsidRPr="00370424">
        <w:rPr>
          <w:b/>
          <w:bCs/>
          <w:color w:val="0070C0"/>
        </w:rPr>
        <w:t xml:space="preserve"> de </w:t>
      </w:r>
      <w:proofErr w:type="spellStart"/>
      <w:r w:rsidRPr="00370424">
        <w:rPr>
          <w:b/>
          <w:bCs/>
          <w:color w:val="0070C0"/>
        </w:rPr>
        <w:t>confiance</w:t>
      </w:r>
      <w:proofErr w:type="spellEnd"/>
      <w:r w:rsidRPr="00370424">
        <w:rPr>
          <w:b/>
          <w:bCs/>
          <w:color w:val="0070C0"/>
        </w:rPr>
        <w:t xml:space="preserve"> dans </w:t>
      </w:r>
      <w:proofErr w:type="spellStart"/>
      <w:r w:rsidRPr="00370424">
        <w:rPr>
          <w:b/>
          <w:bCs/>
          <w:color w:val="0070C0"/>
        </w:rPr>
        <w:t>leur</w:t>
      </w:r>
      <w:proofErr w:type="spellEnd"/>
      <w:r w:rsidRPr="00370424">
        <w:rPr>
          <w:b/>
          <w:bCs/>
          <w:color w:val="0070C0"/>
        </w:rPr>
        <w:t xml:space="preserve"> vie au Québec : parents, </w:t>
      </w:r>
      <w:proofErr w:type="spellStart"/>
      <w:r w:rsidRPr="00370424">
        <w:rPr>
          <w:b/>
          <w:bCs/>
          <w:color w:val="0070C0"/>
        </w:rPr>
        <w:t>tuteurs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enseignants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bibliothécaires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scolaires</w:t>
      </w:r>
      <w:proofErr w:type="spellEnd"/>
      <w:r w:rsidRPr="00370424">
        <w:rPr>
          <w:b/>
          <w:bCs/>
          <w:color w:val="0070C0"/>
        </w:rPr>
        <w:t xml:space="preserve">, et </w:t>
      </w:r>
      <w:proofErr w:type="spellStart"/>
      <w:r w:rsidRPr="00370424">
        <w:rPr>
          <w:b/>
          <w:bCs/>
          <w:color w:val="0070C0"/>
        </w:rPr>
        <w:t>même</w:t>
      </w:r>
      <w:proofErr w:type="spellEnd"/>
      <w:r w:rsidRPr="00370424">
        <w:rPr>
          <w:b/>
          <w:bCs/>
          <w:color w:val="0070C0"/>
        </w:rPr>
        <w:t xml:space="preserve"> des frères </w:t>
      </w:r>
      <w:proofErr w:type="spellStart"/>
      <w:r w:rsidRPr="00370424">
        <w:rPr>
          <w:b/>
          <w:bCs/>
          <w:color w:val="0070C0"/>
        </w:rPr>
        <w:t>ou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sœurs</w:t>
      </w:r>
      <w:proofErr w:type="spellEnd"/>
      <w:r w:rsidRPr="00370424">
        <w:rPr>
          <w:b/>
          <w:bCs/>
          <w:color w:val="0070C0"/>
        </w:rPr>
        <w:t xml:space="preserve"> plus </w:t>
      </w:r>
      <w:proofErr w:type="spellStart"/>
      <w:r w:rsidRPr="00370424">
        <w:rPr>
          <w:b/>
          <w:bCs/>
          <w:color w:val="0070C0"/>
        </w:rPr>
        <w:t>âgés</w:t>
      </w:r>
      <w:proofErr w:type="spellEnd"/>
      <w:r w:rsidRPr="00370424">
        <w:rPr>
          <w:b/>
          <w:bCs/>
          <w:color w:val="0070C0"/>
        </w:rPr>
        <w:t xml:space="preserve"> et </w:t>
      </w:r>
      <w:proofErr w:type="spellStart"/>
      <w:r w:rsidRPr="00370424">
        <w:rPr>
          <w:b/>
          <w:bCs/>
          <w:color w:val="0070C0"/>
        </w:rPr>
        <w:t>responsables</w:t>
      </w:r>
      <w:proofErr w:type="spellEnd"/>
      <w:r w:rsidRPr="00370424">
        <w:rPr>
          <w:b/>
          <w:bCs/>
          <w:color w:val="0070C0"/>
        </w:rPr>
        <w:t xml:space="preserve">. </w:t>
      </w:r>
      <w:proofErr w:type="spellStart"/>
      <w:r w:rsidRPr="00370424">
        <w:rPr>
          <w:b/>
          <w:bCs/>
          <w:color w:val="0070C0"/>
        </w:rPr>
        <w:t>Soulignez</w:t>
      </w:r>
      <w:proofErr w:type="spellEnd"/>
      <w:r w:rsidRPr="00370424">
        <w:rPr>
          <w:b/>
          <w:bCs/>
          <w:color w:val="0070C0"/>
        </w:rPr>
        <w:t xml:space="preserve"> que </w:t>
      </w:r>
      <w:proofErr w:type="spellStart"/>
      <w:r w:rsidRPr="00370424">
        <w:rPr>
          <w:b/>
          <w:bCs/>
          <w:color w:val="0070C0"/>
        </w:rPr>
        <w:t>ces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adultes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sont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là</w:t>
      </w:r>
      <w:proofErr w:type="spellEnd"/>
      <w:r w:rsidRPr="00370424">
        <w:rPr>
          <w:b/>
          <w:bCs/>
          <w:color w:val="0070C0"/>
        </w:rPr>
        <w:t xml:space="preserve"> pour les aider à </w:t>
      </w:r>
      <w:proofErr w:type="spellStart"/>
      <w:r w:rsidRPr="00370424">
        <w:rPr>
          <w:b/>
          <w:bCs/>
          <w:color w:val="0070C0"/>
        </w:rPr>
        <w:t>rester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sécurité</w:t>
      </w:r>
      <w:proofErr w:type="spellEnd"/>
      <w:r w:rsidRPr="00370424">
        <w:rPr>
          <w:b/>
          <w:bCs/>
          <w:color w:val="0070C0"/>
        </w:rPr>
        <w:t xml:space="preserve">, tout </w:t>
      </w:r>
      <w:proofErr w:type="spellStart"/>
      <w:r w:rsidRPr="00370424">
        <w:rPr>
          <w:b/>
          <w:bCs/>
          <w:color w:val="0070C0"/>
        </w:rPr>
        <w:t>comme</w:t>
      </w:r>
      <w:proofErr w:type="spellEnd"/>
      <w:r w:rsidRPr="00370424">
        <w:rPr>
          <w:b/>
          <w:bCs/>
          <w:color w:val="0070C0"/>
        </w:rPr>
        <w:t xml:space="preserve"> les brigadiers </w:t>
      </w:r>
      <w:proofErr w:type="spellStart"/>
      <w:r w:rsidRPr="00370424">
        <w:rPr>
          <w:b/>
          <w:bCs/>
          <w:color w:val="0070C0"/>
        </w:rPr>
        <w:t>scolaires</w:t>
      </w:r>
      <w:proofErr w:type="spellEnd"/>
      <w:r w:rsidRPr="00370424">
        <w:rPr>
          <w:b/>
          <w:bCs/>
          <w:color w:val="0070C0"/>
        </w:rPr>
        <w:t xml:space="preserve"> les </w:t>
      </w:r>
      <w:proofErr w:type="spellStart"/>
      <w:r w:rsidRPr="00370424">
        <w:rPr>
          <w:b/>
          <w:bCs/>
          <w:color w:val="0070C0"/>
        </w:rPr>
        <w:t>aident</w:t>
      </w:r>
      <w:proofErr w:type="spellEnd"/>
      <w:r w:rsidRPr="00370424">
        <w:rPr>
          <w:b/>
          <w:bCs/>
          <w:color w:val="0070C0"/>
        </w:rPr>
        <w:t xml:space="preserve"> à traverser la rue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toute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sécurité</w:t>
      </w:r>
      <w:proofErr w:type="spellEnd"/>
      <w:r w:rsidRPr="00370424">
        <w:rPr>
          <w:b/>
          <w:bCs/>
          <w:color w:val="0070C0"/>
        </w:rPr>
        <w:t>.</w:t>
      </w:r>
    </w:p>
    <w:p w14:paraId="02F671BD" w14:textId="77777777" w:rsidR="00370424" w:rsidRPr="00370424" w:rsidRDefault="00370424" w:rsidP="00370424">
      <w:pPr>
        <w:numPr>
          <w:ilvl w:val="0"/>
          <w:numId w:val="14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Limites</w:t>
      </w:r>
      <w:proofErr w:type="spellEnd"/>
      <w:r w:rsidRPr="00370424">
        <w:rPr>
          <w:b/>
          <w:bCs/>
          <w:color w:val="0070C0"/>
        </w:rPr>
        <w:t xml:space="preserve"> de temps et concentration (5 min</w:t>
      </w:r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Discutez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brièvement</w:t>
      </w:r>
      <w:proofErr w:type="spellEnd"/>
      <w:r w:rsidRPr="00370424">
        <w:rPr>
          <w:b/>
          <w:bCs/>
          <w:color w:val="0070C0"/>
        </w:rPr>
        <w:t xml:space="preserve"> de </w:t>
      </w:r>
      <w:proofErr w:type="spellStart"/>
      <w:r w:rsidRPr="00370424">
        <w:rPr>
          <w:b/>
          <w:bCs/>
          <w:color w:val="0070C0"/>
        </w:rPr>
        <w:t>l'importance</w:t>
      </w:r>
      <w:proofErr w:type="spellEnd"/>
      <w:r w:rsidRPr="00370424">
        <w:rPr>
          <w:b/>
          <w:bCs/>
          <w:color w:val="0070C0"/>
        </w:rPr>
        <w:t xml:space="preserve"> de fixer des </w:t>
      </w:r>
      <w:proofErr w:type="spellStart"/>
      <w:r w:rsidRPr="00370424">
        <w:rPr>
          <w:b/>
          <w:bCs/>
          <w:color w:val="0070C0"/>
        </w:rPr>
        <w:t>limites</w:t>
      </w:r>
      <w:proofErr w:type="spellEnd"/>
      <w:r w:rsidRPr="00370424">
        <w:rPr>
          <w:b/>
          <w:bCs/>
          <w:color w:val="0070C0"/>
        </w:rPr>
        <w:t xml:space="preserve"> de temps et de ranger les </w:t>
      </w:r>
      <w:proofErr w:type="spellStart"/>
      <w:r w:rsidRPr="00370424">
        <w:rPr>
          <w:b/>
          <w:bCs/>
          <w:color w:val="0070C0"/>
        </w:rPr>
        <w:t>téléphones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lorsqu'on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étudie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ou</w:t>
      </w:r>
      <w:proofErr w:type="spellEnd"/>
      <w:r w:rsidRPr="00370424">
        <w:rPr>
          <w:b/>
          <w:bCs/>
          <w:color w:val="0070C0"/>
        </w:rPr>
        <w:t xml:space="preserve"> passe du temps avec la </w:t>
      </w:r>
      <w:proofErr w:type="spellStart"/>
      <w:r w:rsidRPr="00370424">
        <w:rPr>
          <w:b/>
          <w:bCs/>
          <w:color w:val="0070C0"/>
        </w:rPr>
        <w:t>famille</w:t>
      </w:r>
      <w:proofErr w:type="spellEnd"/>
      <w:r w:rsidRPr="00370424">
        <w:rPr>
          <w:b/>
          <w:bCs/>
          <w:color w:val="0070C0"/>
        </w:rPr>
        <w:t xml:space="preserve"> et les </w:t>
      </w:r>
      <w:proofErr w:type="spellStart"/>
      <w:r w:rsidRPr="00370424">
        <w:rPr>
          <w:b/>
          <w:bCs/>
          <w:color w:val="0070C0"/>
        </w:rPr>
        <w:t>amis</w:t>
      </w:r>
      <w:proofErr w:type="spellEnd"/>
      <w:r w:rsidRPr="00370424">
        <w:rPr>
          <w:b/>
          <w:bCs/>
          <w:color w:val="0070C0"/>
        </w:rPr>
        <w:t>.</w:t>
      </w:r>
    </w:p>
    <w:p w14:paraId="437600C7" w14:textId="77777777" w:rsidR="00370424" w:rsidRPr="00370424" w:rsidRDefault="00370424" w:rsidP="00370424">
      <w:pPr>
        <w:numPr>
          <w:ilvl w:val="0"/>
          <w:numId w:val="14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Les mots </w:t>
      </w:r>
      <w:proofErr w:type="spellStart"/>
      <w:r w:rsidRPr="00370424">
        <w:rPr>
          <w:b/>
          <w:bCs/>
          <w:color w:val="0070C0"/>
        </w:rPr>
        <w:t>ont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conséquences</w:t>
      </w:r>
      <w:proofErr w:type="spellEnd"/>
      <w:r w:rsidRPr="00370424">
        <w:rPr>
          <w:b/>
          <w:bCs/>
          <w:color w:val="0070C0"/>
        </w:rPr>
        <w:t xml:space="preserve"> (5 min</w:t>
      </w:r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Lisez</w:t>
      </w:r>
      <w:proofErr w:type="spellEnd"/>
      <w:r w:rsidRPr="00370424">
        <w:rPr>
          <w:b/>
          <w:bCs/>
          <w:color w:val="0070C0"/>
        </w:rPr>
        <w:t xml:space="preserve"> le début de la page 2, « Les mots </w:t>
      </w:r>
      <w:proofErr w:type="spellStart"/>
      <w:r w:rsidRPr="00370424">
        <w:rPr>
          <w:b/>
          <w:bCs/>
          <w:color w:val="0070C0"/>
        </w:rPr>
        <w:t>ont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conséquences</w:t>
      </w:r>
      <w:proofErr w:type="spellEnd"/>
      <w:r w:rsidRPr="00370424">
        <w:rPr>
          <w:b/>
          <w:bCs/>
          <w:color w:val="0070C0"/>
        </w:rPr>
        <w:t xml:space="preserve">. Un </w:t>
      </w:r>
      <w:proofErr w:type="spellStart"/>
      <w:r w:rsidRPr="00370424">
        <w:rPr>
          <w:b/>
          <w:bCs/>
          <w:color w:val="0070C0"/>
        </w:rPr>
        <w:t>ami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vous</w:t>
      </w:r>
      <w:proofErr w:type="spellEnd"/>
      <w:r w:rsidRPr="00370424">
        <w:rPr>
          <w:b/>
          <w:bCs/>
          <w:color w:val="0070C0"/>
        </w:rPr>
        <w:t xml:space="preserve"> parle </w:t>
      </w:r>
      <w:proofErr w:type="spellStart"/>
      <w:r w:rsidRPr="00370424">
        <w:rPr>
          <w:b/>
          <w:bCs/>
          <w:color w:val="0070C0"/>
        </w:rPr>
        <w:t>d'une</w:t>
      </w:r>
      <w:proofErr w:type="spellEnd"/>
      <w:r w:rsidRPr="00370424">
        <w:rPr>
          <w:b/>
          <w:bCs/>
          <w:color w:val="0070C0"/>
        </w:rPr>
        <w:t xml:space="preserve"> de </w:t>
      </w:r>
      <w:proofErr w:type="spellStart"/>
      <w:r w:rsidRPr="00370424">
        <w:rPr>
          <w:b/>
          <w:bCs/>
          <w:color w:val="0070C0"/>
        </w:rPr>
        <w:t>ses</w:t>
      </w:r>
      <w:proofErr w:type="spellEnd"/>
      <w:r w:rsidRPr="00370424">
        <w:rPr>
          <w:b/>
          <w:bCs/>
          <w:color w:val="0070C0"/>
        </w:rPr>
        <w:t xml:space="preserve"> faiblesses... » </w:t>
      </w:r>
      <w:proofErr w:type="spellStart"/>
      <w:r w:rsidRPr="00370424">
        <w:rPr>
          <w:b/>
          <w:bCs/>
          <w:color w:val="0070C0"/>
        </w:rPr>
        <w:t>Discutez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lastRenderedPageBreak/>
        <w:t>brièvement</w:t>
      </w:r>
      <w:proofErr w:type="spellEnd"/>
      <w:r w:rsidRPr="00370424">
        <w:rPr>
          <w:b/>
          <w:bCs/>
          <w:color w:val="0070C0"/>
        </w:rPr>
        <w:t xml:space="preserve"> comment les mots (et les images) </w:t>
      </w:r>
      <w:proofErr w:type="spellStart"/>
      <w:r w:rsidRPr="00370424">
        <w:rPr>
          <w:b/>
          <w:bCs/>
          <w:color w:val="0070C0"/>
        </w:rPr>
        <w:t>peuvent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rendre</w:t>
      </w:r>
      <w:proofErr w:type="spellEnd"/>
      <w:r w:rsidRPr="00370424">
        <w:rPr>
          <w:b/>
          <w:bCs/>
          <w:color w:val="0070C0"/>
        </w:rPr>
        <w:t xml:space="preserve"> les gens </w:t>
      </w:r>
      <w:proofErr w:type="spellStart"/>
      <w:r w:rsidRPr="00370424">
        <w:rPr>
          <w:b/>
          <w:bCs/>
          <w:color w:val="0070C0"/>
        </w:rPr>
        <w:t>heureux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ou</w:t>
      </w:r>
      <w:proofErr w:type="spellEnd"/>
      <w:r w:rsidRPr="00370424">
        <w:rPr>
          <w:b/>
          <w:bCs/>
          <w:color w:val="0070C0"/>
        </w:rPr>
        <w:t xml:space="preserve"> tristes, et </w:t>
      </w:r>
      <w:proofErr w:type="spellStart"/>
      <w:r w:rsidRPr="00370424">
        <w:rPr>
          <w:b/>
          <w:bCs/>
          <w:color w:val="0070C0"/>
        </w:rPr>
        <w:t>pourquoi</w:t>
      </w:r>
      <w:proofErr w:type="spellEnd"/>
      <w:r w:rsidRPr="00370424">
        <w:rPr>
          <w:b/>
          <w:bCs/>
          <w:color w:val="0070C0"/>
        </w:rPr>
        <w:t xml:space="preserve"> la vie </w:t>
      </w:r>
      <w:proofErr w:type="spellStart"/>
      <w:r w:rsidRPr="00370424">
        <w:rPr>
          <w:b/>
          <w:bCs/>
          <w:color w:val="0070C0"/>
        </w:rPr>
        <w:t>privée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est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importante</w:t>
      </w:r>
      <w:proofErr w:type="spellEnd"/>
      <w:r w:rsidRPr="00370424">
        <w:rPr>
          <w:b/>
          <w:bCs/>
          <w:color w:val="0070C0"/>
        </w:rPr>
        <w:t>.</w:t>
      </w:r>
    </w:p>
    <w:p w14:paraId="2108B713" w14:textId="77777777" w:rsidR="00370424" w:rsidRPr="00370424" w:rsidRDefault="00370424" w:rsidP="00370424">
      <w:p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Partie</w:t>
      </w:r>
      <w:proofErr w:type="spellEnd"/>
      <w:r w:rsidRPr="00370424">
        <w:rPr>
          <w:b/>
          <w:bCs/>
          <w:color w:val="0070C0"/>
        </w:rPr>
        <w:t xml:space="preserve"> </w:t>
      </w:r>
      <w:proofErr w:type="gramStart"/>
      <w:r w:rsidRPr="00370424">
        <w:rPr>
          <w:b/>
          <w:bCs/>
          <w:color w:val="0070C0"/>
        </w:rPr>
        <w:t>3 :</w:t>
      </w:r>
      <w:proofErr w:type="gram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Détecter</w:t>
      </w:r>
      <w:proofErr w:type="spellEnd"/>
      <w:r w:rsidRPr="00370424">
        <w:rPr>
          <w:b/>
          <w:bCs/>
          <w:color w:val="0070C0"/>
        </w:rPr>
        <w:t xml:space="preserve"> le faux et </w:t>
      </w:r>
      <w:proofErr w:type="spellStart"/>
      <w:r w:rsidRPr="00370424">
        <w:rPr>
          <w:b/>
          <w:bCs/>
          <w:color w:val="0070C0"/>
        </w:rPr>
        <w:t>être</w:t>
      </w:r>
      <w:proofErr w:type="spellEnd"/>
      <w:r w:rsidRPr="00370424">
        <w:rPr>
          <w:b/>
          <w:bCs/>
          <w:color w:val="0070C0"/>
        </w:rPr>
        <w:t xml:space="preserve"> gentil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 xml:space="preserve"> (30 minutes)</w:t>
      </w:r>
    </w:p>
    <w:p w14:paraId="66642A25" w14:textId="77777777" w:rsidR="00370424" w:rsidRPr="00370424" w:rsidRDefault="00370424" w:rsidP="00370424">
      <w:pPr>
        <w:numPr>
          <w:ilvl w:val="0"/>
          <w:numId w:val="15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Réactions</w:t>
      </w:r>
      <w:proofErr w:type="spellEnd"/>
      <w:r w:rsidRPr="00370424">
        <w:rPr>
          <w:b/>
          <w:bCs/>
          <w:color w:val="0070C0"/>
        </w:rPr>
        <w:t xml:space="preserve"> aux </w:t>
      </w:r>
      <w:proofErr w:type="spellStart"/>
      <w:r w:rsidRPr="00370424">
        <w:rPr>
          <w:b/>
          <w:bCs/>
          <w:color w:val="0070C0"/>
        </w:rPr>
        <w:t>scénarios</w:t>
      </w:r>
      <w:proofErr w:type="spellEnd"/>
      <w:r w:rsidRPr="00370424">
        <w:rPr>
          <w:b/>
          <w:bCs/>
          <w:color w:val="0070C0"/>
        </w:rPr>
        <w:t xml:space="preserve"> (15 min</w:t>
      </w:r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Distribuez</w:t>
      </w:r>
      <w:proofErr w:type="spellEnd"/>
      <w:r w:rsidRPr="00370424">
        <w:rPr>
          <w:b/>
          <w:bCs/>
          <w:color w:val="0070C0"/>
        </w:rPr>
        <w:t xml:space="preserve"> la </w:t>
      </w:r>
      <w:proofErr w:type="spellStart"/>
      <w:r w:rsidRPr="00370424">
        <w:rPr>
          <w:b/>
          <w:bCs/>
          <w:color w:val="0070C0"/>
        </w:rPr>
        <w:t>feuille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d'activités</w:t>
      </w:r>
      <w:proofErr w:type="spellEnd"/>
      <w:r w:rsidRPr="00370424">
        <w:rPr>
          <w:b/>
          <w:bCs/>
          <w:color w:val="0070C0"/>
        </w:rPr>
        <w:t xml:space="preserve"> "</w:t>
      </w:r>
      <w:proofErr w:type="spellStart"/>
      <w:r w:rsidRPr="00370424">
        <w:rPr>
          <w:b/>
          <w:bCs/>
          <w:color w:val="0070C0"/>
        </w:rPr>
        <w:t>Détectives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numériques</w:t>
      </w:r>
      <w:proofErr w:type="spellEnd"/>
      <w:r w:rsidRPr="00370424">
        <w:rPr>
          <w:b/>
          <w:bCs/>
          <w:color w:val="0070C0"/>
        </w:rPr>
        <w:t xml:space="preserve">". </w:t>
      </w:r>
      <w:proofErr w:type="spellStart"/>
      <w:r w:rsidRPr="00370424">
        <w:rPr>
          <w:b/>
          <w:bCs/>
          <w:color w:val="0070C0"/>
        </w:rPr>
        <w:t>Divisez</w:t>
      </w:r>
      <w:proofErr w:type="spellEnd"/>
      <w:r w:rsidRPr="00370424">
        <w:rPr>
          <w:b/>
          <w:bCs/>
          <w:color w:val="0070C0"/>
        </w:rPr>
        <w:t xml:space="preserve"> les </w:t>
      </w:r>
      <w:proofErr w:type="spellStart"/>
      <w:r w:rsidRPr="00370424">
        <w:rPr>
          <w:b/>
          <w:bCs/>
          <w:color w:val="0070C0"/>
        </w:rPr>
        <w:t>élèves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binômes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ou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petits </w:t>
      </w:r>
      <w:proofErr w:type="spellStart"/>
      <w:r w:rsidRPr="00370424">
        <w:rPr>
          <w:b/>
          <w:bCs/>
          <w:color w:val="0070C0"/>
        </w:rPr>
        <w:t>groupes</w:t>
      </w:r>
      <w:proofErr w:type="spellEnd"/>
      <w:r w:rsidRPr="00370424">
        <w:rPr>
          <w:b/>
          <w:bCs/>
          <w:color w:val="0070C0"/>
        </w:rPr>
        <w:t xml:space="preserve">. </w:t>
      </w:r>
      <w:proofErr w:type="spellStart"/>
      <w:r w:rsidRPr="00370424">
        <w:rPr>
          <w:b/>
          <w:bCs/>
          <w:color w:val="0070C0"/>
        </w:rPr>
        <w:t>Lisez</w:t>
      </w:r>
      <w:proofErr w:type="spellEnd"/>
      <w:r w:rsidRPr="00370424">
        <w:rPr>
          <w:b/>
          <w:bCs/>
          <w:color w:val="0070C0"/>
        </w:rPr>
        <w:t xml:space="preserve"> à </w:t>
      </w:r>
      <w:proofErr w:type="spellStart"/>
      <w:r w:rsidRPr="00370424">
        <w:rPr>
          <w:b/>
          <w:bCs/>
          <w:color w:val="0070C0"/>
        </w:rPr>
        <w:t>voix</w:t>
      </w:r>
      <w:proofErr w:type="spellEnd"/>
      <w:r w:rsidRPr="00370424">
        <w:rPr>
          <w:b/>
          <w:bCs/>
          <w:color w:val="0070C0"/>
        </w:rPr>
        <w:t xml:space="preserve"> haute les </w:t>
      </w:r>
      <w:proofErr w:type="spellStart"/>
      <w:r w:rsidRPr="00370424">
        <w:rPr>
          <w:b/>
          <w:bCs/>
          <w:color w:val="0070C0"/>
        </w:rPr>
        <w:t>scénarios</w:t>
      </w:r>
      <w:proofErr w:type="spellEnd"/>
      <w:r w:rsidRPr="00370424">
        <w:rPr>
          <w:b/>
          <w:bCs/>
          <w:color w:val="0070C0"/>
        </w:rPr>
        <w:t xml:space="preserve"> un par un de la </w:t>
      </w:r>
      <w:proofErr w:type="spellStart"/>
      <w:r w:rsidRPr="00370424">
        <w:rPr>
          <w:b/>
          <w:bCs/>
          <w:color w:val="0070C0"/>
        </w:rPr>
        <w:t>feuille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d'activités</w:t>
      </w:r>
      <w:proofErr w:type="spellEnd"/>
      <w:r w:rsidRPr="00370424">
        <w:rPr>
          <w:b/>
          <w:bCs/>
          <w:color w:val="0070C0"/>
        </w:rPr>
        <w:t xml:space="preserve">, et </w:t>
      </w:r>
      <w:proofErr w:type="spellStart"/>
      <w:r w:rsidRPr="00370424">
        <w:rPr>
          <w:b/>
          <w:bCs/>
          <w:color w:val="0070C0"/>
        </w:rPr>
        <w:t>demandez</w:t>
      </w:r>
      <w:proofErr w:type="spellEnd"/>
      <w:r w:rsidRPr="00370424">
        <w:rPr>
          <w:b/>
          <w:bCs/>
          <w:color w:val="0070C0"/>
        </w:rPr>
        <w:t xml:space="preserve"> aux </w:t>
      </w:r>
      <w:proofErr w:type="spellStart"/>
      <w:r w:rsidRPr="00370424">
        <w:rPr>
          <w:b/>
          <w:bCs/>
          <w:color w:val="0070C0"/>
        </w:rPr>
        <w:t>élèves</w:t>
      </w:r>
      <w:proofErr w:type="spellEnd"/>
      <w:r w:rsidRPr="00370424">
        <w:rPr>
          <w:b/>
          <w:bCs/>
          <w:color w:val="0070C0"/>
        </w:rPr>
        <w:t xml:space="preserve"> de </w:t>
      </w:r>
      <w:proofErr w:type="spellStart"/>
      <w:r w:rsidRPr="00370424">
        <w:rPr>
          <w:b/>
          <w:bCs/>
          <w:color w:val="0070C0"/>
        </w:rPr>
        <w:t>discuter</w:t>
      </w:r>
      <w:proofErr w:type="spellEnd"/>
      <w:r w:rsidRPr="00370424">
        <w:rPr>
          <w:b/>
          <w:bCs/>
          <w:color w:val="0070C0"/>
        </w:rPr>
        <w:t xml:space="preserve"> et </w:t>
      </w:r>
      <w:proofErr w:type="spellStart"/>
      <w:r w:rsidRPr="00370424">
        <w:rPr>
          <w:b/>
          <w:bCs/>
          <w:color w:val="0070C0"/>
        </w:rPr>
        <w:t>d'encercler</w:t>
      </w:r>
      <w:proofErr w:type="spellEnd"/>
      <w:r w:rsidRPr="00370424">
        <w:rPr>
          <w:b/>
          <w:bCs/>
          <w:color w:val="0070C0"/>
        </w:rPr>
        <w:t xml:space="preserve"> la </w:t>
      </w:r>
      <w:proofErr w:type="spellStart"/>
      <w:r w:rsidRPr="00370424">
        <w:rPr>
          <w:b/>
          <w:bCs/>
          <w:color w:val="0070C0"/>
        </w:rPr>
        <w:t>réaction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choisie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expliquant</w:t>
      </w:r>
      <w:proofErr w:type="spellEnd"/>
      <w:r w:rsidRPr="00370424">
        <w:rPr>
          <w:b/>
          <w:bCs/>
          <w:color w:val="0070C0"/>
        </w:rPr>
        <w:t xml:space="preserve"> « </w:t>
      </w:r>
      <w:proofErr w:type="spellStart"/>
      <w:r w:rsidRPr="00370424">
        <w:rPr>
          <w:b/>
          <w:bCs/>
          <w:color w:val="0070C0"/>
        </w:rPr>
        <w:t>Pourquoi</w:t>
      </w:r>
      <w:proofErr w:type="spellEnd"/>
      <w:r w:rsidRPr="00370424">
        <w:rPr>
          <w:b/>
          <w:bCs/>
          <w:color w:val="0070C0"/>
        </w:rPr>
        <w:t xml:space="preserve"> ». </w:t>
      </w:r>
      <w:proofErr w:type="spellStart"/>
      <w:r w:rsidRPr="00370424">
        <w:rPr>
          <w:b/>
          <w:bCs/>
          <w:color w:val="0070C0"/>
        </w:rPr>
        <w:t>Concentrez-vous</w:t>
      </w:r>
      <w:proofErr w:type="spellEnd"/>
      <w:r w:rsidRPr="00370424">
        <w:rPr>
          <w:b/>
          <w:bCs/>
          <w:color w:val="0070C0"/>
        </w:rPr>
        <w:t xml:space="preserve"> sur les </w:t>
      </w:r>
      <w:proofErr w:type="spellStart"/>
      <w:r w:rsidRPr="00370424">
        <w:rPr>
          <w:b/>
          <w:bCs/>
          <w:color w:val="0070C0"/>
        </w:rPr>
        <w:t>scénarios</w:t>
      </w:r>
      <w:proofErr w:type="spellEnd"/>
      <w:r w:rsidRPr="00370424">
        <w:rPr>
          <w:b/>
          <w:bCs/>
          <w:color w:val="0070C0"/>
        </w:rPr>
        <w:t xml:space="preserve"> de la transcription (photo </w:t>
      </w:r>
      <w:proofErr w:type="spellStart"/>
      <w:r w:rsidRPr="00370424">
        <w:rPr>
          <w:b/>
          <w:bCs/>
          <w:color w:val="0070C0"/>
        </w:rPr>
        <w:t>embarrassante</w:t>
      </w:r>
      <w:proofErr w:type="spellEnd"/>
      <w:r w:rsidRPr="00370424">
        <w:rPr>
          <w:b/>
          <w:bCs/>
          <w:color w:val="0070C0"/>
        </w:rPr>
        <w:t xml:space="preserve">, blague </w:t>
      </w:r>
      <w:proofErr w:type="spellStart"/>
      <w:r w:rsidRPr="00370424">
        <w:rPr>
          <w:b/>
          <w:bCs/>
          <w:color w:val="0070C0"/>
        </w:rPr>
        <w:t>méchante</w:t>
      </w:r>
      <w:proofErr w:type="spellEnd"/>
      <w:r w:rsidRPr="00370424">
        <w:rPr>
          <w:b/>
          <w:bCs/>
          <w:color w:val="0070C0"/>
        </w:rPr>
        <w:t xml:space="preserve">, partage de secret, </w:t>
      </w:r>
      <w:proofErr w:type="spellStart"/>
      <w:r w:rsidRPr="00370424">
        <w:rPr>
          <w:b/>
          <w:bCs/>
          <w:color w:val="0070C0"/>
        </w:rPr>
        <w:t>actualité</w:t>
      </w:r>
      <w:proofErr w:type="spellEnd"/>
      <w:r w:rsidRPr="00370424">
        <w:rPr>
          <w:b/>
          <w:bCs/>
          <w:color w:val="0070C0"/>
        </w:rPr>
        <w:t xml:space="preserve"> sur le </w:t>
      </w:r>
      <w:proofErr w:type="spellStart"/>
      <w:r w:rsidRPr="00370424">
        <w:rPr>
          <w:b/>
          <w:bCs/>
          <w:color w:val="0070C0"/>
        </w:rPr>
        <w:t>pouvoir</w:t>
      </w:r>
      <w:proofErr w:type="spellEnd"/>
      <w:r w:rsidRPr="00370424">
        <w:rPr>
          <w:b/>
          <w:bCs/>
          <w:color w:val="0070C0"/>
        </w:rPr>
        <w:t xml:space="preserve"> du </w:t>
      </w:r>
      <w:proofErr w:type="spellStart"/>
      <w:r w:rsidRPr="00370424">
        <w:rPr>
          <w:b/>
          <w:bCs/>
          <w:color w:val="0070C0"/>
        </w:rPr>
        <w:t>chocolat</w:t>
      </w:r>
      <w:proofErr w:type="spellEnd"/>
      <w:r w:rsidRPr="00370424">
        <w:rPr>
          <w:b/>
          <w:bCs/>
          <w:color w:val="0070C0"/>
        </w:rPr>
        <w:t>).</w:t>
      </w:r>
    </w:p>
    <w:p w14:paraId="2BB1A9E8" w14:textId="77777777" w:rsidR="00370424" w:rsidRPr="00370424" w:rsidRDefault="00370424" w:rsidP="00370424">
      <w:pPr>
        <w:numPr>
          <w:ilvl w:val="1"/>
          <w:numId w:val="15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i/>
          <w:iCs/>
          <w:color w:val="0070C0"/>
        </w:rPr>
        <w:t>Facilitez</w:t>
      </w:r>
      <w:proofErr w:type="spellEnd"/>
      <w:r w:rsidRPr="00370424">
        <w:rPr>
          <w:b/>
          <w:bCs/>
          <w:i/>
          <w:iCs/>
          <w:color w:val="0070C0"/>
        </w:rPr>
        <w:t xml:space="preserve"> la discussion pour </w:t>
      </w:r>
      <w:proofErr w:type="spellStart"/>
      <w:r w:rsidRPr="00370424">
        <w:rPr>
          <w:b/>
          <w:bCs/>
          <w:i/>
          <w:iCs/>
          <w:color w:val="0070C0"/>
        </w:rPr>
        <w:t>chaque</w:t>
      </w:r>
      <w:proofErr w:type="spellEnd"/>
      <w:r w:rsidRPr="00370424">
        <w:rPr>
          <w:b/>
          <w:bCs/>
          <w:i/>
          <w:iCs/>
          <w:color w:val="0070C0"/>
        </w:rPr>
        <w:t xml:space="preserve"> </w:t>
      </w:r>
      <w:proofErr w:type="spellStart"/>
      <w:proofErr w:type="gramStart"/>
      <w:r w:rsidRPr="00370424">
        <w:rPr>
          <w:b/>
          <w:bCs/>
          <w:i/>
          <w:iCs/>
          <w:color w:val="0070C0"/>
        </w:rPr>
        <w:t>scénario</w:t>
      </w:r>
      <w:proofErr w:type="spellEnd"/>
      <w:r w:rsidRPr="00370424">
        <w:rPr>
          <w:b/>
          <w:bCs/>
          <w:i/>
          <w:i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Insistez</w:t>
      </w:r>
      <w:proofErr w:type="spellEnd"/>
      <w:r w:rsidRPr="00370424">
        <w:rPr>
          <w:b/>
          <w:bCs/>
          <w:color w:val="0070C0"/>
        </w:rPr>
        <w:t xml:space="preserve"> sur le fait de demander de </w:t>
      </w:r>
      <w:proofErr w:type="spellStart"/>
      <w:r w:rsidRPr="00370424">
        <w:rPr>
          <w:b/>
          <w:bCs/>
          <w:color w:val="0070C0"/>
        </w:rPr>
        <w:t>l'aide</w:t>
      </w:r>
      <w:proofErr w:type="spellEnd"/>
      <w:r w:rsidRPr="00370424">
        <w:rPr>
          <w:b/>
          <w:bCs/>
          <w:color w:val="0070C0"/>
        </w:rPr>
        <w:t xml:space="preserve">, de </w:t>
      </w:r>
      <w:proofErr w:type="spellStart"/>
      <w:r w:rsidRPr="00370424">
        <w:rPr>
          <w:b/>
          <w:bCs/>
          <w:color w:val="0070C0"/>
        </w:rPr>
        <w:t>s'excuser</w:t>
      </w:r>
      <w:proofErr w:type="spellEnd"/>
      <w:r w:rsidRPr="00370424">
        <w:rPr>
          <w:b/>
          <w:bCs/>
          <w:color w:val="0070C0"/>
        </w:rPr>
        <w:t xml:space="preserve">, de respecter la vie </w:t>
      </w:r>
      <w:proofErr w:type="spellStart"/>
      <w:r w:rsidRPr="00370424">
        <w:rPr>
          <w:b/>
          <w:bCs/>
          <w:color w:val="0070C0"/>
        </w:rPr>
        <w:t>privée</w:t>
      </w:r>
      <w:proofErr w:type="spellEnd"/>
      <w:r w:rsidRPr="00370424">
        <w:rPr>
          <w:b/>
          <w:bCs/>
          <w:color w:val="0070C0"/>
        </w:rPr>
        <w:t xml:space="preserve"> et d'être un </w:t>
      </w:r>
      <w:proofErr w:type="spellStart"/>
      <w:r w:rsidRPr="00370424">
        <w:rPr>
          <w:b/>
          <w:bCs/>
          <w:color w:val="0070C0"/>
        </w:rPr>
        <w:t>témoin</w:t>
      </w:r>
      <w:proofErr w:type="spellEnd"/>
      <w:r w:rsidRPr="00370424">
        <w:rPr>
          <w:b/>
          <w:bCs/>
          <w:color w:val="0070C0"/>
        </w:rPr>
        <w:t xml:space="preserve"> aimable (« dire aux </w:t>
      </w:r>
      <w:proofErr w:type="spellStart"/>
      <w:r w:rsidRPr="00370424">
        <w:rPr>
          <w:b/>
          <w:bCs/>
          <w:color w:val="0070C0"/>
        </w:rPr>
        <w:t>intimidateurs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d'arrêter</w:t>
      </w:r>
      <w:proofErr w:type="spellEnd"/>
      <w:r w:rsidRPr="00370424">
        <w:rPr>
          <w:b/>
          <w:bCs/>
          <w:color w:val="0070C0"/>
        </w:rPr>
        <w:t xml:space="preserve"> »).</w:t>
      </w:r>
    </w:p>
    <w:p w14:paraId="59CFE24D" w14:textId="77777777" w:rsidR="00370424" w:rsidRPr="00370424" w:rsidRDefault="00370424" w:rsidP="00370424">
      <w:pPr>
        <w:numPr>
          <w:ilvl w:val="1"/>
          <w:numId w:val="15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Référence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culturelle</w:t>
      </w:r>
      <w:proofErr w:type="spellEnd"/>
      <w:r w:rsidRPr="00370424">
        <w:rPr>
          <w:b/>
          <w:bCs/>
          <w:color w:val="0070C0"/>
        </w:rPr>
        <w:t xml:space="preserve"> (</w:t>
      </w:r>
      <w:proofErr w:type="spellStart"/>
      <w:r w:rsidRPr="00370424">
        <w:rPr>
          <w:b/>
          <w:bCs/>
          <w:color w:val="0070C0"/>
        </w:rPr>
        <w:t>Contexte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québécois</w:t>
      </w:r>
      <w:proofErr w:type="spellEnd"/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Reliez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l'idée</w:t>
      </w:r>
      <w:proofErr w:type="spellEnd"/>
      <w:r w:rsidRPr="00370424">
        <w:rPr>
          <w:b/>
          <w:bCs/>
          <w:color w:val="0070C0"/>
        </w:rPr>
        <w:t xml:space="preserve"> d'« </w:t>
      </w:r>
      <w:proofErr w:type="spellStart"/>
      <w:r w:rsidRPr="00370424">
        <w:rPr>
          <w:b/>
          <w:bCs/>
          <w:color w:val="0070C0"/>
        </w:rPr>
        <w:t>être</w:t>
      </w:r>
      <w:proofErr w:type="spellEnd"/>
      <w:r w:rsidRPr="00370424">
        <w:rPr>
          <w:b/>
          <w:bCs/>
          <w:color w:val="0070C0"/>
        </w:rPr>
        <w:t xml:space="preserve"> un </w:t>
      </w:r>
      <w:proofErr w:type="spellStart"/>
      <w:r w:rsidRPr="00370424">
        <w:rPr>
          <w:b/>
          <w:bCs/>
          <w:color w:val="0070C0"/>
        </w:rPr>
        <w:t>ami</w:t>
      </w:r>
      <w:proofErr w:type="spellEnd"/>
      <w:r w:rsidRPr="00370424">
        <w:rPr>
          <w:b/>
          <w:bCs/>
          <w:color w:val="0070C0"/>
        </w:rPr>
        <w:t xml:space="preserve">, pas un </w:t>
      </w:r>
      <w:proofErr w:type="spellStart"/>
      <w:r w:rsidRPr="00370424">
        <w:rPr>
          <w:b/>
          <w:bCs/>
          <w:color w:val="0070C0"/>
        </w:rPr>
        <w:t>témoin</w:t>
      </w:r>
      <w:proofErr w:type="spellEnd"/>
      <w:r w:rsidRPr="00370424">
        <w:rPr>
          <w:b/>
          <w:bCs/>
          <w:color w:val="0070C0"/>
        </w:rPr>
        <w:t xml:space="preserve"> » à </w:t>
      </w:r>
      <w:proofErr w:type="spellStart"/>
      <w:r w:rsidRPr="00370424">
        <w:rPr>
          <w:b/>
          <w:bCs/>
          <w:color w:val="0070C0"/>
        </w:rPr>
        <w:t>être</w:t>
      </w:r>
      <w:proofErr w:type="spellEnd"/>
      <w:r w:rsidRPr="00370424">
        <w:rPr>
          <w:b/>
          <w:bCs/>
          <w:color w:val="0070C0"/>
        </w:rPr>
        <w:t xml:space="preserve"> un bon </w:t>
      </w:r>
      <w:proofErr w:type="spellStart"/>
      <w:r w:rsidRPr="00370424">
        <w:rPr>
          <w:b/>
          <w:bCs/>
          <w:color w:val="0070C0"/>
        </w:rPr>
        <w:t>citoyen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scolaire</w:t>
      </w:r>
      <w:proofErr w:type="spellEnd"/>
      <w:r w:rsidRPr="00370424">
        <w:rPr>
          <w:b/>
          <w:bCs/>
          <w:color w:val="0070C0"/>
        </w:rPr>
        <w:t xml:space="preserve"> dans </w:t>
      </w:r>
      <w:proofErr w:type="spellStart"/>
      <w:r w:rsidRPr="00370424">
        <w:rPr>
          <w:b/>
          <w:bCs/>
          <w:color w:val="0070C0"/>
        </w:rPr>
        <w:t>leur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communauté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québécoise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où</w:t>
      </w:r>
      <w:proofErr w:type="spellEnd"/>
      <w:r w:rsidRPr="00370424">
        <w:rPr>
          <w:b/>
          <w:bCs/>
          <w:color w:val="0070C0"/>
        </w:rPr>
        <w:t xml:space="preserve"> tout le monde </w:t>
      </w:r>
      <w:proofErr w:type="spellStart"/>
      <w:r w:rsidRPr="00370424">
        <w:rPr>
          <w:b/>
          <w:bCs/>
          <w:color w:val="0070C0"/>
        </w:rPr>
        <w:t>travaille</w:t>
      </w:r>
      <w:proofErr w:type="spellEnd"/>
      <w:r w:rsidRPr="00370424">
        <w:rPr>
          <w:b/>
          <w:bCs/>
          <w:color w:val="0070C0"/>
        </w:rPr>
        <w:t xml:space="preserve"> ensemble pour faire de </w:t>
      </w:r>
      <w:proofErr w:type="spellStart"/>
      <w:r w:rsidRPr="00370424">
        <w:rPr>
          <w:b/>
          <w:bCs/>
          <w:color w:val="0070C0"/>
        </w:rPr>
        <w:t>l'école</w:t>
      </w:r>
      <w:proofErr w:type="spellEnd"/>
      <w:r w:rsidRPr="00370424">
        <w:rPr>
          <w:b/>
          <w:bCs/>
          <w:color w:val="0070C0"/>
        </w:rPr>
        <w:t xml:space="preserve"> un </w:t>
      </w:r>
      <w:proofErr w:type="spellStart"/>
      <w:r w:rsidRPr="00370424">
        <w:rPr>
          <w:b/>
          <w:bCs/>
          <w:color w:val="0070C0"/>
        </w:rPr>
        <w:t>endroit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sûr</w:t>
      </w:r>
      <w:proofErr w:type="spellEnd"/>
      <w:r w:rsidRPr="00370424">
        <w:rPr>
          <w:b/>
          <w:bCs/>
          <w:color w:val="0070C0"/>
        </w:rPr>
        <w:t xml:space="preserve"> et </w:t>
      </w:r>
      <w:proofErr w:type="spellStart"/>
      <w:r w:rsidRPr="00370424">
        <w:rPr>
          <w:b/>
          <w:bCs/>
          <w:color w:val="0070C0"/>
        </w:rPr>
        <w:t>accueillant</w:t>
      </w:r>
      <w:proofErr w:type="spellEnd"/>
      <w:r w:rsidRPr="00370424">
        <w:rPr>
          <w:b/>
          <w:bCs/>
          <w:color w:val="0070C0"/>
        </w:rPr>
        <w:t>.</w:t>
      </w:r>
    </w:p>
    <w:p w14:paraId="17298695" w14:textId="77777777" w:rsidR="00370424" w:rsidRPr="00370424" w:rsidRDefault="00370424" w:rsidP="00370424">
      <w:pPr>
        <w:numPr>
          <w:ilvl w:val="0"/>
          <w:numId w:val="15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Détectives</w:t>
      </w:r>
      <w:proofErr w:type="spellEnd"/>
      <w:r w:rsidRPr="00370424">
        <w:rPr>
          <w:b/>
          <w:bCs/>
          <w:color w:val="0070C0"/>
        </w:rPr>
        <w:t xml:space="preserve"> de </w:t>
      </w:r>
      <w:proofErr w:type="spellStart"/>
      <w:r w:rsidRPr="00370424">
        <w:rPr>
          <w:b/>
          <w:bCs/>
          <w:color w:val="0070C0"/>
        </w:rPr>
        <w:t>fausses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nouvelles</w:t>
      </w:r>
      <w:proofErr w:type="spellEnd"/>
      <w:r w:rsidRPr="00370424">
        <w:rPr>
          <w:b/>
          <w:bCs/>
          <w:color w:val="0070C0"/>
        </w:rPr>
        <w:t xml:space="preserve"> (10 min</w:t>
      </w:r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Lisez</w:t>
      </w:r>
      <w:proofErr w:type="spellEnd"/>
      <w:r w:rsidRPr="00370424">
        <w:rPr>
          <w:b/>
          <w:bCs/>
          <w:color w:val="0070C0"/>
        </w:rPr>
        <w:t xml:space="preserve"> la section de la transcription sur les « </w:t>
      </w:r>
      <w:proofErr w:type="spellStart"/>
      <w:r w:rsidRPr="00370424">
        <w:rPr>
          <w:b/>
          <w:bCs/>
          <w:color w:val="0070C0"/>
        </w:rPr>
        <w:t>fausses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nouvelles</w:t>
      </w:r>
      <w:proofErr w:type="spellEnd"/>
      <w:r w:rsidRPr="00370424">
        <w:rPr>
          <w:b/>
          <w:bCs/>
          <w:color w:val="0070C0"/>
        </w:rPr>
        <w:t xml:space="preserve"> » (</w:t>
      </w:r>
      <w:proofErr w:type="spellStart"/>
      <w:r w:rsidRPr="00370424">
        <w:rPr>
          <w:b/>
          <w:bCs/>
          <w:color w:val="0070C0"/>
        </w:rPr>
        <w:t>commençant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vers</w:t>
      </w:r>
      <w:proofErr w:type="spellEnd"/>
      <w:r w:rsidRPr="00370424">
        <w:rPr>
          <w:b/>
          <w:bCs/>
          <w:color w:val="0070C0"/>
        </w:rPr>
        <w:t xml:space="preserve"> « </w:t>
      </w:r>
      <w:proofErr w:type="spellStart"/>
      <w:r w:rsidRPr="00370424">
        <w:rPr>
          <w:b/>
          <w:bCs/>
          <w:color w:val="0070C0"/>
        </w:rPr>
        <w:t>Qu'est-ce</w:t>
      </w:r>
      <w:proofErr w:type="spellEnd"/>
      <w:r w:rsidRPr="00370424">
        <w:rPr>
          <w:b/>
          <w:bCs/>
          <w:color w:val="0070C0"/>
        </w:rPr>
        <w:t xml:space="preserve"> que </w:t>
      </w:r>
      <w:proofErr w:type="spellStart"/>
      <w:r w:rsidRPr="00370424">
        <w:rPr>
          <w:b/>
          <w:bCs/>
          <w:color w:val="0070C0"/>
        </w:rPr>
        <w:t>vous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voulez</w:t>
      </w:r>
      <w:proofErr w:type="spellEnd"/>
      <w:r w:rsidRPr="00370424">
        <w:rPr>
          <w:b/>
          <w:bCs/>
          <w:color w:val="0070C0"/>
        </w:rPr>
        <w:t xml:space="preserve"> dire ? Sur Internet et les </w:t>
      </w:r>
      <w:proofErr w:type="spellStart"/>
      <w:r w:rsidRPr="00370424">
        <w:rPr>
          <w:b/>
          <w:bCs/>
          <w:color w:val="0070C0"/>
        </w:rPr>
        <w:t>médias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sociaux</w:t>
      </w:r>
      <w:proofErr w:type="spellEnd"/>
      <w:r w:rsidRPr="00370424">
        <w:rPr>
          <w:b/>
          <w:bCs/>
          <w:color w:val="0070C0"/>
        </w:rPr>
        <w:t xml:space="preserve">, il y a beaucoup </w:t>
      </w:r>
      <w:proofErr w:type="spellStart"/>
      <w:r w:rsidRPr="00370424">
        <w:rPr>
          <w:b/>
          <w:bCs/>
          <w:color w:val="0070C0"/>
        </w:rPr>
        <w:t>d'articles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d'actualité</w:t>
      </w:r>
      <w:proofErr w:type="spellEnd"/>
      <w:r w:rsidRPr="00370424">
        <w:rPr>
          <w:b/>
          <w:bCs/>
          <w:color w:val="0070C0"/>
        </w:rPr>
        <w:t xml:space="preserve"> qui ne </w:t>
      </w:r>
      <w:proofErr w:type="spellStart"/>
      <w:r w:rsidRPr="00370424">
        <w:rPr>
          <w:b/>
          <w:bCs/>
          <w:color w:val="0070C0"/>
        </w:rPr>
        <w:t>sont</w:t>
      </w:r>
      <w:proofErr w:type="spellEnd"/>
      <w:r w:rsidRPr="00370424">
        <w:rPr>
          <w:b/>
          <w:bCs/>
          <w:color w:val="0070C0"/>
        </w:rPr>
        <w:t xml:space="preserve"> pas </w:t>
      </w:r>
      <w:proofErr w:type="spellStart"/>
      <w:r w:rsidRPr="00370424">
        <w:rPr>
          <w:b/>
          <w:bCs/>
          <w:color w:val="0070C0"/>
        </w:rPr>
        <w:t>vrais</w:t>
      </w:r>
      <w:proofErr w:type="spellEnd"/>
      <w:r w:rsidRPr="00370424">
        <w:rPr>
          <w:b/>
          <w:bCs/>
          <w:color w:val="0070C0"/>
        </w:rPr>
        <w:t>... »).</w:t>
      </w:r>
    </w:p>
    <w:p w14:paraId="2F1CB71B" w14:textId="77777777" w:rsidR="00370424" w:rsidRPr="00370424" w:rsidRDefault="00370424" w:rsidP="00370424">
      <w:pPr>
        <w:numPr>
          <w:ilvl w:val="1"/>
          <w:numId w:val="15"/>
        </w:numPr>
        <w:rPr>
          <w:b/>
          <w:bCs/>
          <w:color w:val="0070C0"/>
        </w:rPr>
      </w:pPr>
      <w:proofErr w:type="spellStart"/>
      <w:proofErr w:type="gramStart"/>
      <w:r w:rsidRPr="00370424">
        <w:rPr>
          <w:b/>
          <w:bCs/>
          <w:color w:val="0070C0"/>
        </w:rPr>
        <w:t>Discutez</w:t>
      </w:r>
      <w:proofErr w:type="spellEnd"/>
      <w:r w:rsidRPr="00370424">
        <w:rPr>
          <w:b/>
          <w:b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 xml:space="preserve"> « </w:t>
      </w:r>
      <w:proofErr w:type="spellStart"/>
      <w:r w:rsidRPr="00370424">
        <w:rPr>
          <w:b/>
          <w:bCs/>
          <w:color w:val="0070C0"/>
        </w:rPr>
        <w:t>Qu'est-ce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qu'une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fausse</w:t>
      </w:r>
      <w:proofErr w:type="spellEnd"/>
      <w:r w:rsidRPr="00370424">
        <w:rPr>
          <w:b/>
          <w:bCs/>
          <w:color w:val="0070C0"/>
        </w:rPr>
        <w:t xml:space="preserve"> nouvelle ? » « </w:t>
      </w:r>
      <w:proofErr w:type="spellStart"/>
      <w:r w:rsidRPr="00370424">
        <w:rPr>
          <w:b/>
          <w:bCs/>
          <w:color w:val="0070C0"/>
        </w:rPr>
        <w:t>Pourquoi</w:t>
      </w:r>
      <w:proofErr w:type="spellEnd"/>
      <w:r w:rsidRPr="00370424">
        <w:rPr>
          <w:b/>
          <w:bCs/>
          <w:color w:val="0070C0"/>
        </w:rPr>
        <w:t xml:space="preserve"> les gens la </w:t>
      </w:r>
      <w:proofErr w:type="spellStart"/>
      <w:r w:rsidRPr="00370424">
        <w:rPr>
          <w:b/>
          <w:bCs/>
          <w:color w:val="0070C0"/>
        </w:rPr>
        <w:t>partagent-</w:t>
      </w:r>
      <w:proofErr w:type="gramStart"/>
      <w:r w:rsidRPr="00370424">
        <w:rPr>
          <w:b/>
          <w:bCs/>
          <w:color w:val="0070C0"/>
        </w:rPr>
        <w:t>ils</w:t>
      </w:r>
      <w:proofErr w:type="spellEnd"/>
      <w:r w:rsidRPr="00370424">
        <w:rPr>
          <w:b/>
          <w:bCs/>
          <w:color w:val="0070C0"/>
        </w:rPr>
        <w:t xml:space="preserve"> ?</w:t>
      </w:r>
      <w:proofErr w:type="gramEnd"/>
      <w:r w:rsidRPr="00370424">
        <w:rPr>
          <w:b/>
          <w:bCs/>
          <w:color w:val="0070C0"/>
        </w:rPr>
        <w:t xml:space="preserve"> » (Pour </w:t>
      </w:r>
      <w:proofErr w:type="spellStart"/>
      <w:r w:rsidRPr="00370424">
        <w:rPr>
          <w:b/>
          <w:bCs/>
          <w:color w:val="0070C0"/>
        </w:rPr>
        <w:t>obtenir</w:t>
      </w:r>
      <w:proofErr w:type="spellEnd"/>
      <w:r w:rsidRPr="00370424">
        <w:rPr>
          <w:b/>
          <w:bCs/>
          <w:color w:val="0070C0"/>
        </w:rPr>
        <w:t xml:space="preserve"> des « </w:t>
      </w:r>
      <w:proofErr w:type="spellStart"/>
      <w:r w:rsidRPr="00370424">
        <w:rPr>
          <w:b/>
          <w:bCs/>
          <w:color w:val="0070C0"/>
        </w:rPr>
        <w:t>j'aime</w:t>
      </w:r>
      <w:proofErr w:type="spellEnd"/>
      <w:r w:rsidRPr="00370424">
        <w:rPr>
          <w:b/>
          <w:bCs/>
          <w:color w:val="0070C0"/>
        </w:rPr>
        <w:t xml:space="preserve"> », pour faire du mal).</w:t>
      </w:r>
    </w:p>
    <w:p w14:paraId="7BA94A64" w14:textId="77777777" w:rsidR="00370424" w:rsidRPr="00370424" w:rsidRDefault="00370424" w:rsidP="00370424">
      <w:pPr>
        <w:numPr>
          <w:ilvl w:val="1"/>
          <w:numId w:val="15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« Comment </w:t>
      </w:r>
      <w:proofErr w:type="spellStart"/>
      <w:r w:rsidRPr="00370424">
        <w:rPr>
          <w:b/>
          <w:bCs/>
          <w:color w:val="0070C0"/>
        </w:rPr>
        <w:t>pouvons</w:t>
      </w:r>
      <w:proofErr w:type="spellEnd"/>
      <w:r w:rsidRPr="00370424">
        <w:rPr>
          <w:b/>
          <w:bCs/>
          <w:color w:val="0070C0"/>
        </w:rPr>
        <w:t xml:space="preserve">-nous </w:t>
      </w:r>
      <w:proofErr w:type="spellStart"/>
      <w:r w:rsidRPr="00370424">
        <w:rPr>
          <w:b/>
          <w:bCs/>
          <w:color w:val="0070C0"/>
        </w:rPr>
        <w:t>être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détectives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numériques</w:t>
      </w:r>
      <w:proofErr w:type="spellEnd"/>
      <w:r w:rsidRPr="00370424">
        <w:rPr>
          <w:b/>
          <w:bCs/>
          <w:color w:val="0070C0"/>
        </w:rPr>
        <w:t xml:space="preserve"> et </w:t>
      </w:r>
      <w:proofErr w:type="spellStart"/>
      <w:r w:rsidRPr="00370424">
        <w:rPr>
          <w:b/>
          <w:bCs/>
          <w:color w:val="0070C0"/>
        </w:rPr>
        <w:t>repérer</w:t>
      </w:r>
      <w:proofErr w:type="spellEnd"/>
      <w:r w:rsidRPr="00370424">
        <w:rPr>
          <w:b/>
          <w:bCs/>
          <w:color w:val="0070C0"/>
        </w:rPr>
        <w:t xml:space="preserve"> les </w:t>
      </w:r>
      <w:proofErr w:type="spellStart"/>
      <w:r w:rsidRPr="00370424">
        <w:rPr>
          <w:b/>
          <w:bCs/>
          <w:color w:val="0070C0"/>
        </w:rPr>
        <w:t>fausses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proofErr w:type="gramStart"/>
      <w:r w:rsidRPr="00370424">
        <w:rPr>
          <w:b/>
          <w:bCs/>
          <w:color w:val="0070C0"/>
        </w:rPr>
        <w:t>nouvelles</w:t>
      </w:r>
      <w:proofErr w:type="spellEnd"/>
      <w:r w:rsidRPr="00370424">
        <w:rPr>
          <w:b/>
          <w:bCs/>
          <w:color w:val="0070C0"/>
        </w:rPr>
        <w:t xml:space="preserve"> ?</w:t>
      </w:r>
      <w:proofErr w:type="gramEnd"/>
      <w:r w:rsidRPr="00370424">
        <w:rPr>
          <w:b/>
          <w:bCs/>
          <w:color w:val="0070C0"/>
        </w:rPr>
        <w:t xml:space="preserve"> » (Ne pas lire que les titres, </w:t>
      </w:r>
      <w:proofErr w:type="spellStart"/>
      <w:r w:rsidRPr="00370424">
        <w:rPr>
          <w:b/>
          <w:bCs/>
          <w:color w:val="0070C0"/>
        </w:rPr>
        <w:t>vérifier</w:t>
      </w:r>
      <w:proofErr w:type="spellEnd"/>
      <w:r w:rsidRPr="00370424">
        <w:rPr>
          <w:b/>
          <w:bCs/>
          <w:color w:val="0070C0"/>
        </w:rPr>
        <w:t xml:space="preserve"> les auteurs/dates, </w:t>
      </w:r>
      <w:proofErr w:type="spellStart"/>
      <w:r w:rsidRPr="00370424">
        <w:rPr>
          <w:b/>
          <w:bCs/>
          <w:color w:val="0070C0"/>
        </w:rPr>
        <w:t>chercher</w:t>
      </w:r>
      <w:proofErr w:type="spellEnd"/>
      <w:r w:rsidRPr="00370424">
        <w:rPr>
          <w:b/>
          <w:bCs/>
          <w:color w:val="0070C0"/>
        </w:rPr>
        <w:t xml:space="preserve"> les </w:t>
      </w:r>
      <w:proofErr w:type="spellStart"/>
      <w:r w:rsidRPr="00370424">
        <w:rPr>
          <w:b/>
          <w:bCs/>
          <w:color w:val="0070C0"/>
        </w:rPr>
        <w:t>exagérations</w:t>
      </w:r>
      <w:proofErr w:type="spellEnd"/>
      <w:r w:rsidRPr="00370424">
        <w:rPr>
          <w:b/>
          <w:bCs/>
          <w:color w:val="0070C0"/>
        </w:rPr>
        <w:t xml:space="preserve">, demander à un </w:t>
      </w:r>
      <w:proofErr w:type="spellStart"/>
      <w:r w:rsidRPr="00370424">
        <w:rPr>
          <w:b/>
          <w:bCs/>
          <w:color w:val="0070C0"/>
        </w:rPr>
        <w:t>adulte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vérifier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d'autres</w:t>
      </w:r>
      <w:proofErr w:type="spellEnd"/>
      <w:r w:rsidRPr="00370424">
        <w:rPr>
          <w:b/>
          <w:bCs/>
          <w:color w:val="0070C0"/>
        </w:rPr>
        <w:t xml:space="preserve"> sites).</w:t>
      </w:r>
    </w:p>
    <w:p w14:paraId="2897D863" w14:textId="77777777" w:rsidR="00370424" w:rsidRPr="00370424" w:rsidRDefault="00370424" w:rsidP="00370424">
      <w:pPr>
        <w:numPr>
          <w:ilvl w:val="1"/>
          <w:numId w:val="15"/>
        </w:numPr>
        <w:rPr>
          <w:b/>
          <w:bCs/>
          <w:color w:val="0070C0"/>
        </w:rPr>
      </w:pPr>
      <w:proofErr w:type="spellStart"/>
      <w:proofErr w:type="gramStart"/>
      <w:r w:rsidRPr="00370424">
        <w:rPr>
          <w:b/>
          <w:bCs/>
          <w:i/>
          <w:iCs/>
          <w:color w:val="0070C0"/>
        </w:rPr>
        <w:t>Activité</w:t>
      </w:r>
      <w:proofErr w:type="spellEnd"/>
      <w:r w:rsidRPr="00370424">
        <w:rPr>
          <w:b/>
          <w:bCs/>
          <w:i/>
          <w:i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 xml:space="preserve"> Si </w:t>
      </w:r>
      <w:proofErr w:type="spellStart"/>
      <w:r w:rsidRPr="00370424">
        <w:rPr>
          <w:b/>
          <w:bCs/>
          <w:color w:val="0070C0"/>
        </w:rPr>
        <w:t>vous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utilisez</w:t>
      </w:r>
      <w:proofErr w:type="spellEnd"/>
      <w:r w:rsidRPr="00370424">
        <w:rPr>
          <w:b/>
          <w:bCs/>
          <w:color w:val="0070C0"/>
        </w:rPr>
        <w:t xml:space="preserve"> des titres de </w:t>
      </w:r>
      <w:proofErr w:type="spellStart"/>
      <w:r w:rsidRPr="00370424">
        <w:rPr>
          <w:b/>
          <w:bCs/>
          <w:color w:val="0070C0"/>
        </w:rPr>
        <w:t>fausses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nouvelles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optionnels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présentez-en</w:t>
      </w:r>
      <w:proofErr w:type="spellEnd"/>
      <w:r w:rsidRPr="00370424">
        <w:rPr>
          <w:b/>
          <w:bCs/>
          <w:color w:val="0070C0"/>
        </w:rPr>
        <w:t xml:space="preserve"> un et </w:t>
      </w:r>
      <w:proofErr w:type="spellStart"/>
      <w:r w:rsidRPr="00370424">
        <w:rPr>
          <w:b/>
          <w:bCs/>
          <w:color w:val="0070C0"/>
        </w:rPr>
        <w:t>demandez</w:t>
      </w:r>
      <w:proofErr w:type="spellEnd"/>
      <w:r w:rsidRPr="00370424">
        <w:rPr>
          <w:b/>
          <w:bCs/>
          <w:color w:val="0070C0"/>
        </w:rPr>
        <w:t xml:space="preserve"> aux </w:t>
      </w:r>
      <w:proofErr w:type="spellStart"/>
      <w:r w:rsidRPr="00370424">
        <w:rPr>
          <w:b/>
          <w:bCs/>
          <w:color w:val="0070C0"/>
        </w:rPr>
        <w:t>élèves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d'appliquer</w:t>
      </w:r>
      <w:proofErr w:type="spellEnd"/>
      <w:r w:rsidRPr="00370424">
        <w:rPr>
          <w:b/>
          <w:bCs/>
          <w:color w:val="0070C0"/>
        </w:rPr>
        <w:t xml:space="preserve"> les </w:t>
      </w:r>
      <w:proofErr w:type="spellStart"/>
      <w:r w:rsidRPr="00370424">
        <w:rPr>
          <w:b/>
          <w:bCs/>
          <w:color w:val="0070C0"/>
        </w:rPr>
        <w:t>compétences</w:t>
      </w:r>
      <w:proofErr w:type="spellEnd"/>
      <w:r w:rsidRPr="00370424">
        <w:rPr>
          <w:b/>
          <w:bCs/>
          <w:color w:val="0070C0"/>
        </w:rPr>
        <w:t xml:space="preserve"> de « </w:t>
      </w:r>
      <w:proofErr w:type="spellStart"/>
      <w:r w:rsidRPr="00370424">
        <w:rPr>
          <w:b/>
          <w:bCs/>
          <w:color w:val="0070C0"/>
        </w:rPr>
        <w:t>détective</w:t>
      </w:r>
      <w:proofErr w:type="spellEnd"/>
      <w:r w:rsidRPr="00370424">
        <w:rPr>
          <w:b/>
          <w:bCs/>
          <w:color w:val="0070C0"/>
        </w:rPr>
        <w:t xml:space="preserve"> ».</w:t>
      </w:r>
    </w:p>
    <w:p w14:paraId="645523C1" w14:textId="77777777" w:rsidR="00370424" w:rsidRPr="00370424" w:rsidRDefault="00370424" w:rsidP="00370424">
      <w:pPr>
        <w:numPr>
          <w:ilvl w:val="0"/>
          <w:numId w:val="15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Les actions font la </w:t>
      </w:r>
      <w:proofErr w:type="spellStart"/>
      <w:r w:rsidRPr="00370424">
        <w:rPr>
          <w:b/>
          <w:bCs/>
          <w:color w:val="0070C0"/>
        </w:rPr>
        <w:t>différence</w:t>
      </w:r>
      <w:proofErr w:type="spellEnd"/>
      <w:r w:rsidRPr="00370424">
        <w:rPr>
          <w:b/>
          <w:bCs/>
          <w:color w:val="0070C0"/>
        </w:rPr>
        <w:t xml:space="preserve"> (5 min</w:t>
      </w:r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Lisez</w:t>
      </w:r>
      <w:proofErr w:type="spellEnd"/>
      <w:r w:rsidRPr="00370424">
        <w:rPr>
          <w:b/>
          <w:bCs/>
          <w:color w:val="0070C0"/>
        </w:rPr>
        <w:t xml:space="preserve"> le dernier </w:t>
      </w:r>
      <w:proofErr w:type="spellStart"/>
      <w:r w:rsidRPr="00370424">
        <w:rPr>
          <w:b/>
          <w:bCs/>
          <w:color w:val="0070C0"/>
        </w:rPr>
        <w:t>paragraphe</w:t>
      </w:r>
      <w:proofErr w:type="spellEnd"/>
      <w:r w:rsidRPr="00370424">
        <w:rPr>
          <w:b/>
          <w:bCs/>
          <w:color w:val="0070C0"/>
        </w:rPr>
        <w:t xml:space="preserve"> (« </w:t>
      </w:r>
      <w:proofErr w:type="spellStart"/>
      <w:r w:rsidRPr="00370424">
        <w:rPr>
          <w:b/>
          <w:bCs/>
          <w:color w:val="0070C0"/>
        </w:rPr>
        <w:t>N'oubliez</w:t>
      </w:r>
      <w:proofErr w:type="spellEnd"/>
      <w:r w:rsidRPr="00370424">
        <w:rPr>
          <w:b/>
          <w:bCs/>
          <w:color w:val="0070C0"/>
        </w:rPr>
        <w:t xml:space="preserve"> pas que </w:t>
      </w:r>
      <w:proofErr w:type="spellStart"/>
      <w:r w:rsidRPr="00370424">
        <w:rPr>
          <w:b/>
          <w:bCs/>
          <w:color w:val="0070C0"/>
        </w:rPr>
        <w:t>vos</w:t>
      </w:r>
      <w:proofErr w:type="spellEnd"/>
      <w:r w:rsidRPr="00370424">
        <w:rPr>
          <w:b/>
          <w:bCs/>
          <w:color w:val="0070C0"/>
        </w:rPr>
        <w:t xml:space="preserve"> actions </w:t>
      </w:r>
      <w:proofErr w:type="spellStart"/>
      <w:r w:rsidRPr="00370424">
        <w:rPr>
          <w:b/>
          <w:bCs/>
          <w:color w:val="0070C0"/>
        </w:rPr>
        <w:t>peuvent</w:t>
      </w:r>
      <w:proofErr w:type="spellEnd"/>
      <w:r w:rsidRPr="00370424">
        <w:rPr>
          <w:b/>
          <w:bCs/>
          <w:color w:val="0070C0"/>
        </w:rPr>
        <w:t xml:space="preserve"> faire la </w:t>
      </w:r>
      <w:proofErr w:type="spellStart"/>
      <w:r w:rsidRPr="00370424">
        <w:rPr>
          <w:b/>
          <w:bCs/>
          <w:color w:val="0070C0"/>
        </w:rPr>
        <w:t>différence</w:t>
      </w:r>
      <w:proofErr w:type="spellEnd"/>
      <w:r w:rsidRPr="00370424">
        <w:rPr>
          <w:b/>
          <w:bCs/>
          <w:color w:val="0070C0"/>
        </w:rPr>
        <w:t xml:space="preserve">... »). </w:t>
      </w:r>
      <w:proofErr w:type="spellStart"/>
      <w:r w:rsidRPr="00370424">
        <w:rPr>
          <w:b/>
          <w:bCs/>
          <w:color w:val="0070C0"/>
        </w:rPr>
        <w:t>Soulignez</w:t>
      </w:r>
      <w:proofErr w:type="spellEnd"/>
      <w:r w:rsidRPr="00370424">
        <w:rPr>
          <w:b/>
          <w:bCs/>
          <w:color w:val="0070C0"/>
        </w:rPr>
        <w:t xml:space="preserve"> que </w:t>
      </w:r>
      <w:proofErr w:type="spellStart"/>
      <w:r w:rsidRPr="00370424">
        <w:rPr>
          <w:b/>
          <w:bCs/>
          <w:color w:val="0070C0"/>
        </w:rPr>
        <w:t>chaque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élève</w:t>
      </w:r>
      <w:proofErr w:type="spellEnd"/>
      <w:r w:rsidRPr="00370424">
        <w:rPr>
          <w:b/>
          <w:bCs/>
          <w:color w:val="0070C0"/>
        </w:rPr>
        <w:t xml:space="preserve"> a le </w:t>
      </w:r>
      <w:proofErr w:type="spellStart"/>
      <w:r w:rsidRPr="00370424">
        <w:rPr>
          <w:b/>
          <w:bCs/>
          <w:color w:val="0070C0"/>
        </w:rPr>
        <w:t>pouvoir</w:t>
      </w:r>
      <w:proofErr w:type="spellEnd"/>
      <w:r w:rsidRPr="00370424">
        <w:rPr>
          <w:b/>
          <w:bCs/>
          <w:color w:val="0070C0"/>
        </w:rPr>
        <w:t xml:space="preserve"> de </w:t>
      </w:r>
      <w:proofErr w:type="spellStart"/>
      <w:r w:rsidRPr="00370424">
        <w:rPr>
          <w:b/>
          <w:bCs/>
          <w:color w:val="0070C0"/>
        </w:rPr>
        <w:t>rendre</w:t>
      </w:r>
      <w:proofErr w:type="spellEnd"/>
      <w:r w:rsidRPr="00370424">
        <w:rPr>
          <w:b/>
          <w:bCs/>
          <w:color w:val="0070C0"/>
        </w:rPr>
        <w:t xml:space="preserve"> Internet un </w:t>
      </w:r>
      <w:proofErr w:type="spellStart"/>
      <w:r w:rsidRPr="00370424">
        <w:rPr>
          <w:b/>
          <w:bCs/>
          <w:color w:val="0070C0"/>
        </w:rPr>
        <w:t>endroit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meilleur</w:t>
      </w:r>
      <w:proofErr w:type="spellEnd"/>
      <w:r w:rsidRPr="00370424">
        <w:rPr>
          <w:b/>
          <w:bCs/>
          <w:color w:val="0070C0"/>
        </w:rPr>
        <w:t xml:space="preserve"> et plus </w:t>
      </w:r>
      <w:proofErr w:type="spellStart"/>
      <w:r w:rsidRPr="00370424">
        <w:rPr>
          <w:b/>
          <w:bCs/>
          <w:color w:val="0070C0"/>
        </w:rPr>
        <w:t>sûr</w:t>
      </w:r>
      <w:proofErr w:type="spellEnd"/>
      <w:r w:rsidRPr="00370424">
        <w:rPr>
          <w:b/>
          <w:bCs/>
          <w:color w:val="0070C0"/>
        </w:rPr>
        <w:t>.</w:t>
      </w:r>
    </w:p>
    <w:p w14:paraId="3149A27E" w14:textId="77777777" w:rsidR="00370424" w:rsidRPr="00370424" w:rsidRDefault="00370424" w:rsidP="00370424">
      <w:p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Partie</w:t>
      </w:r>
      <w:proofErr w:type="spellEnd"/>
      <w:r w:rsidRPr="00370424">
        <w:rPr>
          <w:b/>
          <w:bCs/>
          <w:color w:val="0070C0"/>
        </w:rPr>
        <w:t xml:space="preserve"> </w:t>
      </w:r>
      <w:proofErr w:type="gramStart"/>
      <w:r w:rsidRPr="00370424">
        <w:rPr>
          <w:b/>
          <w:bCs/>
          <w:color w:val="0070C0"/>
        </w:rPr>
        <w:t>4 :</w:t>
      </w:r>
      <w:proofErr w:type="gramEnd"/>
      <w:r w:rsidRPr="00370424">
        <w:rPr>
          <w:b/>
          <w:bCs/>
          <w:color w:val="0070C0"/>
        </w:rPr>
        <w:t xml:space="preserve"> Mon engagement numérique (10 minutes)</w:t>
      </w:r>
    </w:p>
    <w:p w14:paraId="70EB8D84" w14:textId="77777777" w:rsidR="00370424" w:rsidRPr="00370424" w:rsidRDefault="00370424" w:rsidP="00370424">
      <w:pPr>
        <w:numPr>
          <w:ilvl w:val="0"/>
          <w:numId w:val="16"/>
        </w:numPr>
        <w:rPr>
          <w:b/>
          <w:bCs/>
          <w:color w:val="0070C0"/>
        </w:rPr>
      </w:pPr>
      <w:proofErr w:type="spellStart"/>
      <w:proofErr w:type="gramStart"/>
      <w:r w:rsidRPr="00370424">
        <w:rPr>
          <w:b/>
          <w:bCs/>
          <w:color w:val="0070C0"/>
        </w:rPr>
        <w:lastRenderedPageBreak/>
        <w:t>Activité</w:t>
      </w:r>
      <w:proofErr w:type="spellEnd"/>
      <w:r w:rsidRPr="00370424">
        <w:rPr>
          <w:b/>
          <w:b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 xml:space="preserve"> Affiche « Mon engagement numérique » (7 min) : </w:t>
      </w:r>
      <w:proofErr w:type="spellStart"/>
      <w:r w:rsidRPr="00370424">
        <w:rPr>
          <w:b/>
          <w:bCs/>
          <w:color w:val="0070C0"/>
        </w:rPr>
        <w:t>Distribuez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feuilles</w:t>
      </w:r>
      <w:proofErr w:type="spellEnd"/>
      <w:r w:rsidRPr="00370424">
        <w:rPr>
          <w:b/>
          <w:bCs/>
          <w:color w:val="0070C0"/>
        </w:rPr>
        <w:t xml:space="preserve"> de dessin. </w:t>
      </w:r>
      <w:proofErr w:type="spellStart"/>
      <w:r w:rsidRPr="00370424">
        <w:rPr>
          <w:b/>
          <w:bCs/>
          <w:color w:val="0070C0"/>
        </w:rPr>
        <w:t>Demandez</w:t>
      </w:r>
      <w:proofErr w:type="spellEnd"/>
      <w:r w:rsidRPr="00370424">
        <w:rPr>
          <w:b/>
          <w:bCs/>
          <w:color w:val="0070C0"/>
        </w:rPr>
        <w:t xml:space="preserve"> aux </w:t>
      </w:r>
      <w:proofErr w:type="spellStart"/>
      <w:r w:rsidRPr="00370424">
        <w:rPr>
          <w:b/>
          <w:bCs/>
          <w:color w:val="0070C0"/>
        </w:rPr>
        <w:t>élèves</w:t>
      </w:r>
      <w:proofErr w:type="spellEnd"/>
      <w:r w:rsidRPr="00370424">
        <w:rPr>
          <w:b/>
          <w:bCs/>
          <w:color w:val="0070C0"/>
        </w:rPr>
        <w:t xml:space="preserve"> de </w:t>
      </w:r>
      <w:proofErr w:type="spellStart"/>
      <w:r w:rsidRPr="00370424">
        <w:rPr>
          <w:b/>
          <w:bCs/>
          <w:color w:val="0070C0"/>
        </w:rPr>
        <w:t>dessiner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une</w:t>
      </w:r>
      <w:proofErr w:type="spellEnd"/>
      <w:r w:rsidRPr="00370424">
        <w:rPr>
          <w:b/>
          <w:bCs/>
          <w:color w:val="0070C0"/>
        </w:rPr>
        <w:t xml:space="preserve"> image </w:t>
      </w:r>
      <w:proofErr w:type="spellStart"/>
      <w:r w:rsidRPr="00370424">
        <w:rPr>
          <w:b/>
          <w:bCs/>
          <w:color w:val="0070C0"/>
        </w:rPr>
        <w:t>montrant</w:t>
      </w:r>
      <w:proofErr w:type="spellEnd"/>
      <w:r w:rsidRPr="00370424">
        <w:rPr>
          <w:b/>
          <w:bCs/>
          <w:color w:val="0070C0"/>
        </w:rPr>
        <w:t xml:space="preserve"> comment </w:t>
      </w:r>
      <w:proofErr w:type="spellStart"/>
      <w:r w:rsidRPr="00370424">
        <w:rPr>
          <w:b/>
          <w:bCs/>
          <w:color w:val="0070C0"/>
        </w:rPr>
        <w:t>ils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sont</w:t>
      </w:r>
      <w:proofErr w:type="spellEnd"/>
      <w:r w:rsidRPr="00370424">
        <w:rPr>
          <w:b/>
          <w:bCs/>
          <w:color w:val="0070C0"/>
        </w:rPr>
        <w:t xml:space="preserve"> un bon </w:t>
      </w:r>
      <w:proofErr w:type="spellStart"/>
      <w:r w:rsidRPr="00370424">
        <w:rPr>
          <w:b/>
          <w:bCs/>
          <w:color w:val="0070C0"/>
        </w:rPr>
        <w:t>citoyen</w:t>
      </w:r>
      <w:proofErr w:type="spellEnd"/>
      <w:r w:rsidRPr="00370424">
        <w:rPr>
          <w:b/>
          <w:bCs/>
          <w:color w:val="0070C0"/>
        </w:rPr>
        <w:t xml:space="preserve"> numérique (par </w:t>
      </w:r>
      <w:proofErr w:type="spellStart"/>
      <w:r w:rsidRPr="00370424">
        <w:rPr>
          <w:b/>
          <w:bCs/>
          <w:color w:val="0070C0"/>
        </w:rPr>
        <w:t>exemple</w:t>
      </w:r>
      <w:proofErr w:type="spellEnd"/>
      <w:r w:rsidRPr="00370424">
        <w:rPr>
          <w:b/>
          <w:bCs/>
          <w:color w:val="0070C0"/>
        </w:rPr>
        <w:t xml:space="preserve">, demander </w:t>
      </w:r>
      <w:proofErr w:type="spellStart"/>
      <w:r w:rsidRPr="00370424">
        <w:rPr>
          <w:b/>
          <w:bCs/>
          <w:color w:val="0070C0"/>
        </w:rPr>
        <w:t>l'aide</w:t>
      </w:r>
      <w:proofErr w:type="spellEnd"/>
      <w:r w:rsidRPr="00370424">
        <w:rPr>
          <w:b/>
          <w:bCs/>
          <w:color w:val="0070C0"/>
        </w:rPr>
        <w:t xml:space="preserve"> d'un </w:t>
      </w:r>
      <w:proofErr w:type="spellStart"/>
      <w:r w:rsidRPr="00370424">
        <w:rPr>
          <w:b/>
          <w:bCs/>
          <w:color w:val="0070C0"/>
        </w:rPr>
        <w:t>adulte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être</w:t>
      </w:r>
      <w:proofErr w:type="spellEnd"/>
      <w:r w:rsidRPr="00370424">
        <w:rPr>
          <w:b/>
          <w:bCs/>
          <w:color w:val="0070C0"/>
        </w:rPr>
        <w:t xml:space="preserve"> gentil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repérer</w:t>
      </w:r>
      <w:proofErr w:type="spellEnd"/>
      <w:r w:rsidRPr="00370424">
        <w:rPr>
          <w:b/>
          <w:bCs/>
          <w:color w:val="0070C0"/>
        </w:rPr>
        <w:t xml:space="preserve"> les </w:t>
      </w:r>
      <w:proofErr w:type="spellStart"/>
      <w:r w:rsidRPr="00370424">
        <w:rPr>
          <w:b/>
          <w:bCs/>
          <w:color w:val="0070C0"/>
        </w:rPr>
        <w:t>fausses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nouvelles</w:t>
      </w:r>
      <w:proofErr w:type="spellEnd"/>
      <w:r w:rsidRPr="00370424">
        <w:rPr>
          <w:b/>
          <w:bCs/>
          <w:color w:val="0070C0"/>
        </w:rPr>
        <w:t xml:space="preserve">). </w:t>
      </w:r>
      <w:proofErr w:type="spellStart"/>
      <w:r w:rsidRPr="00370424">
        <w:rPr>
          <w:b/>
          <w:bCs/>
          <w:color w:val="0070C0"/>
        </w:rPr>
        <w:t>Ils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peuvent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écrire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une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courte</w:t>
      </w:r>
      <w:proofErr w:type="spellEnd"/>
      <w:r w:rsidRPr="00370424">
        <w:rPr>
          <w:b/>
          <w:bCs/>
          <w:color w:val="0070C0"/>
        </w:rPr>
        <w:t xml:space="preserve"> phrase </w:t>
      </w:r>
      <w:proofErr w:type="spellStart"/>
      <w:r w:rsidRPr="00370424">
        <w:rPr>
          <w:b/>
          <w:bCs/>
          <w:color w:val="0070C0"/>
        </w:rPr>
        <w:t>ou</w:t>
      </w:r>
      <w:proofErr w:type="spellEnd"/>
      <w:r w:rsidRPr="00370424">
        <w:rPr>
          <w:b/>
          <w:bCs/>
          <w:color w:val="0070C0"/>
        </w:rPr>
        <w:t xml:space="preserve"> deux sur </w:t>
      </w:r>
      <w:proofErr w:type="spellStart"/>
      <w:r w:rsidRPr="00370424">
        <w:rPr>
          <w:b/>
          <w:bCs/>
          <w:color w:val="0070C0"/>
        </w:rPr>
        <w:t>leur</w:t>
      </w:r>
      <w:proofErr w:type="spellEnd"/>
      <w:r w:rsidRPr="00370424">
        <w:rPr>
          <w:b/>
          <w:bCs/>
          <w:color w:val="0070C0"/>
        </w:rPr>
        <w:t xml:space="preserve"> « Engagement numérique ».</w:t>
      </w:r>
    </w:p>
    <w:p w14:paraId="17A107AD" w14:textId="77777777" w:rsidR="00370424" w:rsidRPr="00370424" w:rsidRDefault="00370424" w:rsidP="00370424">
      <w:pPr>
        <w:numPr>
          <w:ilvl w:val="0"/>
          <w:numId w:val="16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>Partage et conclusion (3 min</w:t>
      </w:r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Demandez</w:t>
      </w:r>
      <w:proofErr w:type="spellEnd"/>
      <w:r w:rsidRPr="00370424">
        <w:rPr>
          <w:b/>
          <w:bCs/>
          <w:color w:val="0070C0"/>
        </w:rPr>
        <w:t xml:space="preserve"> à </w:t>
      </w:r>
      <w:proofErr w:type="spellStart"/>
      <w:r w:rsidRPr="00370424">
        <w:rPr>
          <w:b/>
          <w:bCs/>
          <w:color w:val="0070C0"/>
        </w:rPr>
        <w:t>quelques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élèves</w:t>
      </w:r>
      <w:proofErr w:type="spellEnd"/>
      <w:r w:rsidRPr="00370424">
        <w:rPr>
          <w:b/>
          <w:bCs/>
          <w:color w:val="0070C0"/>
        </w:rPr>
        <w:t xml:space="preserve"> de </w:t>
      </w:r>
      <w:proofErr w:type="spellStart"/>
      <w:r w:rsidRPr="00370424">
        <w:rPr>
          <w:b/>
          <w:bCs/>
          <w:color w:val="0070C0"/>
        </w:rPr>
        <w:t>partager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leurs</w:t>
      </w:r>
      <w:proofErr w:type="spellEnd"/>
      <w:r w:rsidRPr="00370424">
        <w:rPr>
          <w:b/>
          <w:bCs/>
          <w:color w:val="0070C0"/>
        </w:rPr>
        <w:t xml:space="preserve"> engagements. </w:t>
      </w:r>
      <w:proofErr w:type="spellStart"/>
      <w:r w:rsidRPr="00370424">
        <w:rPr>
          <w:b/>
          <w:bCs/>
          <w:color w:val="0070C0"/>
        </w:rPr>
        <w:t>Renforcez</w:t>
      </w:r>
      <w:proofErr w:type="spellEnd"/>
      <w:r w:rsidRPr="00370424">
        <w:rPr>
          <w:b/>
          <w:bCs/>
          <w:color w:val="0070C0"/>
        </w:rPr>
        <w:t xml:space="preserve"> le message </w:t>
      </w:r>
      <w:proofErr w:type="spellStart"/>
      <w:proofErr w:type="gramStart"/>
      <w:r w:rsidRPr="00370424">
        <w:rPr>
          <w:b/>
          <w:bCs/>
          <w:color w:val="0070C0"/>
        </w:rPr>
        <w:t>clé</w:t>
      </w:r>
      <w:proofErr w:type="spellEnd"/>
      <w:r w:rsidRPr="00370424">
        <w:rPr>
          <w:b/>
          <w:b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 xml:space="preserve"> Internet </w:t>
      </w:r>
      <w:proofErr w:type="spellStart"/>
      <w:r w:rsidRPr="00370424">
        <w:rPr>
          <w:b/>
          <w:bCs/>
          <w:color w:val="0070C0"/>
        </w:rPr>
        <w:t>est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amusant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mais</w:t>
      </w:r>
      <w:proofErr w:type="spellEnd"/>
      <w:r w:rsidRPr="00370424">
        <w:rPr>
          <w:b/>
          <w:bCs/>
          <w:color w:val="0070C0"/>
        </w:rPr>
        <w:t xml:space="preserve"> nous devons </w:t>
      </w:r>
      <w:proofErr w:type="spellStart"/>
      <w:r w:rsidRPr="00370424">
        <w:rPr>
          <w:b/>
          <w:bCs/>
          <w:color w:val="0070C0"/>
        </w:rPr>
        <w:t>l'utiliser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intelligemment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gentiment</w:t>
      </w:r>
      <w:proofErr w:type="spellEnd"/>
      <w:r w:rsidRPr="00370424">
        <w:rPr>
          <w:b/>
          <w:bCs/>
          <w:color w:val="0070C0"/>
        </w:rPr>
        <w:t xml:space="preserve"> et avec </w:t>
      </w:r>
      <w:proofErr w:type="spellStart"/>
      <w:r w:rsidRPr="00370424">
        <w:rPr>
          <w:b/>
          <w:bCs/>
          <w:color w:val="0070C0"/>
        </w:rPr>
        <w:t>l'aide</w:t>
      </w:r>
      <w:proofErr w:type="spellEnd"/>
      <w:r w:rsidRPr="00370424">
        <w:rPr>
          <w:b/>
          <w:bCs/>
          <w:color w:val="0070C0"/>
        </w:rPr>
        <w:t xml:space="preserve"> d'un </w:t>
      </w:r>
      <w:proofErr w:type="spellStart"/>
      <w:r w:rsidRPr="00370424">
        <w:rPr>
          <w:b/>
          <w:bCs/>
          <w:color w:val="0070C0"/>
        </w:rPr>
        <w:t>adulte</w:t>
      </w:r>
      <w:proofErr w:type="spellEnd"/>
      <w:r w:rsidRPr="00370424">
        <w:rPr>
          <w:b/>
          <w:bCs/>
          <w:color w:val="0070C0"/>
        </w:rPr>
        <w:t>.</w:t>
      </w:r>
    </w:p>
    <w:p w14:paraId="17B0421B" w14:textId="77777777" w:rsidR="00370424" w:rsidRPr="00370424" w:rsidRDefault="00F26657" w:rsidP="00370424">
      <w:pPr>
        <w:rPr>
          <w:b/>
          <w:bCs/>
          <w:color w:val="0070C0"/>
        </w:rPr>
      </w:pPr>
      <w:r w:rsidRPr="00370424">
        <w:rPr>
          <w:b/>
          <w:bCs/>
          <w:noProof/>
          <w:color w:val="0070C0"/>
        </w:rPr>
        <w:pict w14:anchorId="10DD3CC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FE4B982" w14:textId="77777777" w:rsidR="00370424" w:rsidRPr="00370424" w:rsidRDefault="00370424" w:rsidP="00370424">
      <w:pPr>
        <w:rPr>
          <w:b/>
          <w:bCs/>
          <w:color w:val="0070C0"/>
        </w:rPr>
      </w:pPr>
      <w:r w:rsidRPr="00370424">
        <w:rPr>
          <w:b/>
          <w:bCs/>
          <w:color w:val="0070C0"/>
        </w:rPr>
        <w:t>Correlation with the Ontario Curriculum Guides (French Lesson Plan - Translated Expectations):</w:t>
      </w:r>
    </w:p>
    <w:p w14:paraId="64AD96CD" w14:textId="77777777" w:rsidR="00370424" w:rsidRPr="00370424" w:rsidRDefault="00370424" w:rsidP="00370424">
      <w:p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Ce plan de </w:t>
      </w:r>
      <w:proofErr w:type="spellStart"/>
      <w:r w:rsidRPr="00370424">
        <w:rPr>
          <w:b/>
          <w:bCs/>
          <w:color w:val="0070C0"/>
        </w:rPr>
        <w:t>leçon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s'aligne</w:t>
      </w:r>
      <w:proofErr w:type="spellEnd"/>
      <w:r w:rsidRPr="00370424">
        <w:rPr>
          <w:b/>
          <w:bCs/>
          <w:color w:val="0070C0"/>
        </w:rPr>
        <w:t xml:space="preserve"> avec </w:t>
      </w:r>
      <w:proofErr w:type="spellStart"/>
      <w:r w:rsidRPr="00370424">
        <w:rPr>
          <w:b/>
          <w:bCs/>
          <w:color w:val="0070C0"/>
        </w:rPr>
        <w:t>plusieurs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résultats</w:t>
      </w:r>
      <w:proofErr w:type="spellEnd"/>
      <w:r w:rsidRPr="00370424">
        <w:rPr>
          <w:b/>
          <w:bCs/>
          <w:color w:val="0070C0"/>
        </w:rPr>
        <w:t xml:space="preserve"> du Programme-cadre de </w:t>
      </w:r>
      <w:proofErr w:type="spellStart"/>
      <w:r w:rsidRPr="00370424">
        <w:rPr>
          <w:b/>
          <w:bCs/>
          <w:color w:val="0070C0"/>
        </w:rPr>
        <w:t>l'Ontario</w:t>
      </w:r>
      <w:proofErr w:type="spellEnd"/>
      <w:r w:rsidRPr="00370424">
        <w:rPr>
          <w:b/>
          <w:bCs/>
          <w:color w:val="0070C0"/>
        </w:rPr>
        <w:t xml:space="preserve"> pour les 2e-3e </w:t>
      </w:r>
      <w:proofErr w:type="spellStart"/>
      <w:r w:rsidRPr="00370424">
        <w:rPr>
          <w:b/>
          <w:bCs/>
          <w:color w:val="0070C0"/>
        </w:rPr>
        <w:t>années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traduit</w:t>
      </w:r>
      <w:proofErr w:type="spellEnd"/>
      <w:r w:rsidRPr="00370424">
        <w:rPr>
          <w:b/>
          <w:bCs/>
          <w:color w:val="0070C0"/>
        </w:rPr>
        <w:t xml:space="preserve"> pour le </w:t>
      </w:r>
      <w:proofErr w:type="spellStart"/>
      <w:r w:rsidRPr="00370424">
        <w:rPr>
          <w:b/>
          <w:bCs/>
          <w:color w:val="0070C0"/>
        </w:rPr>
        <w:t>contexte</w:t>
      </w:r>
      <w:proofErr w:type="spellEnd"/>
      <w:r w:rsidRPr="00370424">
        <w:rPr>
          <w:b/>
          <w:bCs/>
          <w:color w:val="0070C0"/>
        </w:rPr>
        <w:t xml:space="preserve"> </w:t>
      </w:r>
      <w:proofErr w:type="gramStart"/>
      <w:r w:rsidRPr="00370424">
        <w:rPr>
          <w:b/>
          <w:bCs/>
          <w:color w:val="0070C0"/>
        </w:rPr>
        <w:t>francophone :</w:t>
      </w:r>
      <w:proofErr w:type="gramEnd"/>
    </w:p>
    <w:p w14:paraId="727F29DC" w14:textId="77777777" w:rsidR="00370424" w:rsidRPr="00370424" w:rsidRDefault="00370424" w:rsidP="00370424">
      <w:pPr>
        <w:numPr>
          <w:ilvl w:val="0"/>
          <w:numId w:val="17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Éducation</w:t>
      </w:r>
      <w:proofErr w:type="spellEnd"/>
      <w:r w:rsidRPr="00370424">
        <w:rPr>
          <w:b/>
          <w:bCs/>
          <w:color w:val="0070C0"/>
        </w:rPr>
        <w:t xml:space="preserve"> physique et à la </w:t>
      </w:r>
      <w:proofErr w:type="spellStart"/>
      <w:r w:rsidRPr="00370424">
        <w:rPr>
          <w:b/>
          <w:bCs/>
          <w:color w:val="0070C0"/>
        </w:rPr>
        <w:t>santé</w:t>
      </w:r>
      <w:proofErr w:type="spellEnd"/>
      <w:r w:rsidRPr="00370424">
        <w:rPr>
          <w:b/>
          <w:bCs/>
          <w:color w:val="0070C0"/>
        </w:rPr>
        <w:t xml:space="preserve"> (ÉPS) – Vie saine (</w:t>
      </w:r>
      <w:proofErr w:type="spellStart"/>
      <w:r w:rsidRPr="00370424">
        <w:rPr>
          <w:b/>
          <w:bCs/>
          <w:color w:val="0070C0"/>
        </w:rPr>
        <w:t>Sécurité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personnelle</w:t>
      </w:r>
      <w:proofErr w:type="spellEnd"/>
      <w:r w:rsidRPr="00370424">
        <w:rPr>
          <w:b/>
          <w:bCs/>
          <w:color w:val="0070C0"/>
        </w:rPr>
        <w:t xml:space="preserve"> et </w:t>
      </w:r>
      <w:proofErr w:type="spellStart"/>
      <w:r w:rsidRPr="00370424">
        <w:rPr>
          <w:b/>
          <w:bCs/>
          <w:color w:val="0070C0"/>
        </w:rPr>
        <w:t>prévention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blessures</w:t>
      </w:r>
      <w:proofErr w:type="spellEnd"/>
      <w:r w:rsidRPr="00370424">
        <w:rPr>
          <w:b/>
          <w:bCs/>
          <w:color w:val="0070C0"/>
        </w:rPr>
        <w:t xml:space="preserve"> &amp; Relations saines</w:t>
      </w:r>
      <w:proofErr w:type="gramStart"/>
      <w:r w:rsidRPr="00370424">
        <w:rPr>
          <w:b/>
          <w:bCs/>
          <w:color w:val="0070C0"/>
        </w:rPr>
        <w:t>) :</w:t>
      </w:r>
      <w:proofErr w:type="gramEnd"/>
    </w:p>
    <w:p w14:paraId="1375D2A3" w14:textId="77777777" w:rsidR="00370424" w:rsidRPr="00370424" w:rsidRDefault="00370424" w:rsidP="00370424">
      <w:pPr>
        <w:numPr>
          <w:ilvl w:val="1"/>
          <w:numId w:val="17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2e </w:t>
      </w:r>
      <w:proofErr w:type="spellStart"/>
      <w:r w:rsidRPr="00370424">
        <w:rPr>
          <w:b/>
          <w:bCs/>
          <w:color w:val="0070C0"/>
        </w:rPr>
        <w:t>année</w:t>
      </w:r>
      <w:proofErr w:type="spellEnd"/>
      <w:r w:rsidRPr="00370424">
        <w:rPr>
          <w:b/>
          <w:bCs/>
          <w:color w:val="0070C0"/>
        </w:rPr>
        <w:t xml:space="preserve"> (B3.1</w:t>
      </w:r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Décrire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stratégies</w:t>
      </w:r>
      <w:proofErr w:type="spellEnd"/>
      <w:r w:rsidRPr="00370424">
        <w:rPr>
          <w:b/>
          <w:bCs/>
          <w:color w:val="0070C0"/>
        </w:rPr>
        <w:t xml:space="preserve"> pour se </w:t>
      </w:r>
      <w:proofErr w:type="spellStart"/>
      <w:r w:rsidRPr="00370424">
        <w:rPr>
          <w:b/>
          <w:bCs/>
          <w:color w:val="0070C0"/>
        </w:rPr>
        <w:t>protéger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blessures</w:t>
      </w:r>
      <w:proofErr w:type="spellEnd"/>
      <w:r w:rsidRPr="00370424">
        <w:rPr>
          <w:b/>
          <w:bCs/>
          <w:color w:val="0070C0"/>
        </w:rPr>
        <w:t xml:space="preserve"> et des dangers (par </w:t>
      </w:r>
      <w:proofErr w:type="spellStart"/>
      <w:r w:rsidRPr="00370424">
        <w:rPr>
          <w:b/>
          <w:bCs/>
          <w:color w:val="0070C0"/>
        </w:rPr>
        <w:t>exemple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>). </w:t>
      </w:r>
      <w:proofErr w:type="spellStart"/>
      <w:proofErr w:type="gramStart"/>
      <w:r w:rsidRPr="00370424">
        <w:rPr>
          <w:b/>
          <w:bCs/>
          <w:i/>
          <w:iCs/>
          <w:color w:val="0070C0"/>
        </w:rPr>
        <w:t>Corrélation</w:t>
      </w:r>
      <w:proofErr w:type="spellEnd"/>
      <w:r w:rsidRPr="00370424">
        <w:rPr>
          <w:b/>
          <w:bCs/>
          <w:i/>
          <w:i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Aborde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directement</w:t>
      </w:r>
      <w:proofErr w:type="spellEnd"/>
      <w:r w:rsidRPr="00370424">
        <w:rPr>
          <w:b/>
          <w:bCs/>
          <w:color w:val="0070C0"/>
        </w:rPr>
        <w:t xml:space="preserve"> les </w:t>
      </w:r>
      <w:proofErr w:type="spellStart"/>
      <w:r w:rsidRPr="00370424">
        <w:rPr>
          <w:b/>
          <w:bCs/>
          <w:color w:val="0070C0"/>
        </w:rPr>
        <w:t>règles</w:t>
      </w:r>
      <w:proofErr w:type="spellEnd"/>
      <w:r w:rsidRPr="00370424">
        <w:rPr>
          <w:b/>
          <w:bCs/>
          <w:color w:val="0070C0"/>
        </w:rPr>
        <w:t xml:space="preserve"> de </w:t>
      </w:r>
      <w:proofErr w:type="spellStart"/>
      <w:r w:rsidRPr="00370424">
        <w:rPr>
          <w:b/>
          <w:bCs/>
          <w:color w:val="0070C0"/>
        </w:rPr>
        <w:t>sécurité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 xml:space="preserve">, la </w:t>
      </w:r>
      <w:proofErr w:type="spellStart"/>
      <w:r w:rsidRPr="00370424">
        <w:rPr>
          <w:b/>
          <w:bCs/>
          <w:color w:val="0070C0"/>
        </w:rPr>
        <w:t>demande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d'aide</w:t>
      </w:r>
      <w:proofErr w:type="spellEnd"/>
      <w:r w:rsidRPr="00370424">
        <w:rPr>
          <w:b/>
          <w:bCs/>
          <w:color w:val="0070C0"/>
        </w:rPr>
        <w:t xml:space="preserve"> à un </w:t>
      </w:r>
      <w:proofErr w:type="spellStart"/>
      <w:r w:rsidRPr="00370424">
        <w:rPr>
          <w:b/>
          <w:bCs/>
          <w:color w:val="0070C0"/>
        </w:rPr>
        <w:t>adulte</w:t>
      </w:r>
      <w:proofErr w:type="spellEnd"/>
      <w:r w:rsidRPr="00370424">
        <w:rPr>
          <w:b/>
          <w:bCs/>
          <w:color w:val="0070C0"/>
        </w:rPr>
        <w:t xml:space="preserve"> et la reconnaissance du partage risqué.</w:t>
      </w:r>
    </w:p>
    <w:p w14:paraId="2A1E787B" w14:textId="77777777" w:rsidR="00370424" w:rsidRPr="00370424" w:rsidRDefault="00370424" w:rsidP="00370424">
      <w:pPr>
        <w:numPr>
          <w:ilvl w:val="1"/>
          <w:numId w:val="17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3e </w:t>
      </w:r>
      <w:proofErr w:type="spellStart"/>
      <w:r w:rsidRPr="00370424">
        <w:rPr>
          <w:b/>
          <w:bCs/>
          <w:color w:val="0070C0"/>
        </w:rPr>
        <w:t>année</w:t>
      </w:r>
      <w:proofErr w:type="spellEnd"/>
      <w:r w:rsidRPr="00370424">
        <w:rPr>
          <w:b/>
          <w:bCs/>
          <w:color w:val="0070C0"/>
        </w:rPr>
        <w:t xml:space="preserve"> (B3.1</w:t>
      </w:r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Décrire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différents</w:t>
      </w:r>
      <w:proofErr w:type="spellEnd"/>
      <w:r w:rsidRPr="00370424">
        <w:rPr>
          <w:b/>
          <w:bCs/>
          <w:color w:val="0070C0"/>
        </w:rPr>
        <w:t xml:space="preserve"> types de situations </w:t>
      </w:r>
      <w:proofErr w:type="spellStart"/>
      <w:r w:rsidRPr="00370424">
        <w:rPr>
          <w:b/>
          <w:bCs/>
          <w:color w:val="0070C0"/>
        </w:rPr>
        <w:t>sécuritaires</w:t>
      </w:r>
      <w:proofErr w:type="spellEnd"/>
      <w:r w:rsidRPr="00370424">
        <w:rPr>
          <w:b/>
          <w:bCs/>
          <w:color w:val="0070C0"/>
        </w:rPr>
        <w:t xml:space="preserve"> et non </w:t>
      </w:r>
      <w:proofErr w:type="spellStart"/>
      <w:r w:rsidRPr="00370424">
        <w:rPr>
          <w:b/>
          <w:bCs/>
          <w:color w:val="0070C0"/>
        </w:rPr>
        <w:t>sécuritaires</w:t>
      </w:r>
      <w:proofErr w:type="spellEnd"/>
      <w:r w:rsidRPr="00370424">
        <w:rPr>
          <w:b/>
          <w:bCs/>
          <w:color w:val="0070C0"/>
        </w:rPr>
        <w:t xml:space="preserve">, et identifier des </w:t>
      </w:r>
      <w:proofErr w:type="spellStart"/>
      <w:r w:rsidRPr="00370424">
        <w:rPr>
          <w:b/>
          <w:bCs/>
          <w:color w:val="0070C0"/>
        </w:rPr>
        <w:t>stratégies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efficaces</w:t>
      </w:r>
      <w:proofErr w:type="spellEnd"/>
      <w:r w:rsidRPr="00370424">
        <w:rPr>
          <w:b/>
          <w:bCs/>
          <w:color w:val="0070C0"/>
        </w:rPr>
        <w:t xml:space="preserve"> pour les </w:t>
      </w:r>
      <w:proofErr w:type="spellStart"/>
      <w:r w:rsidRPr="00370424">
        <w:rPr>
          <w:b/>
          <w:bCs/>
          <w:color w:val="0070C0"/>
        </w:rPr>
        <w:t>éviter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ou</w:t>
      </w:r>
      <w:proofErr w:type="spellEnd"/>
      <w:r w:rsidRPr="00370424">
        <w:rPr>
          <w:b/>
          <w:bCs/>
          <w:color w:val="0070C0"/>
        </w:rPr>
        <w:t xml:space="preserve"> y </w:t>
      </w:r>
      <w:proofErr w:type="spellStart"/>
      <w:r w:rsidRPr="00370424">
        <w:rPr>
          <w:b/>
          <w:bCs/>
          <w:color w:val="0070C0"/>
        </w:rPr>
        <w:t>réagir</w:t>
      </w:r>
      <w:proofErr w:type="spellEnd"/>
      <w:r w:rsidRPr="00370424">
        <w:rPr>
          <w:b/>
          <w:bCs/>
          <w:color w:val="0070C0"/>
        </w:rPr>
        <w:t>. </w:t>
      </w:r>
      <w:proofErr w:type="spellStart"/>
      <w:proofErr w:type="gramStart"/>
      <w:r w:rsidRPr="00370424">
        <w:rPr>
          <w:b/>
          <w:bCs/>
          <w:i/>
          <w:iCs/>
          <w:color w:val="0070C0"/>
        </w:rPr>
        <w:t>Corrélation</w:t>
      </w:r>
      <w:proofErr w:type="spellEnd"/>
      <w:r w:rsidRPr="00370424">
        <w:rPr>
          <w:b/>
          <w:bCs/>
          <w:i/>
          <w:i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 xml:space="preserve"> Les </w:t>
      </w:r>
      <w:proofErr w:type="spellStart"/>
      <w:r w:rsidRPr="00370424">
        <w:rPr>
          <w:b/>
          <w:bCs/>
          <w:color w:val="0070C0"/>
        </w:rPr>
        <w:t>élèves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analysent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scénarios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d'interactions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 xml:space="preserve"> (photos </w:t>
      </w:r>
      <w:proofErr w:type="spellStart"/>
      <w:r w:rsidRPr="00370424">
        <w:rPr>
          <w:b/>
          <w:bCs/>
          <w:color w:val="0070C0"/>
        </w:rPr>
        <w:t>embarrassantes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blagues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méchantes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fausses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nouvelles</w:t>
      </w:r>
      <w:proofErr w:type="spellEnd"/>
      <w:r w:rsidRPr="00370424">
        <w:rPr>
          <w:b/>
          <w:bCs/>
          <w:color w:val="0070C0"/>
        </w:rPr>
        <w:t xml:space="preserve">) et </w:t>
      </w:r>
      <w:proofErr w:type="spellStart"/>
      <w:r w:rsidRPr="00370424">
        <w:rPr>
          <w:b/>
          <w:bCs/>
          <w:color w:val="0070C0"/>
        </w:rPr>
        <w:t>pratiquent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réponses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appropriées</w:t>
      </w:r>
      <w:proofErr w:type="spellEnd"/>
      <w:r w:rsidRPr="00370424">
        <w:rPr>
          <w:b/>
          <w:bCs/>
          <w:color w:val="0070C0"/>
        </w:rPr>
        <w:t>.</w:t>
      </w:r>
    </w:p>
    <w:p w14:paraId="6E00C22D" w14:textId="77777777" w:rsidR="00370424" w:rsidRPr="00370424" w:rsidRDefault="00370424" w:rsidP="00370424">
      <w:pPr>
        <w:numPr>
          <w:ilvl w:val="1"/>
          <w:numId w:val="17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2e-3e </w:t>
      </w:r>
      <w:proofErr w:type="spellStart"/>
      <w:r w:rsidRPr="00370424">
        <w:rPr>
          <w:b/>
          <w:bCs/>
          <w:color w:val="0070C0"/>
        </w:rPr>
        <w:t>années</w:t>
      </w:r>
      <w:proofErr w:type="spellEnd"/>
      <w:r w:rsidRPr="00370424">
        <w:rPr>
          <w:b/>
          <w:bCs/>
          <w:color w:val="0070C0"/>
        </w:rPr>
        <w:t xml:space="preserve"> (B2.1</w:t>
      </w:r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Décrire</w:t>
      </w:r>
      <w:proofErr w:type="spellEnd"/>
      <w:r w:rsidRPr="00370424">
        <w:rPr>
          <w:b/>
          <w:bCs/>
          <w:color w:val="0070C0"/>
        </w:rPr>
        <w:t xml:space="preserve"> des façons saines </w:t>
      </w:r>
      <w:proofErr w:type="spellStart"/>
      <w:r w:rsidRPr="00370424">
        <w:rPr>
          <w:b/>
          <w:bCs/>
          <w:color w:val="0070C0"/>
        </w:rPr>
        <w:t>d'interagir</w:t>
      </w:r>
      <w:proofErr w:type="spellEnd"/>
      <w:r w:rsidRPr="00370424">
        <w:rPr>
          <w:b/>
          <w:bCs/>
          <w:color w:val="0070C0"/>
        </w:rPr>
        <w:t xml:space="preserve"> et de </w:t>
      </w:r>
      <w:proofErr w:type="spellStart"/>
      <w:r w:rsidRPr="00370424">
        <w:rPr>
          <w:b/>
          <w:bCs/>
          <w:color w:val="0070C0"/>
        </w:rPr>
        <w:t>communiquer</w:t>
      </w:r>
      <w:proofErr w:type="spellEnd"/>
      <w:r w:rsidRPr="00370424">
        <w:rPr>
          <w:b/>
          <w:bCs/>
          <w:color w:val="0070C0"/>
        </w:rPr>
        <w:t xml:space="preserve"> avec les </w:t>
      </w:r>
      <w:proofErr w:type="spellStart"/>
      <w:r w:rsidRPr="00370424">
        <w:rPr>
          <w:b/>
          <w:bCs/>
          <w:color w:val="0070C0"/>
        </w:rPr>
        <w:t>autres</w:t>
      </w:r>
      <w:proofErr w:type="spellEnd"/>
      <w:r w:rsidRPr="00370424">
        <w:rPr>
          <w:b/>
          <w:bCs/>
          <w:color w:val="0070C0"/>
        </w:rPr>
        <w:t>. </w:t>
      </w:r>
      <w:proofErr w:type="spellStart"/>
      <w:proofErr w:type="gramStart"/>
      <w:r w:rsidRPr="00370424">
        <w:rPr>
          <w:b/>
          <w:bCs/>
          <w:i/>
          <w:iCs/>
          <w:color w:val="0070C0"/>
        </w:rPr>
        <w:t>Corrélation</w:t>
      </w:r>
      <w:proofErr w:type="spellEnd"/>
      <w:r w:rsidRPr="00370424">
        <w:rPr>
          <w:b/>
          <w:bCs/>
          <w:i/>
          <w:i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Souligne</w:t>
      </w:r>
      <w:proofErr w:type="spellEnd"/>
      <w:r w:rsidRPr="00370424">
        <w:rPr>
          <w:b/>
          <w:bCs/>
          <w:color w:val="0070C0"/>
        </w:rPr>
        <w:t xml:space="preserve"> la </w:t>
      </w:r>
      <w:proofErr w:type="spellStart"/>
      <w:r w:rsidRPr="00370424">
        <w:rPr>
          <w:b/>
          <w:bCs/>
          <w:color w:val="0070C0"/>
        </w:rPr>
        <w:t>gentillesse</w:t>
      </w:r>
      <w:proofErr w:type="spellEnd"/>
      <w:r w:rsidRPr="00370424">
        <w:rPr>
          <w:b/>
          <w:bCs/>
          <w:color w:val="0070C0"/>
        </w:rPr>
        <w:t xml:space="preserve">, le respect, </w:t>
      </w:r>
      <w:proofErr w:type="spellStart"/>
      <w:r w:rsidRPr="00370424">
        <w:rPr>
          <w:b/>
          <w:bCs/>
          <w:color w:val="0070C0"/>
        </w:rPr>
        <w:t>l'empathie</w:t>
      </w:r>
      <w:proofErr w:type="spellEnd"/>
      <w:r w:rsidRPr="00370424">
        <w:rPr>
          <w:b/>
          <w:bCs/>
          <w:color w:val="0070C0"/>
        </w:rPr>
        <w:t xml:space="preserve"> et la vie </w:t>
      </w:r>
      <w:proofErr w:type="spellStart"/>
      <w:r w:rsidRPr="00370424">
        <w:rPr>
          <w:b/>
          <w:bCs/>
          <w:color w:val="0070C0"/>
        </w:rPr>
        <w:t>privée</w:t>
      </w:r>
      <w:proofErr w:type="spellEnd"/>
      <w:r w:rsidRPr="00370424">
        <w:rPr>
          <w:b/>
          <w:bCs/>
          <w:color w:val="0070C0"/>
        </w:rPr>
        <w:t xml:space="preserve"> dans les interactions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>.</w:t>
      </w:r>
    </w:p>
    <w:p w14:paraId="2E261ABB" w14:textId="77777777" w:rsidR="00370424" w:rsidRPr="00370424" w:rsidRDefault="00370424" w:rsidP="00370424">
      <w:pPr>
        <w:numPr>
          <w:ilvl w:val="0"/>
          <w:numId w:val="17"/>
        </w:numPr>
        <w:rPr>
          <w:b/>
          <w:bCs/>
          <w:color w:val="0070C0"/>
        </w:rPr>
      </w:pPr>
      <w:proofErr w:type="spellStart"/>
      <w:r w:rsidRPr="00370424">
        <w:rPr>
          <w:b/>
          <w:bCs/>
          <w:color w:val="0070C0"/>
        </w:rPr>
        <w:t>Français</w:t>
      </w:r>
      <w:proofErr w:type="spellEnd"/>
      <w:r w:rsidRPr="00370424">
        <w:rPr>
          <w:b/>
          <w:bCs/>
          <w:color w:val="0070C0"/>
        </w:rPr>
        <w:t xml:space="preserve">, langue </w:t>
      </w:r>
      <w:proofErr w:type="spellStart"/>
      <w:r w:rsidRPr="00370424">
        <w:rPr>
          <w:b/>
          <w:bCs/>
          <w:color w:val="0070C0"/>
        </w:rPr>
        <w:t>d'enseignement</w:t>
      </w:r>
      <w:proofErr w:type="spellEnd"/>
      <w:r w:rsidRPr="00370424">
        <w:rPr>
          <w:b/>
          <w:bCs/>
          <w:color w:val="0070C0"/>
        </w:rPr>
        <w:t xml:space="preserve"> – Communication </w:t>
      </w:r>
      <w:proofErr w:type="spellStart"/>
      <w:r w:rsidRPr="00370424">
        <w:rPr>
          <w:b/>
          <w:bCs/>
          <w:color w:val="0070C0"/>
        </w:rPr>
        <w:t>orale</w:t>
      </w:r>
      <w:proofErr w:type="spellEnd"/>
      <w:r w:rsidRPr="00370424">
        <w:rPr>
          <w:b/>
          <w:bCs/>
          <w:color w:val="0070C0"/>
        </w:rPr>
        <w:t xml:space="preserve"> &amp; </w:t>
      </w:r>
      <w:proofErr w:type="spellStart"/>
      <w:r w:rsidRPr="00370424">
        <w:rPr>
          <w:b/>
          <w:bCs/>
          <w:color w:val="0070C0"/>
        </w:rPr>
        <w:t>Littératie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proofErr w:type="gramStart"/>
      <w:r w:rsidRPr="00370424">
        <w:rPr>
          <w:b/>
          <w:bCs/>
          <w:color w:val="0070C0"/>
        </w:rPr>
        <w:t>médiatique</w:t>
      </w:r>
      <w:proofErr w:type="spellEnd"/>
      <w:r w:rsidRPr="00370424">
        <w:rPr>
          <w:b/>
          <w:bCs/>
          <w:color w:val="0070C0"/>
        </w:rPr>
        <w:t xml:space="preserve"> :</w:t>
      </w:r>
      <w:proofErr w:type="gramEnd"/>
    </w:p>
    <w:p w14:paraId="06DC3E72" w14:textId="77777777" w:rsidR="00370424" w:rsidRPr="00370424" w:rsidRDefault="00370424" w:rsidP="00370424">
      <w:pPr>
        <w:numPr>
          <w:ilvl w:val="1"/>
          <w:numId w:val="17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2e-3e </w:t>
      </w:r>
      <w:proofErr w:type="spellStart"/>
      <w:r w:rsidRPr="00370424">
        <w:rPr>
          <w:b/>
          <w:bCs/>
          <w:color w:val="0070C0"/>
        </w:rPr>
        <w:t>années</w:t>
      </w:r>
      <w:proofErr w:type="spellEnd"/>
      <w:r w:rsidRPr="00370424">
        <w:rPr>
          <w:b/>
          <w:bCs/>
          <w:color w:val="0070C0"/>
        </w:rPr>
        <w:t xml:space="preserve"> (1.2 </w:t>
      </w:r>
      <w:proofErr w:type="spellStart"/>
      <w:r w:rsidRPr="00370424">
        <w:rPr>
          <w:b/>
          <w:bCs/>
          <w:color w:val="0070C0"/>
        </w:rPr>
        <w:t>Écouter</w:t>
      </w:r>
      <w:proofErr w:type="spellEnd"/>
      <w:r w:rsidRPr="00370424">
        <w:rPr>
          <w:b/>
          <w:bCs/>
          <w:color w:val="0070C0"/>
        </w:rPr>
        <w:t xml:space="preserve"> pour </w:t>
      </w:r>
      <w:proofErr w:type="spellStart"/>
      <w:r w:rsidRPr="00370424">
        <w:rPr>
          <w:b/>
          <w:bCs/>
          <w:color w:val="0070C0"/>
        </w:rPr>
        <w:t>comprendre</w:t>
      </w:r>
      <w:proofErr w:type="spellEnd"/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Écouter</w:t>
      </w:r>
      <w:proofErr w:type="spellEnd"/>
      <w:r w:rsidRPr="00370424">
        <w:rPr>
          <w:b/>
          <w:bCs/>
          <w:color w:val="0070C0"/>
        </w:rPr>
        <w:t xml:space="preserve"> pour </w:t>
      </w:r>
      <w:proofErr w:type="spellStart"/>
      <w:r w:rsidRPr="00370424">
        <w:rPr>
          <w:b/>
          <w:bCs/>
          <w:color w:val="0070C0"/>
        </w:rPr>
        <w:t>comprendre</w:t>
      </w:r>
      <w:proofErr w:type="spellEnd"/>
      <w:r w:rsidRPr="00370424">
        <w:rPr>
          <w:b/>
          <w:bCs/>
          <w:color w:val="0070C0"/>
        </w:rPr>
        <w:t xml:space="preserve"> les </w:t>
      </w:r>
      <w:proofErr w:type="spellStart"/>
      <w:r w:rsidRPr="00370424">
        <w:rPr>
          <w:b/>
          <w:bCs/>
          <w:color w:val="0070C0"/>
        </w:rPr>
        <w:t>informations</w:t>
      </w:r>
      <w:proofErr w:type="spellEnd"/>
      <w:r w:rsidRPr="00370424">
        <w:rPr>
          <w:b/>
          <w:bCs/>
          <w:color w:val="0070C0"/>
        </w:rPr>
        <w:t xml:space="preserve"> et les </w:t>
      </w:r>
      <w:proofErr w:type="spellStart"/>
      <w:r w:rsidRPr="00370424">
        <w:rPr>
          <w:b/>
          <w:bCs/>
          <w:color w:val="0070C0"/>
        </w:rPr>
        <w:t>idées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présentées</w:t>
      </w:r>
      <w:proofErr w:type="spellEnd"/>
      <w:r w:rsidRPr="00370424">
        <w:rPr>
          <w:b/>
          <w:bCs/>
          <w:color w:val="0070C0"/>
        </w:rPr>
        <w:t xml:space="preserve"> dans des </w:t>
      </w:r>
      <w:proofErr w:type="spellStart"/>
      <w:r w:rsidRPr="00370424">
        <w:rPr>
          <w:b/>
          <w:bCs/>
          <w:color w:val="0070C0"/>
        </w:rPr>
        <w:t>textes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oraux</w:t>
      </w:r>
      <w:proofErr w:type="spellEnd"/>
      <w:r w:rsidRPr="00370424">
        <w:rPr>
          <w:b/>
          <w:bCs/>
          <w:color w:val="0070C0"/>
        </w:rPr>
        <w:t>. </w:t>
      </w:r>
      <w:proofErr w:type="spellStart"/>
      <w:proofErr w:type="gramStart"/>
      <w:r w:rsidRPr="00370424">
        <w:rPr>
          <w:b/>
          <w:bCs/>
          <w:i/>
          <w:iCs/>
          <w:color w:val="0070C0"/>
        </w:rPr>
        <w:t>Corrélation</w:t>
      </w:r>
      <w:proofErr w:type="spellEnd"/>
      <w:r w:rsidRPr="00370424">
        <w:rPr>
          <w:b/>
          <w:bCs/>
          <w:i/>
          <w:i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 xml:space="preserve"> Les </w:t>
      </w:r>
      <w:proofErr w:type="spellStart"/>
      <w:r w:rsidRPr="00370424">
        <w:rPr>
          <w:b/>
          <w:bCs/>
          <w:color w:val="0070C0"/>
        </w:rPr>
        <w:t>élèves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écoutent</w:t>
      </w:r>
      <w:proofErr w:type="spellEnd"/>
      <w:r w:rsidRPr="00370424">
        <w:rPr>
          <w:b/>
          <w:bCs/>
          <w:color w:val="0070C0"/>
        </w:rPr>
        <w:t xml:space="preserve"> la transcription et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extraient</w:t>
      </w:r>
      <w:proofErr w:type="spellEnd"/>
      <w:r w:rsidRPr="00370424">
        <w:rPr>
          <w:b/>
          <w:bCs/>
          <w:color w:val="0070C0"/>
        </w:rPr>
        <w:t xml:space="preserve"> les </w:t>
      </w:r>
      <w:proofErr w:type="spellStart"/>
      <w:r w:rsidRPr="00370424">
        <w:rPr>
          <w:b/>
          <w:bCs/>
          <w:color w:val="0070C0"/>
        </w:rPr>
        <w:t>informations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clés</w:t>
      </w:r>
      <w:proofErr w:type="spellEnd"/>
      <w:r w:rsidRPr="00370424">
        <w:rPr>
          <w:b/>
          <w:bCs/>
          <w:color w:val="0070C0"/>
        </w:rPr>
        <w:t xml:space="preserve"> sur la </w:t>
      </w:r>
      <w:proofErr w:type="spellStart"/>
      <w:r w:rsidRPr="00370424">
        <w:rPr>
          <w:b/>
          <w:bCs/>
          <w:color w:val="0070C0"/>
        </w:rPr>
        <w:t>sécurité</w:t>
      </w:r>
      <w:proofErr w:type="spellEnd"/>
      <w:r w:rsidRPr="00370424">
        <w:rPr>
          <w:b/>
          <w:bCs/>
          <w:color w:val="0070C0"/>
        </w:rPr>
        <w:t>.</w:t>
      </w:r>
    </w:p>
    <w:p w14:paraId="4A544BF8" w14:textId="77777777" w:rsidR="00370424" w:rsidRPr="00370424" w:rsidRDefault="00370424" w:rsidP="00370424">
      <w:pPr>
        <w:numPr>
          <w:ilvl w:val="1"/>
          <w:numId w:val="17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lastRenderedPageBreak/>
        <w:t xml:space="preserve">2e-3e </w:t>
      </w:r>
      <w:proofErr w:type="spellStart"/>
      <w:r w:rsidRPr="00370424">
        <w:rPr>
          <w:b/>
          <w:bCs/>
          <w:color w:val="0070C0"/>
        </w:rPr>
        <w:t>années</w:t>
      </w:r>
      <w:proofErr w:type="spellEnd"/>
      <w:r w:rsidRPr="00370424">
        <w:rPr>
          <w:b/>
          <w:bCs/>
          <w:color w:val="0070C0"/>
        </w:rPr>
        <w:t xml:space="preserve"> (2.2 Faire des </w:t>
      </w:r>
      <w:proofErr w:type="spellStart"/>
      <w:r w:rsidRPr="00370424">
        <w:rPr>
          <w:b/>
          <w:bCs/>
          <w:color w:val="0070C0"/>
        </w:rPr>
        <w:t>inférences</w:t>
      </w:r>
      <w:proofErr w:type="spellEnd"/>
      <w:r w:rsidRPr="00370424">
        <w:rPr>
          <w:b/>
          <w:bCs/>
          <w:color w:val="0070C0"/>
        </w:rPr>
        <w:t>/</w:t>
      </w:r>
      <w:proofErr w:type="spellStart"/>
      <w:r w:rsidRPr="00370424">
        <w:rPr>
          <w:b/>
          <w:bCs/>
          <w:color w:val="0070C0"/>
        </w:rPr>
        <w:t>Interpréter</w:t>
      </w:r>
      <w:proofErr w:type="spellEnd"/>
      <w:r w:rsidRPr="00370424">
        <w:rPr>
          <w:b/>
          <w:bCs/>
          <w:color w:val="0070C0"/>
        </w:rPr>
        <w:t xml:space="preserve"> des messages</w:t>
      </w:r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Interpréter</w:t>
      </w:r>
      <w:proofErr w:type="spellEnd"/>
      <w:r w:rsidRPr="00370424">
        <w:rPr>
          <w:b/>
          <w:bCs/>
          <w:color w:val="0070C0"/>
        </w:rPr>
        <w:t xml:space="preserve"> des messages </w:t>
      </w:r>
      <w:proofErr w:type="spellStart"/>
      <w:r w:rsidRPr="00370424">
        <w:rPr>
          <w:b/>
          <w:bCs/>
          <w:color w:val="0070C0"/>
        </w:rPr>
        <w:t>médiatiques</w:t>
      </w:r>
      <w:proofErr w:type="spellEnd"/>
      <w:r w:rsidRPr="00370424">
        <w:rPr>
          <w:b/>
          <w:bCs/>
          <w:color w:val="0070C0"/>
        </w:rPr>
        <w:t xml:space="preserve">,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faisant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inférences</w:t>
      </w:r>
      <w:proofErr w:type="spellEnd"/>
      <w:r w:rsidRPr="00370424">
        <w:rPr>
          <w:b/>
          <w:bCs/>
          <w:color w:val="0070C0"/>
        </w:rPr>
        <w:t xml:space="preserve"> sur </w:t>
      </w:r>
      <w:proofErr w:type="spellStart"/>
      <w:r w:rsidRPr="00370424">
        <w:rPr>
          <w:b/>
          <w:bCs/>
          <w:color w:val="0070C0"/>
        </w:rPr>
        <w:t>l'idée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principale</w:t>
      </w:r>
      <w:proofErr w:type="spellEnd"/>
      <w:r w:rsidRPr="00370424">
        <w:rPr>
          <w:b/>
          <w:bCs/>
          <w:color w:val="0070C0"/>
        </w:rPr>
        <w:t xml:space="preserve"> et </w:t>
      </w:r>
      <w:proofErr w:type="spellStart"/>
      <w:r w:rsidRPr="00370424">
        <w:rPr>
          <w:b/>
          <w:bCs/>
          <w:color w:val="0070C0"/>
        </w:rPr>
        <w:t>certaines</w:t>
      </w:r>
      <w:proofErr w:type="spellEnd"/>
      <w:r w:rsidRPr="00370424">
        <w:rPr>
          <w:b/>
          <w:bCs/>
          <w:color w:val="0070C0"/>
        </w:rPr>
        <w:t xml:space="preserve"> des façons </w:t>
      </w:r>
      <w:proofErr w:type="spellStart"/>
      <w:r w:rsidRPr="00370424">
        <w:rPr>
          <w:b/>
          <w:bCs/>
          <w:color w:val="0070C0"/>
        </w:rPr>
        <w:t>dont</w:t>
      </w:r>
      <w:proofErr w:type="spellEnd"/>
      <w:r w:rsidRPr="00370424">
        <w:rPr>
          <w:b/>
          <w:bCs/>
          <w:color w:val="0070C0"/>
        </w:rPr>
        <w:t xml:space="preserve"> le message </w:t>
      </w:r>
      <w:proofErr w:type="spellStart"/>
      <w:r w:rsidRPr="00370424">
        <w:rPr>
          <w:b/>
          <w:bCs/>
          <w:color w:val="0070C0"/>
        </w:rPr>
        <w:t>est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transmis</w:t>
      </w:r>
      <w:proofErr w:type="spellEnd"/>
      <w:r w:rsidRPr="00370424">
        <w:rPr>
          <w:b/>
          <w:bCs/>
          <w:color w:val="0070C0"/>
        </w:rPr>
        <w:t>. </w:t>
      </w:r>
      <w:proofErr w:type="spellStart"/>
      <w:proofErr w:type="gramStart"/>
      <w:r w:rsidRPr="00370424">
        <w:rPr>
          <w:b/>
          <w:bCs/>
          <w:i/>
          <w:iCs/>
          <w:color w:val="0070C0"/>
        </w:rPr>
        <w:t>Corrélation</w:t>
      </w:r>
      <w:proofErr w:type="spellEnd"/>
      <w:r w:rsidRPr="00370424">
        <w:rPr>
          <w:b/>
          <w:bCs/>
          <w:i/>
          <w:i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 xml:space="preserve"> Les </w:t>
      </w:r>
      <w:proofErr w:type="spellStart"/>
      <w:r w:rsidRPr="00370424">
        <w:rPr>
          <w:b/>
          <w:bCs/>
          <w:color w:val="0070C0"/>
        </w:rPr>
        <w:t>élèves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interprètent</w:t>
      </w:r>
      <w:proofErr w:type="spellEnd"/>
      <w:r w:rsidRPr="00370424">
        <w:rPr>
          <w:b/>
          <w:bCs/>
          <w:color w:val="0070C0"/>
        </w:rPr>
        <w:t xml:space="preserve"> les messages de </w:t>
      </w:r>
      <w:proofErr w:type="spellStart"/>
      <w:r w:rsidRPr="00370424">
        <w:rPr>
          <w:b/>
          <w:bCs/>
          <w:color w:val="0070C0"/>
        </w:rPr>
        <w:t>sécurité</w:t>
      </w:r>
      <w:proofErr w:type="spellEnd"/>
      <w:r w:rsidRPr="00370424">
        <w:rPr>
          <w:b/>
          <w:bCs/>
          <w:color w:val="0070C0"/>
        </w:rPr>
        <w:t xml:space="preserve"> dans la transcription et </w:t>
      </w:r>
      <w:proofErr w:type="spellStart"/>
      <w:r w:rsidRPr="00370424">
        <w:rPr>
          <w:b/>
          <w:bCs/>
          <w:color w:val="0070C0"/>
        </w:rPr>
        <w:t>distinguent</w:t>
      </w:r>
      <w:proofErr w:type="spellEnd"/>
      <w:r w:rsidRPr="00370424">
        <w:rPr>
          <w:b/>
          <w:bCs/>
          <w:color w:val="0070C0"/>
        </w:rPr>
        <w:t xml:space="preserve"> les </w:t>
      </w:r>
      <w:proofErr w:type="spellStart"/>
      <w:r w:rsidRPr="00370424">
        <w:rPr>
          <w:b/>
          <w:bCs/>
          <w:color w:val="0070C0"/>
        </w:rPr>
        <w:t>informations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réelles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fausses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nouvelles</w:t>
      </w:r>
      <w:proofErr w:type="spellEnd"/>
      <w:r w:rsidRPr="00370424">
        <w:rPr>
          <w:b/>
          <w:bCs/>
          <w:color w:val="0070C0"/>
        </w:rPr>
        <w:t>.</w:t>
      </w:r>
    </w:p>
    <w:p w14:paraId="1EF3378C" w14:textId="77777777" w:rsidR="00370424" w:rsidRPr="00370424" w:rsidRDefault="00370424" w:rsidP="00370424">
      <w:pPr>
        <w:numPr>
          <w:ilvl w:val="1"/>
          <w:numId w:val="17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2e-3e </w:t>
      </w:r>
      <w:proofErr w:type="spellStart"/>
      <w:r w:rsidRPr="00370424">
        <w:rPr>
          <w:b/>
          <w:bCs/>
          <w:color w:val="0070C0"/>
        </w:rPr>
        <w:t>années</w:t>
      </w:r>
      <w:proofErr w:type="spellEnd"/>
      <w:r w:rsidRPr="00370424">
        <w:rPr>
          <w:b/>
          <w:bCs/>
          <w:color w:val="0070C0"/>
        </w:rPr>
        <w:t xml:space="preserve"> (3.4 </w:t>
      </w:r>
      <w:proofErr w:type="spellStart"/>
      <w:r w:rsidRPr="00370424">
        <w:rPr>
          <w:b/>
          <w:bCs/>
          <w:color w:val="0070C0"/>
        </w:rPr>
        <w:t>Produire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textes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médiatiques</w:t>
      </w:r>
      <w:proofErr w:type="spellEnd"/>
      <w:proofErr w:type="gramStart"/>
      <w:r w:rsidRPr="00370424">
        <w:rPr>
          <w:b/>
          <w:bCs/>
          <w:color w:val="0070C0"/>
        </w:rPr>
        <w:t>)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Produire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textes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médiatiques</w:t>
      </w:r>
      <w:proofErr w:type="spellEnd"/>
      <w:r w:rsidRPr="00370424">
        <w:rPr>
          <w:b/>
          <w:bCs/>
          <w:color w:val="0070C0"/>
        </w:rPr>
        <w:t xml:space="preserve"> à des fins et pour des publics </w:t>
      </w:r>
      <w:proofErr w:type="spellStart"/>
      <w:r w:rsidRPr="00370424">
        <w:rPr>
          <w:b/>
          <w:bCs/>
          <w:color w:val="0070C0"/>
        </w:rPr>
        <w:t>variés</w:t>
      </w:r>
      <w:proofErr w:type="spellEnd"/>
      <w:r w:rsidRPr="00370424">
        <w:rPr>
          <w:b/>
          <w:bCs/>
          <w:color w:val="0070C0"/>
        </w:rPr>
        <w:t>. </w:t>
      </w:r>
      <w:proofErr w:type="spellStart"/>
      <w:proofErr w:type="gramStart"/>
      <w:r w:rsidRPr="00370424">
        <w:rPr>
          <w:b/>
          <w:bCs/>
          <w:i/>
          <w:iCs/>
          <w:color w:val="0070C0"/>
        </w:rPr>
        <w:t>Corrélation</w:t>
      </w:r>
      <w:proofErr w:type="spellEnd"/>
      <w:r w:rsidRPr="00370424">
        <w:rPr>
          <w:b/>
          <w:bCs/>
          <w:i/>
          <w:i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 xml:space="preserve"> Les </w:t>
      </w:r>
      <w:proofErr w:type="spellStart"/>
      <w:r w:rsidRPr="00370424">
        <w:rPr>
          <w:b/>
          <w:bCs/>
          <w:color w:val="0070C0"/>
        </w:rPr>
        <w:t>élèves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créent</w:t>
      </w:r>
      <w:proofErr w:type="spellEnd"/>
      <w:r w:rsidRPr="00370424">
        <w:rPr>
          <w:b/>
          <w:bCs/>
          <w:color w:val="0070C0"/>
        </w:rPr>
        <w:t xml:space="preserve"> des engagements/affiches </w:t>
      </w:r>
      <w:proofErr w:type="spellStart"/>
      <w:r w:rsidRPr="00370424">
        <w:rPr>
          <w:b/>
          <w:bCs/>
          <w:color w:val="0070C0"/>
        </w:rPr>
        <w:t>visuels</w:t>
      </w:r>
      <w:proofErr w:type="spellEnd"/>
      <w:r w:rsidRPr="00370424">
        <w:rPr>
          <w:b/>
          <w:bCs/>
          <w:color w:val="0070C0"/>
        </w:rPr>
        <w:t xml:space="preserve"> pour </w:t>
      </w:r>
      <w:proofErr w:type="spellStart"/>
      <w:r w:rsidRPr="00370424">
        <w:rPr>
          <w:b/>
          <w:bCs/>
          <w:color w:val="0070C0"/>
        </w:rPr>
        <w:t>communiquer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leur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compréhension</w:t>
      </w:r>
      <w:proofErr w:type="spellEnd"/>
      <w:r w:rsidRPr="00370424">
        <w:rPr>
          <w:b/>
          <w:bCs/>
          <w:color w:val="0070C0"/>
        </w:rPr>
        <w:t xml:space="preserve"> de la </w:t>
      </w:r>
      <w:proofErr w:type="spellStart"/>
      <w:r w:rsidRPr="00370424">
        <w:rPr>
          <w:b/>
          <w:bCs/>
          <w:color w:val="0070C0"/>
        </w:rPr>
        <w:t>citoyenneté</w:t>
      </w:r>
      <w:proofErr w:type="spellEnd"/>
      <w:r w:rsidRPr="00370424">
        <w:rPr>
          <w:b/>
          <w:bCs/>
          <w:color w:val="0070C0"/>
        </w:rPr>
        <w:t xml:space="preserve"> numérique.</w:t>
      </w:r>
    </w:p>
    <w:p w14:paraId="73A6B027" w14:textId="77777777" w:rsidR="00370424" w:rsidRPr="00370424" w:rsidRDefault="00370424" w:rsidP="00370424">
      <w:pPr>
        <w:numPr>
          <w:ilvl w:val="0"/>
          <w:numId w:val="17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Sciences </w:t>
      </w:r>
      <w:proofErr w:type="spellStart"/>
      <w:r w:rsidRPr="00370424">
        <w:rPr>
          <w:b/>
          <w:bCs/>
          <w:color w:val="0070C0"/>
        </w:rPr>
        <w:t>humaines</w:t>
      </w:r>
      <w:proofErr w:type="spellEnd"/>
      <w:r w:rsidRPr="00370424">
        <w:rPr>
          <w:b/>
          <w:bCs/>
          <w:color w:val="0070C0"/>
        </w:rPr>
        <w:t xml:space="preserve"> – Peuple et </w:t>
      </w:r>
      <w:proofErr w:type="spellStart"/>
      <w:r w:rsidRPr="00370424">
        <w:rPr>
          <w:b/>
          <w:bCs/>
          <w:color w:val="0070C0"/>
        </w:rPr>
        <w:t>environnements</w:t>
      </w:r>
      <w:proofErr w:type="spellEnd"/>
      <w:r w:rsidRPr="00370424">
        <w:rPr>
          <w:b/>
          <w:bCs/>
          <w:color w:val="0070C0"/>
        </w:rPr>
        <w:t xml:space="preserve"> (</w:t>
      </w:r>
      <w:proofErr w:type="spellStart"/>
      <w:r w:rsidRPr="00370424">
        <w:rPr>
          <w:b/>
          <w:bCs/>
          <w:color w:val="0070C0"/>
        </w:rPr>
        <w:t>Systèmes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sociaux</w:t>
      </w:r>
      <w:proofErr w:type="spellEnd"/>
      <w:r w:rsidRPr="00370424">
        <w:rPr>
          <w:b/>
          <w:bCs/>
          <w:color w:val="0070C0"/>
        </w:rPr>
        <w:t xml:space="preserve"> et </w:t>
      </w:r>
      <w:proofErr w:type="spellStart"/>
      <w:r w:rsidRPr="00370424">
        <w:rPr>
          <w:b/>
          <w:bCs/>
          <w:color w:val="0070C0"/>
        </w:rPr>
        <w:t>environnementaux</w:t>
      </w:r>
      <w:proofErr w:type="spellEnd"/>
      <w:proofErr w:type="gramStart"/>
      <w:r w:rsidRPr="00370424">
        <w:rPr>
          <w:b/>
          <w:bCs/>
          <w:color w:val="0070C0"/>
        </w:rPr>
        <w:t>) :</w:t>
      </w:r>
      <w:proofErr w:type="gramEnd"/>
    </w:p>
    <w:p w14:paraId="6517486B" w14:textId="6F98C49B" w:rsidR="00890E82" w:rsidRPr="00370424" w:rsidRDefault="00370424" w:rsidP="00370424">
      <w:pPr>
        <w:numPr>
          <w:ilvl w:val="1"/>
          <w:numId w:val="17"/>
        </w:numPr>
        <w:rPr>
          <w:b/>
          <w:bCs/>
          <w:color w:val="0070C0"/>
        </w:rPr>
      </w:pPr>
      <w:r w:rsidRPr="00370424">
        <w:rPr>
          <w:b/>
          <w:bCs/>
          <w:color w:val="0070C0"/>
        </w:rPr>
        <w:t xml:space="preserve">2e-3e </w:t>
      </w:r>
      <w:proofErr w:type="spellStart"/>
      <w:proofErr w:type="gramStart"/>
      <w:r w:rsidRPr="00370424">
        <w:rPr>
          <w:b/>
          <w:bCs/>
          <w:color w:val="0070C0"/>
        </w:rPr>
        <w:t>années</w:t>
      </w:r>
      <w:proofErr w:type="spellEnd"/>
      <w:r w:rsidRPr="00370424">
        <w:rPr>
          <w:b/>
          <w:b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Développer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une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compréhension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rôles</w:t>
      </w:r>
      <w:proofErr w:type="spellEnd"/>
      <w:r w:rsidRPr="00370424">
        <w:rPr>
          <w:b/>
          <w:bCs/>
          <w:color w:val="0070C0"/>
        </w:rPr>
        <w:t xml:space="preserve"> et des </w:t>
      </w:r>
      <w:proofErr w:type="spellStart"/>
      <w:r w:rsidRPr="00370424">
        <w:rPr>
          <w:b/>
          <w:bCs/>
          <w:color w:val="0070C0"/>
        </w:rPr>
        <w:t>responsabilités</w:t>
      </w:r>
      <w:proofErr w:type="spellEnd"/>
      <w:r w:rsidRPr="00370424">
        <w:rPr>
          <w:b/>
          <w:bCs/>
          <w:color w:val="0070C0"/>
        </w:rPr>
        <w:t xml:space="preserve"> des </w:t>
      </w:r>
      <w:proofErr w:type="spellStart"/>
      <w:r w:rsidRPr="00370424">
        <w:rPr>
          <w:b/>
          <w:bCs/>
          <w:color w:val="0070C0"/>
        </w:rPr>
        <w:t>citoyens</w:t>
      </w:r>
      <w:proofErr w:type="spellEnd"/>
      <w:r w:rsidRPr="00370424">
        <w:rPr>
          <w:b/>
          <w:bCs/>
          <w:color w:val="0070C0"/>
        </w:rPr>
        <w:t>. </w:t>
      </w:r>
      <w:proofErr w:type="spellStart"/>
      <w:proofErr w:type="gramStart"/>
      <w:r w:rsidRPr="00370424">
        <w:rPr>
          <w:b/>
          <w:bCs/>
          <w:i/>
          <w:iCs/>
          <w:color w:val="0070C0"/>
        </w:rPr>
        <w:t>Corrélation</w:t>
      </w:r>
      <w:proofErr w:type="spellEnd"/>
      <w:r w:rsidRPr="00370424">
        <w:rPr>
          <w:b/>
          <w:bCs/>
          <w:i/>
          <w:iCs/>
          <w:color w:val="0070C0"/>
        </w:rPr>
        <w:t xml:space="preserve"> :</w:t>
      </w:r>
      <w:proofErr w:type="gramEnd"/>
      <w:r w:rsidRPr="00370424">
        <w:rPr>
          <w:b/>
          <w:bCs/>
          <w:color w:val="0070C0"/>
        </w:rPr>
        <w:t> </w:t>
      </w:r>
      <w:proofErr w:type="spellStart"/>
      <w:r w:rsidRPr="00370424">
        <w:rPr>
          <w:b/>
          <w:bCs/>
          <w:color w:val="0070C0"/>
        </w:rPr>
        <w:t>Introduit</w:t>
      </w:r>
      <w:proofErr w:type="spellEnd"/>
      <w:r w:rsidRPr="00370424">
        <w:rPr>
          <w:b/>
          <w:bCs/>
          <w:color w:val="0070C0"/>
        </w:rPr>
        <w:t xml:space="preserve"> la </w:t>
      </w:r>
      <w:proofErr w:type="spellStart"/>
      <w:r w:rsidRPr="00370424">
        <w:rPr>
          <w:b/>
          <w:bCs/>
          <w:color w:val="0070C0"/>
        </w:rPr>
        <w:t>citoyenneté</w:t>
      </w:r>
      <w:proofErr w:type="spellEnd"/>
      <w:r w:rsidRPr="00370424">
        <w:rPr>
          <w:b/>
          <w:bCs/>
          <w:color w:val="0070C0"/>
        </w:rPr>
        <w:t xml:space="preserve"> numérique, le </w:t>
      </w:r>
      <w:proofErr w:type="spellStart"/>
      <w:r w:rsidRPr="00370424">
        <w:rPr>
          <w:b/>
          <w:bCs/>
          <w:color w:val="0070C0"/>
        </w:rPr>
        <w:t>comportement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responsable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 xml:space="preserve"> et le concept de contribution positive à </w:t>
      </w:r>
      <w:proofErr w:type="spellStart"/>
      <w:r w:rsidRPr="00370424">
        <w:rPr>
          <w:b/>
          <w:bCs/>
          <w:color w:val="0070C0"/>
        </w:rPr>
        <w:t>une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communauté</w:t>
      </w:r>
      <w:proofErr w:type="spellEnd"/>
      <w:r w:rsidRPr="00370424">
        <w:rPr>
          <w:b/>
          <w:bCs/>
          <w:color w:val="0070C0"/>
        </w:rPr>
        <w:t xml:space="preserve"> (</w:t>
      </w:r>
      <w:proofErr w:type="spellStart"/>
      <w:r w:rsidRPr="00370424">
        <w:rPr>
          <w:b/>
          <w:bCs/>
          <w:color w:val="0070C0"/>
        </w:rPr>
        <w:t>en</w:t>
      </w:r>
      <w:proofErr w:type="spellEnd"/>
      <w:r w:rsidRPr="00370424">
        <w:rPr>
          <w:b/>
          <w:bCs/>
          <w:color w:val="0070C0"/>
        </w:rPr>
        <w:t xml:space="preserve">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 xml:space="preserve"> et hors </w:t>
      </w:r>
      <w:proofErr w:type="spellStart"/>
      <w:r w:rsidRPr="00370424">
        <w:rPr>
          <w:b/>
          <w:bCs/>
          <w:color w:val="0070C0"/>
        </w:rPr>
        <w:t>ligne</w:t>
      </w:r>
      <w:proofErr w:type="spellEnd"/>
      <w:r w:rsidRPr="00370424">
        <w:rPr>
          <w:b/>
          <w:bCs/>
          <w:color w:val="0070C0"/>
        </w:rPr>
        <w:t>)</w:t>
      </w:r>
    </w:p>
    <w:sectPr w:rsidR="00890E82" w:rsidRPr="003704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13"/>
  </w:num>
  <w:num w:numId="2" w16cid:durableId="349839055">
    <w:abstractNumId w:val="11"/>
  </w:num>
  <w:num w:numId="3" w16cid:durableId="2027824233">
    <w:abstractNumId w:val="6"/>
  </w:num>
  <w:num w:numId="4" w16cid:durableId="1588922497">
    <w:abstractNumId w:val="5"/>
  </w:num>
  <w:num w:numId="5" w16cid:durableId="1778524498">
    <w:abstractNumId w:val="14"/>
  </w:num>
  <w:num w:numId="6" w16cid:durableId="179198098">
    <w:abstractNumId w:val="15"/>
  </w:num>
  <w:num w:numId="7" w16cid:durableId="1919972469">
    <w:abstractNumId w:val="4"/>
  </w:num>
  <w:num w:numId="8" w16cid:durableId="924731863">
    <w:abstractNumId w:val="1"/>
  </w:num>
  <w:num w:numId="9" w16cid:durableId="1943878002">
    <w:abstractNumId w:val="16"/>
  </w:num>
  <w:num w:numId="10" w16cid:durableId="150604398">
    <w:abstractNumId w:val="3"/>
  </w:num>
  <w:num w:numId="11" w16cid:durableId="71242907">
    <w:abstractNumId w:val="12"/>
  </w:num>
  <w:num w:numId="12" w16cid:durableId="1836408688">
    <w:abstractNumId w:val="7"/>
  </w:num>
  <w:num w:numId="13" w16cid:durableId="100533062">
    <w:abstractNumId w:val="9"/>
  </w:num>
  <w:num w:numId="14" w16cid:durableId="1289510469">
    <w:abstractNumId w:val="8"/>
  </w:num>
  <w:num w:numId="15" w16cid:durableId="901327340">
    <w:abstractNumId w:val="10"/>
  </w:num>
  <w:num w:numId="16" w16cid:durableId="1966539902">
    <w:abstractNumId w:val="0"/>
  </w:num>
  <w:num w:numId="17" w16cid:durableId="1395932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370424"/>
    <w:rsid w:val="00620E20"/>
    <w:rsid w:val="00890E82"/>
    <w:rsid w:val="00EB3057"/>
    <w:rsid w:val="00F2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1495</Words>
  <Characters>8523</Characters>
  <Application>Microsoft Office Word</Application>
  <DocSecurity>0</DocSecurity>
  <Lines>71</Lines>
  <Paragraphs>19</Paragraphs>
  <ScaleCrop>false</ScaleCrop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2025-11-30T17:35:00Z</dcterms:created>
  <dcterms:modified xsi:type="dcterms:W3CDTF">2025-11-30T17:35:00Z</dcterms:modified>
</cp:coreProperties>
</file>