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73453" w14:textId="77777777" w:rsidR="003D1F8E" w:rsidRDefault="00000000">
      <w:pPr>
        <w:pStyle w:val="Heading1"/>
      </w:pPr>
      <w:r>
        <w:t>Corrélation au curriculum – Comment être un bon citoyen numérique</w:t>
      </w:r>
    </w:p>
    <w:p w14:paraId="138F4434" w14:textId="77777777" w:rsidR="003D1F8E" w:rsidRDefault="00000000">
      <w:pPr>
        <w:pStyle w:val="Heading2"/>
      </w:pPr>
      <w:r>
        <w:t>Aperçu</w:t>
      </w:r>
    </w:p>
    <w:p w14:paraId="7A383C2E" w14:textId="77777777" w:rsidR="003D1F8E" w:rsidRDefault="00000000">
      <w:r>
        <w:t>Ce document présente les liens entre la vidéo éducative « How to Be a Good Digital Citizen » et le curriculum de l’Ontario en Éducation physique et santé (ÉPS), Sciences et technologie et Français. La vidéo traite du respect en ligne, de la gestion des conflits avec des « trolls », de la protection des renseignements personnels, de l’empreinte numérique et de la vérification de l’information en ligne.</w:t>
      </w:r>
    </w:p>
    <w:p w14:paraId="5A69A0E1" w14:textId="77777777" w:rsidR="003D1F8E" w:rsidRDefault="00000000">
      <w:pPr>
        <w:pStyle w:val="Heading2"/>
      </w:pPr>
      <w:r>
        <w:t>Éducation physique et santé (ÉPS)</w:t>
      </w:r>
    </w:p>
    <w:p w14:paraId="214DAE6F" w14:textId="77777777" w:rsidR="003D1F8E" w:rsidRDefault="00000000">
      <w:r>
        <w:t>Volets pertinents : Volet A – Compétences socioémotionnelles; Volet D – Vie saine (sécurité personnelle, comportements liés aux technologies).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D1F8E" w14:paraId="59517F07" w14:textId="77777777">
        <w:tc>
          <w:tcPr>
            <w:tcW w:w="2880" w:type="dxa"/>
          </w:tcPr>
          <w:p w14:paraId="3C2991DF" w14:textId="77777777" w:rsidR="003D1F8E" w:rsidRDefault="00000000">
            <w:r>
              <w:t>Attente / Résultat (résumé)</w:t>
            </w:r>
          </w:p>
        </w:tc>
        <w:tc>
          <w:tcPr>
            <w:tcW w:w="2880" w:type="dxa"/>
          </w:tcPr>
          <w:p w14:paraId="21CDDEAC" w14:textId="77777777" w:rsidR="003D1F8E" w:rsidRDefault="00000000">
            <w:r>
              <w:t>Volet / Niveau</w:t>
            </w:r>
          </w:p>
        </w:tc>
        <w:tc>
          <w:tcPr>
            <w:tcW w:w="2880" w:type="dxa"/>
          </w:tcPr>
          <w:p w14:paraId="71E42AF9" w14:textId="77777777" w:rsidR="003D1F8E" w:rsidRDefault="00000000">
            <w:r>
              <w:t>Segment de la vidéo</w:t>
            </w:r>
          </w:p>
        </w:tc>
      </w:tr>
      <w:tr w:rsidR="003D1F8E" w14:paraId="1A3EEF33" w14:textId="77777777">
        <w:tc>
          <w:tcPr>
            <w:tcW w:w="2880" w:type="dxa"/>
          </w:tcPr>
          <w:p w14:paraId="26831107" w14:textId="77777777" w:rsidR="003D1F8E" w:rsidRDefault="00000000">
            <w:r>
              <w:t>Démontrer des comportements respectueux et responsables dans ses interactions (y compris en ligne).</w:t>
            </w:r>
          </w:p>
        </w:tc>
        <w:tc>
          <w:tcPr>
            <w:tcW w:w="2880" w:type="dxa"/>
          </w:tcPr>
          <w:p w14:paraId="0D30F916" w14:textId="77777777" w:rsidR="003D1F8E" w:rsidRDefault="00000000">
            <w:r>
              <w:t>Volet A &amp; Volet D (4e–8e année)</w:t>
            </w:r>
          </w:p>
        </w:tc>
        <w:tc>
          <w:tcPr>
            <w:tcW w:w="2880" w:type="dxa"/>
          </w:tcPr>
          <w:p w14:paraId="2AD075AB" w14:textId="77777777" w:rsidR="003D1F8E" w:rsidRDefault="00000000">
            <w:r>
              <w:t>« Traite les autres comme tu voudrais être traité »; explication que l’intimidation et les insultes en ligne ont des conséquences réelles.</w:t>
            </w:r>
          </w:p>
        </w:tc>
      </w:tr>
      <w:tr w:rsidR="003D1F8E" w14:paraId="3DD4169A" w14:textId="77777777">
        <w:tc>
          <w:tcPr>
            <w:tcW w:w="2880" w:type="dxa"/>
          </w:tcPr>
          <w:p w14:paraId="7B6B3557" w14:textId="77777777" w:rsidR="003D1F8E" w:rsidRDefault="00000000">
            <w:r>
              <w:t>Utiliser des stratégies pour gérer les conflits et comportements négatifs en ligne.</w:t>
            </w:r>
          </w:p>
        </w:tc>
        <w:tc>
          <w:tcPr>
            <w:tcW w:w="2880" w:type="dxa"/>
          </w:tcPr>
          <w:p w14:paraId="5AEA4530" w14:textId="77777777" w:rsidR="003D1F8E" w:rsidRDefault="00000000">
            <w:r>
              <w:t>Volet A – Compétences socioémotionnelles</w:t>
            </w:r>
          </w:p>
        </w:tc>
        <w:tc>
          <w:tcPr>
            <w:tcW w:w="2880" w:type="dxa"/>
          </w:tcPr>
          <w:p w14:paraId="686D2291" w14:textId="77777777" w:rsidR="003D1F8E" w:rsidRDefault="00000000">
            <w:r>
              <w:t>Conseil de ne pas répondre aux trolls (« ne pas nourrir les trolls ») afin de ne pas amplifier le conflit.</w:t>
            </w:r>
          </w:p>
        </w:tc>
      </w:tr>
      <w:tr w:rsidR="003D1F8E" w14:paraId="2BF33AE1" w14:textId="77777777">
        <w:tc>
          <w:tcPr>
            <w:tcW w:w="2880" w:type="dxa"/>
          </w:tcPr>
          <w:p w14:paraId="0C73EA70" w14:textId="77777777" w:rsidR="003D1F8E" w:rsidRDefault="00000000">
            <w:r>
              <w:t>Comprendre l’importance de protéger sa vie privée et de réfléchir avant de publier.</w:t>
            </w:r>
          </w:p>
        </w:tc>
        <w:tc>
          <w:tcPr>
            <w:tcW w:w="2880" w:type="dxa"/>
          </w:tcPr>
          <w:p w14:paraId="55F59205" w14:textId="77777777" w:rsidR="003D1F8E" w:rsidRDefault="00000000">
            <w:r>
              <w:t>Volet D – Sécurité personnelle</w:t>
            </w:r>
          </w:p>
        </w:tc>
        <w:tc>
          <w:tcPr>
            <w:tcW w:w="2880" w:type="dxa"/>
          </w:tcPr>
          <w:p w14:paraId="48EFA0A8" w14:textId="77777777" w:rsidR="003D1F8E" w:rsidRDefault="00000000">
            <w:r>
              <w:t>Mise en garde contre le partage de renseignements sensibles (adresse, numéro de téléphone, etc.) et sur la durée d’une empreinte numérique.</w:t>
            </w:r>
          </w:p>
        </w:tc>
      </w:tr>
    </w:tbl>
    <w:p w14:paraId="23E3C4E5" w14:textId="77777777" w:rsidR="0046048A" w:rsidRDefault="0046048A">
      <w:pPr>
        <w:pStyle w:val="Heading2"/>
      </w:pPr>
    </w:p>
    <w:p w14:paraId="0A4A080B" w14:textId="77777777" w:rsidR="0046048A" w:rsidRDefault="0046048A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2D268828" w14:textId="74054C38" w:rsidR="003D1F8E" w:rsidRDefault="00000000">
      <w:pPr>
        <w:pStyle w:val="Heading2"/>
      </w:pPr>
      <w:r>
        <w:lastRenderedPageBreak/>
        <w:t xml:space="preserve">Sciences et </w:t>
      </w:r>
      <w:proofErr w:type="spellStart"/>
      <w:r>
        <w:t>technologie</w:t>
      </w:r>
      <w:proofErr w:type="spellEnd"/>
    </w:p>
    <w:p w14:paraId="3A4225C5" w14:textId="77777777" w:rsidR="003D1F8E" w:rsidRDefault="00000000">
      <w:r>
        <w:t>Volet pertinent : Volet A – Compétences et liens en STIM (Technologie et société; sécurité et responsabilité).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D1F8E" w14:paraId="4AA66D56" w14:textId="77777777">
        <w:tc>
          <w:tcPr>
            <w:tcW w:w="2880" w:type="dxa"/>
          </w:tcPr>
          <w:p w14:paraId="16AFDC19" w14:textId="77777777" w:rsidR="003D1F8E" w:rsidRDefault="00000000">
            <w:r>
              <w:t>Attente / Résultat (résumé)</w:t>
            </w:r>
          </w:p>
        </w:tc>
        <w:tc>
          <w:tcPr>
            <w:tcW w:w="2880" w:type="dxa"/>
          </w:tcPr>
          <w:p w14:paraId="739B6347" w14:textId="77777777" w:rsidR="003D1F8E" w:rsidRDefault="00000000">
            <w:r>
              <w:t>Volet / Niveau</w:t>
            </w:r>
          </w:p>
        </w:tc>
        <w:tc>
          <w:tcPr>
            <w:tcW w:w="2880" w:type="dxa"/>
          </w:tcPr>
          <w:p w14:paraId="2B3C7D7A" w14:textId="77777777" w:rsidR="003D1F8E" w:rsidRDefault="00000000">
            <w:r>
              <w:t>Segment de la vidéo</w:t>
            </w:r>
          </w:p>
        </w:tc>
      </w:tr>
      <w:tr w:rsidR="003D1F8E" w14:paraId="17DD752F" w14:textId="77777777">
        <w:tc>
          <w:tcPr>
            <w:tcW w:w="2880" w:type="dxa"/>
          </w:tcPr>
          <w:p w14:paraId="6DBD6909" w14:textId="77777777" w:rsidR="003D1F8E" w:rsidRDefault="00000000">
            <w:r>
              <w:t>Décrire comment les outils numériques (forums, médias sociaux, messagerie) sont utilisés pour communiquer et leurs effets sur les personnes.</w:t>
            </w:r>
          </w:p>
        </w:tc>
        <w:tc>
          <w:tcPr>
            <w:tcW w:w="2880" w:type="dxa"/>
          </w:tcPr>
          <w:p w14:paraId="16737496" w14:textId="77777777" w:rsidR="003D1F8E" w:rsidRDefault="00000000">
            <w:r>
              <w:t>Volet A – Technologie et société (4e–8e année)</w:t>
            </w:r>
          </w:p>
        </w:tc>
        <w:tc>
          <w:tcPr>
            <w:tcW w:w="2880" w:type="dxa"/>
          </w:tcPr>
          <w:p w14:paraId="664C4AC6" w14:textId="77777777" w:rsidR="003D1F8E" w:rsidRDefault="00000000">
            <w:r>
              <w:t>Référence aux forums, sections de commentaires et médias sociaux; insiste sur l’impact des comportements négatifs sur les utilisateurs.</w:t>
            </w:r>
          </w:p>
        </w:tc>
      </w:tr>
      <w:tr w:rsidR="003D1F8E" w14:paraId="266CE095" w14:textId="77777777">
        <w:tc>
          <w:tcPr>
            <w:tcW w:w="2880" w:type="dxa"/>
          </w:tcPr>
          <w:p w14:paraId="25E54B17" w14:textId="77777777" w:rsidR="003D1F8E" w:rsidRDefault="00000000">
            <w:r>
              <w:t>Identifier les risques liés au partage d’informations personnelles en ligne et comment se protéger.</w:t>
            </w:r>
          </w:p>
        </w:tc>
        <w:tc>
          <w:tcPr>
            <w:tcW w:w="2880" w:type="dxa"/>
          </w:tcPr>
          <w:p w14:paraId="687E81FA" w14:textId="77777777" w:rsidR="003D1F8E" w:rsidRDefault="00000000">
            <w:r>
              <w:t>Volet A – Sécurité numérique</w:t>
            </w:r>
          </w:p>
        </w:tc>
        <w:tc>
          <w:tcPr>
            <w:tcW w:w="2880" w:type="dxa"/>
          </w:tcPr>
          <w:p w14:paraId="584D3EBE" w14:textId="77777777" w:rsidR="003D1F8E" w:rsidRDefault="00000000">
            <w:r>
              <w:t>« Sois extrêmement prudent avec tes infos personnelles » et recommandation d’éviter de publier des détails sensibles.</w:t>
            </w:r>
          </w:p>
        </w:tc>
      </w:tr>
      <w:tr w:rsidR="003D1F8E" w14:paraId="3748ED22" w14:textId="77777777">
        <w:tc>
          <w:tcPr>
            <w:tcW w:w="2880" w:type="dxa"/>
          </w:tcPr>
          <w:p w14:paraId="39F07AA3" w14:textId="77777777" w:rsidR="003D1F8E" w:rsidRDefault="00000000">
            <w:r>
              <w:t>Comprendre que le contenu numérique peut être copié, partagé et conservé longtemps.</w:t>
            </w:r>
          </w:p>
        </w:tc>
        <w:tc>
          <w:tcPr>
            <w:tcW w:w="2880" w:type="dxa"/>
          </w:tcPr>
          <w:p w14:paraId="599D9621" w14:textId="77777777" w:rsidR="003D1F8E" w:rsidRDefault="00000000">
            <w:r>
              <w:t>Volet A – Compétences STIM</w:t>
            </w:r>
          </w:p>
        </w:tc>
        <w:tc>
          <w:tcPr>
            <w:tcW w:w="2880" w:type="dxa"/>
          </w:tcPr>
          <w:p w14:paraId="0D9564CE" w14:textId="77777777" w:rsidR="003D1F8E" w:rsidRDefault="00000000">
            <w:r>
              <w:t>« Une fois que tu publies quelque chose, tu perds le contrôle… ton empreinte numérique peut durer des années. »</w:t>
            </w:r>
          </w:p>
        </w:tc>
      </w:tr>
    </w:tbl>
    <w:p w14:paraId="444E93BC" w14:textId="77777777" w:rsidR="0046048A" w:rsidRDefault="0046048A">
      <w:pPr>
        <w:pStyle w:val="Heading2"/>
      </w:pPr>
    </w:p>
    <w:p w14:paraId="5E978618" w14:textId="77777777" w:rsidR="0046048A" w:rsidRDefault="0046048A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03BDF0F8" w14:textId="15865C81" w:rsidR="003D1F8E" w:rsidRDefault="00000000">
      <w:pPr>
        <w:pStyle w:val="Heading2"/>
      </w:pPr>
      <w:proofErr w:type="spellStart"/>
      <w:r>
        <w:lastRenderedPageBreak/>
        <w:t>Français</w:t>
      </w:r>
      <w:proofErr w:type="spellEnd"/>
      <w:r>
        <w:t xml:space="preserve"> – </w:t>
      </w:r>
      <w:proofErr w:type="spellStart"/>
      <w:r>
        <w:t>Littératie</w:t>
      </w:r>
      <w:proofErr w:type="spellEnd"/>
      <w:r>
        <w:t xml:space="preserve"> </w:t>
      </w:r>
      <w:proofErr w:type="spellStart"/>
      <w:r>
        <w:t>médiatique</w:t>
      </w:r>
      <w:proofErr w:type="spellEnd"/>
      <w:r>
        <w:t xml:space="preserve"> et numérique</w:t>
      </w:r>
    </w:p>
    <w:p w14:paraId="28D215BD" w14:textId="77777777" w:rsidR="003D1F8E" w:rsidRDefault="00000000">
      <w:r>
        <w:t>Volets pertinents : Littératie numérique (citoyenneté numérique); Compréhension orale/médiatique; Production écrite.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D1F8E" w14:paraId="7502D41C" w14:textId="77777777">
        <w:tc>
          <w:tcPr>
            <w:tcW w:w="2880" w:type="dxa"/>
          </w:tcPr>
          <w:p w14:paraId="1E98BD9E" w14:textId="77777777" w:rsidR="003D1F8E" w:rsidRDefault="00000000">
            <w:r>
              <w:t>Attente / Résultat (résumé)</w:t>
            </w:r>
          </w:p>
        </w:tc>
        <w:tc>
          <w:tcPr>
            <w:tcW w:w="2880" w:type="dxa"/>
          </w:tcPr>
          <w:p w14:paraId="64AF1496" w14:textId="77777777" w:rsidR="003D1F8E" w:rsidRDefault="00000000">
            <w:r>
              <w:t>Volet / Niveau</w:t>
            </w:r>
          </w:p>
        </w:tc>
        <w:tc>
          <w:tcPr>
            <w:tcW w:w="2880" w:type="dxa"/>
          </w:tcPr>
          <w:p w14:paraId="2BB5B58E" w14:textId="77777777" w:rsidR="003D1F8E" w:rsidRDefault="00000000">
            <w:r>
              <w:t>Segment de la vidéo</w:t>
            </w:r>
          </w:p>
        </w:tc>
      </w:tr>
      <w:tr w:rsidR="003D1F8E" w14:paraId="092EBF1A" w14:textId="77777777">
        <w:tc>
          <w:tcPr>
            <w:tcW w:w="2880" w:type="dxa"/>
          </w:tcPr>
          <w:p w14:paraId="089039F9" w14:textId="77777777" w:rsidR="003D1F8E" w:rsidRDefault="00000000">
            <w:r>
              <w:t>Interpréter des messages médiatiques sur la citoyenneté numérique et la sécurité en ligne.</w:t>
            </w:r>
          </w:p>
        </w:tc>
        <w:tc>
          <w:tcPr>
            <w:tcW w:w="2880" w:type="dxa"/>
          </w:tcPr>
          <w:p w14:paraId="200CCC6B" w14:textId="77777777" w:rsidR="003D1F8E" w:rsidRDefault="00000000">
            <w:r>
              <w:t>Littératie numérique (4e–8e année)</w:t>
            </w:r>
          </w:p>
        </w:tc>
        <w:tc>
          <w:tcPr>
            <w:tcW w:w="2880" w:type="dxa"/>
          </w:tcPr>
          <w:p w14:paraId="260AD8E0" w14:textId="77777777" w:rsidR="003D1F8E" w:rsidRDefault="00000000">
            <w:r>
              <w:t>La vidéo explique comment être un « bon citoyen numérique » : respect, prudence, vérification des sources.</w:t>
            </w:r>
          </w:p>
        </w:tc>
      </w:tr>
      <w:tr w:rsidR="003D1F8E" w14:paraId="2C916FBF" w14:textId="77777777">
        <w:tc>
          <w:tcPr>
            <w:tcW w:w="2880" w:type="dxa"/>
          </w:tcPr>
          <w:p w14:paraId="616604FC" w14:textId="77777777" w:rsidR="003D1F8E" w:rsidRDefault="00000000">
            <w:r>
              <w:t>Repérer les messages explicites et implicites d’un texte médiatique.</w:t>
            </w:r>
          </w:p>
        </w:tc>
        <w:tc>
          <w:tcPr>
            <w:tcW w:w="2880" w:type="dxa"/>
          </w:tcPr>
          <w:p w14:paraId="21DA2EC3" w14:textId="77777777" w:rsidR="003D1F8E" w:rsidRDefault="00000000">
            <w:r>
              <w:t>Compréhension orale/médiatique</w:t>
            </w:r>
          </w:p>
        </w:tc>
        <w:tc>
          <w:tcPr>
            <w:tcW w:w="2880" w:type="dxa"/>
          </w:tcPr>
          <w:p w14:paraId="4A40A1F1" w14:textId="77777777" w:rsidR="003D1F8E" w:rsidRDefault="00000000">
            <w:r>
              <w:t>Messages explicites : ne pas intimider, ne pas voler le contenu, réfléchir avant de publier. Messages implicites : préserver sa réputation et agir de façon éthique.</w:t>
            </w:r>
          </w:p>
        </w:tc>
      </w:tr>
      <w:tr w:rsidR="003D1F8E" w14:paraId="0C746777" w14:textId="77777777">
        <w:tc>
          <w:tcPr>
            <w:tcW w:w="2880" w:type="dxa"/>
          </w:tcPr>
          <w:p w14:paraId="6278BA04" w14:textId="77777777" w:rsidR="003D1F8E" w:rsidRDefault="00000000">
            <w:r>
              <w:t>Utiliser la pensée critique pour créer un code de conduite numérique personnel ou de classe.</w:t>
            </w:r>
          </w:p>
        </w:tc>
        <w:tc>
          <w:tcPr>
            <w:tcW w:w="2880" w:type="dxa"/>
          </w:tcPr>
          <w:p w14:paraId="4C851E2B" w14:textId="77777777" w:rsidR="003D1F8E" w:rsidRDefault="00000000">
            <w:r>
              <w:t>Production écrite / orale</w:t>
            </w:r>
          </w:p>
        </w:tc>
        <w:tc>
          <w:tcPr>
            <w:tcW w:w="2880" w:type="dxa"/>
          </w:tcPr>
          <w:p w14:paraId="29E334FC" w14:textId="77777777" w:rsidR="003D1F8E" w:rsidRDefault="00000000">
            <w:r>
              <w:t>Les règles proposées peuvent servir de base à l’élaboration de règles de citoyenneté numérique en classe.</w:t>
            </w:r>
          </w:p>
        </w:tc>
      </w:tr>
    </w:tbl>
    <w:p w14:paraId="68B1F162" w14:textId="77777777" w:rsidR="003B3A39" w:rsidRDefault="003B3A39"/>
    <w:sectPr w:rsidR="003B3A3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4037571">
    <w:abstractNumId w:val="8"/>
  </w:num>
  <w:num w:numId="2" w16cid:durableId="247272978">
    <w:abstractNumId w:val="6"/>
  </w:num>
  <w:num w:numId="3" w16cid:durableId="629437637">
    <w:abstractNumId w:val="5"/>
  </w:num>
  <w:num w:numId="4" w16cid:durableId="973801097">
    <w:abstractNumId w:val="4"/>
  </w:num>
  <w:num w:numId="5" w16cid:durableId="1061639452">
    <w:abstractNumId w:val="7"/>
  </w:num>
  <w:num w:numId="6" w16cid:durableId="1853059366">
    <w:abstractNumId w:val="3"/>
  </w:num>
  <w:num w:numId="7" w16cid:durableId="931812871">
    <w:abstractNumId w:val="2"/>
  </w:num>
  <w:num w:numId="8" w16cid:durableId="2012562847">
    <w:abstractNumId w:val="1"/>
  </w:num>
  <w:num w:numId="9" w16cid:durableId="1713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B3A39"/>
    <w:rsid w:val="003D1F8E"/>
    <w:rsid w:val="0046048A"/>
    <w:rsid w:val="008E7FF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FDAFD9"/>
  <w14:defaultImageDpi w14:val="300"/>
  <w15:docId w15:val="{F9FB098C-E72C-7044-A767-786BA702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Brad schroeder</cp:lastModifiedBy>
  <cp:revision>2</cp:revision>
  <dcterms:created xsi:type="dcterms:W3CDTF">2025-12-01T20:08:00Z</dcterms:created>
  <dcterms:modified xsi:type="dcterms:W3CDTF">2025-12-01T20:08:00Z</dcterms:modified>
  <cp:category/>
</cp:coreProperties>
</file>