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F297E" w14:textId="77777777" w:rsidR="008A6966" w:rsidRDefault="00000000">
      <w:pPr>
        <w:pStyle w:val="Title"/>
        <w:jc w:val="center"/>
      </w:pPr>
      <w:r>
        <w:t>Guide de l’enseignant – Habitudes sécuritaires et intelligentes en ligne</w:t>
      </w:r>
    </w:p>
    <w:p w14:paraId="4517C973" w14:textId="77777777" w:rsidR="008A6966" w:rsidRDefault="00000000">
      <w:pPr>
        <w:jc w:val="center"/>
      </w:pPr>
      <w:r>
        <w:rPr>
          <w:sz w:val="28"/>
        </w:rPr>
        <w:t>Pour les classes ontariennes (3e–6e année)</w:t>
      </w:r>
    </w:p>
    <w:p w14:paraId="3C98123A" w14:textId="6E3C582C" w:rsidR="008A6966" w:rsidRDefault="00000000">
      <w:pPr>
        <w:jc w:val="center"/>
      </w:pPr>
      <w:r>
        <w:br/>
        <w:t xml:space="preserve">Safe and Smart Online Habits – Grades 3–6 </w:t>
      </w:r>
    </w:p>
    <w:p w14:paraId="30FFFF8E" w14:textId="77777777" w:rsidR="008A6966" w:rsidRDefault="00000000">
      <w:r>
        <w:br w:type="page"/>
      </w:r>
    </w:p>
    <w:p w14:paraId="67FBC52C" w14:textId="77777777" w:rsidR="008A6966" w:rsidRDefault="00000000">
      <w:pPr>
        <w:pStyle w:val="Heading1"/>
      </w:pPr>
      <w:r>
        <w:lastRenderedPageBreak/>
        <w:t>1. Aperçu de la vidéo</w:t>
      </w:r>
    </w:p>
    <w:p w14:paraId="40C819FA" w14:textId="77777777" w:rsidR="008A6966" w:rsidRDefault="00000000">
      <w:r>
        <w:t>Cette vidéo enseigne aux élèves du primaire (3e à 6e année) comment rester en sécurité en ligne. Elle présente six règles essentielles :</w:t>
      </w:r>
      <w:r>
        <w:br/>
        <w:t>• Garder les renseignements personnels privés</w:t>
      </w:r>
      <w:r>
        <w:br/>
        <w:t>• Ne parler qu’aux personnes connues dans la vraie vie</w:t>
      </w:r>
      <w:r>
        <w:br/>
        <w:t>• Réfléchir avant de cliquer sur un lien ou une fenêtre surgissante</w:t>
      </w:r>
      <w:r>
        <w:br/>
        <w:t>• Utiliser des mots de passe forts</w:t>
      </w:r>
      <w:r>
        <w:br/>
        <w:t>• Être gentil et respectueux en ligne</w:t>
      </w:r>
      <w:r>
        <w:br/>
        <w:t>• Avertir un adulte de confiance si quelque chose semble étrange</w:t>
      </w:r>
      <w:r>
        <w:br/>
      </w:r>
      <w:r>
        <w:br/>
        <w:t>La vidéo aborde aussi le partage prudent de photos, la prudence envers les inconnus, l’utilisation d’applications approuvées et l’importance de réfléchir avant de publier quoi que ce soit. Ces apprentissages s’arriment directement au curriculum ontarien en ÉPS, Sciences et technologie et Français.</w:t>
      </w:r>
    </w:p>
    <w:p w14:paraId="5799625D" w14:textId="77777777" w:rsidR="008A6966" w:rsidRDefault="00000000">
      <w:r>
        <w:br w:type="page"/>
      </w:r>
    </w:p>
    <w:p w14:paraId="325F5BC2" w14:textId="77777777" w:rsidR="008A6966" w:rsidRDefault="00000000">
      <w:pPr>
        <w:pStyle w:val="Heading1"/>
      </w:pPr>
      <w:r>
        <w:lastRenderedPageBreak/>
        <w:t>2. Arrimage au curriculum ontarien</w:t>
      </w:r>
    </w:p>
    <w:p w14:paraId="0F4FF061" w14:textId="77777777" w:rsidR="008A6966" w:rsidRDefault="00000000">
      <w:pPr>
        <w:pStyle w:val="Heading2"/>
      </w:pPr>
      <w:r>
        <w:t>Éducation physique et santé (ÉPS)</w:t>
      </w:r>
    </w:p>
    <w:p w14:paraId="08C576FC" w14:textId="77777777" w:rsidR="008A6966" w:rsidRDefault="00000000">
      <w:r>
        <w:t>• Volet D – Vie saine : sécurité personnelle en ligne, citoyenneté numérique.</w:t>
      </w:r>
    </w:p>
    <w:p w14:paraId="1A724870" w14:textId="77777777" w:rsidR="008A6966" w:rsidRDefault="00000000">
      <w:r>
        <w:t>• Volet A – Compétences SEL : reconnaître ses émotions, demander de l’aide.</w:t>
      </w:r>
    </w:p>
    <w:p w14:paraId="2D51AE94" w14:textId="77777777" w:rsidR="008A6966" w:rsidRDefault="00000000">
      <w:pPr>
        <w:pStyle w:val="Heading2"/>
      </w:pPr>
      <w:r>
        <w:t>Sciences et technologie</w:t>
      </w:r>
    </w:p>
    <w:p w14:paraId="31A33EF4" w14:textId="77777777" w:rsidR="008A6966" w:rsidRDefault="00000000">
      <w:r>
        <w:t>• Technologie et société : comprendre les environnements numériques sécuritaires ou risqués.</w:t>
      </w:r>
    </w:p>
    <w:p w14:paraId="5EB2F2A7" w14:textId="77777777" w:rsidR="008A6966" w:rsidRDefault="00000000">
      <w:r>
        <w:t>• Sécurité numérique : protection par mot de passe, prudence envers les liens suspects, utilisation responsable des appareils.</w:t>
      </w:r>
    </w:p>
    <w:p w14:paraId="1213CC9C" w14:textId="77777777" w:rsidR="008A6966" w:rsidRDefault="00000000">
      <w:pPr>
        <w:pStyle w:val="Heading2"/>
      </w:pPr>
      <w:r>
        <w:t>Français – Littératie médiatique</w:t>
      </w:r>
    </w:p>
    <w:p w14:paraId="1C9D2B48" w14:textId="77777777" w:rsidR="008A6966" w:rsidRDefault="00000000">
      <w:r>
        <w:t>• Littératie numérique : interpréter les messages de sécurité, évaluer les sites et applications.</w:t>
      </w:r>
    </w:p>
    <w:p w14:paraId="54921BE2" w14:textId="77777777" w:rsidR="008A6966" w:rsidRDefault="00000000">
      <w:r>
        <w:t>• Compréhension : comprendre les messages explicites et implicites sur le comportement en ligne.</w:t>
      </w:r>
    </w:p>
    <w:p w14:paraId="044485D2" w14:textId="77777777" w:rsidR="008A6966" w:rsidRDefault="00000000">
      <w:r>
        <w:br w:type="page"/>
      </w:r>
    </w:p>
    <w:p w14:paraId="53CE7F29" w14:textId="77777777" w:rsidR="008A6966" w:rsidRDefault="00000000">
      <w:pPr>
        <w:pStyle w:val="Heading1"/>
      </w:pPr>
      <w:r>
        <w:lastRenderedPageBreak/>
        <w:t>3. Suggestions pédagogiques</w:t>
      </w:r>
    </w:p>
    <w:p w14:paraId="33F138BD" w14:textId="77777777" w:rsidR="008A6966" w:rsidRDefault="00000000">
      <w:r>
        <w:t>**Avant le visionnement**</w:t>
      </w:r>
    </w:p>
    <w:p w14:paraId="481A7344" w14:textId="77777777" w:rsidR="008A6966" w:rsidRDefault="00000000">
      <w:r>
        <w:t>• Demander : « Que sais-tu déjà sur la sécurité en ligne? »</w:t>
      </w:r>
    </w:p>
    <w:p w14:paraId="39C4D1EB" w14:textId="77777777" w:rsidR="008A6966" w:rsidRDefault="00000000">
      <w:r>
        <w:t>• Montrer des exemples d’informations sûres vs. à ne jamais partager.</w:t>
      </w:r>
    </w:p>
    <w:p w14:paraId="4EB5F285" w14:textId="77777777" w:rsidR="008A6966" w:rsidRDefault="00000000">
      <w:r>
        <w:br/>
        <w:t>**Pendant le visionnement**</w:t>
      </w:r>
    </w:p>
    <w:p w14:paraId="3525C377" w14:textId="77777777" w:rsidR="008A6966" w:rsidRDefault="00000000">
      <w:r>
        <w:t>• Mettre en pause lorsque chaque règle est expliquée; clarifier le vocabulaire (information personnelle, adulte de confiance, fenêtre surgissante).</w:t>
      </w:r>
    </w:p>
    <w:p w14:paraId="04C87C55" w14:textId="77777777" w:rsidR="008A6966" w:rsidRDefault="00000000">
      <w:r>
        <w:t>• Demander aux élèves de donner des exemples réels pour chaque règle.</w:t>
      </w:r>
    </w:p>
    <w:p w14:paraId="1A568307" w14:textId="77777777" w:rsidR="008A6966" w:rsidRDefault="00000000">
      <w:r>
        <w:br/>
        <w:t>**Après le visionnement – Questions de discussion**</w:t>
      </w:r>
    </w:p>
    <w:p w14:paraId="03ED5539" w14:textId="77777777" w:rsidR="008A6966" w:rsidRDefault="00000000">
      <w:r>
        <w:t>• Pourquoi est-il dangereux de parler à des inconnus en ligne?</w:t>
      </w:r>
    </w:p>
    <w:p w14:paraId="42EB2F98" w14:textId="77777777" w:rsidR="008A6966" w:rsidRDefault="00000000">
      <w:r>
        <w:t>• Qu’est-ce qu’un mot de passe fort?</w:t>
      </w:r>
    </w:p>
    <w:p w14:paraId="538DA36C" w14:textId="77777777" w:rsidR="008A6966" w:rsidRDefault="00000000">
      <w:r>
        <w:t>• Pourquoi faut-il demander à un adulte avant de publier des photos?</w:t>
      </w:r>
    </w:p>
    <w:p w14:paraId="7BC351D4" w14:textId="77777777" w:rsidR="008A6966" w:rsidRDefault="00000000">
      <w:r>
        <w:t>• Que faire si quelque chose en ligne rend un élève mal à l’aise?</w:t>
      </w:r>
    </w:p>
    <w:p w14:paraId="0F272BED" w14:textId="77777777" w:rsidR="008A6966" w:rsidRDefault="00000000">
      <w:r>
        <w:br/>
        <w:t>**Idées d’activités**</w:t>
      </w:r>
    </w:p>
    <w:p w14:paraId="6CCCEAF4" w14:textId="77777777" w:rsidR="008A6966" w:rsidRDefault="00000000">
      <w:r>
        <w:t>• Créer des affiches de sécurité pour chaque règle (ex. « Réfléchis avant de cliquer »).</w:t>
      </w:r>
    </w:p>
    <w:p w14:paraId="0C5E73E7" w14:textId="77777777" w:rsidR="008A6966" w:rsidRDefault="00000000">
      <w:r>
        <w:t>• Jeux de rôle : choix sécuritaires vs. dangereux en ligne.</w:t>
      </w:r>
    </w:p>
    <w:p w14:paraId="1E910FB4" w14:textId="77777777" w:rsidR="008A6966" w:rsidRDefault="00000000">
      <w:r>
        <w:t>• Élaborer un « Plan personnel de sécurité en ligne ».</w:t>
      </w:r>
    </w:p>
    <w:p w14:paraId="3E143B5E" w14:textId="77777777" w:rsidR="008A6966" w:rsidRDefault="00000000">
      <w:r>
        <w:br/>
        <w:t>**Évaluation**</w:t>
      </w:r>
    </w:p>
    <w:p w14:paraId="293649DC" w14:textId="77777777" w:rsidR="008A6966" w:rsidRDefault="00000000">
      <w:r>
        <w:t>• Billet de sortie : « Une règle de sécurité en ligne que je retiens est… »</w:t>
      </w:r>
    </w:p>
    <w:p w14:paraId="22BC460E" w14:textId="77777777" w:rsidR="008A6966" w:rsidRDefault="00000000">
      <w:r>
        <w:t>• Rédaction ou dessin : illustrer une décision sécuritaire en ligne.</w:t>
      </w:r>
    </w:p>
    <w:sectPr w:rsidR="008A69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6626380">
    <w:abstractNumId w:val="8"/>
  </w:num>
  <w:num w:numId="2" w16cid:durableId="1754624669">
    <w:abstractNumId w:val="6"/>
  </w:num>
  <w:num w:numId="3" w16cid:durableId="1714231218">
    <w:abstractNumId w:val="5"/>
  </w:num>
  <w:num w:numId="4" w16cid:durableId="595332698">
    <w:abstractNumId w:val="4"/>
  </w:num>
  <w:num w:numId="5" w16cid:durableId="87848292">
    <w:abstractNumId w:val="7"/>
  </w:num>
  <w:num w:numId="6" w16cid:durableId="2063821286">
    <w:abstractNumId w:val="3"/>
  </w:num>
  <w:num w:numId="7" w16cid:durableId="1024525072">
    <w:abstractNumId w:val="2"/>
  </w:num>
  <w:num w:numId="8" w16cid:durableId="400635650">
    <w:abstractNumId w:val="1"/>
  </w:num>
  <w:num w:numId="9" w16cid:durableId="69522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A6966"/>
    <w:rsid w:val="008E7FF3"/>
    <w:rsid w:val="00AA1D8D"/>
    <w:rsid w:val="00B47730"/>
    <w:rsid w:val="00CB0664"/>
    <w:rsid w:val="00FA46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26830"/>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2387</Characters>
  <Application>Microsoft Office Word</Application>
  <DocSecurity>0</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2025-12-02T15:38:00Z</dcterms:created>
  <dcterms:modified xsi:type="dcterms:W3CDTF">2025-12-02T15:38:00Z</dcterms:modified>
  <cp:category/>
</cp:coreProperties>
</file>