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CAF18" w14:textId="5E5C0532" w:rsidR="000F2932" w:rsidRPr="000F2932" w:rsidRDefault="000F2932" w:rsidP="000F2932">
      <w:pPr>
        <w:rPr>
          <w:b/>
          <w:bCs/>
        </w:rPr>
      </w:pPr>
      <w:r w:rsidRPr="000F2932">
        <w:rPr>
          <w:b/>
          <w:bCs/>
        </w:rPr>
        <w:t>Plan de leçon: Mon empreinte numérique : Partager avec prudence !</w:t>
      </w:r>
    </w:p>
    <w:p w14:paraId="10B60AA8" w14:textId="77777777" w:rsidR="000F2932" w:rsidRPr="000F2932" w:rsidRDefault="000F2932" w:rsidP="000F2932">
      <w:pPr>
        <w:rPr>
          <w:b/>
          <w:bCs/>
        </w:rPr>
      </w:pPr>
      <w:r w:rsidRPr="000F2932">
        <w:rPr>
          <w:b/>
          <w:bCs/>
        </w:rPr>
        <w:t>Niveau Scolaire Suggéré : 4e-6e année du primaire</w:t>
      </w:r>
    </w:p>
    <w:p w14:paraId="32C387D4" w14:textId="77777777" w:rsidR="000F2932" w:rsidRPr="000F2932" w:rsidRDefault="000F2932" w:rsidP="000F2932">
      <w:pPr>
        <w:rPr>
          <w:b/>
          <w:bCs/>
        </w:rPr>
      </w:pPr>
      <w:r w:rsidRPr="000F2932">
        <w:rPr>
          <w:b/>
          <w:bCs/>
        </w:rPr>
        <w:t>Matières : Éducation physique et à la santé, Français</w:t>
      </w:r>
    </w:p>
    <w:p w14:paraId="123E9DB8" w14:textId="77777777" w:rsidR="000F2932" w:rsidRPr="000F2932" w:rsidRDefault="000F2932" w:rsidP="000F2932">
      <w:pPr>
        <w:rPr>
          <w:b/>
          <w:bCs/>
        </w:rPr>
      </w:pPr>
      <w:r w:rsidRPr="000F2932">
        <w:rPr>
          <w:b/>
          <w:bCs/>
        </w:rPr>
        <w:t>Objectifs d'apprentissage : Les élèves seront capables de :</w:t>
      </w:r>
    </w:p>
    <w:p w14:paraId="07355D2F" w14:textId="77777777" w:rsidR="000F2932" w:rsidRPr="000F2932" w:rsidRDefault="000F2932" w:rsidP="000F2932">
      <w:pPr>
        <w:numPr>
          <w:ilvl w:val="0"/>
          <w:numId w:val="4"/>
        </w:numPr>
        <w:rPr>
          <w:b/>
          <w:bCs/>
        </w:rPr>
      </w:pPr>
      <w:r w:rsidRPr="000F2932">
        <w:rPr>
          <w:b/>
          <w:bCs/>
        </w:rPr>
        <w:t>Identifier les différents types d'informations personnelles qui ne devraient pas être partagées publiquement en ligne.</w:t>
      </w:r>
    </w:p>
    <w:p w14:paraId="2544968A" w14:textId="77777777" w:rsidR="000F2932" w:rsidRPr="000F2932" w:rsidRDefault="000F2932" w:rsidP="000F2932">
      <w:pPr>
        <w:numPr>
          <w:ilvl w:val="0"/>
          <w:numId w:val="4"/>
        </w:numPr>
        <w:rPr>
          <w:b/>
          <w:bCs/>
        </w:rPr>
      </w:pPr>
      <w:r w:rsidRPr="000F2932">
        <w:rPr>
          <w:b/>
          <w:bCs/>
        </w:rPr>
        <w:t>Comprendre les risques associés au partage excessif de détails personnels et de photos en ligne.</w:t>
      </w:r>
    </w:p>
    <w:p w14:paraId="534FE407" w14:textId="77777777" w:rsidR="000F2932" w:rsidRPr="000F2932" w:rsidRDefault="000F2932" w:rsidP="000F2932">
      <w:pPr>
        <w:numPr>
          <w:ilvl w:val="0"/>
          <w:numId w:val="4"/>
        </w:numPr>
        <w:rPr>
          <w:b/>
          <w:bCs/>
        </w:rPr>
      </w:pPr>
      <w:r w:rsidRPr="000F2932">
        <w:rPr>
          <w:b/>
          <w:bCs/>
        </w:rPr>
        <w:t>Reconnaître que le contenu en ligne peut être repartagé par d'autres et rester en ligne très longtemps.</w:t>
      </w:r>
    </w:p>
    <w:p w14:paraId="3AEBCDB7" w14:textId="77777777" w:rsidR="000F2932" w:rsidRPr="000F2932" w:rsidRDefault="000F2932" w:rsidP="000F2932">
      <w:pPr>
        <w:numPr>
          <w:ilvl w:val="0"/>
          <w:numId w:val="4"/>
        </w:numPr>
        <w:rPr>
          <w:b/>
          <w:bCs/>
        </w:rPr>
      </w:pPr>
      <w:r w:rsidRPr="000F2932">
        <w:rPr>
          <w:b/>
          <w:bCs/>
        </w:rPr>
        <w:t>Formuler des stratégies pour un partage sécuritaire en ligne, y compris la vérification des paramètres de confidentialité et la création de mots de passe robustes.</w:t>
      </w:r>
    </w:p>
    <w:p w14:paraId="033FB1E9" w14:textId="77777777" w:rsidR="000F2932" w:rsidRPr="000F2932" w:rsidRDefault="000F2932" w:rsidP="000F2932">
      <w:pPr>
        <w:numPr>
          <w:ilvl w:val="0"/>
          <w:numId w:val="4"/>
        </w:numPr>
        <w:rPr>
          <w:b/>
          <w:bCs/>
        </w:rPr>
      </w:pPr>
      <w:r w:rsidRPr="000F2932">
        <w:rPr>
          <w:b/>
          <w:bCs/>
        </w:rPr>
        <w:t>Identifier les adultes de confiance à qui ils peuvent demander de l'aide et des conseils concernant les activités en ligne.</w:t>
      </w:r>
    </w:p>
    <w:p w14:paraId="3D98F59C" w14:textId="77777777" w:rsidR="000F2932" w:rsidRPr="000F2932" w:rsidRDefault="000F2932" w:rsidP="000F2932">
      <w:pPr>
        <w:rPr>
          <w:b/>
          <w:bCs/>
        </w:rPr>
      </w:pPr>
      <w:r w:rsidRPr="000F2932">
        <w:rPr>
          <w:b/>
          <w:bCs/>
        </w:rPr>
        <w:t>Matériel :</w:t>
      </w:r>
    </w:p>
    <w:p w14:paraId="301343D5" w14:textId="77777777" w:rsidR="000F2932" w:rsidRPr="000F2932" w:rsidRDefault="000F2932" w:rsidP="000F2932">
      <w:pPr>
        <w:numPr>
          <w:ilvl w:val="0"/>
          <w:numId w:val="5"/>
        </w:numPr>
        <w:rPr>
          <w:b/>
          <w:bCs/>
        </w:rPr>
      </w:pPr>
      <w:r w:rsidRPr="000F2932">
        <w:rPr>
          <w:b/>
          <w:bCs/>
        </w:rPr>
        <w:t>Transcription "CyberSafety1" en français (une copie par élève ou affichée centralement)</w:t>
      </w:r>
    </w:p>
    <w:p w14:paraId="6E1E0AE8" w14:textId="77777777" w:rsidR="000F2932" w:rsidRPr="000F2932" w:rsidRDefault="000F2932" w:rsidP="000F2932">
      <w:pPr>
        <w:numPr>
          <w:ilvl w:val="0"/>
          <w:numId w:val="5"/>
        </w:numPr>
        <w:rPr>
          <w:b/>
          <w:bCs/>
        </w:rPr>
      </w:pPr>
      <w:r w:rsidRPr="000F2932">
        <w:rPr>
          <w:b/>
          <w:bCs/>
        </w:rPr>
        <w:t>Tableau blanc ou tableau à feuilles</w:t>
      </w:r>
    </w:p>
    <w:p w14:paraId="11955FE5" w14:textId="77777777" w:rsidR="000F2932" w:rsidRPr="000F2932" w:rsidRDefault="000F2932" w:rsidP="000F2932">
      <w:pPr>
        <w:numPr>
          <w:ilvl w:val="0"/>
          <w:numId w:val="5"/>
        </w:numPr>
        <w:rPr>
          <w:b/>
          <w:bCs/>
        </w:rPr>
      </w:pPr>
      <w:r w:rsidRPr="000F2932">
        <w:rPr>
          <w:b/>
          <w:bCs/>
        </w:rPr>
        <w:t>Marqueurs</w:t>
      </w:r>
    </w:p>
    <w:p w14:paraId="2A8C802D" w14:textId="77777777" w:rsidR="000F2932" w:rsidRPr="000F2932" w:rsidRDefault="000F2932" w:rsidP="000F2932">
      <w:pPr>
        <w:numPr>
          <w:ilvl w:val="0"/>
          <w:numId w:val="5"/>
        </w:numPr>
        <w:rPr>
          <w:b/>
          <w:bCs/>
        </w:rPr>
      </w:pPr>
      <w:r w:rsidRPr="000F2932">
        <w:rPr>
          <w:b/>
          <w:bCs/>
        </w:rPr>
        <w:t>Feuille d'activités : "Scénarios Partager avec prudence" (modèle fourni ci-dessous)</w:t>
      </w:r>
    </w:p>
    <w:p w14:paraId="6B1E09B9" w14:textId="77777777" w:rsidR="000F2932" w:rsidRPr="000F2932" w:rsidRDefault="000F2932" w:rsidP="000F2932">
      <w:pPr>
        <w:numPr>
          <w:ilvl w:val="0"/>
          <w:numId w:val="5"/>
        </w:numPr>
        <w:rPr>
          <w:b/>
          <w:bCs/>
        </w:rPr>
      </w:pPr>
      <w:r w:rsidRPr="000F2932">
        <w:rPr>
          <w:b/>
          <w:bCs/>
        </w:rPr>
        <w:t>Feuilles de dessin et matériel de coloriage (facultatif, pour "Affiche de l'empreinte numérique")</w:t>
      </w:r>
    </w:p>
    <w:p w14:paraId="7A67F411" w14:textId="77777777" w:rsidR="000F2932" w:rsidRPr="000F2932" w:rsidRDefault="000F2932" w:rsidP="000F2932">
      <w:pPr>
        <w:rPr>
          <w:b/>
          <w:bCs/>
        </w:rPr>
      </w:pPr>
      <w:r w:rsidRPr="000F2932">
        <w:rPr>
          <w:b/>
          <w:bCs/>
        </w:rPr>
        <w:t>Scénarios Partager avec prudence (Feuille d'activités)</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3954"/>
        <w:gridCol w:w="2119"/>
        <w:gridCol w:w="1914"/>
        <w:gridCol w:w="2417"/>
      </w:tblGrid>
      <w:tr w:rsidR="000F2932" w:rsidRPr="000F2932" w14:paraId="275BEAE2" w14:textId="77777777" w:rsidTr="000F2932">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010B25BE" w14:textId="77777777" w:rsidR="000F2932" w:rsidRPr="000F2932" w:rsidRDefault="000F2932" w:rsidP="000F2932">
            <w:pPr>
              <w:rPr>
                <w:b/>
                <w:bCs/>
              </w:rPr>
            </w:pPr>
            <w:r w:rsidRPr="000F2932">
              <w:rPr>
                <w:b/>
                <w:bCs/>
              </w:rPr>
              <w:lastRenderedPageBreak/>
              <w:t>Scénario</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23B39D5A" w14:textId="77777777" w:rsidR="000F2932" w:rsidRPr="000F2932" w:rsidRDefault="000F2932" w:rsidP="000F2932">
            <w:pPr>
              <w:rPr>
                <w:b/>
                <w:bCs/>
              </w:rPr>
            </w:pPr>
            <w:r w:rsidRPr="000F2932">
              <w:rPr>
                <w:b/>
                <w:bCs/>
              </w:rPr>
              <w:t>Qu'a fait David qui pourrait être risqué ?</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3CA8496F" w14:textId="77777777" w:rsidR="000F2932" w:rsidRPr="000F2932" w:rsidRDefault="000F2932" w:rsidP="000F2932">
            <w:pPr>
              <w:rPr>
                <w:b/>
                <w:bCs/>
              </w:rPr>
            </w:pPr>
            <w:r w:rsidRPr="000F2932">
              <w:rPr>
                <w:b/>
                <w:bCs/>
              </w:rPr>
              <w:t>Que devrait faire David à la place ?</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1F15EE19" w14:textId="77777777" w:rsidR="000F2932" w:rsidRPr="000F2932" w:rsidRDefault="000F2932" w:rsidP="000F2932">
            <w:pPr>
              <w:rPr>
                <w:b/>
                <w:bCs/>
              </w:rPr>
            </w:pPr>
            <w:r w:rsidRPr="000F2932">
              <w:rPr>
                <w:b/>
                <w:bCs/>
              </w:rPr>
              <w:t>Quelle règle de cyber-sécurité s'applique ?</w:t>
            </w:r>
          </w:p>
        </w:tc>
      </w:tr>
      <w:tr w:rsidR="000F2932" w:rsidRPr="000F2932" w14:paraId="70CF5F7D" w14:textId="77777777" w:rsidTr="000F2932">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C4EA39E" w14:textId="77777777" w:rsidR="000F2932" w:rsidRPr="000F2932" w:rsidRDefault="000F2932" w:rsidP="000F2932">
            <w:pPr>
              <w:rPr>
                <w:b/>
                <w:bCs/>
              </w:rPr>
            </w:pPr>
            <w:r w:rsidRPr="000F2932">
              <w:rPr>
                <w:b/>
                <w:bCs/>
              </w:rPr>
              <w:t>1. David publie : « Je vous attends chez moi pour fêter. Voici mon adresse et mon numéro de téléphone. »</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FE78AC3" w14:textId="77777777" w:rsidR="000F2932" w:rsidRPr="000F2932" w:rsidRDefault="000F2932" w:rsidP="000F2932">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0C334AE" w14:textId="77777777" w:rsidR="000F2932" w:rsidRPr="000F2932" w:rsidRDefault="000F2932" w:rsidP="000F2932">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BC8C8E2" w14:textId="77777777" w:rsidR="000F2932" w:rsidRPr="000F2932" w:rsidRDefault="000F2932" w:rsidP="000F2932">
            <w:pPr>
              <w:rPr>
                <w:b/>
                <w:bCs/>
              </w:rPr>
            </w:pPr>
          </w:p>
        </w:tc>
      </w:tr>
      <w:tr w:rsidR="000F2932" w:rsidRPr="000F2932" w14:paraId="4C3531AE" w14:textId="77777777" w:rsidTr="000F2932">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E8F32FF" w14:textId="77777777" w:rsidR="000F2932" w:rsidRPr="000F2932" w:rsidRDefault="000F2932" w:rsidP="000F2932">
            <w:pPr>
              <w:rPr>
                <w:b/>
                <w:bCs/>
              </w:rPr>
            </w:pPr>
            <w:r w:rsidRPr="000F2932">
              <w:rPr>
                <w:b/>
                <w:bCs/>
              </w:rPr>
              <w:t>2. David publie un égoportrait avec ses amis au terrain de basketball.</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6A452C1" w14:textId="77777777" w:rsidR="000F2932" w:rsidRPr="000F2932" w:rsidRDefault="000F2932" w:rsidP="000F2932">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9078217" w14:textId="77777777" w:rsidR="000F2932" w:rsidRPr="000F2932" w:rsidRDefault="000F2932" w:rsidP="000F2932">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0168D3E" w14:textId="77777777" w:rsidR="000F2932" w:rsidRPr="000F2932" w:rsidRDefault="000F2932" w:rsidP="000F2932">
            <w:pPr>
              <w:rPr>
                <w:b/>
                <w:bCs/>
              </w:rPr>
            </w:pPr>
          </w:p>
        </w:tc>
      </w:tr>
      <w:tr w:rsidR="000F2932" w:rsidRPr="000F2932" w14:paraId="4CA751A6" w14:textId="77777777" w:rsidTr="000F2932">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FBFB5DB" w14:textId="77777777" w:rsidR="000F2932" w:rsidRPr="000F2932" w:rsidRDefault="000F2932" w:rsidP="000F2932">
            <w:pPr>
              <w:rPr>
                <w:b/>
                <w:bCs/>
              </w:rPr>
            </w:pPr>
            <w:r w:rsidRPr="000F2932">
              <w:rPr>
                <w:b/>
                <w:bCs/>
              </w:rPr>
              <w:t>3. David s'inscrit à un nouveau jeu en ligne en utilisant un mot de passe simple et sans l'aide d'un adulte.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8B05DA2" w14:textId="77777777" w:rsidR="000F2932" w:rsidRPr="000F2932" w:rsidRDefault="000F2932" w:rsidP="000F2932">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1051034" w14:textId="77777777" w:rsidR="000F2932" w:rsidRPr="000F2932" w:rsidRDefault="000F2932" w:rsidP="000F2932">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A4B7A80" w14:textId="77777777" w:rsidR="000F2932" w:rsidRPr="000F2932" w:rsidRDefault="000F2932" w:rsidP="000F2932">
            <w:pPr>
              <w:rPr>
                <w:b/>
                <w:bCs/>
              </w:rPr>
            </w:pPr>
          </w:p>
        </w:tc>
      </w:tr>
      <w:tr w:rsidR="000F2932" w:rsidRPr="000F2932" w14:paraId="6A6E2A66" w14:textId="77777777" w:rsidTr="000F2932">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9F41C47" w14:textId="77777777" w:rsidR="000F2932" w:rsidRPr="000F2932" w:rsidRDefault="000F2932" w:rsidP="000F2932">
            <w:pPr>
              <w:rPr>
                <w:b/>
                <w:bCs/>
              </w:rPr>
            </w:pPr>
            <w:r w:rsidRPr="000F2932">
              <w:rPr>
                <w:b/>
                <w:bCs/>
              </w:rPr>
              <w:t>4. David partage une photo amusante d'un camarade de classe en ligne sans demander la permission.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4EDBADE" w14:textId="77777777" w:rsidR="000F2932" w:rsidRPr="000F2932" w:rsidRDefault="000F2932" w:rsidP="000F2932">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F269FC8" w14:textId="77777777" w:rsidR="000F2932" w:rsidRPr="000F2932" w:rsidRDefault="000F2932" w:rsidP="000F2932">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7CC79EC" w14:textId="77777777" w:rsidR="000F2932" w:rsidRPr="000F2932" w:rsidRDefault="000F2932" w:rsidP="000F2932">
            <w:pPr>
              <w:rPr>
                <w:b/>
                <w:bCs/>
              </w:rPr>
            </w:pPr>
          </w:p>
        </w:tc>
      </w:tr>
    </w:tbl>
    <w:p w14:paraId="1F5D78D4" w14:textId="77777777" w:rsidR="000F2932" w:rsidRPr="000F2932" w:rsidRDefault="000F2932" w:rsidP="000F2932">
      <w:pPr>
        <w:rPr>
          <w:b/>
          <w:bCs/>
        </w:rPr>
      </w:pPr>
      <w:r w:rsidRPr="000F2932">
        <w:rPr>
          <w:b/>
          <w:bCs/>
        </w:rPr>
        <w:t>Traduction du Transcript "CyberSafety1" pour le Contexte Québecois:</w:t>
      </w:r>
    </w:p>
    <w:p w14:paraId="5FF11476" w14:textId="77777777" w:rsidR="000F2932" w:rsidRPr="000F2932" w:rsidRDefault="000F2932" w:rsidP="000F2932">
      <w:pPr>
        <w:rPr>
          <w:b/>
          <w:bCs/>
        </w:rPr>
      </w:pPr>
      <w:r w:rsidRPr="000F2932">
        <w:rPr>
          <w:b/>
          <w:bCs/>
        </w:rPr>
        <w:t>CyberSécurité1 Transcription en français</w:t>
      </w:r>
    </w:p>
    <w:p w14:paraId="3EAADC97" w14:textId="77777777" w:rsidR="000F2932" w:rsidRPr="000F2932" w:rsidRDefault="000F2932" w:rsidP="000F2932">
      <w:pPr>
        <w:rPr>
          <w:b/>
          <w:bCs/>
        </w:rPr>
      </w:pPr>
      <w:r w:rsidRPr="000F2932">
        <w:rPr>
          <w:b/>
          <w:bCs/>
        </w:rPr>
        <w:t>Aujourd'hui, c'est mon anniversaire. Je vais publier une histoire. Rendez-vous devant l'école. Joyeux anniversaire ! Égoportrait ? Oui ! Hé les amis, allons faire du basketball. Terrain de basketball à quatre heures. Je vous attends chez moi pour fêter. Voici mon adresse et mon numéro de téléphone. Joyeux anniversaire, David.</w:t>
      </w:r>
    </w:p>
    <w:p w14:paraId="3BDD7202" w14:textId="77777777" w:rsidR="000F2932" w:rsidRPr="000F2932" w:rsidRDefault="000F2932" w:rsidP="000F2932">
      <w:pPr>
        <w:rPr>
          <w:b/>
          <w:bCs/>
        </w:rPr>
      </w:pPr>
      <w:r w:rsidRPr="000F2932">
        <w:rPr>
          <w:b/>
          <w:bCs/>
        </w:rPr>
        <w:t xml:space="preserve">Tu es très populaire, n'est-ce pas ? Tu as beaucoup d'amis. Tu utilises les chats et les médias sociaux tout le temps. Ils savent tout de toi. Ce que tu aimes, quand c'est ton anniversaire, qui sont tes amis, le sport que tu pratiques. Mais ils pourraient aussi connaître ton numéro de téléphone et l'endroit où tu habites. As-tu déjà pensé que ce que tu partages en ligne pourrait être lu par quelqu'un qui n'est pas vraiment un ami ? </w:t>
      </w:r>
      <w:r w:rsidRPr="000F2932">
        <w:rPr>
          <w:b/>
          <w:bCs/>
        </w:rPr>
        <w:lastRenderedPageBreak/>
        <w:t>N'oubliez jamais de prendre grand soin des informations personnelles et des photos que vous partagez en ligne. Partagez avec prudence. Maintenant, allons célébrer. Tes amis t'attendent. N'oubliez pas que les photos et les informations que vous publiez ou envoyez peuvent être facilement repartagées par d'autres. Elles pourraient donc rester en ligne très longtemps. Soyez prudent lorsque vous publiez. Ne partagez pas de numéros de téléphone, d'adresses ou de détails personnels. Ces informations pourraient être utilisées à mauvais escient par d'autres. Vérifiez toujours les paramètres de confidentialité des applications que vous utilisez. Il est important de savoir qui peut voir ce que vous publiez ou qui peut vous contacter. Lorsque vous vous connectez à un site web ou à un média social, demandez l'aide et les conseils d'un adulte. Choisissez un mot de passe difficile et ne le partagez qu'avec vos parents. Prenez grand soin de tout ce que vous partagez en ligne. Si vous avez des doutes, demandez toujours l'aide d'un adulte.</w:t>
      </w:r>
    </w:p>
    <w:p w14:paraId="396B98CF" w14:textId="77777777" w:rsidR="000F2932" w:rsidRPr="000F2932" w:rsidRDefault="009642FF" w:rsidP="000F2932">
      <w:pPr>
        <w:rPr>
          <w:b/>
          <w:bCs/>
        </w:rPr>
      </w:pPr>
      <w:r w:rsidRPr="000F2932">
        <w:rPr>
          <w:b/>
          <w:bCs/>
          <w:noProof/>
        </w:rPr>
        <w:pict w14:anchorId="444C0677">
          <v:rect id="_x0000_i1026" alt="" style="width:468pt;height:.05pt;mso-width-percent:0;mso-height-percent:0;mso-width-percent:0;mso-height-percent:0" o:hralign="center" o:hrstd="t" o:hr="t" fillcolor="#a0a0a0" stroked="f"/>
        </w:pict>
      </w:r>
    </w:p>
    <w:p w14:paraId="6FD20E1F" w14:textId="77777777" w:rsidR="000F2932" w:rsidRPr="000F2932" w:rsidRDefault="000F2932" w:rsidP="000F2932">
      <w:pPr>
        <w:rPr>
          <w:b/>
          <w:bCs/>
        </w:rPr>
      </w:pPr>
      <w:r w:rsidRPr="000F2932">
        <w:rPr>
          <w:b/>
          <w:bCs/>
        </w:rPr>
        <w:t>Procédure du Plan de Leçon (Français Québecois):</w:t>
      </w:r>
    </w:p>
    <w:p w14:paraId="68749BB1" w14:textId="77777777" w:rsidR="000F2932" w:rsidRPr="000F2932" w:rsidRDefault="000F2932" w:rsidP="000F2932">
      <w:pPr>
        <w:rPr>
          <w:b/>
          <w:bCs/>
        </w:rPr>
      </w:pPr>
      <w:r w:rsidRPr="000F2932">
        <w:rPr>
          <w:b/>
          <w:bCs/>
        </w:rPr>
        <w:t>Partie 1 : Introduction – Célébrations en ligne (15 minutes)</w:t>
      </w:r>
    </w:p>
    <w:p w14:paraId="5C85CCCF" w14:textId="77777777" w:rsidR="000F2932" w:rsidRPr="000F2932" w:rsidRDefault="000F2932" w:rsidP="000F2932">
      <w:pPr>
        <w:numPr>
          <w:ilvl w:val="0"/>
          <w:numId w:val="6"/>
        </w:numPr>
        <w:rPr>
          <w:b/>
          <w:bCs/>
        </w:rPr>
      </w:pPr>
      <w:r w:rsidRPr="000F2932">
        <w:rPr>
          <w:b/>
          <w:bCs/>
        </w:rPr>
        <w:t>Accroche (5 min) : Demandez aux élèves : « Combien d'entre vous aiment partager des choses en ligne – comme des photos, des vidéos ou des messages avec des amis ? Quels types de choses partagez-vous ? » (Permettre une brève discussion, en soulignant que le partage est amusant mais qu'il faut y réfléchir).</w:t>
      </w:r>
    </w:p>
    <w:p w14:paraId="140F168A" w14:textId="77777777" w:rsidR="000F2932" w:rsidRPr="000F2932" w:rsidRDefault="000F2932" w:rsidP="000F2932">
      <w:pPr>
        <w:numPr>
          <w:ilvl w:val="0"/>
          <w:numId w:val="6"/>
        </w:numPr>
        <w:rPr>
          <w:b/>
          <w:bCs/>
        </w:rPr>
      </w:pPr>
      <w:r w:rsidRPr="000F2932">
        <w:rPr>
          <w:b/>
          <w:bCs/>
        </w:rPr>
        <w:t>Présentation de la transcription (10 min) : Expliquez que la leçon d'aujourd'hui porte sur la sécurité du partage en ligne. Présentez le personnage de David, qui est enthousiaste à l'idée de son anniversaire. Lisez à voix haute la transcription "CyberSécurité1" (ou diffusez la vidéo si disponible). Demandez aux élèves d'écouter attentivement ce que David partage et les conseils donnés.</w:t>
      </w:r>
    </w:p>
    <w:p w14:paraId="21E070D8" w14:textId="77777777" w:rsidR="000F2932" w:rsidRPr="000F2932" w:rsidRDefault="000F2932" w:rsidP="000F2932">
      <w:pPr>
        <w:rPr>
          <w:b/>
          <w:bCs/>
        </w:rPr>
      </w:pPr>
      <w:r w:rsidRPr="000F2932">
        <w:rPr>
          <w:b/>
          <w:bCs/>
        </w:rPr>
        <w:t>Partie 2 : Le dilemme de David et les règles de cyber-sécurité (25 minutes)</w:t>
      </w:r>
    </w:p>
    <w:p w14:paraId="3A55D799" w14:textId="77777777" w:rsidR="000F2932" w:rsidRPr="000F2932" w:rsidRDefault="000F2932" w:rsidP="000F2932">
      <w:pPr>
        <w:numPr>
          <w:ilvl w:val="0"/>
          <w:numId w:val="7"/>
        </w:numPr>
        <w:rPr>
          <w:b/>
          <w:bCs/>
        </w:rPr>
      </w:pPr>
      <w:r w:rsidRPr="000F2932">
        <w:rPr>
          <w:b/>
          <w:bCs/>
        </w:rPr>
        <w:t>Identifier les informations risquées (10 min) : En classe, discutez des actions de David à partir de la transcription. Demandez :</w:t>
      </w:r>
    </w:p>
    <w:p w14:paraId="0A3CED37" w14:textId="77777777" w:rsidR="000F2932" w:rsidRPr="000F2932" w:rsidRDefault="000F2932" w:rsidP="000F2932">
      <w:pPr>
        <w:numPr>
          <w:ilvl w:val="1"/>
          <w:numId w:val="7"/>
        </w:numPr>
        <w:rPr>
          <w:b/>
          <w:bCs/>
        </w:rPr>
      </w:pPr>
      <w:r w:rsidRPr="000F2932">
        <w:rPr>
          <w:b/>
          <w:bCs/>
        </w:rPr>
        <w:t>« Quelles informations personnelles David a-t-il partagées sur lui-même ou ses projets ? » (par exemple, adresse, numéro de téléphone, lieu/heure de rencontre, noms d'amis).</w:t>
      </w:r>
    </w:p>
    <w:p w14:paraId="5E650848" w14:textId="77777777" w:rsidR="000F2932" w:rsidRPr="000F2932" w:rsidRDefault="000F2932" w:rsidP="000F2932">
      <w:pPr>
        <w:numPr>
          <w:ilvl w:val="1"/>
          <w:numId w:val="7"/>
        </w:numPr>
        <w:rPr>
          <w:b/>
          <w:bCs/>
        </w:rPr>
      </w:pPr>
      <w:r w:rsidRPr="000F2932">
        <w:rPr>
          <w:b/>
          <w:bCs/>
        </w:rPr>
        <w:lastRenderedPageBreak/>
        <w:t>« Pourquoi le partage de ces informations pourrait-il poser problème ? » (Orientez la discussion vers les étrangers, les visiteurs indésirables, l'utilisation abusive des informations).</w:t>
      </w:r>
    </w:p>
    <w:p w14:paraId="64FB9FED" w14:textId="77777777" w:rsidR="000F2932" w:rsidRPr="000F2932" w:rsidRDefault="000F2932" w:rsidP="000F2932">
      <w:pPr>
        <w:numPr>
          <w:ilvl w:val="1"/>
          <w:numId w:val="7"/>
        </w:numPr>
        <w:rPr>
          <w:b/>
          <w:bCs/>
        </w:rPr>
      </w:pPr>
      <w:r w:rsidRPr="000F2932">
        <w:rPr>
          <w:b/>
          <w:bCs/>
        </w:rPr>
        <w:t>« Qu'est-ce que la transcription a dit sur les photos et les informations une fois qu'elles sont en ligne ? » (Peuvent être repartagées, restent en ligne très longtemps).</w:t>
      </w:r>
    </w:p>
    <w:p w14:paraId="243324E9" w14:textId="77777777" w:rsidR="000F2932" w:rsidRPr="000F2932" w:rsidRDefault="000F2932" w:rsidP="000F2932">
      <w:pPr>
        <w:numPr>
          <w:ilvl w:val="0"/>
          <w:numId w:val="7"/>
        </w:numPr>
        <w:rPr>
          <w:b/>
          <w:bCs/>
        </w:rPr>
      </w:pPr>
      <w:r w:rsidRPr="000F2932">
        <w:rPr>
          <w:b/>
          <w:bCs/>
        </w:rPr>
        <w:t>Établir les règles de cyber-sécurité (15 min) : Au tableau blanc, listez les règles clés de cyber-sécurité mentionnées dans la transcription. Demandez aux élèves de les formuler simplement :</w:t>
      </w:r>
    </w:p>
    <w:p w14:paraId="591BC201" w14:textId="77777777" w:rsidR="000F2932" w:rsidRPr="000F2932" w:rsidRDefault="000F2932" w:rsidP="000F2932">
      <w:pPr>
        <w:numPr>
          <w:ilvl w:val="1"/>
          <w:numId w:val="7"/>
        </w:numPr>
        <w:rPr>
          <w:b/>
          <w:bCs/>
        </w:rPr>
      </w:pPr>
      <w:r w:rsidRPr="000F2932">
        <w:rPr>
          <w:b/>
          <w:bCs/>
        </w:rPr>
        <w:t>« Partager avec prudence » (Réfléchissez bien à ce que vous publiez).</w:t>
      </w:r>
    </w:p>
    <w:p w14:paraId="18EE8585" w14:textId="77777777" w:rsidR="000F2932" w:rsidRPr="000F2932" w:rsidRDefault="000F2932" w:rsidP="000F2932">
      <w:pPr>
        <w:numPr>
          <w:ilvl w:val="1"/>
          <w:numId w:val="7"/>
        </w:numPr>
        <w:rPr>
          <w:b/>
          <w:bCs/>
        </w:rPr>
      </w:pPr>
      <w:r w:rsidRPr="000F2932">
        <w:rPr>
          <w:b/>
          <w:bCs/>
        </w:rPr>
        <w:t>Ne partagez pas de numéros de téléphone, d'adresses ou de détails personnels.</w:t>
      </w:r>
    </w:p>
    <w:p w14:paraId="1184FB0A" w14:textId="77777777" w:rsidR="000F2932" w:rsidRPr="000F2932" w:rsidRDefault="000F2932" w:rsidP="000F2932">
      <w:pPr>
        <w:numPr>
          <w:ilvl w:val="1"/>
          <w:numId w:val="7"/>
        </w:numPr>
        <w:rPr>
          <w:b/>
          <w:bCs/>
        </w:rPr>
      </w:pPr>
      <w:r w:rsidRPr="000F2932">
        <w:rPr>
          <w:b/>
          <w:bCs/>
        </w:rPr>
        <w:t>Vérifiez les paramètres de confidentialité des applications/sites web.</w:t>
      </w:r>
    </w:p>
    <w:p w14:paraId="359F5931" w14:textId="77777777" w:rsidR="000F2932" w:rsidRPr="000F2932" w:rsidRDefault="000F2932" w:rsidP="000F2932">
      <w:pPr>
        <w:numPr>
          <w:ilvl w:val="1"/>
          <w:numId w:val="7"/>
        </w:numPr>
        <w:rPr>
          <w:b/>
          <w:bCs/>
        </w:rPr>
      </w:pPr>
      <w:r w:rsidRPr="000F2932">
        <w:rPr>
          <w:b/>
          <w:bCs/>
        </w:rPr>
        <w:t>Demandez l'aide et les conseils d'un adulte.</w:t>
      </w:r>
    </w:p>
    <w:p w14:paraId="3D2D8D3C" w14:textId="77777777" w:rsidR="000F2932" w:rsidRPr="000F2932" w:rsidRDefault="000F2932" w:rsidP="000F2932">
      <w:pPr>
        <w:numPr>
          <w:ilvl w:val="1"/>
          <w:numId w:val="7"/>
        </w:numPr>
        <w:rPr>
          <w:b/>
          <w:bCs/>
        </w:rPr>
      </w:pPr>
      <w:r w:rsidRPr="000F2932">
        <w:rPr>
          <w:b/>
          <w:bCs/>
        </w:rPr>
        <w:t>Choisissez un mot de passe difficile et ne le partagez qu'avec vos parents.</w:t>
      </w:r>
    </w:p>
    <w:p w14:paraId="179007DF" w14:textId="77777777" w:rsidR="000F2932" w:rsidRPr="000F2932" w:rsidRDefault="000F2932" w:rsidP="000F2932">
      <w:pPr>
        <w:numPr>
          <w:ilvl w:val="1"/>
          <w:numId w:val="7"/>
        </w:numPr>
        <w:rPr>
          <w:b/>
          <w:bCs/>
        </w:rPr>
      </w:pPr>
      <w:r w:rsidRPr="000F2932">
        <w:rPr>
          <w:b/>
          <w:bCs/>
        </w:rPr>
        <w:t>Référence culturelle (Contexte québécois) : Discutez qui peuvent être ces « adultes » dans leur vie au Québec – parents, tuteurs, enseignants, bibliothécaires scolaires, entraîneurs de confiance. Soulignez que ces adultes comprennent la sécurité en ligne et les ressources comme </w:t>
      </w:r>
      <w:r w:rsidRPr="000F2932">
        <w:rPr>
          <w:b/>
          <w:bCs/>
          <w:i/>
          <w:iCs/>
        </w:rPr>
        <w:t>Tel-Jeunes</w:t>
      </w:r>
      <w:r w:rsidRPr="000F2932">
        <w:rPr>
          <w:b/>
          <w:bCs/>
        </w:rPr>
        <w:t> ou </w:t>
      </w:r>
      <w:r w:rsidRPr="000F2932">
        <w:rPr>
          <w:b/>
          <w:bCs/>
          <w:i/>
          <w:iCs/>
        </w:rPr>
        <w:t>Jeunesse, J'écoute</w:t>
      </w:r>
      <w:r w:rsidRPr="000F2932">
        <w:rPr>
          <w:b/>
          <w:bCs/>
        </w:rPr>
        <w:t>.</w:t>
      </w:r>
    </w:p>
    <w:p w14:paraId="0B8ABE05" w14:textId="77777777" w:rsidR="000F2932" w:rsidRPr="000F2932" w:rsidRDefault="000F2932" w:rsidP="000F2932">
      <w:pPr>
        <w:rPr>
          <w:b/>
          <w:bCs/>
        </w:rPr>
      </w:pPr>
      <w:r w:rsidRPr="000F2932">
        <w:rPr>
          <w:b/>
          <w:bCs/>
        </w:rPr>
        <w:t>Partie 3 : Appliquer les règles (20 minutes)</w:t>
      </w:r>
    </w:p>
    <w:p w14:paraId="64A88EA5" w14:textId="77777777" w:rsidR="000F2932" w:rsidRPr="000F2932" w:rsidRDefault="000F2932" w:rsidP="000F2932">
      <w:pPr>
        <w:numPr>
          <w:ilvl w:val="0"/>
          <w:numId w:val="8"/>
        </w:numPr>
        <w:rPr>
          <w:b/>
          <w:bCs/>
        </w:rPr>
      </w:pPr>
      <w:r w:rsidRPr="000F2932">
        <w:rPr>
          <w:b/>
          <w:bCs/>
        </w:rPr>
        <w:t>Activité : Scénarios Partager avec prudence (15 min) : Divisez les élèves en petits groupes (3-4). Distribuez la feuille d'activités "Scénarios Partager avec prudence". Demandez aux groupes de discuter de chaque scénario basé sur l'histoire de David et les règles de cyber-sécurité.</w:t>
      </w:r>
    </w:p>
    <w:p w14:paraId="31753F10" w14:textId="77777777" w:rsidR="000F2932" w:rsidRPr="000F2932" w:rsidRDefault="000F2932" w:rsidP="000F2932">
      <w:pPr>
        <w:numPr>
          <w:ilvl w:val="1"/>
          <w:numId w:val="8"/>
        </w:numPr>
        <w:rPr>
          <w:b/>
          <w:bCs/>
        </w:rPr>
      </w:pPr>
      <w:r w:rsidRPr="000F2932">
        <w:rPr>
          <w:b/>
          <w:bCs/>
        </w:rPr>
        <w:t>Pour le scénario 4 (partager une photo amusante d'un camarade de classe), orientez la discussion pour inclure la demande de permission et le respect, même si ce n'est pas explicitement indiqué dans cette transcription, car c'est un aspect essentiel du partage en ligne.</w:t>
      </w:r>
    </w:p>
    <w:p w14:paraId="7A010A99" w14:textId="77777777" w:rsidR="000F2932" w:rsidRPr="000F2932" w:rsidRDefault="000F2932" w:rsidP="000F2932">
      <w:pPr>
        <w:numPr>
          <w:ilvl w:val="0"/>
          <w:numId w:val="8"/>
        </w:numPr>
        <w:rPr>
          <w:b/>
          <w:bCs/>
        </w:rPr>
      </w:pPr>
      <w:r w:rsidRPr="000F2932">
        <w:rPr>
          <w:b/>
          <w:bCs/>
        </w:rPr>
        <w:lastRenderedPageBreak/>
        <w:t>Partage en classe entière (5 min) : Rassemblez les groupes pour partager leurs réponses. Discutez pourquoi chaque action suggérée rend le partage en ligne plus sûr.</w:t>
      </w:r>
    </w:p>
    <w:p w14:paraId="15007BDB" w14:textId="77777777" w:rsidR="000F2932" w:rsidRPr="000F2932" w:rsidRDefault="000F2932" w:rsidP="000F2932">
      <w:pPr>
        <w:rPr>
          <w:b/>
          <w:bCs/>
        </w:rPr>
      </w:pPr>
      <w:r w:rsidRPr="000F2932">
        <w:rPr>
          <w:b/>
          <w:bCs/>
        </w:rPr>
        <w:t>Partie 4 : Conclusion et engagement personnel (5 minutes)</w:t>
      </w:r>
    </w:p>
    <w:p w14:paraId="4E9C462B" w14:textId="77777777" w:rsidR="000F2932" w:rsidRPr="000F2932" w:rsidRDefault="000F2932" w:rsidP="000F2932">
      <w:pPr>
        <w:numPr>
          <w:ilvl w:val="0"/>
          <w:numId w:val="9"/>
        </w:numPr>
        <w:rPr>
          <w:b/>
          <w:bCs/>
        </w:rPr>
      </w:pPr>
      <w:r w:rsidRPr="000F2932">
        <w:rPr>
          <w:b/>
          <w:bCs/>
        </w:rPr>
        <w:t>Récapitulatif : Revoyez l'importance de « partager avec prudence » et les règles clés de cyber-sécurité.</w:t>
      </w:r>
    </w:p>
    <w:p w14:paraId="5C3CAFA5" w14:textId="77777777" w:rsidR="000F2932" w:rsidRPr="000F2932" w:rsidRDefault="000F2932" w:rsidP="000F2932">
      <w:pPr>
        <w:numPr>
          <w:ilvl w:val="0"/>
          <w:numId w:val="9"/>
        </w:numPr>
        <w:rPr>
          <w:b/>
          <w:bCs/>
        </w:rPr>
      </w:pPr>
      <w:r w:rsidRPr="000F2932">
        <w:rPr>
          <w:b/>
          <w:bCs/>
        </w:rPr>
        <w:t>Engagement personnel : Encouragez les élèves à réfléchir à une chose qu'ils feront différemment la prochaine fois qu'ils partageront quelque chose en ligne. Rappelez-leur qu'être en sécurité en ligne signifie être intelligent et demander de l'aide en cas de besoin.</w:t>
      </w:r>
    </w:p>
    <w:p w14:paraId="1F2B267C" w14:textId="77777777" w:rsidR="000F2932" w:rsidRPr="000F2932" w:rsidRDefault="000F2932" w:rsidP="000F2932">
      <w:pPr>
        <w:numPr>
          <w:ilvl w:val="1"/>
          <w:numId w:val="9"/>
        </w:numPr>
        <w:rPr>
          <w:b/>
          <w:bCs/>
        </w:rPr>
      </w:pPr>
      <w:r w:rsidRPr="000F2932">
        <w:rPr>
          <w:b/>
          <w:bCs/>
        </w:rPr>
        <w:t>Référence culturelle (Contexte québécois) : Renforcez le fait que ces pratiques de sécurité font partie de la citoyenneté numérique responsable, une compétence valorisée dans les écoles et les communautés québécoises.</w:t>
      </w:r>
    </w:p>
    <w:p w14:paraId="557018D8" w14:textId="77777777" w:rsidR="000F2932" w:rsidRPr="000F2932" w:rsidRDefault="009642FF" w:rsidP="000F2932">
      <w:pPr>
        <w:rPr>
          <w:b/>
          <w:bCs/>
        </w:rPr>
      </w:pPr>
      <w:r w:rsidRPr="000F2932">
        <w:rPr>
          <w:b/>
          <w:bCs/>
          <w:noProof/>
        </w:rPr>
        <w:pict w14:anchorId="33A0C970">
          <v:rect id="_x0000_i1025" alt="" style="width:468pt;height:.05pt;mso-width-percent:0;mso-height-percent:0;mso-width-percent:0;mso-height-percent:0" o:hralign="center" o:hrstd="t" o:hr="t" fillcolor="#a0a0a0" stroked="f"/>
        </w:pict>
      </w:r>
    </w:p>
    <w:p w14:paraId="48760058" w14:textId="77777777" w:rsidR="000F2932" w:rsidRPr="000F2932" w:rsidRDefault="000F2932" w:rsidP="000F2932">
      <w:pPr>
        <w:rPr>
          <w:b/>
          <w:bCs/>
        </w:rPr>
      </w:pPr>
      <w:r w:rsidRPr="000F2932">
        <w:rPr>
          <w:b/>
          <w:bCs/>
        </w:rPr>
        <w:t>Correlation with the Ontario Curriculum Guides (French Lesson Plan - Translated Expectations):</w:t>
      </w:r>
    </w:p>
    <w:p w14:paraId="71F7FCB1" w14:textId="77777777" w:rsidR="000F2932" w:rsidRPr="000F2932" w:rsidRDefault="000F2932" w:rsidP="000F2932">
      <w:pPr>
        <w:rPr>
          <w:b/>
          <w:bCs/>
        </w:rPr>
      </w:pPr>
      <w:r w:rsidRPr="000F2932">
        <w:rPr>
          <w:b/>
          <w:bCs/>
        </w:rPr>
        <w:t>Ce plan de leçon s'aligne avec plusieurs résultats du Programme-cadre de l'Ontario pour les 4e-6e années, traduit pour le contexte francophone :</w:t>
      </w:r>
    </w:p>
    <w:p w14:paraId="51A61281" w14:textId="77777777" w:rsidR="000F2932" w:rsidRPr="000F2932" w:rsidRDefault="000F2932" w:rsidP="000F2932">
      <w:pPr>
        <w:numPr>
          <w:ilvl w:val="0"/>
          <w:numId w:val="10"/>
        </w:numPr>
        <w:rPr>
          <w:b/>
          <w:bCs/>
        </w:rPr>
      </w:pPr>
      <w:r w:rsidRPr="000F2932">
        <w:rPr>
          <w:b/>
          <w:bCs/>
        </w:rPr>
        <w:t>Éducation physique et à la santé (ÉPS) – Vie saine (Sécurité personnelle et prévention des blessures) :</w:t>
      </w:r>
    </w:p>
    <w:p w14:paraId="6B20B09C" w14:textId="77777777" w:rsidR="000F2932" w:rsidRPr="000F2932" w:rsidRDefault="000F2932" w:rsidP="000F2932">
      <w:pPr>
        <w:numPr>
          <w:ilvl w:val="1"/>
          <w:numId w:val="10"/>
        </w:numPr>
        <w:rPr>
          <w:b/>
          <w:bCs/>
        </w:rPr>
      </w:pPr>
      <w:r w:rsidRPr="000F2932">
        <w:rPr>
          <w:b/>
          <w:bCs/>
        </w:rPr>
        <w:t>4e année (B3.1) : Décrire divers types de risques et de situations non sécuritaires et des stratégies efficaces pour les éviter ou y réagir. </w:t>
      </w:r>
      <w:r w:rsidRPr="000F2932">
        <w:rPr>
          <w:b/>
          <w:bCs/>
          <w:i/>
          <w:iCs/>
        </w:rPr>
        <w:t>Corrélation :</w:t>
      </w:r>
      <w:r w:rsidRPr="000F2932">
        <w:rPr>
          <w:b/>
          <w:bCs/>
        </w:rPr>
        <w:t> Aborde directement les risques du partage excessif en ligne et les stratégies pour prévenir les dommages.</w:t>
      </w:r>
    </w:p>
    <w:p w14:paraId="60243107" w14:textId="77777777" w:rsidR="000F2932" w:rsidRPr="000F2932" w:rsidRDefault="000F2932" w:rsidP="000F2932">
      <w:pPr>
        <w:numPr>
          <w:ilvl w:val="1"/>
          <w:numId w:val="10"/>
        </w:numPr>
        <w:rPr>
          <w:b/>
          <w:bCs/>
        </w:rPr>
      </w:pPr>
      <w:r w:rsidRPr="000F2932">
        <w:rPr>
          <w:b/>
          <w:bCs/>
        </w:rPr>
        <w:t>5e année (B3.1) : Décrire divers types de préoccupations en matière de sécurité à l'école, à la maison et dans la communauté, y compris la sécurité en ligne, et identifier les façons appropriées d'y réagir. </w:t>
      </w:r>
      <w:r w:rsidRPr="000F2932">
        <w:rPr>
          <w:b/>
          <w:bCs/>
          <w:i/>
          <w:iCs/>
        </w:rPr>
        <w:t>Corrélation :</w:t>
      </w:r>
      <w:r w:rsidRPr="000F2932">
        <w:rPr>
          <w:b/>
          <w:bCs/>
        </w:rPr>
        <w:t> Se concentre sur les informations personnelles, les paramètres de confidentialité et l'aide des adultes comme réponses clés aux préoccupations de sécurité en ligne.</w:t>
      </w:r>
    </w:p>
    <w:p w14:paraId="6779CA28" w14:textId="77777777" w:rsidR="000F2932" w:rsidRPr="000F2932" w:rsidRDefault="000F2932" w:rsidP="000F2932">
      <w:pPr>
        <w:numPr>
          <w:ilvl w:val="1"/>
          <w:numId w:val="10"/>
        </w:numPr>
        <w:rPr>
          <w:b/>
          <w:bCs/>
        </w:rPr>
      </w:pPr>
      <w:r w:rsidRPr="000F2932">
        <w:rPr>
          <w:b/>
          <w:bCs/>
        </w:rPr>
        <w:t xml:space="preserve">6e année (B3.1) : Décrire divers types d'intimidation, d'abus et de harcèlement, y compris la cyberintimidation, et identifier les façons </w:t>
      </w:r>
      <w:r w:rsidRPr="000F2932">
        <w:rPr>
          <w:b/>
          <w:bCs/>
        </w:rPr>
        <w:lastRenderedPageBreak/>
        <w:t>appropriées d'y réagir. </w:t>
      </w:r>
      <w:r w:rsidRPr="000F2932">
        <w:rPr>
          <w:b/>
          <w:bCs/>
          <w:i/>
          <w:iCs/>
        </w:rPr>
        <w:t>Corrélation :</w:t>
      </w:r>
      <w:r w:rsidRPr="000F2932">
        <w:rPr>
          <w:b/>
          <w:bCs/>
        </w:rPr>
        <w:t> Bien que n'étant pas explicitement sur l'intimidation, le partage excessif peut conduire à la cyberintimidation, donc les mesures de protection discutées sont fondamentales.</w:t>
      </w:r>
    </w:p>
    <w:p w14:paraId="464D60F5" w14:textId="77777777" w:rsidR="000F2932" w:rsidRPr="000F2932" w:rsidRDefault="000F2932" w:rsidP="000F2932">
      <w:pPr>
        <w:numPr>
          <w:ilvl w:val="1"/>
          <w:numId w:val="10"/>
        </w:numPr>
        <w:rPr>
          <w:b/>
          <w:bCs/>
        </w:rPr>
      </w:pPr>
      <w:r w:rsidRPr="000F2932">
        <w:rPr>
          <w:b/>
          <w:bCs/>
        </w:rPr>
        <w:t>Attente générale B2 : Comprendre les facteurs qui influencent le développement sain et la prise de décision. </w:t>
      </w:r>
      <w:r w:rsidRPr="000F2932">
        <w:rPr>
          <w:b/>
          <w:bCs/>
          <w:i/>
          <w:iCs/>
        </w:rPr>
        <w:t>Corrélation :</w:t>
      </w:r>
      <w:r w:rsidRPr="000F2932">
        <w:rPr>
          <w:b/>
          <w:bCs/>
        </w:rPr>
        <w:t> Encourage les élèves à prendre des décisions éclairées et responsables concernant leur présence en ligne.</w:t>
      </w:r>
    </w:p>
    <w:p w14:paraId="218D7D95" w14:textId="77777777" w:rsidR="000F2932" w:rsidRPr="000F2932" w:rsidRDefault="000F2932" w:rsidP="000F2932">
      <w:pPr>
        <w:numPr>
          <w:ilvl w:val="0"/>
          <w:numId w:val="10"/>
        </w:numPr>
        <w:rPr>
          <w:b/>
          <w:bCs/>
        </w:rPr>
      </w:pPr>
      <w:r w:rsidRPr="000F2932">
        <w:rPr>
          <w:b/>
          <w:bCs/>
        </w:rPr>
        <w:t>Français, langue d'enseignement – Littératie médiatique :</w:t>
      </w:r>
    </w:p>
    <w:p w14:paraId="4C178A28" w14:textId="77777777" w:rsidR="000F2932" w:rsidRPr="000F2932" w:rsidRDefault="000F2932" w:rsidP="000F2932">
      <w:pPr>
        <w:numPr>
          <w:ilvl w:val="1"/>
          <w:numId w:val="10"/>
        </w:numPr>
        <w:rPr>
          <w:b/>
          <w:bCs/>
        </w:rPr>
      </w:pPr>
      <w:r w:rsidRPr="000F2932">
        <w:rPr>
          <w:b/>
          <w:bCs/>
        </w:rPr>
        <w:t>4e-6e années (2.2 Faire des inférences/Interpréter des messages) : Interpréter des messages médiatiques, en faisant des inférences sur l'idée principale et certaines des façons dont le message est transmis. </w:t>
      </w:r>
      <w:r w:rsidRPr="000F2932">
        <w:rPr>
          <w:b/>
          <w:bCs/>
          <w:i/>
          <w:iCs/>
        </w:rPr>
        <w:t>Corrélation :</w:t>
      </w:r>
      <w:r w:rsidRPr="000F2932">
        <w:rPr>
          <w:b/>
          <w:bCs/>
        </w:rPr>
        <w:t> Les élèves interprètent les messages de sécurité dans l'histoire de David et les conseils directs fournis.</w:t>
      </w:r>
    </w:p>
    <w:p w14:paraId="3E1BEFE1" w14:textId="77777777" w:rsidR="000F2932" w:rsidRPr="000F2932" w:rsidRDefault="000F2932" w:rsidP="000F2932">
      <w:pPr>
        <w:numPr>
          <w:ilvl w:val="1"/>
          <w:numId w:val="10"/>
        </w:numPr>
        <w:rPr>
          <w:b/>
          <w:bCs/>
        </w:rPr>
      </w:pPr>
      <w:r w:rsidRPr="000F2932">
        <w:rPr>
          <w:b/>
          <w:bCs/>
        </w:rPr>
        <w:t>4e-6e années (2.3 Établir des liens) : Établir des liens entre les textes médiatiques et leurs propres connaissances et expériences. </w:t>
      </w:r>
      <w:r w:rsidRPr="000F2932">
        <w:rPr>
          <w:b/>
          <w:bCs/>
          <w:i/>
          <w:iCs/>
        </w:rPr>
        <w:t>Corrélation :</w:t>
      </w:r>
      <w:r w:rsidRPr="000F2932">
        <w:rPr>
          <w:b/>
          <w:bCs/>
        </w:rPr>
        <w:t> Les élèves relient les scénarios de partage en ligne à leurs propres expériences ou à celles de leurs pairs avec les médias sociaux et les applications.</w:t>
      </w:r>
    </w:p>
    <w:p w14:paraId="50CE724A" w14:textId="77777777" w:rsidR="000F2932" w:rsidRPr="000F2932" w:rsidRDefault="000F2932" w:rsidP="000F2932">
      <w:pPr>
        <w:numPr>
          <w:ilvl w:val="1"/>
          <w:numId w:val="10"/>
        </w:numPr>
        <w:rPr>
          <w:b/>
          <w:bCs/>
        </w:rPr>
      </w:pPr>
      <w:r w:rsidRPr="000F2932">
        <w:rPr>
          <w:b/>
          <w:bCs/>
        </w:rPr>
        <w:t>4e-6e années (3.4 Produire des textes médiatiques) : Produire des textes médiatiques à des fins et pour des publics variés, en utilisant des formes, des conventions et des techniques appropriées. </w:t>
      </w:r>
      <w:r w:rsidRPr="000F2932">
        <w:rPr>
          <w:b/>
          <w:bCs/>
          <w:i/>
          <w:iCs/>
        </w:rPr>
        <w:t>Corrélation :</w:t>
      </w:r>
      <w:r w:rsidRPr="000F2932">
        <w:rPr>
          <w:b/>
          <w:bCs/>
        </w:rPr>
        <w:t> (Facultatif) Les élèves pourraient créer une "Affiche de l'empreinte numérique" illustrant le partage sécuritaire, remplissant cette attente.</w:t>
      </w:r>
    </w:p>
    <w:p w14:paraId="1B035BC6" w14:textId="77777777" w:rsidR="000F2932" w:rsidRPr="000F2932" w:rsidRDefault="000F2932" w:rsidP="000F2932">
      <w:pPr>
        <w:numPr>
          <w:ilvl w:val="0"/>
          <w:numId w:val="10"/>
        </w:numPr>
        <w:rPr>
          <w:b/>
          <w:bCs/>
        </w:rPr>
      </w:pPr>
      <w:r w:rsidRPr="000F2932">
        <w:rPr>
          <w:b/>
          <w:bCs/>
        </w:rPr>
        <w:t>Sciences humaines – Patrimoine et identité / Peuple et environnement :</w:t>
      </w:r>
    </w:p>
    <w:p w14:paraId="6AE47B11" w14:textId="77777777" w:rsidR="000F2932" w:rsidRPr="000F2932" w:rsidRDefault="000F2932" w:rsidP="000F2932">
      <w:pPr>
        <w:numPr>
          <w:ilvl w:val="1"/>
          <w:numId w:val="10"/>
        </w:numPr>
        <w:rPr>
          <w:b/>
          <w:bCs/>
        </w:rPr>
      </w:pPr>
      <w:r w:rsidRPr="000F2932">
        <w:rPr>
          <w:b/>
          <w:bCs/>
        </w:rPr>
        <w:t>4e-6e années (Attente générale) : Démontrer une compréhension des responsabilités de la citoyenneté dans une société diversifiée. </w:t>
      </w:r>
      <w:r w:rsidRPr="000F2932">
        <w:rPr>
          <w:b/>
          <w:bCs/>
          <w:i/>
          <w:iCs/>
        </w:rPr>
        <w:t>Corrélation :</w:t>
      </w:r>
      <w:r w:rsidRPr="000F2932">
        <w:rPr>
          <w:b/>
          <w:bCs/>
        </w:rPr>
        <w:t> Introduit le concept de citoyenneté numérique et le comportement responsable dans les communautés en ligne</w:t>
      </w:r>
    </w:p>
    <w:p w14:paraId="6DE56BE5" w14:textId="77777777" w:rsidR="00F00DCA" w:rsidRPr="000F2932" w:rsidRDefault="00F00DCA" w:rsidP="000F2932"/>
    <w:sectPr w:rsidR="00F00DCA" w:rsidRPr="000F29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649CD"/>
    <w:multiLevelType w:val="multilevel"/>
    <w:tmpl w:val="119E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774EB"/>
    <w:multiLevelType w:val="multilevel"/>
    <w:tmpl w:val="670A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30208"/>
    <w:multiLevelType w:val="multilevel"/>
    <w:tmpl w:val="3B04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061A4"/>
    <w:multiLevelType w:val="multilevel"/>
    <w:tmpl w:val="131EE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F5665E"/>
    <w:multiLevelType w:val="multilevel"/>
    <w:tmpl w:val="FCFA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C213F9"/>
    <w:multiLevelType w:val="multilevel"/>
    <w:tmpl w:val="B25C2A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247D37"/>
    <w:multiLevelType w:val="multilevel"/>
    <w:tmpl w:val="E910BED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346EBA"/>
    <w:multiLevelType w:val="multilevel"/>
    <w:tmpl w:val="3DC63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772CA8"/>
    <w:multiLevelType w:val="multilevel"/>
    <w:tmpl w:val="E8B64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93578"/>
    <w:multiLevelType w:val="multilevel"/>
    <w:tmpl w:val="F928F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97636">
    <w:abstractNumId w:val="0"/>
  </w:num>
  <w:num w:numId="2" w16cid:durableId="546458477">
    <w:abstractNumId w:val="5"/>
  </w:num>
  <w:num w:numId="3" w16cid:durableId="886573417">
    <w:abstractNumId w:val="6"/>
  </w:num>
  <w:num w:numId="4" w16cid:durableId="614025761">
    <w:abstractNumId w:val="4"/>
  </w:num>
  <w:num w:numId="5" w16cid:durableId="1044451078">
    <w:abstractNumId w:val="2"/>
  </w:num>
  <w:num w:numId="6" w16cid:durableId="1936666942">
    <w:abstractNumId w:val="1"/>
  </w:num>
  <w:num w:numId="7" w16cid:durableId="186332162">
    <w:abstractNumId w:val="7"/>
  </w:num>
  <w:num w:numId="8" w16cid:durableId="1648121171">
    <w:abstractNumId w:val="9"/>
  </w:num>
  <w:num w:numId="9" w16cid:durableId="2002730777">
    <w:abstractNumId w:val="3"/>
  </w:num>
  <w:num w:numId="10" w16cid:durableId="792166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CA"/>
    <w:rsid w:val="000F2932"/>
    <w:rsid w:val="00620E20"/>
    <w:rsid w:val="009642FF"/>
    <w:rsid w:val="00F00D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5D30"/>
  <w15:chartTrackingRefBased/>
  <w15:docId w15:val="{4D67AEF7-1975-B347-80A2-8EFDD432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DCA"/>
    <w:rPr>
      <w:rFonts w:eastAsiaTheme="majorEastAsia" w:cstheme="majorBidi"/>
      <w:color w:val="272727" w:themeColor="text1" w:themeTint="D8"/>
    </w:rPr>
  </w:style>
  <w:style w:type="paragraph" w:styleId="Title">
    <w:name w:val="Title"/>
    <w:basedOn w:val="Normal"/>
    <w:next w:val="Normal"/>
    <w:link w:val="TitleChar"/>
    <w:uiPriority w:val="10"/>
    <w:qFormat/>
    <w:rsid w:val="00F00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DCA"/>
    <w:pPr>
      <w:spacing w:before="160"/>
      <w:jc w:val="center"/>
    </w:pPr>
    <w:rPr>
      <w:i/>
      <w:iCs/>
      <w:color w:val="404040" w:themeColor="text1" w:themeTint="BF"/>
    </w:rPr>
  </w:style>
  <w:style w:type="character" w:customStyle="1" w:styleId="QuoteChar">
    <w:name w:val="Quote Char"/>
    <w:basedOn w:val="DefaultParagraphFont"/>
    <w:link w:val="Quote"/>
    <w:uiPriority w:val="29"/>
    <w:rsid w:val="00F00DCA"/>
    <w:rPr>
      <w:i/>
      <w:iCs/>
      <w:color w:val="404040" w:themeColor="text1" w:themeTint="BF"/>
    </w:rPr>
  </w:style>
  <w:style w:type="paragraph" w:styleId="ListParagraph">
    <w:name w:val="List Paragraph"/>
    <w:basedOn w:val="Normal"/>
    <w:uiPriority w:val="34"/>
    <w:qFormat/>
    <w:rsid w:val="00F00DCA"/>
    <w:pPr>
      <w:ind w:left="720"/>
      <w:contextualSpacing/>
    </w:pPr>
  </w:style>
  <w:style w:type="character" w:styleId="IntenseEmphasis">
    <w:name w:val="Intense Emphasis"/>
    <w:basedOn w:val="DefaultParagraphFont"/>
    <w:uiPriority w:val="21"/>
    <w:qFormat/>
    <w:rsid w:val="00F00DCA"/>
    <w:rPr>
      <w:i/>
      <w:iCs/>
      <w:color w:val="0F4761" w:themeColor="accent1" w:themeShade="BF"/>
    </w:rPr>
  </w:style>
  <w:style w:type="paragraph" w:styleId="IntenseQuote">
    <w:name w:val="Intense Quote"/>
    <w:basedOn w:val="Normal"/>
    <w:next w:val="Normal"/>
    <w:link w:val="IntenseQuoteChar"/>
    <w:uiPriority w:val="30"/>
    <w:qFormat/>
    <w:rsid w:val="00F00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DCA"/>
    <w:rPr>
      <w:i/>
      <w:iCs/>
      <w:color w:val="0F4761" w:themeColor="accent1" w:themeShade="BF"/>
    </w:rPr>
  </w:style>
  <w:style w:type="character" w:styleId="IntenseReference">
    <w:name w:val="Intense Reference"/>
    <w:basedOn w:val="DefaultParagraphFont"/>
    <w:uiPriority w:val="32"/>
    <w:qFormat/>
    <w:rsid w:val="00F00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48513">
      <w:bodyDiv w:val="1"/>
      <w:marLeft w:val="0"/>
      <w:marRight w:val="0"/>
      <w:marTop w:val="0"/>
      <w:marBottom w:val="0"/>
      <w:divBdr>
        <w:top w:val="none" w:sz="0" w:space="0" w:color="auto"/>
        <w:left w:val="none" w:sz="0" w:space="0" w:color="auto"/>
        <w:bottom w:val="none" w:sz="0" w:space="0" w:color="auto"/>
        <w:right w:val="none" w:sz="0" w:space="0" w:color="auto"/>
      </w:divBdr>
    </w:div>
    <w:div w:id="1231422410">
      <w:bodyDiv w:val="1"/>
      <w:marLeft w:val="0"/>
      <w:marRight w:val="0"/>
      <w:marTop w:val="0"/>
      <w:marBottom w:val="0"/>
      <w:divBdr>
        <w:top w:val="none" w:sz="0" w:space="0" w:color="auto"/>
        <w:left w:val="none" w:sz="0" w:space="0" w:color="auto"/>
        <w:bottom w:val="none" w:sz="0" w:space="0" w:color="auto"/>
        <w:right w:val="none" w:sz="0" w:space="0" w:color="auto"/>
      </w:divBdr>
    </w:div>
    <w:div w:id="1792087578">
      <w:bodyDiv w:val="1"/>
      <w:marLeft w:val="0"/>
      <w:marRight w:val="0"/>
      <w:marTop w:val="0"/>
      <w:marBottom w:val="0"/>
      <w:divBdr>
        <w:top w:val="none" w:sz="0" w:space="0" w:color="auto"/>
        <w:left w:val="none" w:sz="0" w:space="0" w:color="auto"/>
        <w:bottom w:val="none" w:sz="0" w:space="0" w:color="auto"/>
        <w:right w:val="none" w:sz="0" w:space="0" w:color="auto"/>
      </w:divBdr>
    </w:div>
    <w:div w:id="20684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1551</Words>
  <Characters>8845</Characters>
  <Application>Microsoft Office Word</Application>
  <DocSecurity>0</DocSecurity>
  <Lines>73</Lines>
  <Paragraphs>20</Paragraphs>
  <ScaleCrop>false</ScaleCrop>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2025-11-30T15:03:00Z</dcterms:created>
  <dcterms:modified xsi:type="dcterms:W3CDTF">2025-11-30T15:03:00Z</dcterms:modified>
</cp:coreProperties>
</file>