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 Plan – Being a Good Digital Citizen: Respecting Others Online</w:t>
      </w:r>
    </w:p>
    <w:p>
      <w:pPr>
        <w:pStyle w:val="Heading1"/>
      </w:pPr>
      <w:r>
        <w:t>Grade Levels</w:t>
      </w:r>
    </w:p>
    <w:p>
      <w:r>
        <w:t>Grades 5–8 (Ontario)</w:t>
      </w:r>
    </w:p>
    <w:p>
      <w:pPr>
        <w:pStyle w:val="Heading1"/>
      </w:pPr>
      <w:r>
        <w:t>Lesson Overview</w:t>
      </w:r>
    </w:p>
    <w:p>
      <w:r>
        <w:t>This lesson uses the video “Being a Good Digital Citizen: Respecting Others Online” to help students understand respectful online behaviour, the impacts of cyberbullying and online harassment, and how empathy, reporting, and responsible decision-making contribute to a safe digital community.</w:t>
      </w:r>
    </w:p>
    <w:p>
      <w:pPr>
        <w:pStyle w:val="Heading1"/>
      </w:pPr>
      <w:r>
        <w:t>Ontario Curriculum Correlations (Summary)</w:t>
      </w:r>
    </w:p>
    <w:p>
      <w:r>
        <w:t>Health &amp; Physical Education (HPE):</w:t>
        <w:br/>
        <w:t>• Social-emotional learning skills</w:t>
        <w:br/>
        <w:t>• Healthy relationships and personal safety</w:t>
        <w:br/>
        <w:br/>
        <w:t>Language:</w:t>
        <w:br/>
        <w:t>• Oral communication and writing for different audiences</w:t>
        <w:br/>
        <w:t>• Media literacy – understanding digital texts</w:t>
        <w:br/>
        <w:br/>
        <w:t>Science &amp; Technology:</w:t>
        <w:br/>
        <w:t>• Technology and society</w:t>
        <w:br/>
        <w:t>• Responsible use of digital tools</w:t>
      </w:r>
    </w:p>
    <w:p>
      <w:pPr>
        <w:pStyle w:val="Heading1"/>
      </w:pPr>
      <w:r>
        <w:t>Canadian Classroom Context</w:t>
      </w:r>
    </w:p>
    <w:p>
      <w:r>
        <w:t>Examples reference Canadian classroom platforms such as Google Classroom, Brightspace, Microsoft Teams, and common social media environments used by Canadian youth.</w:t>
      </w:r>
    </w:p>
    <w:p>
      <w:pPr>
        <w:pStyle w:val="Heading1"/>
      </w:pPr>
      <w:r>
        <w:t>Learning Goals</w:t>
      </w:r>
    </w:p>
    <w:p>
      <w:r>
        <w:t>Students will:</w:t>
        <w:br/>
        <w:t>• Define cyberbullying and online harassment</w:t>
        <w:br/>
        <w:t>• Explain why respect matters online</w:t>
        <w:br/>
        <w:t>• Identify strategies to prevent and respond to online harm</w:t>
        <w:br/>
        <w:t>• Demonstrate empathy and responsible digital citizenship</w:t>
      </w:r>
    </w:p>
    <w:p>
      <w:pPr>
        <w:pStyle w:val="Heading1"/>
      </w:pPr>
      <w:r>
        <w:t>Activity 1 – Student Handout: What Is Digital Citizenship?</w:t>
      </w:r>
    </w:p>
    <w:p>
      <w:r>
        <w:t>Handout Content:</w:t>
        <w:br/>
        <w:t>• Digital citizenship means using technology safely, respectfully, and responsibly.</w:t>
        <w:br/>
        <w:t>• Your words online can affect many people.</w:t>
        <w:br/>
        <w:t>• Online actions can have lasting consequences.</w:t>
      </w:r>
    </w:p>
    <w:p>
      <w:pPr>
        <w:pStyle w:val="Heading1"/>
      </w:pPr>
      <w:r>
        <w:t>Activity 2 – Cyberbullying vs Harassment Sorting Activity</w:t>
      </w:r>
    </w:p>
    <w:p>
      <w:r>
        <w:t>Student Handout:</w:t>
        <w:br/>
        <w:t>Students read short scenarios and classify them as cyberbullying, online harassment, or respectful behaviour.</w:t>
        <w:br/>
        <w:t>Example:</w:t>
        <w:br/>
        <w:t>• Posting an embarrassing photo without permission – Cyberbullying</w:t>
        <w:br/>
        <w:t>• Sending threats repeatedly – Online harassment</w:t>
      </w:r>
    </w:p>
    <w:p>
      <w:pPr>
        <w:pStyle w:val="Heading1"/>
      </w:pPr>
      <w:r>
        <w:t>Activity 3 – Think Before You Post Worksheet</w:t>
      </w:r>
    </w:p>
    <w:p>
      <w:r>
        <w:t>Students complete a worksheet asking:</w:t>
        <w:br/>
        <w:t>• Could this hurt someone’s feelings?</w:t>
        <w:br/>
        <w:t>• Would I say this in person?</w:t>
        <w:br/>
        <w:t>• Who might see this message later?</w:t>
      </w:r>
    </w:p>
    <w:p>
      <w:pPr>
        <w:pStyle w:val="Heading1"/>
      </w:pPr>
      <w:r>
        <w:t>Activity 4 – Speak Up Role-Play</w:t>
      </w:r>
    </w:p>
    <w:p>
      <w:r>
        <w:t>Students role-play how to respond when witnessing online bullying:</w:t>
        <w:br/>
        <w:t>• Supporting the target</w:t>
        <w:br/>
        <w:t>• Reporting inappropriate behaviour</w:t>
        <w:br/>
        <w:t>• Using respectful language</w:t>
      </w:r>
    </w:p>
    <w:p>
      <w:pPr>
        <w:pStyle w:val="Heading1"/>
      </w:pPr>
      <w:r>
        <w:t>Activity 5 – Reporting Tools Presentation</w:t>
      </w:r>
    </w:p>
    <w:p>
      <w:r>
        <w:t>Teacher-led presentation showing how common platforms allow users to report harmful content. Students discuss why reporting is important.</w:t>
      </w:r>
    </w:p>
    <w:p>
      <w:pPr>
        <w:pStyle w:val="Heading1"/>
      </w:pPr>
      <w:r>
        <w:t>Activity 6 – Digital Empathy Reflection</w:t>
      </w:r>
    </w:p>
    <w:p>
      <w:r>
        <w:t>Students write a short reflection on how empathy can change online interactions.</w:t>
      </w:r>
    </w:p>
    <w:p>
      <w:pPr>
        <w:pStyle w:val="Heading1"/>
      </w:pPr>
      <w:r>
        <w:t>Student Quiz (10 Questions)</w:t>
      </w:r>
    </w:p>
    <w:p>
      <w:pPr>
        <w:pStyle w:val="ListNumber"/>
      </w:pPr>
      <w:r>
        <w:t>1. What is digital citizenship?</w:t>
      </w:r>
    </w:p>
    <w:p>
      <w:pPr>
        <w:pStyle w:val="ListNumber"/>
      </w:pPr>
      <w:r>
        <w:t>2. Define cyberbullying.</w:t>
      </w:r>
    </w:p>
    <w:p>
      <w:pPr>
        <w:pStyle w:val="ListNumber"/>
      </w:pPr>
      <w:r>
        <w:t>3. Name two forms of online harassment.</w:t>
      </w:r>
    </w:p>
    <w:p>
      <w:pPr>
        <w:pStyle w:val="ListNumber"/>
      </w:pPr>
      <w:r>
        <w:t>4. Why can online messages be more harmful than spoken words?</w:t>
      </w:r>
    </w:p>
    <w:p>
      <w:pPr>
        <w:pStyle w:val="ListNumber"/>
      </w:pPr>
      <w:r>
        <w:t>5. What does ‘think before you post’ mean?</w:t>
      </w:r>
    </w:p>
    <w:p>
      <w:pPr>
        <w:pStyle w:val="ListNumber"/>
      </w:pPr>
      <w:r>
        <w:t>6. Why is empathy important online?</w:t>
      </w:r>
    </w:p>
    <w:p>
      <w:pPr>
        <w:pStyle w:val="ListNumber"/>
      </w:pPr>
      <w:r>
        <w:t>7. What should you do if you see online bullying?</w:t>
      </w:r>
    </w:p>
    <w:p>
      <w:pPr>
        <w:pStyle w:val="ListNumber"/>
      </w:pPr>
      <w:r>
        <w:t>8. Name one reporting option available on social platforms.</w:t>
      </w:r>
    </w:p>
    <w:p>
      <w:pPr>
        <w:pStyle w:val="ListNumber"/>
      </w:pPr>
      <w:r>
        <w:t>9. How can online behaviour affect mental health?</w:t>
      </w:r>
    </w:p>
    <w:p>
      <w:pPr>
        <w:pStyle w:val="ListNumber"/>
      </w:pPr>
      <w:r>
        <w:t>10. How can you help create a positive digital community?</w:t>
      </w:r>
    </w:p>
    <w:p>
      <w:pPr>
        <w:pStyle w:val="Heading1"/>
      </w:pPr>
      <w:r>
        <w:t>Assessment Rubric</w:t>
      </w:r>
    </w:p>
    <w:p>
      <w:r>
        <w:t>Criteria | Level 1 | Level 2 | Level 3 | Level 4</w:t>
        <w:br/>
        <w:t>Understanding Concepts | Limited | Some | Good | Thorough</w:t>
        <w:br/>
        <w:t>Empathy &amp; Respect | Rare | Sometimes | Usually | Consistently</w:t>
        <w:br/>
        <w:t>Participation | Minimal | Partial | Active | Highly engaged</w:t>
        <w:br/>
        <w:t>Reflection Quality | Limited | Developing | Clear | Insightful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