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EC1FC" w14:textId="171FAF74" w:rsidR="00A24541" w:rsidRDefault="00E86470">
      <w:pPr>
        <w:rPr>
          <w:lang w:val="en-CA"/>
        </w:rPr>
      </w:pPr>
      <w:r>
        <w:rPr>
          <w:lang w:val="en-CA"/>
        </w:rPr>
        <w:t>Safe Work Practice</w:t>
      </w:r>
    </w:p>
    <w:p w14:paraId="359AB102" w14:textId="6B81737E" w:rsidR="00E86470" w:rsidRPr="007A0947" w:rsidRDefault="00E86470">
      <w:pPr>
        <w:rPr>
          <w:b/>
          <w:bCs/>
          <w:sz w:val="24"/>
          <w:szCs w:val="24"/>
          <w:lang w:val="en-CA"/>
        </w:rPr>
      </w:pPr>
      <w:r>
        <w:rPr>
          <w:lang w:val="en-CA"/>
        </w:rPr>
        <w:t xml:space="preserve">                                                        </w:t>
      </w:r>
      <w:r w:rsidRPr="007A0947">
        <w:rPr>
          <w:b/>
          <w:bCs/>
          <w:sz w:val="24"/>
          <w:szCs w:val="24"/>
          <w:lang w:val="en-CA"/>
        </w:rPr>
        <w:t>Gas Power Pressure Washer</w:t>
      </w:r>
    </w:p>
    <w:p w14:paraId="6038A933" w14:textId="35974D6C" w:rsidR="00960F3E" w:rsidRPr="007A0947" w:rsidRDefault="00960F3E">
      <w:pPr>
        <w:rPr>
          <w:sz w:val="24"/>
          <w:szCs w:val="24"/>
          <w:lang w:val="en-CA"/>
        </w:rPr>
      </w:pPr>
      <w:r w:rsidRPr="007A0947">
        <w:rPr>
          <w:b/>
          <w:bCs/>
          <w:sz w:val="24"/>
          <w:szCs w:val="24"/>
          <w:lang w:val="en-CA"/>
        </w:rPr>
        <w:t>General</w:t>
      </w:r>
      <w:r w:rsidRPr="007A0947">
        <w:rPr>
          <w:sz w:val="24"/>
          <w:szCs w:val="24"/>
          <w:lang w:val="en-CA"/>
        </w:rPr>
        <w:t xml:space="preserve"> – The strong </w:t>
      </w:r>
      <w:r w:rsidR="001714DB" w:rsidRPr="007A0947">
        <w:rPr>
          <w:sz w:val="24"/>
          <w:szCs w:val="24"/>
          <w:lang w:val="en-CA"/>
        </w:rPr>
        <w:t>spray from a pressure washer can cause severe injuries and/or property damage. They can also produce a strong kickback. Properly trained employees are the only employees allowed to operate this piece of equipment.</w:t>
      </w:r>
    </w:p>
    <w:p w14:paraId="29A9C2C3" w14:textId="5071BF94" w:rsidR="000C5125" w:rsidRPr="007A0947" w:rsidRDefault="000C5125" w:rsidP="00442860">
      <w:pPr>
        <w:spacing w:after="0"/>
        <w:rPr>
          <w:sz w:val="24"/>
          <w:szCs w:val="24"/>
          <w:lang w:val="en-CA"/>
        </w:rPr>
      </w:pPr>
      <w:r w:rsidRPr="007A0947">
        <w:rPr>
          <w:b/>
          <w:bCs/>
          <w:sz w:val="24"/>
          <w:szCs w:val="24"/>
          <w:lang w:val="en-CA"/>
        </w:rPr>
        <w:t>Hazards</w:t>
      </w:r>
      <w:r w:rsidRPr="007A0947">
        <w:rPr>
          <w:sz w:val="24"/>
          <w:szCs w:val="24"/>
          <w:lang w:val="en-CA"/>
        </w:rPr>
        <w:t xml:space="preserve"> </w:t>
      </w:r>
      <w:r w:rsidR="00442860" w:rsidRPr="007A0947">
        <w:rPr>
          <w:sz w:val="24"/>
          <w:szCs w:val="24"/>
          <w:lang w:val="en-CA"/>
        </w:rPr>
        <w:t>–</w:t>
      </w:r>
      <w:r w:rsidRPr="007A0947">
        <w:rPr>
          <w:sz w:val="24"/>
          <w:szCs w:val="24"/>
          <w:lang w:val="en-CA"/>
        </w:rPr>
        <w:t xml:space="preserve"> </w:t>
      </w:r>
      <w:r w:rsidR="00442860" w:rsidRPr="007A0947">
        <w:rPr>
          <w:sz w:val="24"/>
          <w:szCs w:val="24"/>
          <w:lang w:val="en-CA"/>
        </w:rPr>
        <w:t>Property/ vehicle damage</w:t>
      </w:r>
    </w:p>
    <w:p w14:paraId="36CF6D01" w14:textId="44A83709" w:rsidR="00442860" w:rsidRPr="007A0947" w:rsidRDefault="00442860" w:rsidP="00442860">
      <w:pPr>
        <w:spacing w:after="0"/>
        <w:rPr>
          <w:sz w:val="24"/>
          <w:szCs w:val="24"/>
          <w:lang w:val="en-CA"/>
        </w:rPr>
      </w:pPr>
      <w:r w:rsidRPr="007A0947">
        <w:rPr>
          <w:sz w:val="24"/>
          <w:szCs w:val="24"/>
          <w:lang w:val="en-CA"/>
        </w:rPr>
        <w:t xml:space="preserve">                   Severe bodily impact</w:t>
      </w:r>
    </w:p>
    <w:p w14:paraId="04542FD6" w14:textId="4035F776" w:rsidR="00442860" w:rsidRPr="007A0947" w:rsidRDefault="00442860" w:rsidP="00442860">
      <w:pPr>
        <w:spacing w:after="0"/>
        <w:rPr>
          <w:sz w:val="24"/>
          <w:szCs w:val="24"/>
          <w:lang w:val="en-CA"/>
        </w:rPr>
      </w:pPr>
      <w:r w:rsidRPr="007A0947">
        <w:rPr>
          <w:sz w:val="24"/>
          <w:szCs w:val="24"/>
          <w:lang w:val="en-CA"/>
        </w:rPr>
        <w:t xml:space="preserve">                  Hearing damage</w:t>
      </w:r>
    </w:p>
    <w:p w14:paraId="716345A7" w14:textId="37FFA7D4" w:rsidR="00442860" w:rsidRPr="007A0947" w:rsidRDefault="00442860" w:rsidP="00442860">
      <w:pPr>
        <w:spacing w:after="0"/>
        <w:rPr>
          <w:sz w:val="24"/>
          <w:szCs w:val="24"/>
          <w:lang w:val="en-CA"/>
        </w:rPr>
      </w:pPr>
      <w:r w:rsidRPr="007A0947">
        <w:rPr>
          <w:sz w:val="24"/>
          <w:szCs w:val="24"/>
          <w:lang w:val="en-CA"/>
        </w:rPr>
        <w:t xml:space="preserve">                  Eye injury</w:t>
      </w:r>
    </w:p>
    <w:p w14:paraId="0FA6D761" w14:textId="0142A05B" w:rsidR="00442860" w:rsidRPr="007A0947" w:rsidRDefault="00442860">
      <w:pPr>
        <w:rPr>
          <w:sz w:val="24"/>
          <w:szCs w:val="24"/>
          <w:lang w:val="en-CA"/>
        </w:rPr>
      </w:pPr>
      <w:r w:rsidRPr="007A0947">
        <w:rPr>
          <w:sz w:val="24"/>
          <w:szCs w:val="24"/>
          <w:lang w:val="en-CA"/>
        </w:rPr>
        <w:t xml:space="preserve">                  Burns</w:t>
      </w:r>
    </w:p>
    <w:p w14:paraId="740E7A47" w14:textId="278CD6D9" w:rsidR="00170705" w:rsidRPr="007A0947" w:rsidRDefault="00170705" w:rsidP="00170705">
      <w:pPr>
        <w:spacing w:after="0"/>
        <w:rPr>
          <w:sz w:val="24"/>
          <w:szCs w:val="24"/>
          <w:lang w:val="en-CA"/>
        </w:rPr>
      </w:pPr>
      <w:r w:rsidRPr="007A0947">
        <w:rPr>
          <w:b/>
          <w:bCs/>
          <w:sz w:val="24"/>
          <w:szCs w:val="24"/>
          <w:lang w:val="en-CA"/>
        </w:rPr>
        <w:t>PPE</w:t>
      </w:r>
      <w:r w:rsidRPr="007A0947">
        <w:rPr>
          <w:sz w:val="24"/>
          <w:szCs w:val="24"/>
          <w:lang w:val="en-CA"/>
        </w:rPr>
        <w:t xml:space="preserve"> – Steel toed footwear</w:t>
      </w:r>
    </w:p>
    <w:p w14:paraId="611B1B2C" w14:textId="35B8283A" w:rsidR="00170705" w:rsidRPr="007A0947" w:rsidRDefault="00170705" w:rsidP="00170705">
      <w:pPr>
        <w:spacing w:after="0"/>
        <w:rPr>
          <w:sz w:val="24"/>
          <w:szCs w:val="24"/>
          <w:lang w:val="en-CA"/>
        </w:rPr>
      </w:pPr>
      <w:r w:rsidRPr="007A0947">
        <w:rPr>
          <w:sz w:val="24"/>
          <w:szCs w:val="24"/>
          <w:lang w:val="en-CA"/>
        </w:rPr>
        <w:t xml:space="preserve">           Hearing protection</w:t>
      </w:r>
    </w:p>
    <w:p w14:paraId="55EA64D3" w14:textId="2EB62316" w:rsidR="00170705" w:rsidRPr="007A0947" w:rsidRDefault="00170705" w:rsidP="00170705">
      <w:pPr>
        <w:spacing w:after="0"/>
        <w:rPr>
          <w:sz w:val="24"/>
          <w:szCs w:val="24"/>
          <w:lang w:val="en-CA"/>
        </w:rPr>
      </w:pPr>
      <w:r w:rsidRPr="007A0947">
        <w:rPr>
          <w:sz w:val="24"/>
          <w:szCs w:val="24"/>
          <w:lang w:val="en-CA"/>
        </w:rPr>
        <w:t xml:space="preserve">           Eye protection</w:t>
      </w:r>
    </w:p>
    <w:p w14:paraId="50D4EC28" w14:textId="14DBB760" w:rsidR="00170705" w:rsidRPr="007A0947" w:rsidRDefault="00170705">
      <w:pPr>
        <w:rPr>
          <w:sz w:val="24"/>
          <w:szCs w:val="24"/>
          <w:lang w:val="en-CA"/>
        </w:rPr>
      </w:pPr>
      <w:r w:rsidRPr="007A0947">
        <w:rPr>
          <w:sz w:val="24"/>
          <w:szCs w:val="24"/>
          <w:lang w:val="en-CA"/>
        </w:rPr>
        <w:t xml:space="preserve">           Gloves</w:t>
      </w:r>
    </w:p>
    <w:p w14:paraId="72063C61" w14:textId="062FD002" w:rsidR="000971A6" w:rsidRPr="007A0947" w:rsidRDefault="000971A6">
      <w:pPr>
        <w:rPr>
          <w:b/>
          <w:bCs/>
          <w:sz w:val="24"/>
          <w:szCs w:val="24"/>
          <w:lang w:val="en-CA"/>
        </w:rPr>
      </w:pPr>
      <w:r w:rsidRPr="007A0947">
        <w:rPr>
          <w:b/>
          <w:bCs/>
          <w:sz w:val="24"/>
          <w:szCs w:val="24"/>
          <w:lang w:val="en-CA"/>
        </w:rPr>
        <w:t>To start:</w:t>
      </w:r>
    </w:p>
    <w:p w14:paraId="734B92AC" w14:textId="617B98A0" w:rsidR="000971A6" w:rsidRPr="007A0947" w:rsidRDefault="000971A6" w:rsidP="00BE1710">
      <w:pPr>
        <w:spacing w:after="0"/>
        <w:rPr>
          <w:sz w:val="24"/>
          <w:szCs w:val="24"/>
          <w:lang w:val="en-CA"/>
        </w:rPr>
      </w:pPr>
      <w:r w:rsidRPr="007A0947">
        <w:rPr>
          <w:sz w:val="24"/>
          <w:szCs w:val="24"/>
          <w:lang w:val="en-CA"/>
        </w:rPr>
        <w:t>-</w:t>
      </w:r>
      <w:r w:rsidR="001C2770" w:rsidRPr="007A0947">
        <w:rPr>
          <w:sz w:val="24"/>
          <w:szCs w:val="24"/>
          <w:lang w:val="en-CA"/>
        </w:rPr>
        <w:t>Clean</w:t>
      </w:r>
      <w:r w:rsidRPr="007A0947">
        <w:rPr>
          <w:sz w:val="24"/>
          <w:szCs w:val="24"/>
          <w:lang w:val="en-CA"/>
        </w:rPr>
        <w:t xml:space="preserve"> any debris from the inlet filter</w:t>
      </w:r>
    </w:p>
    <w:p w14:paraId="2B7B320A" w14:textId="5D9B1973" w:rsidR="000971A6" w:rsidRPr="007A0947" w:rsidRDefault="001C2770" w:rsidP="00BE1710">
      <w:pPr>
        <w:spacing w:after="0"/>
        <w:rPr>
          <w:sz w:val="24"/>
          <w:szCs w:val="24"/>
          <w:lang w:val="en-CA"/>
        </w:rPr>
      </w:pPr>
      <w:r w:rsidRPr="007A0947">
        <w:rPr>
          <w:sz w:val="24"/>
          <w:szCs w:val="24"/>
          <w:lang w:val="en-CA"/>
        </w:rPr>
        <w:t>-</w:t>
      </w:r>
      <w:r w:rsidR="000971A6" w:rsidRPr="007A0947">
        <w:rPr>
          <w:sz w:val="24"/>
          <w:szCs w:val="24"/>
          <w:lang w:val="en-CA"/>
        </w:rPr>
        <w:t>Connect any accessories</w:t>
      </w:r>
    </w:p>
    <w:p w14:paraId="06C49B67" w14:textId="7305B8E9" w:rsidR="000971A6" w:rsidRPr="007A0947" w:rsidRDefault="00BE1710" w:rsidP="00BE1710">
      <w:pPr>
        <w:spacing w:after="0"/>
        <w:rPr>
          <w:sz w:val="24"/>
          <w:szCs w:val="24"/>
          <w:lang w:val="en-CA"/>
        </w:rPr>
      </w:pPr>
      <w:r w:rsidRPr="007A0947">
        <w:rPr>
          <w:sz w:val="24"/>
          <w:szCs w:val="24"/>
          <w:lang w:val="en-CA"/>
        </w:rPr>
        <w:t>-</w:t>
      </w:r>
      <w:r w:rsidR="000971A6" w:rsidRPr="007A0947">
        <w:rPr>
          <w:sz w:val="24"/>
          <w:szCs w:val="24"/>
          <w:lang w:val="en-CA"/>
        </w:rPr>
        <w:t>Run water through</w:t>
      </w:r>
      <w:r w:rsidR="001C2770" w:rsidRPr="007A0947">
        <w:rPr>
          <w:sz w:val="24"/>
          <w:szCs w:val="24"/>
          <w:lang w:val="en-CA"/>
        </w:rPr>
        <w:t xml:space="preserve"> </w:t>
      </w:r>
      <w:r w:rsidR="000971A6" w:rsidRPr="007A0947">
        <w:rPr>
          <w:sz w:val="24"/>
          <w:szCs w:val="24"/>
          <w:lang w:val="en-CA"/>
        </w:rPr>
        <w:t>the washer for one minute to prime</w:t>
      </w:r>
      <w:r w:rsidR="001C2770" w:rsidRPr="007A0947">
        <w:rPr>
          <w:sz w:val="24"/>
          <w:szCs w:val="24"/>
          <w:lang w:val="en-CA"/>
        </w:rPr>
        <w:t xml:space="preserve"> </w:t>
      </w:r>
      <w:r w:rsidR="000971A6" w:rsidRPr="007A0947">
        <w:rPr>
          <w:sz w:val="24"/>
          <w:szCs w:val="24"/>
          <w:lang w:val="en-CA"/>
        </w:rPr>
        <w:t>the system and remove any air.</w:t>
      </w:r>
    </w:p>
    <w:p w14:paraId="27C2B2A3" w14:textId="3D93AA7F" w:rsidR="000971A6" w:rsidRPr="007A0947" w:rsidRDefault="00BE1710" w:rsidP="00BE1710">
      <w:pPr>
        <w:spacing w:after="0"/>
        <w:rPr>
          <w:sz w:val="24"/>
          <w:szCs w:val="24"/>
          <w:lang w:val="en-CA"/>
        </w:rPr>
      </w:pPr>
      <w:r w:rsidRPr="007A0947">
        <w:rPr>
          <w:sz w:val="24"/>
          <w:szCs w:val="24"/>
          <w:lang w:val="en-CA"/>
        </w:rPr>
        <w:t>-</w:t>
      </w:r>
      <w:r w:rsidR="000971A6" w:rsidRPr="007A0947">
        <w:rPr>
          <w:sz w:val="24"/>
          <w:szCs w:val="24"/>
          <w:lang w:val="en-CA"/>
        </w:rPr>
        <w:t>Squeeze the spray wand trigger to bleed</w:t>
      </w:r>
      <w:r w:rsidR="001C2770" w:rsidRPr="007A0947">
        <w:rPr>
          <w:sz w:val="24"/>
          <w:szCs w:val="24"/>
          <w:lang w:val="en-CA"/>
        </w:rPr>
        <w:t xml:space="preserve"> </w:t>
      </w:r>
      <w:r w:rsidR="000971A6" w:rsidRPr="007A0947">
        <w:rPr>
          <w:sz w:val="24"/>
          <w:szCs w:val="24"/>
          <w:lang w:val="en-CA"/>
        </w:rPr>
        <w:t>water pressure.</w:t>
      </w:r>
    </w:p>
    <w:p w14:paraId="777ACE19" w14:textId="65009AAF" w:rsidR="000971A6" w:rsidRPr="007A0947" w:rsidRDefault="00BE1710" w:rsidP="001C2770">
      <w:pPr>
        <w:rPr>
          <w:sz w:val="24"/>
          <w:szCs w:val="24"/>
          <w:lang w:val="en-CA"/>
        </w:rPr>
      </w:pPr>
      <w:r w:rsidRPr="007A0947">
        <w:rPr>
          <w:sz w:val="24"/>
          <w:szCs w:val="24"/>
          <w:lang w:val="en-CA"/>
        </w:rPr>
        <w:t>-</w:t>
      </w:r>
      <w:r w:rsidR="000971A6" w:rsidRPr="007A0947">
        <w:rPr>
          <w:sz w:val="24"/>
          <w:szCs w:val="24"/>
          <w:lang w:val="en-CA"/>
        </w:rPr>
        <w:t xml:space="preserve">Pull the starter cord to start the </w:t>
      </w:r>
      <w:r w:rsidR="001C2770" w:rsidRPr="007A0947">
        <w:rPr>
          <w:sz w:val="24"/>
          <w:szCs w:val="24"/>
          <w:lang w:val="en-CA"/>
        </w:rPr>
        <w:t>engine</w:t>
      </w:r>
      <w:r w:rsidR="000971A6" w:rsidRPr="007A0947">
        <w:rPr>
          <w:sz w:val="24"/>
          <w:szCs w:val="24"/>
          <w:lang w:val="en-CA"/>
        </w:rPr>
        <w:t>.</w:t>
      </w:r>
    </w:p>
    <w:p w14:paraId="7FDF4B43" w14:textId="74474A46" w:rsidR="00341BE3" w:rsidRPr="007A0947" w:rsidRDefault="00341BE3">
      <w:pPr>
        <w:rPr>
          <w:b/>
          <w:bCs/>
          <w:sz w:val="24"/>
          <w:szCs w:val="24"/>
          <w:lang w:val="en-CA"/>
        </w:rPr>
      </w:pPr>
      <w:r w:rsidRPr="007A0947">
        <w:rPr>
          <w:b/>
          <w:bCs/>
          <w:sz w:val="24"/>
          <w:szCs w:val="24"/>
          <w:lang w:val="en-CA"/>
        </w:rPr>
        <w:t>Water Supply:</w:t>
      </w:r>
    </w:p>
    <w:p w14:paraId="03627668" w14:textId="55BD3340" w:rsidR="00341BE3" w:rsidRPr="007A0947" w:rsidRDefault="00341BE3">
      <w:pPr>
        <w:rPr>
          <w:sz w:val="24"/>
          <w:szCs w:val="24"/>
          <w:lang w:val="en-CA"/>
        </w:rPr>
      </w:pPr>
      <w:r w:rsidRPr="007A0947">
        <w:rPr>
          <w:sz w:val="24"/>
          <w:szCs w:val="24"/>
          <w:lang w:val="en-CA"/>
        </w:rPr>
        <w:t xml:space="preserve">Make sure your water supply can deliver the gallons per minute specified for your machine. For example, if your pressure washer needs2-1/2 </w:t>
      </w:r>
      <w:proofErr w:type="spellStart"/>
      <w:r w:rsidRPr="007A0947">
        <w:rPr>
          <w:sz w:val="24"/>
          <w:szCs w:val="24"/>
          <w:lang w:val="en-CA"/>
        </w:rPr>
        <w:t>gpm</w:t>
      </w:r>
      <w:proofErr w:type="spellEnd"/>
      <w:r w:rsidRPr="007A0947">
        <w:rPr>
          <w:sz w:val="24"/>
          <w:szCs w:val="24"/>
          <w:lang w:val="en-CA"/>
        </w:rPr>
        <w:t>, time</w:t>
      </w:r>
      <w:r w:rsidR="00BE1710" w:rsidRPr="007A0947">
        <w:rPr>
          <w:sz w:val="24"/>
          <w:szCs w:val="24"/>
          <w:lang w:val="en-CA"/>
        </w:rPr>
        <w:t xml:space="preserve"> </w:t>
      </w:r>
      <w:r w:rsidRPr="007A0947">
        <w:rPr>
          <w:sz w:val="24"/>
          <w:szCs w:val="24"/>
          <w:lang w:val="en-CA"/>
        </w:rPr>
        <w:t xml:space="preserve">how long it takes your garden hose to fill a </w:t>
      </w:r>
      <w:proofErr w:type="gramStart"/>
      <w:r w:rsidRPr="007A0947">
        <w:rPr>
          <w:sz w:val="24"/>
          <w:szCs w:val="24"/>
          <w:lang w:val="en-CA"/>
        </w:rPr>
        <w:t>5 gallon</w:t>
      </w:r>
      <w:proofErr w:type="gramEnd"/>
      <w:r w:rsidRPr="007A0947">
        <w:rPr>
          <w:sz w:val="24"/>
          <w:szCs w:val="24"/>
          <w:lang w:val="en-CA"/>
        </w:rPr>
        <w:t xml:space="preserve"> pail. The garden hose must be 50’long or less and have a ¾</w:t>
      </w:r>
      <w:r w:rsidR="00201690" w:rsidRPr="007A0947">
        <w:rPr>
          <w:sz w:val="24"/>
          <w:szCs w:val="24"/>
          <w:lang w:val="en-CA"/>
        </w:rPr>
        <w:t>”</w:t>
      </w:r>
      <w:r w:rsidRPr="007A0947">
        <w:rPr>
          <w:sz w:val="24"/>
          <w:szCs w:val="24"/>
          <w:lang w:val="en-CA"/>
        </w:rPr>
        <w:t xml:space="preserve"> inside</w:t>
      </w:r>
      <w:r w:rsidR="00201690" w:rsidRPr="007A0947">
        <w:rPr>
          <w:sz w:val="24"/>
          <w:szCs w:val="24"/>
          <w:lang w:val="en-CA"/>
        </w:rPr>
        <w:t xml:space="preserve"> </w:t>
      </w:r>
      <w:r w:rsidRPr="007A0947">
        <w:rPr>
          <w:sz w:val="24"/>
          <w:szCs w:val="24"/>
          <w:lang w:val="en-CA"/>
        </w:rPr>
        <w:t>diameter</w:t>
      </w:r>
      <w:r w:rsidR="00201690" w:rsidRPr="007A0947">
        <w:rPr>
          <w:sz w:val="24"/>
          <w:szCs w:val="24"/>
          <w:lang w:val="en-CA"/>
        </w:rPr>
        <w:t>, with standard 3/4” hose</w:t>
      </w:r>
      <w:r w:rsidR="00BE1710" w:rsidRPr="007A0947">
        <w:rPr>
          <w:sz w:val="24"/>
          <w:szCs w:val="24"/>
          <w:lang w:val="en-CA"/>
        </w:rPr>
        <w:t xml:space="preserve"> </w:t>
      </w:r>
      <w:r w:rsidR="00201690" w:rsidRPr="007A0947">
        <w:rPr>
          <w:sz w:val="24"/>
          <w:szCs w:val="24"/>
          <w:lang w:val="en-CA"/>
        </w:rPr>
        <w:t>fittings for connecting to the washer’s inlet. To</w:t>
      </w:r>
      <w:r w:rsidR="00BE1710" w:rsidRPr="007A0947">
        <w:rPr>
          <w:sz w:val="24"/>
          <w:szCs w:val="24"/>
          <w:lang w:val="en-CA"/>
        </w:rPr>
        <w:t xml:space="preserve"> </w:t>
      </w:r>
      <w:r w:rsidR="00201690" w:rsidRPr="007A0947">
        <w:rPr>
          <w:sz w:val="24"/>
          <w:szCs w:val="24"/>
          <w:lang w:val="en-CA"/>
        </w:rPr>
        <w:t>ensure that water circulates</w:t>
      </w:r>
      <w:r w:rsidR="00BE1710" w:rsidRPr="007A0947">
        <w:rPr>
          <w:sz w:val="24"/>
          <w:szCs w:val="24"/>
          <w:lang w:val="en-CA"/>
        </w:rPr>
        <w:t xml:space="preserve"> </w:t>
      </w:r>
      <w:r w:rsidR="00201690" w:rsidRPr="007A0947">
        <w:rPr>
          <w:sz w:val="24"/>
          <w:szCs w:val="24"/>
          <w:lang w:val="en-CA"/>
        </w:rPr>
        <w:t>unobstructed through the</w:t>
      </w:r>
      <w:r w:rsidR="00BE1710" w:rsidRPr="007A0947">
        <w:rPr>
          <w:sz w:val="24"/>
          <w:szCs w:val="24"/>
          <w:lang w:val="en-CA"/>
        </w:rPr>
        <w:t xml:space="preserve"> </w:t>
      </w:r>
      <w:r w:rsidR="00201690" w:rsidRPr="007A0947">
        <w:rPr>
          <w:sz w:val="24"/>
          <w:szCs w:val="24"/>
          <w:lang w:val="en-CA"/>
        </w:rPr>
        <w:t>system, check the water</w:t>
      </w:r>
      <w:r w:rsidR="00BE1710" w:rsidRPr="007A0947">
        <w:rPr>
          <w:sz w:val="24"/>
          <w:szCs w:val="24"/>
          <w:lang w:val="en-CA"/>
        </w:rPr>
        <w:t xml:space="preserve"> </w:t>
      </w:r>
      <w:r w:rsidR="00201690" w:rsidRPr="007A0947">
        <w:rPr>
          <w:sz w:val="24"/>
          <w:szCs w:val="24"/>
          <w:lang w:val="en-CA"/>
        </w:rPr>
        <w:t>inlet filter or screen and clean</w:t>
      </w:r>
      <w:r w:rsidR="00BE1710" w:rsidRPr="007A0947">
        <w:rPr>
          <w:sz w:val="24"/>
          <w:szCs w:val="24"/>
          <w:lang w:val="en-CA"/>
        </w:rPr>
        <w:t xml:space="preserve"> </w:t>
      </w:r>
      <w:r w:rsidR="00201690" w:rsidRPr="007A0947">
        <w:rPr>
          <w:sz w:val="24"/>
          <w:szCs w:val="24"/>
          <w:lang w:val="en-CA"/>
        </w:rPr>
        <w:t>it of debris</w:t>
      </w:r>
      <w:r w:rsidR="00BE1710" w:rsidRPr="007A0947">
        <w:rPr>
          <w:sz w:val="24"/>
          <w:szCs w:val="24"/>
          <w:lang w:val="en-CA"/>
        </w:rPr>
        <w:t xml:space="preserve">. </w:t>
      </w:r>
      <w:r w:rsidR="00201690" w:rsidRPr="007A0947">
        <w:rPr>
          <w:sz w:val="24"/>
          <w:szCs w:val="24"/>
          <w:lang w:val="en-CA"/>
        </w:rPr>
        <w:t>Also, make sure the garden and pressure hoses are kink free.</w:t>
      </w:r>
    </w:p>
    <w:p w14:paraId="664E2A17" w14:textId="5663F95D" w:rsidR="00201690" w:rsidRPr="00B42F6D" w:rsidRDefault="00201690">
      <w:pPr>
        <w:rPr>
          <w:i/>
          <w:iCs/>
          <w:sz w:val="24"/>
          <w:szCs w:val="24"/>
          <w:lang w:val="en-CA"/>
        </w:rPr>
      </w:pPr>
      <w:r w:rsidRPr="00B42F6D">
        <w:rPr>
          <w:i/>
          <w:iCs/>
          <w:sz w:val="24"/>
          <w:szCs w:val="24"/>
          <w:lang w:val="en-CA"/>
        </w:rPr>
        <w:t>Before starting the washer, it is imperative that water is flowing</w:t>
      </w:r>
      <w:r w:rsidR="00BE1710" w:rsidRPr="00B42F6D">
        <w:rPr>
          <w:i/>
          <w:iCs/>
          <w:sz w:val="24"/>
          <w:szCs w:val="24"/>
          <w:lang w:val="en-CA"/>
        </w:rPr>
        <w:t xml:space="preserve"> </w:t>
      </w:r>
      <w:r w:rsidRPr="00B42F6D">
        <w:rPr>
          <w:i/>
          <w:iCs/>
          <w:sz w:val="24"/>
          <w:szCs w:val="24"/>
          <w:lang w:val="en-CA"/>
        </w:rPr>
        <w:t>through the washer and out the spray wand. Follow these steps:</w:t>
      </w:r>
    </w:p>
    <w:p w14:paraId="168F5810" w14:textId="57515A13" w:rsidR="00201690" w:rsidRPr="007A0947" w:rsidRDefault="00201690" w:rsidP="007A0947">
      <w:pPr>
        <w:spacing w:after="0"/>
        <w:rPr>
          <w:sz w:val="24"/>
          <w:szCs w:val="24"/>
          <w:lang w:val="en-CA"/>
        </w:rPr>
      </w:pPr>
      <w:r w:rsidRPr="007A0947">
        <w:rPr>
          <w:sz w:val="24"/>
          <w:szCs w:val="24"/>
          <w:lang w:val="en-CA"/>
        </w:rPr>
        <w:t>-Tighten all hose connections so no air</w:t>
      </w:r>
      <w:r w:rsidR="00BE1710" w:rsidRPr="007A0947">
        <w:rPr>
          <w:sz w:val="24"/>
          <w:szCs w:val="24"/>
          <w:lang w:val="en-CA"/>
        </w:rPr>
        <w:t xml:space="preserve"> </w:t>
      </w:r>
      <w:r w:rsidRPr="007A0947">
        <w:rPr>
          <w:sz w:val="24"/>
          <w:szCs w:val="24"/>
          <w:lang w:val="en-CA"/>
        </w:rPr>
        <w:t>can</w:t>
      </w:r>
      <w:r w:rsidR="00BE1710" w:rsidRPr="007A0947">
        <w:rPr>
          <w:sz w:val="24"/>
          <w:szCs w:val="24"/>
          <w:lang w:val="en-CA"/>
        </w:rPr>
        <w:t xml:space="preserve"> </w:t>
      </w:r>
      <w:r w:rsidRPr="007A0947">
        <w:rPr>
          <w:sz w:val="24"/>
          <w:szCs w:val="24"/>
          <w:lang w:val="en-CA"/>
        </w:rPr>
        <w:t>enter the lines</w:t>
      </w:r>
    </w:p>
    <w:p w14:paraId="347D3275" w14:textId="77777777" w:rsidR="00F76544" w:rsidRDefault="00201690">
      <w:pPr>
        <w:rPr>
          <w:sz w:val="24"/>
          <w:szCs w:val="24"/>
          <w:lang w:val="en-CA"/>
        </w:rPr>
      </w:pPr>
      <w:r w:rsidRPr="007A0947">
        <w:rPr>
          <w:sz w:val="24"/>
          <w:szCs w:val="24"/>
          <w:lang w:val="en-CA"/>
        </w:rPr>
        <w:t>-set the spray wand</w:t>
      </w:r>
      <w:r w:rsidR="00BE1710" w:rsidRPr="007A0947">
        <w:rPr>
          <w:sz w:val="24"/>
          <w:szCs w:val="24"/>
          <w:lang w:val="en-CA"/>
        </w:rPr>
        <w:t xml:space="preserve"> </w:t>
      </w:r>
      <w:r w:rsidRPr="007A0947">
        <w:rPr>
          <w:sz w:val="24"/>
          <w:szCs w:val="24"/>
          <w:lang w:val="en-CA"/>
        </w:rPr>
        <w:t>to low or no pressure setting to prevent recoil or kickback,</w:t>
      </w:r>
      <w:r w:rsidR="00BE1710" w:rsidRPr="007A0947">
        <w:rPr>
          <w:sz w:val="24"/>
          <w:szCs w:val="24"/>
          <w:lang w:val="en-CA"/>
        </w:rPr>
        <w:t xml:space="preserve"> </w:t>
      </w:r>
      <w:r w:rsidRPr="007A0947">
        <w:rPr>
          <w:sz w:val="24"/>
          <w:szCs w:val="24"/>
          <w:lang w:val="en-CA"/>
        </w:rPr>
        <w:t>when the washer is started. Gas washers with variable</w:t>
      </w:r>
      <w:r w:rsidR="00BE1710" w:rsidRPr="007A0947">
        <w:rPr>
          <w:sz w:val="24"/>
          <w:szCs w:val="24"/>
          <w:lang w:val="en-CA"/>
        </w:rPr>
        <w:t xml:space="preserve"> </w:t>
      </w:r>
      <w:r w:rsidRPr="007A0947">
        <w:rPr>
          <w:sz w:val="24"/>
          <w:szCs w:val="24"/>
          <w:lang w:val="en-CA"/>
        </w:rPr>
        <w:t>nozzles should be on low pressure, wide fan settings. Gas washers with individual</w:t>
      </w:r>
      <w:r w:rsidR="00BE1710" w:rsidRPr="007A0947">
        <w:rPr>
          <w:sz w:val="24"/>
          <w:szCs w:val="24"/>
          <w:lang w:val="en-CA"/>
        </w:rPr>
        <w:t xml:space="preserve"> </w:t>
      </w:r>
      <w:r w:rsidRPr="007A0947">
        <w:rPr>
          <w:sz w:val="24"/>
          <w:szCs w:val="24"/>
          <w:lang w:val="en-CA"/>
        </w:rPr>
        <w:t>nozzle tips should have their nozzle</w:t>
      </w:r>
      <w:r w:rsidR="00BE1710" w:rsidRPr="007A0947">
        <w:rPr>
          <w:sz w:val="24"/>
          <w:szCs w:val="24"/>
          <w:lang w:val="en-CA"/>
        </w:rPr>
        <w:t xml:space="preserve"> </w:t>
      </w:r>
      <w:r w:rsidRPr="007A0947">
        <w:rPr>
          <w:sz w:val="24"/>
          <w:szCs w:val="24"/>
          <w:lang w:val="en-CA"/>
        </w:rPr>
        <w:t>tip removed at this point.</w:t>
      </w:r>
    </w:p>
    <w:p w14:paraId="017C74A7" w14:textId="77777777" w:rsidR="00B42F6D" w:rsidRDefault="00201690" w:rsidP="00B42F6D">
      <w:pPr>
        <w:spacing w:after="0"/>
        <w:rPr>
          <w:sz w:val="24"/>
          <w:szCs w:val="24"/>
          <w:lang w:val="en-CA"/>
        </w:rPr>
      </w:pPr>
      <w:r w:rsidRPr="00F76544">
        <w:rPr>
          <w:sz w:val="24"/>
          <w:szCs w:val="24"/>
          <w:lang w:val="en-CA"/>
        </w:rPr>
        <w:t>-Completely turn on the water faucet</w:t>
      </w:r>
      <w:r w:rsidR="00BE1710" w:rsidRPr="00F76544">
        <w:rPr>
          <w:sz w:val="24"/>
          <w:szCs w:val="24"/>
          <w:lang w:val="en-CA"/>
        </w:rPr>
        <w:t xml:space="preserve"> </w:t>
      </w:r>
      <w:r w:rsidRPr="00F76544">
        <w:rPr>
          <w:sz w:val="24"/>
          <w:szCs w:val="24"/>
          <w:lang w:val="en-CA"/>
        </w:rPr>
        <w:t>at the house. Squeeze the spray wand</w:t>
      </w:r>
      <w:r w:rsidR="00BE1710" w:rsidRPr="00F76544">
        <w:rPr>
          <w:sz w:val="24"/>
          <w:szCs w:val="24"/>
          <w:lang w:val="en-CA"/>
        </w:rPr>
        <w:t xml:space="preserve"> </w:t>
      </w:r>
      <w:r w:rsidRPr="00F76544">
        <w:rPr>
          <w:sz w:val="24"/>
          <w:szCs w:val="24"/>
          <w:lang w:val="en-CA"/>
        </w:rPr>
        <w:t>trigger to prime</w:t>
      </w:r>
      <w:r w:rsidR="00BE1710" w:rsidRPr="00F76544">
        <w:rPr>
          <w:sz w:val="24"/>
          <w:szCs w:val="24"/>
          <w:lang w:val="en-CA"/>
        </w:rPr>
        <w:t xml:space="preserve"> </w:t>
      </w:r>
      <w:r w:rsidRPr="00F76544">
        <w:rPr>
          <w:sz w:val="24"/>
          <w:szCs w:val="24"/>
          <w:lang w:val="en-CA"/>
        </w:rPr>
        <w:t>the pump</w:t>
      </w:r>
      <w:r w:rsidR="00BE1710" w:rsidRPr="00F76544">
        <w:rPr>
          <w:sz w:val="24"/>
          <w:szCs w:val="24"/>
          <w:lang w:val="en-CA"/>
        </w:rPr>
        <w:t xml:space="preserve"> </w:t>
      </w:r>
      <w:r w:rsidRPr="00F76544">
        <w:rPr>
          <w:sz w:val="24"/>
          <w:szCs w:val="24"/>
          <w:lang w:val="en-CA"/>
        </w:rPr>
        <w:t>and purge air from the system.</w:t>
      </w:r>
    </w:p>
    <w:p w14:paraId="35526321" w14:textId="26E5EB93" w:rsidR="00201690" w:rsidRPr="00F76544" w:rsidRDefault="00201690">
      <w:pPr>
        <w:rPr>
          <w:sz w:val="24"/>
          <w:szCs w:val="24"/>
          <w:lang w:val="en-CA"/>
        </w:rPr>
      </w:pPr>
      <w:r w:rsidRPr="00F76544">
        <w:rPr>
          <w:sz w:val="24"/>
          <w:szCs w:val="24"/>
          <w:lang w:val="en-CA"/>
        </w:rPr>
        <w:t>-Start the washer. Steady it when pulling the started cord</w:t>
      </w:r>
      <w:r w:rsidR="00B42F6D">
        <w:rPr>
          <w:sz w:val="24"/>
          <w:szCs w:val="24"/>
          <w:lang w:val="en-CA"/>
        </w:rPr>
        <w:t xml:space="preserve"> </w:t>
      </w:r>
      <w:r w:rsidRPr="00F76544">
        <w:rPr>
          <w:sz w:val="24"/>
          <w:szCs w:val="24"/>
          <w:lang w:val="en-CA"/>
        </w:rPr>
        <w:t>by bracing your foot</w:t>
      </w:r>
      <w:r w:rsidR="00B42F6D">
        <w:rPr>
          <w:sz w:val="24"/>
          <w:szCs w:val="24"/>
          <w:lang w:val="en-CA"/>
        </w:rPr>
        <w:t xml:space="preserve"> </w:t>
      </w:r>
      <w:r w:rsidRPr="00F76544">
        <w:rPr>
          <w:sz w:val="24"/>
          <w:szCs w:val="24"/>
          <w:lang w:val="en-CA"/>
        </w:rPr>
        <w:t>against a wheel. Let the washer run for a minute</w:t>
      </w:r>
      <w:r w:rsidR="00B42F6D">
        <w:rPr>
          <w:sz w:val="24"/>
          <w:szCs w:val="24"/>
          <w:lang w:val="en-CA"/>
        </w:rPr>
        <w:t xml:space="preserve"> </w:t>
      </w:r>
      <w:r w:rsidRPr="00F76544">
        <w:rPr>
          <w:sz w:val="24"/>
          <w:szCs w:val="24"/>
          <w:lang w:val="en-CA"/>
        </w:rPr>
        <w:t>to warm up. To avoid damaging the pump: Never run a washer longer than 3-5 minutes [depending on the model]</w:t>
      </w:r>
      <w:r w:rsidR="004C2647">
        <w:rPr>
          <w:sz w:val="24"/>
          <w:szCs w:val="24"/>
          <w:lang w:val="en-CA"/>
        </w:rPr>
        <w:t xml:space="preserve"> </w:t>
      </w:r>
      <w:r w:rsidRPr="00F76544">
        <w:rPr>
          <w:sz w:val="24"/>
          <w:szCs w:val="24"/>
          <w:lang w:val="en-CA"/>
        </w:rPr>
        <w:t>while the trigger is off.</w:t>
      </w:r>
    </w:p>
    <w:sectPr w:rsidR="00201690" w:rsidRPr="00F76544" w:rsidSect="00A530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20580"/>
    <w:multiLevelType w:val="hybridMultilevel"/>
    <w:tmpl w:val="DB583AC4"/>
    <w:lvl w:ilvl="0" w:tplc="A8207E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276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470"/>
    <w:rsid w:val="000971A6"/>
    <w:rsid w:val="000C5125"/>
    <w:rsid w:val="00170705"/>
    <w:rsid w:val="001714DB"/>
    <w:rsid w:val="001C2770"/>
    <w:rsid w:val="00201690"/>
    <w:rsid w:val="00341BE3"/>
    <w:rsid w:val="00442860"/>
    <w:rsid w:val="004C2647"/>
    <w:rsid w:val="007A0947"/>
    <w:rsid w:val="00960F3E"/>
    <w:rsid w:val="00A24541"/>
    <w:rsid w:val="00A530E0"/>
    <w:rsid w:val="00B42F6D"/>
    <w:rsid w:val="00BE1710"/>
    <w:rsid w:val="00E86470"/>
    <w:rsid w:val="00F7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0176F"/>
  <w15:chartTrackingRefBased/>
  <w15:docId w15:val="{91B3B04E-82A1-4A1D-82C9-B4EC31923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7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Gerhardt</dc:creator>
  <cp:keywords/>
  <dc:description/>
  <cp:lastModifiedBy>William Gerhardt</cp:lastModifiedBy>
  <cp:revision>11</cp:revision>
  <dcterms:created xsi:type="dcterms:W3CDTF">2022-11-21T14:34:00Z</dcterms:created>
  <dcterms:modified xsi:type="dcterms:W3CDTF">2022-11-21T15:39:00Z</dcterms:modified>
</cp:coreProperties>
</file>