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1F2C39C8" w14:textId="77777777" w:rsidR="006A7D36" w:rsidRDefault="00333633">
            <w:r>
              <w:t xml:space="preserve">John </w:t>
            </w:r>
            <w:proofErr w:type="spellStart"/>
            <w:r>
              <w:t>Wentzell</w:t>
            </w:r>
            <w:proofErr w:type="spellEnd"/>
          </w:p>
          <w:p w14:paraId="5CA15A67" w14:textId="733E3E8F" w:rsidR="00333633" w:rsidRDefault="00333633">
            <w:r>
              <w:t>Tony Himmelman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8BFDFAF" w:rsidR="00870037" w:rsidRDefault="0036180F">
            <w:r>
              <w:t>02/28/2018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4AE9997A" w:rsidR="00472DB2" w:rsidRDefault="0036180F">
            <w:r>
              <w:t>Maul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0B3F3430" w:rsidR="00472DB2" w:rsidRDefault="008541B0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4ADB1C29" w:rsidR="00472DB2" w:rsidRDefault="0036180F">
            <w:r>
              <w:t>Hammer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7C997507" w:rsidR="00472DB2" w:rsidRDefault="008541B0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BEF7154" w:rsidR="00472DB2" w:rsidRDefault="0036180F">
            <w:r>
              <w:t>Wrecking Bar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32A5EF37" w:rsidR="00472DB2" w:rsidRDefault="008541B0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0473EDFC" w:rsidR="00472DB2" w:rsidRDefault="0036180F">
            <w:r>
              <w:t>Screw Drivers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AE2CC7A" w:rsidR="00472DB2" w:rsidRDefault="008541B0">
            <w:r>
              <w:t>Gloves</w:t>
            </w:r>
          </w:p>
        </w:tc>
      </w:tr>
      <w:tr w:rsidR="0036180F" w14:paraId="49FB2EF1" w14:textId="77777777" w:rsidTr="00472DB2">
        <w:tc>
          <w:tcPr>
            <w:tcW w:w="3116" w:type="dxa"/>
          </w:tcPr>
          <w:p w14:paraId="246CF3F1" w14:textId="4F2D829C" w:rsidR="0036180F" w:rsidRDefault="008541B0">
            <w:proofErr w:type="spellStart"/>
            <w:r>
              <w:t>Recip</w:t>
            </w:r>
            <w:proofErr w:type="spellEnd"/>
            <w:r>
              <w:t xml:space="preserve"> Saw</w:t>
            </w:r>
          </w:p>
        </w:tc>
        <w:tc>
          <w:tcPr>
            <w:tcW w:w="3117" w:type="dxa"/>
          </w:tcPr>
          <w:p w14:paraId="02D721EC" w14:textId="77777777" w:rsidR="0036180F" w:rsidRDefault="0036180F"/>
        </w:tc>
        <w:tc>
          <w:tcPr>
            <w:tcW w:w="3117" w:type="dxa"/>
          </w:tcPr>
          <w:p w14:paraId="123D0526" w14:textId="738363D2" w:rsidR="0036180F" w:rsidRDefault="008541B0">
            <w:r>
              <w:t>Hard Hat</w:t>
            </w:r>
          </w:p>
        </w:tc>
      </w:tr>
      <w:tr w:rsidR="0036180F" w14:paraId="7B2E1643" w14:textId="77777777" w:rsidTr="00472DB2">
        <w:tc>
          <w:tcPr>
            <w:tcW w:w="3116" w:type="dxa"/>
          </w:tcPr>
          <w:p w14:paraId="31345391" w14:textId="3949B2E9" w:rsidR="0036180F" w:rsidRDefault="008541B0">
            <w:r>
              <w:t>Circulator Saw</w:t>
            </w:r>
          </w:p>
        </w:tc>
        <w:tc>
          <w:tcPr>
            <w:tcW w:w="3117" w:type="dxa"/>
          </w:tcPr>
          <w:p w14:paraId="3F76BF1D" w14:textId="77777777" w:rsidR="0036180F" w:rsidRDefault="0036180F"/>
        </w:tc>
        <w:tc>
          <w:tcPr>
            <w:tcW w:w="3117" w:type="dxa"/>
          </w:tcPr>
          <w:p w14:paraId="498E826B" w14:textId="69CEA0C2" w:rsidR="0036180F" w:rsidRDefault="008541B0">
            <w:r>
              <w:t>Mask / Respirator</w:t>
            </w:r>
          </w:p>
        </w:tc>
      </w:tr>
      <w:tr w:rsidR="0036180F" w14:paraId="79509AF2" w14:textId="77777777" w:rsidTr="00472DB2">
        <w:tc>
          <w:tcPr>
            <w:tcW w:w="3116" w:type="dxa"/>
          </w:tcPr>
          <w:p w14:paraId="063E9F8E" w14:textId="7A441314" w:rsidR="0036180F" w:rsidRDefault="008541B0">
            <w:r>
              <w:t>Excavator</w:t>
            </w:r>
          </w:p>
        </w:tc>
        <w:tc>
          <w:tcPr>
            <w:tcW w:w="3117" w:type="dxa"/>
          </w:tcPr>
          <w:p w14:paraId="2B7BB78B" w14:textId="77777777" w:rsidR="0036180F" w:rsidRDefault="0036180F"/>
        </w:tc>
        <w:tc>
          <w:tcPr>
            <w:tcW w:w="3117" w:type="dxa"/>
          </w:tcPr>
          <w:p w14:paraId="443D28BC" w14:textId="53B38C56" w:rsidR="0036180F" w:rsidRDefault="008541B0">
            <w:r>
              <w:t>Fall Arrest</w:t>
            </w:r>
          </w:p>
        </w:tc>
      </w:tr>
      <w:tr w:rsidR="0036180F" w14:paraId="41C76809" w14:textId="77777777" w:rsidTr="00472DB2">
        <w:tc>
          <w:tcPr>
            <w:tcW w:w="3116" w:type="dxa"/>
          </w:tcPr>
          <w:p w14:paraId="0DDEB444" w14:textId="48693E82" w:rsidR="0036180F" w:rsidRDefault="008541B0">
            <w:r>
              <w:t>Dump truck</w:t>
            </w:r>
          </w:p>
        </w:tc>
        <w:tc>
          <w:tcPr>
            <w:tcW w:w="3117" w:type="dxa"/>
          </w:tcPr>
          <w:p w14:paraId="33B6409D" w14:textId="77777777" w:rsidR="0036180F" w:rsidRDefault="0036180F"/>
        </w:tc>
        <w:tc>
          <w:tcPr>
            <w:tcW w:w="3117" w:type="dxa"/>
          </w:tcPr>
          <w:p w14:paraId="71D98B71" w14:textId="77777777" w:rsidR="0036180F" w:rsidRDefault="0036180F"/>
        </w:tc>
      </w:tr>
      <w:tr w:rsidR="0036180F" w14:paraId="01098754" w14:textId="77777777" w:rsidTr="00472DB2">
        <w:tc>
          <w:tcPr>
            <w:tcW w:w="3116" w:type="dxa"/>
          </w:tcPr>
          <w:p w14:paraId="6BFBA536" w14:textId="697B87B4" w:rsidR="0036180F" w:rsidRDefault="008541B0">
            <w:r>
              <w:t>Chain Saw</w:t>
            </w:r>
          </w:p>
        </w:tc>
        <w:tc>
          <w:tcPr>
            <w:tcW w:w="3117" w:type="dxa"/>
          </w:tcPr>
          <w:p w14:paraId="2FFDF1D1" w14:textId="77777777" w:rsidR="0036180F" w:rsidRDefault="0036180F"/>
        </w:tc>
        <w:tc>
          <w:tcPr>
            <w:tcW w:w="3117" w:type="dxa"/>
          </w:tcPr>
          <w:p w14:paraId="3C32B9AA" w14:textId="77777777" w:rsidR="0036180F" w:rsidRDefault="0036180F"/>
        </w:tc>
      </w:tr>
      <w:tr w:rsidR="0036180F" w14:paraId="2875D4B9" w14:textId="77777777" w:rsidTr="00472DB2">
        <w:tc>
          <w:tcPr>
            <w:tcW w:w="3116" w:type="dxa"/>
          </w:tcPr>
          <w:p w14:paraId="17BBE18D" w14:textId="66B910AF" w:rsidR="0036180F" w:rsidRDefault="008541B0">
            <w:r>
              <w:t>Ladder</w:t>
            </w:r>
          </w:p>
        </w:tc>
        <w:tc>
          <w:tcPr>
            <w:tcW w:w="3117" w:type="dxa"/>
          </w:tcPr>
          <w:p w14:paraId="1DC89E83" w14:textId="77777777" w:rsidR="0036180F" w:rsidRDefault="0036180F"/>
        </w:tc>
        <w:tc>
          <w:tcPr>
            <w:tcW w:w="3117" w:type="dxa"/>
          </w:tcPr>
          <w:p w14:paraId="3475DB96" w14:textId="77777777" w:rsidR="0036180F" w:rsidRDefault="0036180F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7B632650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>Hazard Assessment</w:t>
      </w:r>
    </w:p>
    <w:p w14:paraId="25C1B6BD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Contact Utilities </w:t>
      </w:r>
      <w:proofErr w:type="gramStart"/>
      <w:r w:rsidRPr="00573EE5">
        <w:rPr>
          <w:rFonts w:cstheme="minorHAnsi"/>
          <w:sz w:val="28"/>
          <w:szCs w:val="28"/>
        </w:rPr>
        <w:t>To</w:t>
      </w:r>
      <w:proofErr w:type="gramEnd"/>
      <w:r w:rsidRPr="00573EE5">
        <w:rPr>
          <w:rFonts w:cstheme="minorHAnsi"/>
          <w:sz w:val="28"/>
          <w:szCs w:val="28"/>
        </w:rPr>
        <w:t xml:space="preserve"> Make Sure Services Have Been Disconnected &amp; Removed From Building.</w:t>
      </w:r>
    </w:p>
    <w:p w14:paraId="138C24E3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Using Necessary Equipment Remove &amp; Salvage Materials </w:t>
      </w:r>
      <w:proofErr w:type="gramStart"/>
      <w:r w:rsidRPr="00573EE5">
        <w:rPr>
          <w:rFonts w:cstheme="minorHAnsi"/>
          <w:sz w:val="28"/>
          <w:szCs w:val="28"/>
        </w:rPr>
        <w:t>From</w:t>
      </w:r>
      <w:proofErr w:type="gramEnd"/>
      <w:r w:rsidRPr="00573EE5">
        <w:rPr>
          <w:rFonts w:cstheme="minorHAnsi"/>
          <w:sz w:val="28"/>
          <w:szCs w:val="28"/>
        </w:rPr>
        <w:t xml:space="preserve"> House.  Sort Materials </w:t>
      </w:r>
      <w:proofErr w:type="gramStart"/>
      <w:r w:rsidRPr="00573EE5">
        <w:rPr>
          <w:rFonts w:cstheme="minorHAnsi"/>
          <w:sz w:val="28"/>
          <w:szCs w:val="28"/>
        </w:rPr>
        <w:t>As</w:t>
      </w:r>
      <w:proofErr w:type="gramEnd"/>
      <w:r w:rsidRPr="00573EE5">
        <w:rPr>
          <w:rFonts w:cstheme="minorHAnsi"/>
          <w:sz w:val="28"/>
          <w:szCs w:val="28"/>
        </w:rPr>
        <w:t xml:space="preserve"> You Proceed.</w:t>
      </w:r>
    </w:p>
    <w:p w14:paraId="026FE319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Remove Salvaged Materials </w:t>
      </w:r>
      <w:proofErr w:type="gramStart"/>
      <w:r w:rsidRPr="00573EE5">
        <w:rPr>
          <w:rFonts w:cstheme="minorHAnsi"/>
          <w:sz w:val="28"/>
          <w:szCs w:val="28"/>
        </w:rPr>
        <w:t>From</w:t>
      </w:r>
      <w:proofErr w:type="gramEnd"/>
      <w:r w:rsidRPr="00573EE5">
        <w:rPr>
          <w:rFonts w:cstheme="minorHAnsi"/>
          <w:sz w:val="28"/>
          <w:szCs w:val="28"/>
        </w:rPr>
        <w:t xml:space="preserve"> Work Site.</w:t>
      </w:r>
    </w:p>
    <w:p w14:paraId="1967E643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Using Excavator Demolish Remainder </w:t>
      </w:r>
      <w:proofErr w:type="gramStart"/>
      <w:r w:rsidRPr="00573EE5">
        <w:rPr>
          <w:rFonts w:cstheme="minorHAnsi"/>
          <w:sz w:val="28"/>
          <w:szCs w:val="28"/>
        </w:rPr>
        <w:t>Of</w:t>
      </w:r>
      <w:proofErr w:type="gramEnd"/>
      <w:r w:rsidRPr="00573EE5">
        <w:rPr>
          <w:rFonts w:cstheme="minorHAnsi"/>
          <w:sz w:val="28"/>
          <w:szCs w:val="28"/>
        </w:rPr>
        <w:t xml:space="preserve"> Building</w:t>
      </w:r>
    </w:p>
    <w:p w14:paraId="41F96A50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Load Debris </w:t>
      </w:r>
      <w:proofErr w:type="gramStart"/>
      <w:r w:rsidRPr="00573EE5">
        <w:rPr>
          <w:rFonts w:cstheme="minorHAnsi"/>
          <w:sz w:val="28"/>
          <w:szCs w:val="28"/>
        </w:rPr>
        <w:t>Onto</w:t>
      </w:r>
      <w:proofErr w:type="gramEnd"/>
      <w:r w:rsidRPr="00573EE5">
        <w:rPr>
          <w:rFonts w:cstheme="minorHAnsi"/>
          <w:sz w:val="28"/>
          <w:szCs w:val="28"/>
        </w:rPr>
        <w:t xml:space="preserve"> Truck &amp; Dispose Of </w:t>
      </w:r>
      <w:proofErr w:type="spellStart"/>
      <w:r w:rsidRPr="00573EE5">
        <w:rPr>
          <w:rFonts w:cstheme="minorHAnsi"/>
          <w:sz w:val="28"/>
          <w:szCs w:val="28"/>
        </w:rPr>
        <w:t>To</w:t>
      </w:r>
      <w:proofErr w:type="spellEnd"/>
      <w:r w:rsidRPr="00573EE5">
        <w:rPr>
          <w:rFonts w:cstheme="minorHAnsi"/>
          <w:sz w:val="28"/>
          <w:szCs w:val="28"/>
        </w:rPr>
        <w:t xml:space="preserve"> Approved Disposal Site</w:t>
      </w:r>
    </w:p>
    <w:p w14:paraId="187064F8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>Clean Up Worksite.</w:t>
      </w:r>
    </w:p>
    <w:p w14:paraId="2ADE32C5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Record correctly Number </w:t>
      </w:r>
      <w:proofErr w:type="gramStart"/>
      <w:r w:rsidRPr="00573EE5">
        <w:rPr>
          <w:rFonts w:cstheme="minorHAnsi"/>
          <w:sz w:val="28"/>
          <w:szCs w:val="28"/>
        </w:rPr>
        <w:t>Of</w:t>
      </w:r>
      <w:proofErr w:type="gramEnd"/>
      <w:r w:rsidRPr="00573EE5">
        <w:rPr>
          <w:rFonts w:cstheme="minorHAnsi"/>
          <w:sz w:val="28"/>
          <w:szCs w:val="28"/>
        </w:rPr>
        <w:t xml:space="preserve"> Loads Hauled Away, Usage Of Equipment.</w:t>
      </w:r>
    </w:p>
    <w:p w14:paraId="294E7DA5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>Begin Job</w:t>
      </w:r>
    </w:p>
    <w:p w14:paraId="4336E0C2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If Working </w:t>
      </w:r>
      <w:proofErr w:type="gramStart"/>
      <w:r w:rsidRPr="00573EE5">
        <w:rPr>
          <w:rFonts w:cstheme="minorHAnsi"/>
          <w:sz w:val="28"/>
          <w:szCs w:val="28"/>
        </w:rPr>
        <w:t>In</w:t>
      </w:r>
      <w:proofErr w:type="gramEnd"/>
      <w:r w:rsidRPr="00573EE5">
        <w:rPr>
          <w:rFonts w:cstheme="minorHAnsi"/>
          <w:sz w:val="28"/>
          <w:szCs w:val="28"/>
        </w:rPr>
        <w:t xml:space="preserve"> Tight Space Use A Spotter</w:t>
      </w:r>
    </w:p>
    <w:p w14:paraId="2B5946B3" w14:textId="77777777" w:rsidR="00573EE5" w:rsidRPr="00573EE5" w:rsidRDefault="00573EE5" w:rsidP="00573EE5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573EE5">
        <w:rPr>
          <w:rFonts w:cstheme="minorHAnsi"/>
          <w:sz w:val="28"/>
          <w:szCs w:val="28"/>
        </w:rPr>
        <w:t xml:space="preserve">Grease Machine After 10 Hours </w:t>
      </w:r>
      <w:proofErr w:type="gramStart"/>
      <w:r w:rsidRPr="00573EE5">
        <w:rPr>
          <w:rFonts w:cstheme="minorHAnsi"/>
          <w:sz w:val="28"/>
          <w:szCs w:val="28"/>
        </w:rPr>
        <w:t>Of</w:t>
      </w:r>
      <w:proofErr w:type="gramEnd"/>
      <w:r w:rsidRPr="00573EE5">
        <w:rPr>
          <w:rFonts w:cstheme="minorHAnsi"/>
          <w:sz w:val="28"/>
          <w:szCs w:val="28"/>
        </w:rPr>
        <w:t xml:space="preserve"> Use.</w:t>
      </w:r>
    </w:p>
    <w:p w14:paraId="4CB1F08F" w14:textId="4DCE38BA" w:rsidR="00F97161" w:rsidRPr="00F97161" w:rsidRDefault="00F97161" w:rsidP="00573EE5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0E396F9" w:rsidR="00DA7601" w:rsidRDefault="00573EE5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29 – House Demolition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0A5CDE7" w:rsidR="009C6E60" w:rsidRPr="00830C38" w:rsidRDefault="00333633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29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1480A4D8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333633">
            <w:t>07/04/2005</w:t>
          </w:r>
        </w:p>
      </w:tc>
    </w:tr>
  </w:tbl>
  <w:p w14:paraId="5BE83231" w14:textId="7623819E" w:rsidR="008F0130" w:rsidRPr="00F37CAE" w:rsidRDefault="00333633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House Demolition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FDE28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333633"/>
    <w:rsid w:val="0036180F"/>
    <w:rsid w:val="00472DB2"/>
    <w:rsid w:val="00533D91"/>
    <w:rsid w:val="00573EE5"/>
    <w:rsid w:val="00651325"/>
    <w:rsid w:val="006A7053"/>
    <w:rsid w:val="006A7D36"/>
    <w:rsid w:val="0071456B"/>
    <w:rsid w:val="00747C1E"/>
    <w:rsid w:val="008541B0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2022-09-20T22:23:00Z</dcterms:modified>
</cp:coreProperties>
</file>