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70037" w14:paraId="37EB657E" w14:textId="77777777" w:rsidTr="00E81C13">
        <w:tc>
          <w:tcPr>
            <w:tcW w:w="3116" w:type="dxa"/>
          </w:tcPr>
          <w:p w14:paraId="62150AEF" w14:textId="483C68AC" w:rsidR="00870037" w:rsidRPr="006A7D36" w:rsidRDefault="00A57AFC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Developed By</w:t>
            </w:r>
          </w:p>
        </w:tc>
        <w:tc>
          <w:tcPr>
            <w:tcW w:w="3117" w:type="dxa"/>
          </w:tcPr>
          <w:p w14:paraId="5C516A09" w14:textId="1C6B191E" w:rsidR="00870037" w:rsidRPr="00D6177B" w:rsidRDefault="00533D91">
            <w:pPr>
              <w:rPr>
                <w:b/>
                <w:bCs/>
              </w:rPr>
            </w:pPr>
            <w:r w:rsidRPr="00D6177B">
              <w:rPr>
                <w:b/>
                <w:bCs/>
              </w:rPr>
              <w:t>Reviewed By</w:t>
            </w:r>
          </w:p>
        </w:tc>
        <w:tc>
          <w:tcPr>
            <w:tcW w:w="3117" w:type="dxa"/>
          </w:tcPr>
          <w:p w14:paraId="3A5DB4BC" w14:textId="7E99EF51" w:rsidR="00870037" w:rsidRPr="00D6177B" w:rsidRDefault="00533D91">
            <w:pPr>
              <w:rPr>
                <w:b/>
                <w:bCs/>
              </w:rPr>
            </w:pPr>
            <w:r w:rsidRPr="00D6177B">
              <w:rPr>
                <w:b/>
                <w:bCs/>
              </w:rPr>
              <w:t>Updated</w:t>
            </w:r>
          </w:p>
        </w:tc>
      </w:tr>
      <w:tr w:rsidR="00870037" w14:paraId="0225E166" w14:textId="77777777" w:rsidTr="00E81C13">
        <w:tc>
          <w:tcPr>
            <w:tcW w:w="3116" w:type="dxa"/>
          </w:tcPr>
          <w:p w14:paraId="6F880174" w14:textId="77777777" w:rsidR="006A7D36" w:rsidRDefault="00562944">
            <w:r>
              <w:t>Tony Himmelman</w:t>
            </w:r>
          </w:p>
          <w:p w14:paraId="5CA15A67" w14:textId="098579B4" w:rsidR="00562944" w:rsidRDefault="00562944">
            <w:r>
              <w:t xml:space="preserve">Jonathan </w:t>
            </w:r>
            <w:proofErr w:type="spellStart"/>
            <w:r>
              <w:t>Langille</w:t>
            </w:r>
            <w:proofErr w:type="spellEnd"/>
          </w:p>
        </w:tc>
        <w:tc>
          <w:tcPr>
            <w:tcW w:w="3117" w:type="dxa"/>
          </w:tcPr>
          <w:p w14:paraId="35161422" w14:textId="3C947999" w:rsidR="00870037" w:rsidRDefault="00D6177B">
            <w:r>
              <w:t>WAGPI JOHS Committee</w:t>
            </w:r>
          </w:p>
        </w:tc>
        <w:tc>
          <w:tcPr>
            <w:tcW w:w="3117" w:type="dxa"/>
          </w:tcPr>
          <w:p w14:paraId="2B0F39B7" w14:textId="5321AB00" w:rsidR="00870037" w:rsidRDefault="00562944">
            <w:r>
              <w:t>10/11/2013</w:t>
            </w:r>
          </w:p>
        </w:tc>
      </w:tr>
    </w:tbl>
    <w:p w14:paraId="2B4C2FF9" w14:textId="77777777" w:rsidR="0071456B" w:rsidRDefault="0071456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72DB2" w14:paraId="69B0D257" w14:textId="77777777" w:rsidTr="00472DB2">
        <w:tc>
          <w:tcPr>
            <w:tcW w:w="3116" w:type="dxa"/>
          </w:tcPr>
          <w:p w14:paraId="0984098C" w14:textId="77777777" w:rsidR="00CB7BBA" w:rsidRDefault="00CB7BBA" w:rsidP="00E642C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FDE1D81" w14:textId="699B6524" w:rsidR="00472DB2" w:rsidRPr="00E642C3" w:rsidRDefault="00472DB2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 xml:space="preserve">Equipment </w:t>
            </w:r>
            <w:r w:rsidR="0000337C" w:rsidRPr="00E642C3">
              <w:rPr>
                <w:b/>
                <w:bCs/>
                <w:sz w:val="24"/>
                <w:szCs w:val="24"/>
              </w:rPr>
              <w:t>R</w:t>
            </w:r>
            <w:r w:rsidRPr="00E642C3">
              <w:rPr>
                <w:b/>
                <w:bCs/>
                <w:sz w:val="24"/>
                <w:szCs w:val="24"/>
              </w:rPr>
              <w:t>equired</w:t>
            </w:r>
          </w:p>
        </w:tc>
        <w:tc>
          <w:tcPr>
            <w:tcW w:w="3117" w:type="dxa"/>
          </w:tcPr>
          <w:p w14:paraId="153D3EB5" w14:textId="77777777" w:rsidR="00CB7BBA" w:rsidRDefault="00CB7BBA" w:rsidP="00E642C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71ED512" w14:textId="54888AAF" w:rsidR="00472DB2" w:rsidRPr="00E642C3" w:rsidRDefault="00E642C3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>Material Required</w:t>
            </w:r>
          </w:p>
        </w:tc>
        <w:tc>
          <w:tcPr>
            <w:tcW w:w="3117" w:type="dxa"/>
          </w:tcPr>
          <w:p w14:paraId="24E1135E" w14:textId="56811AE5" w:rsidR="00472DB2" w:rsidRPr="00E642C3" w:rsidRDefault="00E642C3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>Personal Protective Equipment</w:t>
            </w:r>
          </w:p>
        </w:tc>
      </w:tr>
      <w:tr w:rsidR="00472DB2" w14:paraId="0B5F7560" w14:textId="77777777" w:rsidTr="00472DB2">
        <w:tc>
          <w:tcPr>
            <w:tcW w:w="3116" w:type="dxa"/>
          </w:tcPr>
          <w:p w14:paraId="3F82419A" w14:textId="7324955D" w:rsidR="00472DB2" w:rsidRDefault="009B0694">
            <w:r>
              <w:t>Backhoe</w:t>
            </w:r>
          </w:p>
        </w:tc>
        <w:tc>
          <w:tcPr>
            <w:tcW w:w="3117" w:type="dxa"/>
          </w:tcPr>
          <w:p w14:paraId="031B7D4D" w14:textId="30ABAA45" w:rsidR="00472DB2" w:rsidRDefault="009B0694">
            <w:r>
              <w:t>Culvert</w:t>
            </w:r>
          </w:p>
        </w:tc>
        <w:tc>
          <w:tcPr>
            <w:tcW w:w="3117" w:type="dxa"/>
          </w:tcPr>
          <w:p w14:paraId="50A2A9F8" w14:textId="4AE00557" w:rsidR="00472DB2" w:rsidRDefault="00DB4020">
            <w:r>
              <w:t>Steel toe footwear</w:t>
            </w:r>
          </w:p>
        </w:tc>
      </w:tr>
      <w:tr w:rsidR="00472DB2" w14:paraId="0AA0F853" w14:textId="77777777" w:rsidTr="00472DB2">
        <w:tc>
          <w:tcPr>
            <w:tcW w:w="3116" w:type="dxa"/>
          </w:tcPr>
          <w:p w14:paraId="6826AC07" w14:textId="19540C9C" w:rsidR="00472DB2" w:rsidRDefault="009B0694">
            <w:r>
              <w:t>Shovel</w:t>
            </w:r>
          </w:p>
        </w:tc>
        <w:tc>
          <w:tcPr>
            <w:tcW w:w="3117" w:type="dxa"/>
          </w:tcPr>
          <w:p w14:paraId="2EA285AD" w14:textId="68E640E6" w:rsidR="00472DB2" w:rsidRDefault="009B0694">
            <w:r>
              <w:t>Class A</w:t>
            </w:r>
          </w:p>
        </w:tc>
        <w:tc>
          <w:tcPr>
            <w:tcW w:w="3117" w:type="dxa"/>
          </w:tcPr>
          <w:p w14:paraId="2BEEFE5D" w14:textId="2E7AD5C5" w:rsidR="00472DB2" w:rsidRDefault="00DB4020">
            <w:r>
              <w:t>Ear Protection</w:t>
            </w:r>
          </w:p>
        </w:tc>
      </w:tr>
      <w:tr w:rsidR="00472DB2" w14:paraId="51B5CC90" w14:textId="77777777" w:rsidTr="00472DB2">
        <w:tc>
          <w:tcPr>
            <w:tcW w:w="3116" w:type="dxa"/>
          </w:tcPr>
          <w:p w14:paraId="5C634704" w14:textId="0622DC70" w:rsidR="00472DB2" w:rsidRDefault="009B0694">
            <w:r>
              <w:t>Rake</w:t>
            </w:r>
          </w:p>
        </w:tc>
        <w:tc>
          <w:tcPr>
            <w:tcW w:w="3117" w:type="dxa"/>
          </w:tcPr>
          <w:p w14:paraId="67A84D80" w14:textId="0AA5B411" w:rsidR="00472DB2" w:rsidRDefault="005917A9">
            <w:r>
              <w:t>Class C</w:t>
            </w:r>
          </w:p>
        </w:tc>
        <w:tc>
          <w:tcPr>
            <w:tcW w:w="3117" w:type="dxa"/>
          </w:tcPr>
          <w:p w14:paraId="3EB21AAA" w14:textId="24590E4A" w:rsidR="00472DB2" w:rsidRDefault="00DB4020">
            <w:r>
              <w:t>Eye Protection</w:t>
            </w:r>
          </w:p>
        </w:tc>
      </w:tr>
      <w:tr w:rsidR="00472DB2" w14:paraId="38496CED" w14:textId="77777777" w:rsidTr="00472DB2">
        <w:tc>
          <w:tcPr>
            <w:tcW w:w="3116" w:type="dxa"/>
          </w:tcPr>
          <w:p w14:paraId="4675A43A" w14:textId="1A7D4244" w:rsidR="00472DB2" w:rsidRDefault="009B0694">
            <w:r>
              <w:t>Pylons</w:t>
            </w:r>
          </w:p>
        </w:tc>
        <w:tc>
          <w:tcPr>
            <w:tcW w:w="3117" w:type="dxa"/>
          </w:tcPr>
          <w:p w14:paraId="2A2A1ED6" w14:textId="4C371959" w:rsidR="00472DB2" w:rsidRDefault="005917A9">
            <w:r>
              <w:t>Wall Rock</w:t>
            </w:r>
          </w:p>
        </w:tc>
        <w:tc>
          <w:tcPr>
            <w:tcW w:w="3117" w:type="dxa"/>
          </w:tcPr>
          <w:p w14:paraId="2CEDC272" w14:textId="0F58CDE1" w:rsidR="00472DB2" w:rsidRDefault="00DB4020">
            <w:r>
              <w:t>Gloves</w:t>
            </w:r>
          </w:p>
        </w:tc>
      </w:tr>
      <w:tr w:rsidR="009B0694" w14:paraId="4B813C1A" w14:textId="77777777" w:rsidTr="00472DB2">
        <w:tc>
          <w:tcPr>
            <w:tcW w:w="3116" w:type="dxa"/>
          </w:tcPr>
          <w:p w14:paraId="08022E4D" w14:textId="53AAA6CA" w:rsidR="009B0694" w:rsidRDefault="009B0694">
            <w:r>
              <w:t>Barricades</w:t>
            </w:r>
          </w:p>
        </w:tc>
        <w:tc>
          <w:tcPr>
            <w:tcW w:w="3117" w:type="dxa"/>
          </w:tcPr>
          <w:p w14:paraId="56B6EBF4" w14:textId="77777777" w:rsidR="009B0694" w:rsidRDefault="009B0694"/>
        </w:tc>
        <w:tc>
          <w:tcPr>
            <w:tcW w:w="3117" w:type="dxa"/>
          </w:tcPr>
          <w:p w14:paraId="4286E162" w14:textId="690ACDAC" w:rsidR="009B0694" w:rsidRDefault="00DB4020">
            <w:r>
              <w:t>Hard Hat</w:t>
            </w:r>
          </w:p>
        </w:tc>
      </w:tr>
      <w:tr w:rsidR="009B0694" w14:paraId="4B549C49" w14:textId="77777777" w:rsidTr="00472DB2">
        <w:tc>
          <w:tcPr>
            <w:tcW w:w="3116" w:type="dxa"/>
          </w:tcPr>
          <w:p w14:paraId="54222F08" w14:textId="108DCE4C" w:rsidR="009B0694" w:rsidRDefault="009B0694">
            <w:r>
              <w:t>Signage</w:t>
            </w:r>
          </w:p>
        </w:tc>
        <w:tc>
          <w:tcPr>
            <w:tcW w:w="3117" w:type="dxa"/>
          </w:tcPr>
          <w:p w14:paraId="3E731688" w14:textId="77777777" w:rsidR="009B0694" w:rsidRDefault="009B0694"/>
        </w:tc>
        <w:tc>
          <w:tcPr>
            <w:tcW w:w="3117" w:type="dxa"/>
          </w:tcPr>
          <w:p w14:paraId="603423F7" w14:textId="77777777" w:rsidR="009B0694" w:rsidRDefault="009B0694"/>
        </w:tc>
      </w:tr>
    </w:tbl>
    <w:p w14:paraId="503F0AA9" w14:textId="77777777" w:rsidR="00D74633" w:rsidRDefault="00D74633"/>
    <w:p w14:paraId="4E8A3C79" w14:textId="08ADF4F4" w:rsidR="00CB7BBA" w:rsidRDefault="00CB7BBA">
      <w:pPr>
        <w:rPr>
          <w:b/>
          <w:bCs/>
          <w:sz w:val="32"/>
          <w:szCs w:val="32"/>
        </w:rPr>
      </w:pPr>
      <w:r w:rsidRPr="00CB7BBA">
        <w:rPr>
          <w:b/>
          <w:bCs/>
          <w:sz w:val="32"/>
          <w:szCs w:val="32"/>
        </w:rPr>
        <w:t>Job Steps</w:t>
      </w:r>
    </w:p>
    <w:p w14:paraId="10F23A2C" w14:textId="77777777" w:rsidR="007A4C33" w:rsidRPr="007A4C33" w:rsidRDefault="007A4C33" w:rsidP="007A4C33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7A4C33">
        <w:rPr>
          <w:rFonts w:cstheme="minorHAnsi"/>
          <w:sz w:val="28"/>
          <w:szCs w:val="28"/>
        </w:rPr>
        <w:t xml:space="preserve">Review Safe Work Practice, </w:t>
      </w:r>
      <w:proofErr w:type="gramStart"/>
      <w:r w:rsidRPr="007A4C33">
        <w:rPr>
          <w:rFonts w:cstheme="minorHAnsi"/>
          <w:sz w:val="28"/>
          <w:szCs w:val="28"/>
        </w:rPr>
        <w:t>Choose</w:t>
      </w:r>
      <w:proofErr w:type="gramEnd"/>
      <w:r w:rsidRPr="007A4C33">
        <w:rPr>
          <w:rFonts w:cstheme="minorHAnsi"/>
          <w:sz w:val="28"/>
          <w:szCs w:val="28"/>
        </w:rPr>
        <w:t xml:space="preserve"> competent employees, determine permits required &amp; culvert specs</w:t>
      </w:r>
    </w:p>
    <w:p w14:paraId="37AE6BD9" w14:textId="77777777" w:rsidR="007A4C33" w:rsidRPr="007A4C33" w:rsidRDefault="007A4C33" w:rsidP="007A4C33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7A4C33">
        <w:rPr>
          <w:rFonts w:cstheme="minorHAnsi"/>
          <w:sz w:val="28"/>
          <w:szCs w:val="28"/>
        </w:rPr>
        <w:t xml:space="preserve"> Preform hazard assessment, </w:t>
      </w:r>
      <w:proofErr w:type="gramStart"/>
      <w:r w:rsidRPr="007A4C33">
        <w:rPr>
          <w:rFonts w:cstheme="minorHAnsi"/>
          <w:sz w:val="28"/>
          <w:szCs w:val="28"/>
        </w:rPr>
        <w:t>i.e.</w:t>
      </w:r>
      <w:proofErr w:type="gramEnd"/>
      <w:r w:rsidRPr="007A4C33">
        <w:rPr>
          <w:rFonts w:cstheme="minorHAnsi"/>
          <w:sz w:val="28"/>
          <w:szCs w:val="28"/>
        </w:rPr>
        <w:t xml:space="preserve"> overhead/underground wires</w:t>
      </w:r>
    </w:p>
    <w:p w14:paraId="396C30B6" w14:textId="77777777" w:rsidR="007A4C33" w:rsidRPr="007A4C33" w:rsidRDefault="007A4C33" w:rsidP="007A4C33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7A4C33">
        <w:rPr>
          <w:rFonts w:cstheme="minorHAnsi"/>
          <w:sz w:val="28"/>
          <w:szCs w:val="28"/>
        </w:rPr>
        <w:t>Check over backhoe</w:t>
      </w:r>
    </w:p>
    <w:p w14:paraId="06957789" w14:textId="77777777" w:rsidR="007A4C33" w:rsidRPr="007A4C33" w:rsidRDefault="007A4C33" w:rsidP="007A4C33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7A4C33">
        <w:rPr>
          <w:rFonts w:cstheme="minorHAnsi"/>
          <w:sz w:val="28"/>
          <w:szCs w:val="28"/>
        </w:rPr>
        <w:t>Dig trench with downward flow</w:t>
      </w:r>
    </w:p>
    <w:p w14:paraId="2F1765D6" w14:textId="77777777" w:rsidR="007A4C33" w:rsidRPr="007A4C33" w:rsidRDefault="007A4C33" w:rsidP="007A4C33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7A4C33">
        <w:rPr>
          <w:rFonts w:cstheme="minorHAnsi"/>
          <w:sz w:val="28"/>
          <w:szCs w:val="28"/>
        </w:rPr>
        <w:t>Put culvert in place</w:t>
      </w:r>
    </w:p>
    <w:p w14:paraId="2FAA9CE2" w14:textId="77777777" w:rsidR="007A4C33" w:rsidRPr="007A4C33" w:rsidRDefault="007A4C33" w:rsidP="007A4C33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7A4C33">
        <w:rPr>
          <w:rFonts w:cstheme="minorHAnsi"/>
          <w:sz w:val="28"/>
          <w:szCs w:val="28"/>
        </w:rPr>
        <w:t xml:space="preserve">Use wall rock / other large rock to </w:t>
      </w:r>
      <w:proofErr w:type="spellStart"/>
      <w:r w:rsidRPr="007A4C33">
        <w:rPr>
          <w:rFonts w:cstheme="minorHAnsi"/>
          <w:sz w:val="28"/>
          <w:szCs w:val="28"/>
        </w:rPr>
        <w:t>buil</w:t>
      </w:r>
      <w:proofErr w:type="spellEnd"/>
      <w:r w:rsidRPr="007A4C33">
        <w:rPr>
          <w:rFonts w:cstheme="minorHAnsi"/>
          <w:sz w:val="28"/>
          <w:szCs w:val="28"/>
        </w:rPr>
        <w:t xml:space="preserve"> wall at each end of culvert holding material in place</w:t>
      </w:r>
    </w:p>
    <w:p w14:paraId="3F515149" w14:textId="77777777" w:rsidR="007A4C33" w:rsidRPr="007A4C33" w:rsidRDefault="007A4C33" w:rsidP="007A4C33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7A4C33">
        <w:rPr>
          <w:rFonts w:cstheme="minorHAnsi"/>
          <w:sz w:val="28"/>
          <w:szCs w:val="28"/>
        </w:rPr>
        <w:t>Cover culvert with shale</w:t>
      </w:r>
    </w:p>
    <w:p w14:paraId="2DA8266D" w14:textId="77777777" w:rsidR="007A4C33" w:rsidRPr="007A4C33" w:rsidRDefault="007A4C33" w:rsidP="007A4C33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7A4C33">
        <w:rPr>
          <w:rFonts w:cstheme="minorHAnsi"/>
          <w:sz w:val="28"/>
          <w:szCs w:val="28"/>
        </w:rPr>
        <w:t>Cover shale with class A.</w:t>
      </w:r>
    </w:p>
    <w:p w14:paraId="26D6F353" w14:textId="77777777" w:rsidR="007A4C33" w:rsidRPr="007A4C33" w:rsidRDefault="007A4C33" w:rsidP="007A4C33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7A4C33">
        <w:rPr>
          <w:rFonts w:cstheme="minorHAnsi"/>
          <w:sz w:val="28"/>
          <w:szCs w:val="28"/>
        </w:rPr>
        <w:t>Drive over Class A with backhoe to compact.</w:t>
      </w:r>
    </w:p>
    <w:p w14:paraId="1F4174D2" w14:textId="77777777" w:rsidR="007A4C33" w:rsidRPr="007A4C33" w:rsidRDefault="007A4C33" w:rsidP="007A4C33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7A4C33">
        <w:rPr>
          <w:rFonts w:cstheme="minorHAnsi"/>
          <w:sz w:val="28"/>
          <w:szCs w:val="28"/>
        </w:rPr>
        <w:t>Perform environmental inspection</w:t>
      </w:r>
    </w:p>
    <w:p w14:paraId="4CB1F08F" w14:textId="73A80C71" w:rsidR="00F97161" w:rsidRPr="00F97161" w:rsidRDefault="00F97161" w:rsidP="007A4C33">
      <w:pPr>
        <w:rPr>
          <w:sz w:val="28"/>
          <w:szCs w:val="28"/>
        </w:rPr>
      </w:pPr>
    </w:p>
    <w:sectPr w:rsidR="00F97161" w:rsidRPr="00F97161" w:rsidSect="000F470F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5C313" w14:textId="77777777" w:rsidR="000F470F" w:rsidRDefault="000F470F" w:rsidP="000F470F">
      <w:pPr>
        <w:spacing w:after="0" w:line="240" w:lineRule="auto"/>
      </w:pPr>
      <w:r>
        <w:separator/>
      </w:r>
    </w:p>
  </w:endnote>
  <w:endnote w:type="continuationSeparator" w:id="0">
    <w:p w14:paraId="3904A11F" w14:textId="77777777" w:rsidR="000F470F" w:rsidRDefault="000F470F" w:rsidP="000F4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795FD" w14:textId="60AD5ED1" w:rsidR="00DA7601" w:rsidRDefault="007A4C33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>38 – Culvert Installation</w:t>
    </w:r>
  </w:p>
  <w:p w14:paraId="39B7CD1A" w14:textId="267ED96B" w:rsidR="00DA7601" w:rsidRDefault="00DA7601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1C72B82E" w14:textId="6AA43CA7" w:rsidR="00F55050" w:rsidRDefault="00F550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384B3" w14:textId="77777777" w:rsidR="000F470F" w:rsidRDefault="000F470F" w:rsidP="000F470F">
      <w:pPr>
        <w:spacing w:after="0" w:line="240" w:lineRule="auto"/>
      </w:pPr>
      <w:r>
        <w:separator/>
      </w:r>
    </w:p>
  </w:footnote>
  <w:footnote w:type="continuationSeparator" w:id="0">
    <w:p w14:paraId="3B9F362A" w14:textId="77777777" w:rsidR="000F470F" w:rsidRDefault="000F470F" w:rsidP="000F4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F46D6" w14:textId="5BB7EFA8" w:rsidR="000F470F" w:rsidRDefault="000F470F">
    <w:pPr>
      <w:pStyle w:val="Header"/>
    </w:pPr>
    <w:r>
      <w:t>Job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6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30"/>
      <w:gridCol w:w="3145"/>
      <w:gridCol w:w="4675"/>
      <w:gridCol w:w="10"/>
    </w:tblGrid>
    <w:tr w:rsidR="009C6E60" w14:paraId="3068E899" w14:textId="77777777" w:rsidTr="009C6E60">
      <w:tc>
        <w:tcPr>
          <w:tcW w:w="1530" w:type="dxa"/>
        </w:tcPr>
        <w:p w14:paraId="57F84D17" w14:textId="4194CC9A" w:rsidR="009C6E60" w:rsidRPr="00830C38" w:rsidRDefault="00562944" w:rsidP="009C6E60">
          <w:pPr>
            <w:pStyle w:val="Header"/>
            <w:jc w:val="center"/>
            <w:rPr>
              <w:b/>
              <w:bCs/>
            </w:rPr>
          </w:pPr>
          <w:r>
            <w:rPr>
              <w:b/>
              <w:bCs/>
              <w:sz w:val="96"/>
              <w:szCs w:val="96"/>
            </w:rPr>
            <w:t>38</w:t>
          </w:r>
        </w:p>
      </w:tc>
      <w:tc>
        <w:tcPr>
          <w:tcW w:w="7830" w:type="dxa"/>
          <w:gridSpan w:val="3"/>
        </w:tcPr>
        <w:p w14:paraId="6BB240B2" w14:textId="77777777" w:rsidR="009C6E60" w:rsidRDefault="009C6E60" w:rsidP="009C6E60">
          <w:pPr>
            <w:pStyle w:val="Header"/>
          </w:pPr>
          <w:r>
            <w:rPr>
              <w:noProof/>
            </w:rPr>
            <w:drawing>
              <wp:inline distT="0" distB="0" distL="0" distR="0" wp14:anchorId="43AFF9D8" wp14:editId="51109927">
                <wp:extent cx="5172075" cy="1019496"/>
                <wp:effectExtent l="0" t="0" r="0" b="9525"/>
                <wp:docPr id="1" name="Picture 1" descr="Text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Text&#10;&#10;Description automatically generated with medium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77809" cy="10206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47C1E" w14:paraId="79E55A25" w14:textId="77777777" w:rsidTr="009C6E60">
      <w:trPr>
        <w:gridAfter w:val="1"/>
        <w:wAfter w:w="10" w:type="dxa"/>
      </w:trPr>
      <w:tc>
        <w:tcPr>
          <w:tcW w:w="4675" w:type="dxa"/>
          <w:gridSpan w:val="2"/>
        </w:tcPr>
        <w:p w14:paraId="6402B0C0" w14:textId="14D11193" w:rsidR="00747C1E" w:rsidRDefault="00747C1E">
          <w:pPr>
            <w:pStyle w:val="Header"/>
          </w:pPr>
        </w:p>
      </w:tc>
      <w:tc>
        <w:tcPr>
          <w:tcW w:w="4675" w:type="dxa"/>
        </w:tcPr>
        <w:p w14:paraId="5643962F" w14:textId="58A70D8C" w:rsidR="00747C1E" w:rsidRDefault="00C90D99" w:rsidP="00C90D99">
          <w:pPr>
            <w:pStyle w:val="Header"/>
            <w:jc w:val="right"/>
          </w:pPr>
          <w:r>
            <w:t xml:space="preserve">Created: </w:t>
          </w:r>
          <w:r w:rsidR="00562944">
            <w:t>06/05/20</w:t>
          </w:r>
          <w:r w:rsidR="009B0694">
            <w:t>09</w:t>
          </w:r>
        </w:p>
      </w:tc>
    </w:tr>
  </w:tbl>
  <w:p w14:paraId="5BE83231" w14:textId="6B3816C8" w:rsidR="008F0130" w:rsidRPr="00F37CAE" w:rsidRDefault="00562944">
    <w:pPr>
      <w:pStyle w:val="Header"/>
      <w:rPr>
        <w:b/>
        <w:bCs/>
        <w:sz w:val="48"/>
        <w:szCs w:val="48"/>
      </w:rPr>
    </w:pPr>
    <w:r>
      <w:rPr>
        <w:b/>
        <w:bCs/>
        <w:sz w:val="48"/>
        <w:szCs w:val="48"/>
      </w:rPr>
      <w:t>Culvert Installation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B1C66"/>
    <w:multiLevelType w:val="hybridMultilevel"/>
    <w:tmpl w:val="38964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822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EAA"/>
    <w:rsid w:val="0000337C"/>
    <w:rsid w:val="00096744"/>
    <w:rsid w:val="000F470F"/>
    <w:rsid w:val="00472DB2"/>
    <w:rsid w:val="00533D91"/>
    <w:rsid w:val="00562944"/>
    <w:rsid w:val="005917A9"/>
    <w:rsid w:val="00651325"/>
    <w:rsid w:val="006A7053"/>
    <w:rsid w:val="006A7D36"/>
    <w:rsid w:val="0071456B"/>
    <w:rsid w:val="00747C1E"/>
    <w:rsid w:val="007A4C33"/>
    <w:rsid w:val="00870037"/>
    <w:rsid w:val="008F0130"/>
    <w:rsid w:val="009B0694"/>
    <w:rsid w:val="009C6E60"/>
    <w:rsid w:val="00A31EAA"/>
    <w:rsid w:val="00A57AFC"/>
    <w:rsid w:val="00C90D99"/>
    <w:rsid w:val="00CB7BBA"/>
    <w:rsid w:val="00D6177B"/>
    <w:rsid w:val="00D74633"/>
    <w:rsid w:val="00DA7601"/>
    <w:rsid w:val="00DB4020"/>
    <w:rsid w:val="00E41E9F"/>
    <w:rsid w:val="00E642C3"/>
    <w:rsid w:val="00E81C13"/>
    <w:rsid w:val="00F37CAE"/>
    <w:rsid w:val="00F55050"/>
    <w:rsid w:val="00F9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AD19D4"/>
  <w15:chartTrackingRefBased/>
  <w15:docId w15:val="{45983D01-1009-49CF-917F-85D528B9F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70F"/>
  </w:style>
  <w:style w:type="paragraph" w:styleId="Footer">
    <w:name w:val="footer"/>
    <w:basedOn w:val="Normal"/>
    <w:link w:val="FooterChar"/>
    <w:uiPriority w:val="99"/>
    <w:unhideWhenUsed/>
    <w:rsid w:val="000F4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70F"/>
  </w:style>
  <w:style w:type="table" w:styleId="TableGrid">
    <w:name w:val="Table Grid"/>
    <w:basedOn w:val="TableNormal"/>
    <w:uiPriority w:val="39"/>
    <w:rsid w:val="00870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4C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Stead</dc:creator>
  <cp:keywords/>
  <dc:description/>
  <cp:lastModifiedBy>Peter Stead</cp:lastModifiedBy>
  <cp:revision>29</cp:revision>
  <dcterms:created xsi:type="dcterms:W3CDTF">2021-12-29T22:02:00Z</dcterms:created>
  <dcterms:modified xsi:type="dcterms:W3CDTF">2022-09-20T22:03:00Z</dcterms:modified>
</cp:coreProperties>
</file>