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738373B3" w14:textId="77777777" w:rsidR="006A7D36" w:rsidRDefault="00235A3C">
            <w:r>
              <w:t>William Gerhardt</w:t>
            </w:r>
          </w:p>
          <w:p w14:paraId="5CA15A67" w14:textId="14AF180E" w:rsidR="00235A3C" w:rsidRDefault="00235A3C">
            <w:r>
              <w:t>Debbie Dauphinee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09E6F0EF" w:rsidR="00870037" w:rsidRDefault="00235A3C">
            <w:r>
              <w:t>03/30/2018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3D81C086" w:rsidR="00472DB2" w:rsidRDefault="00235A3C">
            <w:r>
              <w:t>Tractor</w:t>
            </w:r>
          </w:p>
        </w:tc>
        <w:tc>
          <w:tcPr>
            <w:tcW w:w="3117" w:type="dxa"/>
          </w:tcPr>
          <w:p w14:paraId="031B7D4D" w14:textId="1BFD4563" w:rsidR="00472DB2" w:rsidRDefault="00235A3C">
            <w:r>
              <w:t>Manuals</w:t>
            </w:r>
          </w:p>
        </w:tc>
        <w:tc>
          <w:tcPr>
            <w:tcW w:w="3117" w:type="dxa"/>
          </w:tcPr>
          <w:p w14:paraId="50A2A9F8" w14:textId="2FBB7E4F" w:rsidR="00472DB2" w:rsidRDefault="00235A3C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60DFB952" w:rsidR="00472DB2" w:rsidRDefault="00235A3C">
            <w:r>
              <w:t>TV / Video Player</w:t>
            </w:r>
          </w:p>
        </w:tc>
        <w:tc>
          <w:tcPr>
            <w:tcW w:w="3117" w:type="dxa"/>
          </w:tcPr>
          <w:p w14:paraId="2EA285AD" w14:textId="2A874CEF" w:rsidR="00472DB2" w:rsidRDefault="00235A3C">
            <w:r>
              <w:t>Video</w:t>
            </w:r>
          </w:p>
        </w:tc>
        <w:tc>
          <w:tcPr>
            <w:tcW w:w="3117" w:type="dxa"/>
          </w:tcPr>
          <w:p w14:paraId="2BEEFE5D" w14:textId="6E4C284D" w:rsidR="00472DB2" w:rsidRDefault="00235A3C">
            <w:r>
              <w:t>As per Manual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77777777" w:rsidR="00472DB2" w:rsidRDefault="00472DB2"/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2B6E0B9C" w14:textId="77777777" w:rsidR="000A44B3" w:rsidRPr="000A44B3" w:rsidRDefault="000A44B3" w:rsidP="000A44B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0A44B3">
        <w:rPr>
          <w:rFonts w:cstheme="minorHAnsi"/>
          <w:sz w:val="28"/>
          <w:szCs w:val="28"/>
        </w:rPr>
        <w:t>Review Operation Manual &amp; Videos.</w:t>
      </w:r>
    </w:p>
    <w:p w14:paraId="37C023EF" w14:textId="77777777" w:rsidR="000A44B3" w:rsidRPr="000A44B3" w:rsidRDefault="000A44B3" w:rsidP="000A44B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0A44B3">
        <w:rPr>
          <w:rFonts w:cstheme="minorHAnsi"/>
          <w:sz w:val="28"/>
          <w:szCs w:val="28"/>
        </w:rPr>
        <w:t xml:space="preserve">Tractors To Be Used </w:t>
      </w:r>
      <w:proofErr w:type="gramStart"/>
      <w:r w:rsidRPr="000A44B3">
        <w:rPr>
          <w:rFonts w:cstheme="minorHAnsi"/>
          <w:sz w:val="28"/>
          <w:szCs w:val="28"/>
        </w:rPr>
        <w:t>By</w:t>
      </w:r>
      <w:proofErr w:type="gramEnd"/>
      <w:r w:rsidRPr="000A44B3">
        <w:rPr>
          <w:rFonts w:cstheme="minorHAnsi"/>
          <w:sz w:val="28"/>
          <w:szCs w:val="28"/>
        </w:rPr>
        <w:t xml:space="preserve"> Designated Competent Person Only.</w:t>
      </w:r>
    </w:p>
    <w:p w14:paraId="612F4D81" w14:textId="77777777" w:rsidR="000A44B3" w:rsidRPr="000A44B3" w:rsidRDefault="000A44B3" w:rsidP="000A44B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0A44B3">
        <w:rPr>
          <w:rFonts w:cstheme="minorHAnsi"/>
          <w:sz w:val="28"/>
          <w:szCs w:val="28"/>
        </w:rPr>
        <w:t>Pre-Trip Tractor</w:t>
      </w:r>
    </w:p>
    <w:p w14:paraId="6EBD4B37" w14:textId="77777777" w:rsidR="000A44B3" w:rsidRPr="000A44B3" w:rsidRDefault="000A44B3" w:rsidP="000A44B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0A44B3">
        <w:rPr>
          <w:rFonts w:cstheme="minorHAnsi"/>
          <w:sz w:val="28"/>
          <w:szCs w:val="28"/>
        </w:rPr>
        <w:t>Grease Tractor</w:t>
      </w:r>
    </w:p>
    <w:p w14:paraId="6EFB78C2" w14:textId="77777777" w:rsidR="000A44B3" w:rsidRPr="000A44B3" w:rsidRDefault="000A44B3" w:rsidP="000A44B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0A44B3">
        <w:rPr>
          <w:rFonts w:cstheme="minorHAnsi"/>
          <w:sz w:val="28"/>
          <w:szCs w:val="28"/>
        </w:rPr>
        <w:t xml:space="preserve">Hazard Assessment </w:t>
      </w:r>
      <w:proofErr w:type="gramStart"/>
      <w:r w:rsidRPr="000A44B3">
        <w:rPr>
          <w:rFonts w:cstheme="minorHAnsi"/>
          <w:sz w:val="28"/>
          <w:szCs w:val="28"/>
        </w:rPr>
        <w:t>At</w:t>
      </w:r>
      <w:proofErr w:type="gramEnd"/>
      <w:r w:rsidRPr="000A44B3">
        <w:rPr>
          <w:rFonts w:cstheme="minorHAnsi"/>
          <w:sz w:val="28"/>
          <w:szCs w:val="28"/>
        </w:rPr>
        <w:t xml:space="preserve"> Job Site</w:t>
      </w:r>
    </w:p>
    <w:p w14:paraId="4054AD60" w14:textId="77777777" w:rsidR="000A44B3" w:rsidRPr="000A44B3" w:rsidRDefault="000A44B3" w:rsidP="000A44B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0A44B3">
        <w:rPr>
          <w:rFonts w:cstheme="minorHAnsi"/>
          <w:sz w:val="28"/>
          <w:szCs w:val="28"/>
        </w:rPr>
        <w:t>Buckle Seat Belt</w:t>
      </w:r>
    </w:p>
    <w:p w14:paraId="0B8C224E" w14:textId="77777777" w:rsidR="000A44B3" w:rsidRPr="000A44B3" w:rsidRDefault="000A44B3" w:rsidP="000A44B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0A44B3">
        <w:rPr>
          <w:rFonts w:cstheme="minorHAnsi"/>
          <w:sz w:val="28"/>
          <w:szCs w:val="28"/>
        </w:rPr>
        <w:t>Start Tractor.</w:t>
      </w:r>
    </w:p>
    <w:p w14:paraId="1A0CC96E" w14:textId="77777777" w:rsidR="000A44B3" w:rsidRPr="000A44B3" w:rsidRDefault="000A44B3" w:rsidP="000A44B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0A44B3">
        <w:rPr>
          <w:rFonts w:cstheme="minorHAnsi"/>
          <w:sz w:val="28"/>
          <w:szCs w:val="28"/>
        </w:rPr>
        <w:t>Begin Job</w:t>
      </w:r>
    </w:p>
    <w:p w14:paraId="77983230" w14:textId="77777777" w:rsidR="000A44B3" w:rsidRPr="000A44B3" w:rsidRDefault="000A44B3" w:rsidP="000A44B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0A44B3">
        <w:rPr>
          <w:rFonts w:cstheme="minorHAnsi"/>
          <w:sz w:val="28"/>
          <w:szCs w:val="28"/>
        </w:rPr>
        <w:t xml:space="preserve">If Working </w:t>
      </w:r>
      <w:proofErr w:type="gramStart"/>
      <w:r w:rsidRPr="000A44B3">
        <w:rPr>
          <w:rFonts w:cstheme="minorHAnsi"/>
          <w:sz w:val="28"/>
          <w:szCs w:val="28"/>
        </w:rPr>
        <w:t>In</w:t>
      </w:r>
      <w:proofErr w:type="gramEnd"/>
      <w:r w:rsidRPr="000A44B3">
        <w:rPr>
          <w:rFonts w:cstheme="minorHAnsi"/>
          <w:sz w:val="28"/>
          <w:szCs w:val="28"/>
        </w:rPr>
        <w:t xml:space="preserve"> Tight Space Use A Spotter</w:t>
      </w:r>
    </w:p>
    <w:p w14:paraId="24CA423E" w14:textId="77777777" w:rsidR="000A44B3" w:rsidRPr="000A44B3" w:rsidRDefault="000A44B3" w:rsidP="000A44B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0A44B3">
        <w:rPr>
          <w:rFonts w:cstheme="minorHAnsi"/>
          <w:sz w:val="28"/>
          <w:szCs w:val="28"/>
        </w:rPr>
        <w:t xml:space="preserve">Grease Machine After 10 Hours </w:t>
      </w:r>
      <w:proofErr w:type="gramStart"/>
      <w:r w:rsidRPr="000A44B3">
        <w:rPr>
          <w:rFonts w:cstheme="minorHAnsi"/>
          <w:sz w:val="28"/>
          <w:szCs w:val="28"/>
        </w:rPr>
        <w:t>Of</w:t>
      </w:r>
      <w:proofErr w:type="gramEnd"/>
      <w:r w:rsidRPr="000A44B3">
        <w:rPr>
          <w:rFonts w:cstheme="minorHAnsi"/>
          <w:sz w:val="28"/>
          <w:szCs w:val="28"/>
        </w:rPr>
        <w:t xml:space="preserve"> Use.</w:t>
      </w:r>
    </w:p>
    <w:p w14:paraId="4CB1F08F" w14:textId="78A34A80" w:rsidR="00F97161" w:rsidRPr="00F97161" w:rsidRDefault="00F97161" w:rsidP="000A44B3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7818EE52" w:rsidR="00DA7601" w:rsidRDefault="000A44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66 – Tractor Operation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028F3953" w:rsidR="009C6E60" w:rsidRPr="00830C38" w:rsidRDefault="00B544F3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6</w:t>
          </w:r>
          <w:r w:rsidR="009C6E60" w:rsidRPr="00830C38">
            <w:rPr>
              <w:b/>
              <w:bCs/>
              <w:sz w:val="96"/>
              <w:szCs w:val="96"/>
            </w:rPr>
            <w:t>6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29C99B66" w:rsidR="00747C1E" w:rsidRDefault="00C90D99" w:rsidP="00C90D99">
          <w:pPr>
            <w:pStyle w:val="Header"/>
            <w:jc w:val="right"/>
          </w:pPr>
          <w:r>
            <w:t>Created:</w:t>
          </w:r>
          <w:r w:rsidR="00235A3C">
            <w:t xml:space="preserve"> 09/01/2002</w:t>
          </w:r>
        </w:p>
      </w:tc>
    </w:tr>
  </w:tbl>
  <w:p w14:paraId="5BE83231" w14:textId="675BE811" w:rsidR="008F0130" w:rsidRPr="00F37CAE" w:rsidRDefault="00B544F3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Tractor Operation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7F1"/>
    <w:multiLevelType w:val="hybridMultilevel"/>
    <w:tmpl w:val="FDE28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A44B3"/>
    <w:rsid w:val="000F470F"/>
    <w:rsid w:val="00235A3C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B544F3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27</cp:revision>
  <dcterms:created xsi:type="dcterms:W3CDTF">2021-12-29T22:02:00Z</dcterms:created>
  <dcterms:modified xsi:type="dcterms:W3CDTF">2022-09-20T23:34:00Z</dcterms:modified>
</cp:coreProperties>
</file>