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51A3F0" w14:textId="77777777" w:rsidR="008A3F2C" w:rsidRDefault="00BC5924" w:rsidP="00365CA1">
      <w:r>
        <w:t>Safe Work Practice</w:t>
      </w:r>
    </w:p>
    <w:p w14:paraId="43610A66" w14:textId="17F60CB1" w:rsidR="00BC5924" w:rsidRPr="008A3F2C" w:rsidRDefault="00324E93" w:rsidP="008A3F2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A3F2C">
        <w:rPr>
          <w:rFonts w:ascii="Arial" w:hAnsi="Arial" w:cs="Arial"/>
          <w:b/>
          <w:bCs/>
          <w:sz w:val="28"/>
          <w:szCs w:val="28"/>
        </w:rPr>
        <w:t>Working Around Heavy Equipment</w:t>
      </w:r>
    </w:p>
    <w:p w14:paraId="46C46E8B" w14:textId="714B7AE5" w:rsidR="00BC5924" w:rsidRPr="008A3F2C" w:rsidRDefault="00BC5924" w:rsidP="00365CA1">
      <w:pPr>
        <w:rPr>
          <w:rFonts w:ascii="Arial" w:hAnsi="Arial" w:cs="Arial"/>
          <w:color w:val="1D1D1D"/>
        </w:rPr>
      </w:pPr>
      <w:r w:rsidRPr="008A3F2C">
        <w:rPr>
          <w:rFonts w:ascii="Arial" w:hAnsi="Arial" w:cs="Arial"/>
          <w:b/>
          <w:bCs/>
        </w:rPr>
        <w:t>General</w:t>
      </w:r>
      <w:r w:rsidRPr="008A3F2C">
        <w:rPr>
          <w:rFonts w:ascii="Arial" w:hAnsi="Arial" w:cs="Arial"/>
        </w:rPr>
        <w:t xml:space="preserve"> – </w:t>
      </w:r>
      <w:r w:rsidR="00324E93" w:rsidRPr="008A3F2C">
        <w:rPr>
          <w:rFonts w:ascii="Arial" w:hAnsi="Arial" w:cs="Arial"/>
          <w:color w:val="1D1D1D"/>
        </w:rPr>
        <w:t xml:space="preserve">Heavy equipment is a necessity on nearly every construction project. Unfortunately, they can be extremely dangerous when not used properly. </w:t>
      </w:r>
      <w:proofErr w:type="gramStart"/>
      <w:r w:rsidR="00324E93" w:rsidRPr="008A3F2C">
        <w:rPr>
          <w:rFonts w:ascii="Arial" w:hAnsi="Arial" w:cs="Arial"/>
          <w:color w:val="1D1D1D"/>
        </w:rPr>
        <w:t>Rollovers,</w:t>
      </w:r>
      <w:proofErr w:type="gramEnd"/>
      <w:r w:rsidR="00324E93" w:rsidRPr="008A3F2C">
        <w:rPr>
          <w:rFonts w:ascii="Arial" w:hAnsi="Arial" w:cs="Arial"/>
          <w:color w:val="1D1D1D"/>
        </w:rPr>
        <w:t xml:space="preserve"> struck by accidents and caught in or between accidents are common ways workers can be injured when working on or near heavy equipment.</w:t>
      </w:r>
    </w:p>
    <w:p w14:paraId="4BF0C1AB" w14:textId="77B69A53" w:rsidR="00324E93" w:rsidRPr="008A3F2C" w:rsidRDefault="00324E93" w:rsidP="008A3F2C">
      <w:pPr>
        <w:spacing w:after="0"/>
        <w:rPr>
          <w:rFonts w:ascii="Arial" w:hAnsi="Arial" w:cs="Arial"/>
          <w:color w:val="1D1D1D"/>
        </w:rPr>
      </w:pPr>
      <w:r w:rsidRPr="008A3F2C">
        <w:rPr>
          <w:rFonts w:ascii="Arial" w:hAnsi="Arial" w:cs="Arial"/>
          <w:b/>
          <w:bCs/>
          <w:color w:val="1D1D1D"/>
        </w:rPr>
        <w:t>Hazards</w:t>
      </w:r>
      <w:r w:rsidRPr="008A3F2C">
        <w:rPr>
          <w:rFonts w:ascii="Arial" w:hAnsi="Arial" w:cs="Arial"/>
          <w:color w:val="1D1D1D"/>
        </w:rPr>
        <w:t xml:space="preserve"> – severe bodily injury</w:t>
      </w:r>
    </w:p>
    <w:p w14:paraId="334B5B2A" w14:textId="6341383F" w:rsidR="00324E93" w:rsidRPr="008A3F2C" w:rsidRDefault="008A3F2C" w:rsidP="008A3F2C">
      <w:pPr>
        <w:spacing w:after="0"/>
        <w:rPr>
          <w:rFonts w:ascii="Arial" w:hAnsi="Arial" w:cs="Arial"/>
          <w:color w:val="1D1D1D"/>
        </w:rPr>
      </w:pPr>
      <w:r w:rsidRPr="008A3F2C">
        <w:rPr>
          <w:rFonts w:ascii="Arial" w:hAnsi="Arial" w:cs="Arial"/>
          <w:color w:val="1D1D1D"/>
        </w:rPr>
        <w:t xml:space="preserve">                  </w:t>
      </w:r>
      <w:r w:rsidR="00E81124" w:rsidRPr="008A3F2C">
        <w:rPr>
          <w:rFonts w:ascii="Arial" w:hAnsi="Arial" w:cs="Arial"/>
          <w:color w:val="1D1D1D"/>
        </w:rPr>
        <w:t>m</w:t>
      </w:r>
      <w:r w:rsidR="00324E93" w:rsidRPr="008A3F2C">
        <w:rPr>
          <w:rFonts w:ascii="Arial" w:hAnsi="Arial" w:cs="Arial"/>
          <w:color w:val="1D1D1D"/>
        </w:rPr>
        <w:t>usculoskeletal</w:t>
      </w:r>
      <w:r w:rsidR="00E81124" w:rsidRPr="008A3F2C">
        <w:rPr>
          <w:rFonts w:ascii="Arial" w:hAnsi="Arial" w:cs="Arial"/>
          <w:color w:val="1D1D1D"/>
        </w:rPr>
        <w:t xml:space="preserve"> injuries</w:t>
      </w:r>
    </w:p>
    <w:p w14:paraId="49AD4E94" w14:textId="3B6E4779" w:rsidR="00E81124" w:rsidRDefault="008A3F2C" w:rsidP="00F967D8">
      <w:pPr>
        <w:spacing w:after="0"/>
        <w:rPr>
          <w:rFonts w:ascii="Arial" w:hAnsi="Arial" w:cs="Arial"/>
          <w:color w:val="1D1D1D"/>
        </w:rPr>
      </w:pPr>
      <w:r w:rsidRPr="008A3F2C">
        <w:rPr>
          <w:rFonts w:ascii="Arial" w:hAnsi="Arial" w:cs="Arial"/>
          <w:color w:val="1D1D1D"/>
        </w:rPr>
        <w:t xml:space="preserve">                  </w:t>
      </w:r>
      <w:r w:rsidR="00E81124" w:rsidRPr="008A3F2C">
        <w:rPr>
          <w:rFonts w:ascii="Arial" w:hAnsi="Arial" w:cs="Arial"/>
          <w:color w:val="1D1D1D"/>
        </w:rPr>
        <w:t>shock</w:t>
      </w:r>
    </w:p>
    <w:p w14:paraId="10B8C6B9" w14:textId="2CBDDA5B" w:rsidR="00F967D8" w:rsidRPr="008A3F2C" w:rsidRDefault="00F967D8" w:rsidP="00365CA1">
      <w:pPr>
        <w:rPr>
          <w:rFonts w:ascii="Arial" w:hAnsi="Arial" w:cs="Arial"/>
          <w:color w:val="1D1D1D"/>
        </w:rPr>
      </w:pPr>
      <w:r>
        <w:rPr>
          <w:rFonts w:ascii="Arial" w:hAnsi="Arial" w:cs="Arial"/>
          <w:color w:val="1D1D1D"/>
        </w:rPr>
        <w:t xml:space="preserve">                  terrain</w:t>
      </w:r>
    </w:p>
    <w:p w14:paraId="07876ED1" w14:textId="52A0FC49" w:rsidR="00E81124" w:rsidRPr="008A3F2C" w:rsidRDefault="00E81124" w:rsidP="008A3F2C">
      <w:pPr>
        <w:spacing w:after="0"/>
        <w:rPr>
          <w:rFonts w:ascii="Arial" w:hAnsi="Arial" w:cs="Arial"/>
          <w:color w:val="1D1D1D"/>
        </w:rPr>
      </w:pPr>
      <w:r w:rsidRPr="008A3F2C">
        <w:rPr>
          <w:rFonts w:ascii="Arial" w:hAnsi="Arial" w:cs="Arial"/>
          <w:b/>
          <w:bCs/>
          <w:color w:val="1D1D1D"/>
        </w:rPr>
        <w:t>PPE</w:t>
      </w:r>
      <w:r w:rsidRPr="008A3F2C">
        <w:rPr>
          <w:rFonts w:ascii="Arial" w:hAnsi="Arial" w:cs="Arial"/>
          <w:color w:val="1D1D1D"/>
        </w:rPr>
        <w:t xml:space="preserve"> – steel toed footwear</w:t>
      </w:r>
    </w:p>
    <w:p w14:paraId="04FB4C2C" w14:textId="252C8C84" w:rsidR="00E81124" w:rsidRPr="008A3F2C" w:rsidRDefault="008A3F2C" w:rsidP="008A3F2C">
      <w:pPr>
        <w:spacing w:after="0"/>
        <w:rPr>
          <w:rFonts w:ascii="Arial" w:hAnsi="Arial" w:cs="Arial"/>
          <w:color w:val="1D1D1D"/>
        </w:rPr>
      </w:pPr>
      <w:r w:rsidRPr="008A3F2C">
        <w:rPr>
          <w:rFonts w:ascii="Arial" w:hAnsi="Arial" w:cs="Arial"/>
          <w:color w:val="1D1D1D"/>
        </w:rPr>
        <w:t xml:space="preserve">           </w:t>
      </w:r>
      <w:r w:rsidR="00E81124" w:rsidRPr="008A3F2C">
        <w:rPr>
          <w:rFonts w:ascii="Arial" w:hAnsi="Arial" w:cs="Arial"/>
          <w:color w:val="1D1D1D"/>
        </w:rPr>
        <w:t>safety vest</w:t>
      </w:r>
    </w:p>
    <w:p w14:paraId="5672E328" w14:textId="514DC6FA" w:rsidR="00E81124" w:rsidRPr="008A3F2C" w:rsidRDefault="008A3F2C" w:rsidP="008A3F2C">
      <w:pPr>
        <w:spacing w:after="0"/>
        <w:rPr>
          <w:rFonts w:ascii="Arial" w:hAnsi="Arial" w:cs="Arial"/>
          <w:color w:val="1D1D1D"/>
        </w:rPr>
      </w:pPr>
      <w:r w:rsidRPr="008A3F2C">
        <w:rPr>
          <w:rFonts w:ascii="Arial" w:hAnsi="Arial" w:cs="Arial"/>
          <w:color w:val="1D1D1D"/>
        </w:rPr>
        <w:t xml:space="preserve">           </w:t>
      </w:r>
      <w:r w:rsidR="00E81124" w:rsidRPr="008A3F2C">
        <w:rPr>
          <w:rFonts w:ascii="Arial" w:hAnsi="Arial" w:cs="Arial"/>
          <w:color w:val="1D1D1D"/>
        </w:rPr>
        <w:t>hard hat</w:t>
      </w:r>
    </w:p>
    <w:p w14:paraId="5DB4CAFD" w14:textId="3E0FEDA1" w:rsidR="00E81124" w:rsidRPr="008A3F2C" w:rsidRDefault="008A3F2C" w:rsidP="00365CA1">
      <w:pPr>
        <w:rPr>
          <w:rFonts w:ascii="Arial" w:hAnsi="Arial" w:cs="Arial"/>
          <w:color w:val="1D1D1D"/>
        </w:rPr>
      </w:pPr>
      <w:r w:rsidRPr="008A3F2C">
        <w:rPr>
          <w:rFonts w:ascii="Arial" w:hAnsi="Arial" w:cs="Arial"/>
          <w:color w:val="1D1D1D"/>
        </w:rPr>
        <w:t xml:space="preserve">           </w:t>
      </w:r>
      <w:r w:rsidR="00E81124" w:rsidRPr="008A3F2C">
        <w:rPr>
          <w:rFonts w:ascii="Arial" w:hAnsi="Arial" w:cs="Arial"/>
          <w:color w:val="1D1D1D"/>
        </w:rPr>
        <w:t>ear protection</w:t>
      </w:r>
    </w:p>
    <w:p w14:paraId="4BC81D8D" w14:textId="6169DA1E" w:rsidR="008A3F2C" w:rsidRPr="008A3F2C" w:rsidRDefault="008A3F2C" w:rsidP="00E81124">
      <w:pPr>
        <w:rPr>
          <w:rFonts w:ascii="Arial" w:hAnsi="Arial" w:cs="Arial"/>
        </w:rPr>
      </w:pPr>
      <w:r w:rsidRPr="008A3F2C">
        <w:rPr>
          <w:rFonts w:ascii="Arial" w:hAnsi="Arial" w:cs="Arial"/>
          <w:color w:val="1D1D1D"/>
        </w:rPr>
        <w:t>-</w:t>
      </w:r>
      <w:r w:rsidRPr="008A3F2C">
        <w:rPr>
          <w:rFonts w:ascii="Arial" w:hAnsi="Arial" w:cs="Arial"/>
        </w:rPr>
        <w:t>Have a</w:t>
      </w:r>
      <w:r w:rsidR="00E81124" w:rsidRPr="008A3F2C">
        <w:rPr>
          <w:rFonts w:ascii="Arial" w:hAnsi="Arial" w:cs="Arial"/>
        </w:rPr>
        <w:t xml:space="preserve"> defined route and clear visual path for the operator when moving equipment from the point of origin to the work site.   </w:t>
      </w:r>
    </w:p>
    <w:p w14:paraId="6541E82D" w14:textId="2D17E767" w:rsidR="008A3F2C" w:rsidRPr="008A3F2C" w:rsidRDefault="008A3F2C" w:rsidP="00E81124">
      <w:pPr>
        <w:rPr>
          <w:rFonts w:ascii="Arial" w:hAnsi="Arial" w:cs="Arial"/>
        </w:rPr>
      </w:pPr>
      <w:r w:rsidRPr="008A3F2C">
        <w:rPr>
          <w:rFonts w:ascii="Arial" w:hAnsi="Arial" w:cs="Arial"/>
        </w:rPr>
        <w:t>-</w:t>
      </w:r>
      <w:r w:rsidR="00E81124" w:rsidRPr="008A3F2C">
        <w:rPr>
          <w:rFonts w:ascii="Arial" w:hAnsi="Arial" w:cs="Arial"/>
        </w:rPr>
        <w:t xml:space="preserve">Set up of the equipment at the work area should be stable and have enough space to allow the equipment and workers to perform the planed tasks.  </w:t>
      </w:r>
    </w:p>
    <w:p w14:paraId="1E97D745" w14:textId="4B8DB8B1" w:rsidR="008A3F2C" w:rsidRPr="008A3F2C" w:rsidRDefault="008A3F2C" w:rsidP="00E81124">
      <w:pPr>
        <w:rPr>
          <w:rFonts w:ascii="Arial" w:hAnsi="Arial" w:cs="Arial"/>
        </w:rPr>
      </w:pPr>
      <w:r w:rsidRPr="008A3F2C">
        <w:rPr>
          <w:rFonts w:ascii="Arial" w:hAnsi="Arial" w:cs="Arial"/>
        </w:rPr>
        <w:t>-</w:t>
      </w:r>
      <w:r w:rsidR="00E81124" w:rsidRPr="008A3F2C">
        <w:rPr>
          <w:rFonts w:ascii="Arial" w:hAnsi="Arial" w:cs="Arial"/>
        </w:rPr>
        <w:t xml:space="preserve">Use </w:t>
      </w:r>
      <w:proofErr w:type="gramStart"/>
      <w:r w:rsidR="00E81124" w:rsidRPr="008A3F2C">
        <w:rPr>
          <w:rFonts w:ascii="Arial" w:hAnsi="Arial" w:cs="Arial"/>
        </w:rPr>
        <w:t>3 point</w:t>
      </w:r>
      <w:proofErr w:type="gramEnd"/>
      <w:r w:rsidR="00E81124" w:rsidRPr="008A3F2C">
        <w:rPr>
          <w:rFonts w:ascii="Arial" w:hAnsi="Arial" w:cs="Arial"/>
        </w:rPr>
        <w:t xml:space="preserve"> mounting and dismounting technique off of heavy equipment - NEVER JUMP OFF HEAVY EQUIPMENT. </w:t>
      </w:r>
    </w:p>
    <w:p w14:paraId="69395146" w14:textId="77DD122D" w:rsidR="008A3F2C" w:rsidRPr="008A3F2C" w:rsidRDefault="008A3F2C" w:rsidP="00E81124">
      <w:pPr>
        <w:rPr>
          <w:rFonts w:ascii="Arial" w:hAnsi="Arial" w:cs="Arial"/>
        </w:rPr>
      </w:pPr>
      <w:r w:rsidRPr="008A3F2C">
        <w:rPr>
          <w:rFonts w:ascii="Arial" w:hAnsi="Arial" w:cs="Arial"/>
        </w:rPr>
        <w:t>-</w:t>
      </w:r>
      <w:r w:rsidR="00E81124" w:rsidRPr="008A3F2C">
        <w:rPr>
          <w:rFonts w:ascii="Arial" w:hAnsi="Arial" w:cs="Arial"/>
        </w:rPr>
        <w:t xml:space="preserve">Establish a danger zone, that is; the working area where contact could result in personal injury or damage during operations. </w:t>
      </w:r>
      <w:bookmarkStart w:id="0" w:name="_GoBack"/>
      <w:bookmarkEnd w:id="0"/>
      <w:r w:rsidR="00E81124" w:rsidRPr="008A3F2C">
        <w:rPr>
          <w:rFonts w:ascii="Arial" w:hAnsi="Arial" w:cs="Arial"/>
        </w:rPr>
        <w:t xml:space="preserve"> </w:t>
      </w:r>
    </w:p>
    <w:p w14:paraId="4A3D5ABA" w14:textId="6A220080" w:rsidR="008A3F2C" w:rsidRPr="008A3F2C" w:rsidRDefault="008A3F2C" w:rsidP="00E81124">
      <w:pPr>
        <w:rPr>
          <w:rFonts w:ascii="Arial" w:hAnsi="Arial" w:cs="Arial"/>
        </w:rPr>
      </w:pPr>
      <w:r w:rsidRPr="008A3F2C">
        <w:rPr>
          <w:rFonts w:ascii="Arial" w:hAnsi="Arial" w:cs="Arial"/>
        </w:rPr>
        <w:t>-</w:t>
      </w:r>
      <w:r w:rsidR="00E81124" w:rsidRPr="008A3F2C">
        <w:rPr>
          <w:rFonts w:ascii="Arial" w:hAnsi="Arial" w:cs="Arial"/>
        </w:rPr>
        <w:t xml:space="preserve">Predefined hand signals or use of </w:t>
      </w:r>
      <w:proofErr w:type="gramStart"/>
      <w:r w:rsidR="00E81124" w:rsidRPr="008A3F2C">
        <w:rPr>
          <w:rFonts w:ascii="Arial" w:hAnsi="Arial" w:cs="Arial"/>
        </w:rPr>
        <w:t>two way</w:t>
      </w:r>
      <w:proofErr w:type="gramEnd"/>
      <w:r w:rsidR="00E81124" w:rsidRPr="008A3F2C">
        <w:rPr>
          <w:rFonts w:ascii="Arial" w:hAnsi="Arial" w:cs="Arial"/>
        </w:rPr>
        <w:t xml:space="preserve"> radios between the operator and person in charge of the work crew to accomplish any and all movement.</w:t>
      </w:r>
    </w:p>
    <w:p w14:paraId="3E775E47" w14:textId="01A5F38E" w:rsidR="008A3F2C" w:rsidRPr="008A3F2C" w:rsidRDefault="00E81124" w:rsidP="00E81124">
      <w:pPr>
        <w:rPr>
          <w:rFonts w:ascii="Arial" w:hAnsi="Arial" w:cs="Arial"/>
        </w:rPr>
      </w:pPr>
      <w:r w:rsidRPr="008A3F2C">
        <w:rPr>
          <w:rFonts w:ascii="Arial" w:hAnsi="Arial" w:cs="Arial"/>
        </w:rPr>
        <w:t xml:space="preserve"> </w:t>
      </w:r>
      <w:r w:rsidR="008A3F2C" w:rsidRPr="008A3F2C">
        <w:rPr>
          <w:rFonts w:ascii="Arial" w:hAnsi="Arial" w:cs="Arial"/>
        </w:rPr>
        <w:t>-</w:t>
      </w:r>
      <w:r w:rsidRPr="008A3F2C">
        <w:rPr>
          <w:rFonts w:ascii="Arial" w:hAnsi="Arial" w:cs="Arial"/>
        </w:rPr>
        <w:t xml:space="preserve">Maintain a clear line of site between the operator and workers.  Blind spots are common. If you can’t see the operator, they can’t see you. </w:t>
      </w:r>
    </w:p>
    <w:p w14:paraId="3A6C1147" w14:textId="4A47B6A5" w:rsidR="008A3F2C" w:rsidRPr="008A3F2C" w:rsidRDefault="008A3F2C" w:rsidP="00E81124">
      <w:pPr>
        <w:rPr>
          <w:rFonts w:ascii="Arial" w:hAnsi="Arial" w:cs="Arial"/>
        </w:rPr>
      </w:pPr>
      <w:r w:rsidRPr="008A3F2C">
        <w:rPr>
          <w:rFonts w:ascii="Arial" w:hAnsi="Arial" w:cs="Arial"/>
        </w:rPr>
        <w:t>-</w:t>
      </w:r>
      <w:r w:rsidR="00E81124" w:rsidRPr="008A3F2C">
        <w:rPr>
          <w:rFonts w:ascii="Arial" w:hAnsi="Arial" w:cs="Arial"/>
        </w:rPr>
        <w:t xml:space="preserve">Use a spotter when heavy equipment is in motion.  This requires communication between the operator and workers to maintain safe movement.  </w:t>
      </w:r>
    </w:p>
    <w:p w14:paraId="45C738D8" w14:textId="21CC2A51" w:rsidR="008A3F2C" w:rsidRPr="008A3F2C" w:rsidRDefault="008A3F2C" w:rsidP="00E81124">
      <w:pPr>
        <w:rPr>
          <w:rFonts w:ascii="Arial" w:hAnsi="Arial" w:cs="Arial"/>
        </w:rPr>
      </w:pPr>
      <w:r w:rsidRPr="008A3F2C">
        <w:rPr>
          <w:rFonts w:ascii="Arial" w:hAnsi="Arial" w:cs="Arial"/>
        </w:rPr>
        <w:t>-</w:t>
      </w:r>
      <w:r w:rsidR="00E81124" w:rsidRPr="008A3F2C">
        <w:rPr>
          <w:rFonts w:ascii="Arial" w:hAnsi="Arial" w:cs="Arial"/>
        </w:rPr>
        <w:t xml:space="preserve">Always try to walk on the driver side of equipment as the passenger side has a larger blind spot. </w:t>
      </w:r>
    </w:p>
    <w:p w14:paraId="54403366" w14:textId="4544653B" w:rsidR="008A3F2C" w:rsidRPr="008A3F2C" w:rsidRDefault="008A3F2C" w:rsidP="00E81124">
      <w:pPr>
        <w:rPr>
          <w:rFonts w:ascii="Arial" w:hAnsi="Arial" w:cs="Arial"/>
        </w:rPr>
      </w:pPr>
      <w:r w:rsidRPr="008A3F2C">
        <w:rPr>
          <w:rFonts w:ascii="Arial" w:hAnsi="Arial" w:cs="Arial"/>
        </w:rPr>
        <w:t>-</w:t>
      </w:r>
      <w:r w:rsidR="00E81124" w:rsidRPr="008A3F2C">
        <w:rPr>
          <w:rFonts w:ascii="Arial" w:hAnsi="Arial" w:cs="Arial"/>
        </w:rPr>
        <w:t xml:space="preserve">Workers should keep a safe distance from all sides of the heavy equipment while it is in use. </w:t>
      </w:r>
    </w:p>
    <w:p w14:paraId="3D094AC4" w14:textId="783706DC" w:rsidR="008A3F2C" w:rsidRPr="008A3F2C" w:rsidRDefault="008A3F2C" w:rsidP="00E81124">
      <w:pPr>
        <w:rPr>
          <w:rFonts w:ascii="Arial" w:hAnsi="Arial" w:cs="Arial"/>
        </w:rPr>
      </w:pPr>
      <w:r w:rsidRPr="008A3F2C">
        <w:rPr>
          <w:rFonts w:ascii="Arial" w:hAnsi="Arial" w:cs="Arial"/>
        </w:rPr>
        <w:t>-</w:t>
      </w:r>
      <w:r w:rsidR="00E81124" w:rsidRPr="008A3F2C">
        <w:rPr>
          <w:rFonts w:ascii="Arial" w:hAnsi="Arial" w:cs="Arial"/>
        </w:rPr>
        <w:t xml:space="preserve">Be aware of the swing radius on certain equipment and, if possible, cordon off the area with barriers or caution tape. </w:t>
      </w:r>
    </w:p>
    <w:p w14:paraId="014437F6" w14:textId="49E28EF0" w:rsidR="008A3F2C" w:rsidRPr="008A3F2C" w:rsidRDefault="00E81124" w:rsidP="00E81124">
      <w:pPr>
        <w:rPr>
          <w:rFonts w:ascii="Arial" w:hAnsi="Arial" w:cs="Arial"/>
        </w:rPr>
      </w:pPr>
      <w:r w:rsidRPr="008A3F2C">
        <w:rPr>
          <w:rFonts w:ascii="Arial" w:hAnsi="Arial" w:cs="Arial"/>
        </w:rPr>
        <w:t xml:space="preserve"> </w:t>
      </w:r>
      <w:r w:rsidR="008A3F2C" w:rsidRPr="008A3F2C">
        <w:rPr>
          <w:rFonts w:ascii="Arial" w:hAnsi="Arial" w:cs="Arial"/>
        </w:rPr>
        <w:t>-</w:t>
      </w:r>
      <w:r w:rsidRPr="008A3F2C">
        <w:rPr>
          <w:rFonts w:ascii="Arial" w:hAnsi="Arial" w:cs="Arial"/>
        </w:rPr>
        <w:t xml:space="preserve">Wear high visibility clothing and Personal Protective Equipment </w:t>
      </w:r>
    </w:p>
    <w:p w14:paraId="6D48692A" w14:textId="2B5C892D" w:rsidR="00E81124" w:rsidRPr="008A3F2C" w:rsidRDefault="00E81124" w:rsidP="00E81124">
      <w:pPr>
        <w:rPr>
          <w:rFonts w:ascii="Arial" w:hAnsi="Arial" w:cs="Arial"/>
        </w:rPr>
      </w:pPr>
      <w:r w:rsidRPr="008A3F2C">
        <w:rPr>
          <w:rFonts w:ascii="Arial" w:hAnsi="Arial" w:cs="Arial"/>
        </w:rPr>
        <w:t xml:space="preserve">Many </w:t>
      </w:r>
      <w:proofErr w:type="gramStart"/>
      <w:r w:rsidRPr="008A3F2C">
        <w:rPr>
          <w:rFonts w:ascii="Arial" w:hAnsi="Arial" w:cs="Arial"/>
        </w:rPr>
        <w:t>times</w:t>
      </w:r>
      <w:proofErr w:type="gramEnd"/>
      <w:r w:rsidRPr="008A3F2C">
        <w:rPr>
          <w:rFonts w:ascii="Arial" w:hAnsi="Arial" w:cs="Arial"/>
        </w:rPr>
        <w:t xml:space="preserve"> when workers think they can be seen by the operators of heavy equipment they can’t.  You may be in a blind spot or the operator has been driving is a designated travel path for </w:t>
      </w:r>
      <w:proofErr w:type="gramStart"/>
      <w:r w:rsidRPr="008A3F2C">
        <w:rPr>
          <w:rFonts w:ascii="Arial" w:hAnsi="Arial" w:cs="Arial"/>
        </w:rPr>
        <w:t>a period of time</w:t>
      </w:r>
      <w:proofErr w:type="gramEnd"/>
      <w:r w:rsidRPr="008A3F2C">
        <w:rPr>
          <w:rFonts w:ascii="Arial" w:hAnsi="Arial" w:cs="Arial"/>
        </w:rPr>
        <w:t xml:space="preserve"> and the only thing that has changed is you</w:t>
      </w:r>
      <w:r w:rsidR="008A3F2C" w:rsidRPr="008A3F2C">
        <w:rPr>
          <w:rFonts w:ascii="Arial" w:hAnsi="Arial" w:cs="Arial"/>
        </w:rPr>
        <w:t>. A</w:t>
      </w:r>
      <w:r w:rsidRPr="008A3F2C">
        <w:rPr>
          <w:rFonts w:ascii="Arial" w:hAnsi="Arial" w:cs="Arial"/>
        </w:rPr>
        <w:t xml:space="preserve">lways stay alert  </w:t>
      </w:r>
    </w:p>
    <w:p w14:paraId="3278D28A" w14:textId="77777777" w:rsidR="00324E93" w:rsidRDefault="00324E93" w:rsidP="00365CA1"/>
    <w:p w14:paraId="57B7D52F" w14:textId="77777777" w:rsidR="00324E93" w:rsidRDefault="00324E93" w:rsidP="00365CA1"/>
    <w:p w14:paraId="10A86DA3" w14:textId="31239270" w:rsidR="00F56822" w:rsidRDefault="00F56822" w:rsidP="00365CA1"/>
    <w:sectPr w:rsidR="00F56822" w:rsidSect="008A3F2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CA1"/>
    <w:rsid w:val="00324E93"/>
    <w:rsid w:val="00365CA1"/>
    <w:rsid w:val="00850DC6"/>
    <w:rsid w:val="008A3F2C"/>
    <w:rsid w:val="00BC5924"/>
    <w:rsid w:val="00E81124"/>
    <w:rsid w:val="00F56822"/>
    <w:rsid w:val="00F9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336C4"/>
  <w15:chartTrackingRefBased/>
  <w15:docId w15:val="{8339E80C-9B92-4A68-A400-5638CF34D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Gerhardt</dc:creator>
  <cp:keywords/>
  <dc:description/>
  <cp:lastModifiedBy>Graham Gerhardt</cp:lastModifiedBy>
  <cp:revision>3</cp:revision>
  <dcterms:created xsi:type="dcterms:W3CDTF">2018-11-02T15:21:00Z</dcterms:created>
  <dcterms:modified xsi:type="dcterms:W3CDTF">2019-09-17T14:14:00Z</dcterms:modified>
</cp:coreProperties>
</file>