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4987" w14:textId="134E769A" w:rsidR="005A22EE" w:rsidRDefault="005A22EE" w:rsidP="00067E8C">
      <w:pPr>
        <w:spacing w:line="240" w:lineRule="auto"/>
      </w:pPr>
      <w:proofErr w:type="spellStart"/>
      <w:r>
        <w:t>MeSRC</w:t>
      </w:r>
      <w:proofErr w:type="spellEnd"/>
      <w:r>
        <w:t xml:space="preserve"> Meeting Minute for Dec 16, 2020</w:t>
      </w:r>
    </w:p>
    <w:p w14:paraId="53623E69" w14:textId="5938C958" w:rsidR="005A22EE" w:rsidRDefault="005A22EE" w:rsidP="00067E8C">
      <w:pPr>
        <w:spacing w:line="240" w:lineRule="auto"/>
      </w:pPr>
      <w:r w:rsidRPr="005A22EE">
        <w:rPr>
          <w:u w:val="single"/>
        </w:rPr>
        <w:t>Attendance</w:t>
      </w:r>
      <w:r>
        <w:t>:</w:t>
      </w:r>
    </w:p>
    <w:p w14:paraId="6F6D2F26" w14:textId="1DEEAC7C" w:rsidR="005A22EE" w:rsidRDefault="005A22EE" w:rsidP="00067E8C">
      <w:pPr>
        <w:spacing w:line="240" w:lineRule="auto"/>
      </w:pPr>
      <w:r>
        <w:t>Tim Babcock</w:t>
      </w:r>
    </w:p>
    <w:p w14:paraId="685BE21E" w14:textId="3B9C6D39" w:rsidR="005A22EE" w:rsidRDefault="005A22EE" w:rsidP="00067E8C">
      <w:pPr>
        <w:spacing w:line="240" w:lineRule="auto"/>
      </w:pPr>
      <w:r>
        <w:t>Don Cotta</w:t>
      </w:r>
    </w:p>
    <w:p w14:paraId="7B170509" w14:textId="1F63063D" w:rsidR="005A22EE" w:rsidRDefault="005A22EE" w:rsidP="00067E8C">
      <w:pPr>
        <w:spacing w:line="240" w:lineRule="auto"/>
      </w:pPr>
      <w:r>
        <w:t>Bobbie Crocket</w:t>
      </w:r>
    </w:p>
    <w:p w14:paraId="34F302CA" w14:textId="57E43876" w:rsidR="005A22EE" w:rsidRDefault="005A22EE" w:rsidP="00067E8C">
      <w:pPr>
        <w:spacing w:line="240" w:lineRule="auto"/>
      </w:pPr>
      <w:r>
        <w:t>Kristin Dolloff</w:t>
      </w:r>
    </w:p>
    <w:p w14:paraId="6956F7DB" w14:textId="66B7B683" w:rsidR="005A22EE" w:rsidRDefault="005A22EE" w:rsidP="00067E8C">
      <w:pPr>
        <w:spacing w:line="240" w:lineRule="auto"/>
      </w:pPr>
      <w:r>
        <w:t>Hannah Leadbetter</w:t>
      </w:r>
    </w:p>
    <w:p w14:paraId="30E1A27F" w14:textId="5063B4B2" w:rsidR="005A22EE" w:rsidRDefault="005A22EE" w:rsidP="00067E8C">
      <w:pPr>
        <w:spacing w:line="240" w:lineRule="auto"/>
      </w:pPr>
      <w:r>
        <w:t>Ric Lewis</w:t>
      </w:r>
    </w:p>
    <w:p w14:paraId="1C17F9A4" w14:textId="12437714" w:rsidR="005A22EE" w:rsidRDefault="005A22EE" w:rsidP="00067E8C">
      <w:pPr>
        <w:spacing w:line="240" w:lineRule="auto"/>
      </w:pPr>
      <w:r>
        <w:t>Kathy Roy-</w:t>
      </w:r>
      <w:proofErr w:type="spellStart"/>
      <w:r>
        <w:t>Gosellin</w:t>
      </w:r>
      <w:proofErr w:type="spellEnd"/>
    </w:p>
    <w:p w14:paraId="6E0537C1" w14:textId="77777777" w:rsidR="00067E8C" w:rsidRDefault="00067E8C" w:rsidP="00067E8C">
      <w:pPr>
        <w:spacing w:line="240" w:lineRule="auto"/>
      </w:pPr>
    </w:p>
    <w:p w14:paraId="76AADA1E" w14:textId="7179F051" w:rsidR="005A22EE" w:rsidRDefault="005A22EE" w:rsidP="00067E8C">
      <w:pPr>
        <w:spacing w:line="240" w:lineRule="auto"/>
        <w:rPr>
          <w:u w:val="single"/>
        </w:rPr>
      </w:pPr>
      <w:r>
        <w:rPr>
          <w:u w:val="single"/>
        </w:rPr>
        <w:t>Election Results:</w:t>
      </w:r>
    </w:p>
    <w:p w14:paraId="1A2D6C62" w14:textId="3F0433F7" w:rsidR="005A22EE" w:rsidRDefault="005A22EE" w:rsidP="00067E8C">
      <w:pPr>
        <w:spacing w:line="240" w:lineRule="auto"/>
      </w:pPr>
      <w:r>
        <w:t>President Elect – Daren Rainey</w:t>
      </w:r>
    </w:p>
    <w:p w14:paraId="1F4A60E6" w14:textId="4183989F" w:rsidR="005A22EE" w:rsidRDefault="005A22EE" w:rsidP="00067E8C">
      <w:pPr>
        <w:spacing w:line="240" w:lineRule="auto"/>
      </w:pPr>
      <w:r>
        <w:t xml:space="preserve">Secretary – Marissa </w:t>
      </w:r>
      <w:proofErr w:type="spellStart"/>
      <w:r>
        <w:t>Nason</w:t>
      </w:r>
      <w:proofErr w:type="spellEnd"/>
    </w:p>
    <w:p w14:paraId="7082ECF1" w14:textId="071F1A22" w:rsidR="005A22EE" w:rsidRDefault="005A22EE" w:rsidP="00067E8C">
      <w:pPr>
        <w:spacing w:line="240" w:lineRule="auto"/>
      </w:pPr>
      <w:r>
        <w:t>Board Members at Large:</w:t>
      </w:r>
    </w:p>
    <w:p w14:paraId="4F3A2CE5" w14:textId="4C891D25" w:rsidR="005A22EE" w:rsidRDefault="005A22EE" w:rsidP="00067E8C">
      <w:pPr>
        <w:pStyle w:val="ListParagraph"/>
        <w:numPr>
          <w:ilvl w:val="0"/>
          <w:numId w:val="2"/>
        </w:numPr>
        <w:spacing w:line="240" w:lineRule="auto"/>
      </w:pPr>
      <w:r>
        <w:t>Adam Brown</w:t>
      </w:r>
    </w:p>
    <w:p w14:paraId="432FE151" w14:textId="5E445732" w:rsidR="005A22EE" w:rsidRDefault="005A22EE" w:rsidP="00067E8C">
      <w:pPr>
        <w:pStyle w:val="ListParagraph"/>
        <w:numPr>
          <w:ilvl w:val="0"/>
          <w:numId w:val="2"/>
        </w:numPr>
        <w:spacing w:line="240" w:lineRule="auto"/>
      </w:pPr>
      <w:r>
        <w:t>Terence Comiskey</w:t>
      </w:r>
    </w:p>
    <w:p w14:paraId="7ED20941" w14:textId="646CA7B2" w:rsidR="005A22EE" w:rsidRDefault="005A22EE" w:rsidP="00067E8C">
      <w:pPr>
        <w:pStyle w:val="ListParagraph"/>
        <w:numPr>
          <w:ilvl w:val="0"/>
          <w:numId w:val="2"/>
        </w:numPr>
        <w:spacing w:line="240" w:lineRule="auto"/>
      </w:pPr>
      <w:r>
        <w:t xml:space="preserve">Greg </w:t>
      </w:r>
      <w:proofErr w:type="spellStart"/>
      <w:r>
        <w:t>Lavertu</w:t>
      </w:r>
      <w:proofErr w:type="spellEnd"/>
    </w:p>
    <w:p w14:paraId="376A567B" w14:textId="59F277E4" w:rsidR="005A22EE" w:rsidRDefault="005A22EE" w:rsidP="00067E8C">
      <w:pPr>
        <w:pStyle w:val="ListParagraph"/>
        <w:numPr>
          <w:ilvl w:val="0"/>
          <w:numId w:val="2"/>
        </w:numPr>
        <w:spacing w:line="240" w:lineRule="auto"/>
      </w:pPr>
      <w:r>
        <w:t xml:space="preserve">Danielle </w:t>
      </w:r>
      <w:proofErr w:type="spellStart"/>
      <w:r>
        <w:t>Schryver</w:t>
      </w:r>
      <w:proofErr w:type="spellEnd"/>
    </w:p>
    <w:p w14:paraId="45EE50FA" w14:textId="68847FB6" w:rsidR="005A22EE" w:rsidRDefault="005A22EE" w:rsidP="00067E8C">
      <w:pPr>
        <w:spacing w:line="240" w:lineRule="auto"/>
      </w:pPr>
      <w:r>
        <w:t>Don motioned to accept the election results.</w:t>
      </w:r>
    </w:p>
    <w:p w14:paraId="19286D3C" w14:textId="7E59BEC7" w:rsidR="005A22EE" w:rsidRDefault="005A22EE" w:rsidP="00067E8C">
      <w:pPr>
        <w:spacing w:line="240" w:lineRule="auto"/>
      </w:pPr>
      <w:r>
        <w:t>Tim 2</w:t>
      </w:r>
      <w:r w:rsidRPr="005A22EE">
        <w:rPr>
          <w:vertAlign w:val="superscript"/>
        </w:rPr>
        <w:t>nd</w:t>
      </w:r>
      <w:r>
        <w:t xml:space="preserve"> the motion</w:t>
      </w:r>
    </w:p>
    <w:p w14:paraId="53F8D56C" w14:textId="3E2468A5" w:rsidR="005A22EE" w:rsidRDefault="005A22EE" w:rsidP="00067E8C">
      <w:pPr>
        <w:spacing w:line="240" w:lineRule="auto"/>
      </w:pPr>
      <w:r>
        <w:t>Vote taken – all in favor, motion accepted</w:t>
      </w:r>
    </w:p>
    <w:p w14:paraId="15CF61A1" w14:textId="17AFF890" w:rsidR="005A22EE" w:rsidRDefault="00067E8C" w:rsidP="00067E8C">
      <w:pPr>
        <w:spacing w:line="240" w:lineRule="auto"/>
        <w:rPr>
          <w:u w:val="single"/>
        </w:rPr>
      </w:pPr>
      <w:r>
        <w:rPr>
          <w:u w:val="single"/>
        </w:rPr>
        <w:t>Board members with one year left in term</w:t>
      </w:r>
    </w:p>
    <w:p w14:paraId="6F2AA819" w14:textId="0B3A094A" w:rsidR="00067E8C" w:rsidRPr="00067E8C" w:rsidRDefault="00067E8C" w:rsidP="00067E8C">
      <w:pPr>
        <w:pStyle w:val="ListParagraph"/>
        <w:numPr>
          <w:ilvl w:val="0"/>
          <w:numId w:val="3"/>
        </w:numPr>
        <w:spacing w:line="240" w:lineRule="auto"/>
      </w:pPr>
      <w:r w:rsidRPr="00067E8C">
        <w:t>Tim Babcock</w:t>
      </w:r>
    </w:p>
    <w:p w14:paraId="4C830CD0" w14:textId="14E564E5" w:rsidR="00067E8C" w:rsidRPr="00067E8C" w:rsidRDefault="00067E8C" w:rsidP="00067E8C">
      <w:pPr>
        <w:pStyle w:val="ListParagraph"/>
        <w:numPr>
          <w:ilvl w:val="0"/>
          <w:numId w:val="3"/>
        </w:numPr>
        <w:spacing w:line="240" w:lineRule="auto"/>
      </w:pPr>
      <w:r w:rsidRPr="00067E8C">
        <w:t>Kathryn Foley</w:t>
      </w:r>
    </w:p>
    <w:p w14:paraId="3F5C5A64" w14:textId="16B7F699" w:rsidR="00067E8C" w:rsidRPr="00067E8C" w:rsidRDefault="00067E8C" w:rsidP="00067E8C">
      <w:pPr>
        <w:pStyle w:val="ListParagraph"/>
        <w:numPr>
          <w:ilvl w:val="0"/>
          <w:numId w:val="3"/>
        </w:numPr>
        <w:spacing w:line="240" w:lineRule="auto"/>
        <w:rPr>
          <w:u w:val="single"/>
        </w:rPr>
      </w:pPr>
      <w:r>
        <w:t>Caitlyn Robitaille</w:t>
      </w:r>
    </w:p>
    <w:p w14:paraId="2A7C110B" w14:textId="0379B98F" w:rsidR="00067E8C" w:rsidRPr="00067E8C" w:rsidRDefault="00067E8C" w:rsidP="00067E8C">
      <w:pPr>
        <w:pStyle w:val="ListParagraph"/>
        <w:numPr>
          <w:ilvl w:val="0"/>
          <w:numId w:val="3"/>
        </w:numPr>
        <w:spacing w:line="240" w:lineRule="auto"/>
        <w:rPr>
          <w:u w:val="single"/>
        </w:rPr>
      </w:pPr>
      <w:r>
        <w:t>David Wall</w:t>
      </w:r>
    </w:p>
    <w:p w14:paraId="6FD052C0" w14:textId="337A3BDE" w:rsidR="00067E8C" w:rsidRDefault="00067E8C" w:rsidP="00067E8C">
      <w:pPr>
        <w:spacing w:line="240" w:lineRule="auto"/>
        <w:rPr>
          <w:u w:val="single"/>
        </w:rPr>
      </w:pPr>
      <w:r>
        <w:rPr>
          <w:u w:val="single"/>
        </w:rPr>
        <w:t>Ric announced the official meetings for 2021 – All meetin</w:t>
      </w:r>
      <w:r w:rsidR="004928BE">
        <w:rPr>
          <w:u w:val="single"/>
        </w:rPr>
        <w:t>g</w:t>
      </w:r>
      <w:r>
        <w:rPr>
          <w:u w:val="single"/>
        </w:rPr>
        <w:t>s 4-6pm via ZOOM for time being</w:t>
      </w:r>
    </w:p>
    <w:p w14:paraId="3EA1A5B8" w14:textId="3E5CA6CF" w:rsidR="00067E8C" w:rsidRDefault="00067E8C" w:rsidP="00067E8C">
      <w:pPr>
        <w:pStyle w:val="ListParagraph"/>
        <w:numPr>
          <w:ilvl w:val="0"/>
          <w:numId w:val="4"/>
        </w:numPr>
        <w:spacing w:line="240" w:lineRule="auto"/>
      </w:pPr>
      <w:r>
        <w:t>February 8 – Orientation for new members</w:t>
      </w:r>
    </w:p>
    <w:p w14:paraId="03782EFE" w14:textId="4FCB06FE" w:rsidR="00067E8C" w:rsidRDefault="00067E8C" w:rsidP="00067E8C">
      <w:pPr>
        <w:pStyle w:val="ListParagraph"/>
        <w:numPr>
          <w:ilvl w:val="0"/>
          <w:numId w:val="4"/>
        </w:numPr>
        <w:spacing w:line="240" w:lineRule="auto"/>
      </w:pPr>
      <w:r>
        <w:t>March 22</w:t>
      </w:r>
    </w:p>
    <w:p w14:paraId="3AD82BF8" w14:textId="579D3AA1" w:rsidR="00067E8C" w:rsidRDefault="00067E8C" w:rsidP="00067E8C">
      <w:pPr>
        <w:pStyle w:val="ListParagraph"/>
        <w:numPr>
          <w:ilvl w:val="0"/>
          <w:numId w:val="4"/>
        </w:numPr>
        <w:spacing w:line="240" w:lineRule="auto"/>
      </w:pPr>
      <w:r>
        <w:t>May 10</w:t>
      </w:r>
    </w:p>
    <w:p w14:paraId="61F26C18" w14:textId="42B56414" w:rsidR="00067E8C" w:rsidRDefault="00067E8C" w:rsidP="00067E8C">
      <w:pPr>
        <w:pStyle w:val="ListParagraph"/>
        <w:numPr>
          <w:ilvl w:val="0"/>
          <w:numId w:val="4"/>
        </w:numPr>
        <w:spacing w:line="240" w:lineRule="auto"/>
      </w:pPr>
      <w:r>
        <w:t>Aug 16</w:t>
      </w:r>
    </w:p>
    <w:p w14:paraId="43CD211E" w14:textId="72DE8C36" w:rsidR="00067E8C" w:rsidRDefault="00067E8C" w:rsidP="00067E8C">
      <w:pPr>
        <w:pStyle w:val="ListParagraph"/>
        <w:numPr>
          <w:ilvl w:val="0"/>
          <w:numId w:val="4"/>
        </w:numPr>
        <w:spacing w:line="240" w:lineRule="auto"/>
      </w:pPr>
      <w:r>
        <w:t>Dec 14</w:t>
      </w:r>
    </w:p>
    <w:p w14:paraId="77872587" w14:textId="162AA26A" w:rsidR="00067E8C" w:rsidRDefault="00067E8C" w:rsidP="00067E8C">
      <w:pPr>
        <w:spacing w:line="240" w:lineRule="auto"/>
      </w:pPr>
    </w:p>
    <w:p w14:paraId="7CA58197" w14:textId="340590F8" w:rsidR="00067E8C" w:rsidRDefault="00067E8C" w:rsidP="00067E8C">
      <w:pPr>
        <w:spacing w:line="240" w:lineRule="auto"/>
        <w:rPr>
          <w:u w:val="single"/>
        </w:rPr>
      </w:pPr>
      <w:r>
        <w:rPr>
          <w:u w:val="single"/>
        </w:rPr>
        <w:lastRenderedPageBreak/>
        <w:t>New business</w:t>
      </w:r>
    </w:p>
    <w:p w14:paraId="54974326" w14:textId="018B1E32" w:rsidR="00067E8C" w:rsidRDefault="0027727A" w:rsidP="00067E8C">
      <w:pPr>
        <w:spacing w:line="240" w:lineRule="auto"/>
      </w:pPr>
      <w:r>
        <w:t>-</w:t>
      </w:r>
      <w:r w:rsidR="00067E8C">
        <w:t>Discussion about c</w:t>
      </w:r>
      <w:r w:rsidR="004928BE">
        <w:t xml:space="preserve">ancelling Maine Event for 2021 </w:t>
      </w:r>
      <w:r w:rsidR="00067E8C">
        <w:t xml:space="preserve">due to current </w:t>
      </w:r>
      <w:r>
        <w:t>pandemic and restrictions</w:t>
      </w:r>
    </w:p>
    <w:p w14:paraId="26C96941" w14:textId="5D1F849B" w:rsidR="0027727A" w:rsidRDefault="0027727A" w:rsidP="00067E8C">
      <w:pPr>
        <w:spacing w:line="240" w:lineRule="auto"/>
      </w:pPr>
      <w:r>
        <w:t>Rick makes the motion to cancel the Maine Event</w:t>
      </w:r>
    </w:p>
    <w:p w14:paraId="1D2F2586" w14:textId="30D89DA0" w:rsidR="0027727A" w:rsidRDefault="0027727A" w:rsidP="00067E8C">
      <w:pPr>
        <w:spacing w:line="240" w:lineRule="auto"/>
      </w:pPr>
      <w:r>
        <w:t>Kristin 2</w:t>
      </w:r>
      <w:r w:rsidRPr="0027727A">
        <w:rPr>
          <w:vertAlign w:val="superscript"/>
        </w:rPr>
        <w:t>nd</w:t>
      </w:r>
      <w:r>
        <w:t>’s</w:t>
      </w:r>
    </w:p>
    <w:p w14:paraId="7903F499" w14:textId="3494737C" w:rsidR="0027727A" w:rsidRDefault="0027727A" w:rsidP="00067E8C">
      <w:pPr>
        <w:spacing w:line="240" w:lineRule="auto"/>
      </w:pPr>
      <w:r>
        <w:t>Vote – all in favor, motion passes</w:t>
      </w:r>
    </w:p>
    <w:p w14:paraId="3E1F3A28" w14:textId="40A5A348" w:rsidR="0027727A" w:rsidRDefault="0027727A" w:rsidP="00067E8C">
      <w:pPr>
        <w:spacing w:line="240" w:lineRule="auto"/>
      </w:pPr>
      <w:r>
        <w:t xml:space="preserve">-Discussion about alternative ways to meet with our members. Results in commitment to plan 2 events with speakers. One in the summer and one in the fall with focus on finding locations with covered outdoor space. Discussion about qualifying the event with AARC for CEU’s. Discussion about vendors. Left that Kristin would check with Deb </w:t>
      </w:r>
      <w:proofErr w:type="spellStart"/>
      <w:r>
        <w:t>Geheb</w:t>
      </w:r>
      <w:proofErr w:type="spellEnd"/>
      <w:r>
        <w:t xml:space="preserve"> to see how he obtains CEU’s for MMC in</w:t>
      </w:r>
      <w:r w:rsidR="004928BE">
        <w:t>-</w:t>
      </w:r>
      <w:r>
        <w:t>services. Also</w:t>
      </w:r>
      <w:r w:rsidR="004928BE">
        <w:t>,</w:t>
      </w:r>
      <w:bookmarkStart w:id="0" w:name="_GoBack"/>
      <w:bookmarkEnd w:id="0"/>
      <w:r>
        <w:t xml:space="preserve"> discussion left that we would all think about good possible locations.</w:t>
      </w:r>
    </w:p>
    <w:p w14:paraId="53FE608D" w14:textId="6F4B8139" w:rsidR="0027727A" w:rsidRDefault="0027727A" w:rsidP="00067E8C">
      <w:pPr>
        <w:spacing w:line="240" w:lineRule="auto"/>
      </w:pPr>
      <w:r>
        <w:t>- Don introduces topic about refunding vendors and members who had already paid for 2020 conference.</w:t>
      </w:r>
    </w:p>
    <w:p w14:paraId="3EA963A4" w14:textId="7B5EAA8F" w:rsidR="0027727A" w:rsidRDefault="0027727A" w:rsidP="00067E8C">
      <w:pPr>
        <w:spacing w:line="240" w:lineRule="auto"/>
      </w:pPr>
      <w:r>
        <w:t>Ric motion to refund</w:t>
      </w:r>
    </w:p>
    <w:p w14:paraId="79C22A87" w14:textId="65A2275A" w:rsidR="0027727A" w:rsidRDefault="0027727A" w:rsidP="00067E8C">
      <w:pPr>
        <w:spacing w:line="240" w:lineRule="auto"/>
      </w:pPr>
      <w:r>
        <w:t>Hannah 2</w:t>
      </w:r>
      <w:r w:rsidRPr="0027727A">
        <w:rPr>
          <w:vertAlign w:val="superscript"/>
        </w:rPr>
        <w:t>nd</w:t>
      </w:r>
      <w:r>
        <w:t>’s</w:t>
      </w:r>
    </w:p>
    <w:p w14:paraId="18CC8E93" w14:textId="1DEFA99D" w:rsidR="0027727A" w:rsidRDefault="0027727A" w:rsidP="00067E8C">
      <w:pPr>
        <w:spacing w:line="240" w:lineRule="auto"/>
      </w:pPr>
      <w:r>
        <w:t>Vote – all in favor, motion passes</w:t>
      </w:r>
    </w:p>
    <w:p w14:paraId="0E4AB445" w14:textId="09931B45" w:rsidR="0027727A" w:rsidRDefault="0027727A" w:rsidP="00067E8C">
      <w:pPr>
        <w:spacing w:line="240" w:lineRule="auto"/>
        <w:rPr>
          <w:u w:val="single"/>
        </w:rPr>
      </w:pPr>
      <w:r>
        <w:rPr>
          <w:u w:val="single"/>
        </w:rPr>
        <w:t>Treasurer’s Report by Don Cotta</w:t>
      </w:r>
    </w:p>
    <w:p w14:paraId="6B89E108" w14:textId="7AA9443F" w:rsidR="0027727A" w:rsidRDefault="0027727A" w:rsidP="0027727A">
      <w:pPr>
        <w:pStyle w:val="ListParagraph"/>
        <w:numPr>
          <w:ilvl w:val="0"/>
          <w:numId w:val="5"/>
        </w:numPr>
        <w:spacing w:line="240" w:lineRule="auto"/>
      </w:pPr>
      <w:r>
        <w:t>Checking  $14,122.91</w:t>
      </w:r>
    </w:p>
    <w:p w14:paraId="0EF37E90" w14:textId="14585F2D" w:rsidR="0027727A" w:rsidRDefault="0027727A" w:rsidP="0027727A">
      <w:pPr>
        <w:pStyle w:val="ListParagraph"/>
        <w:numPr>
          <w:ilvl w:val="0"/>
          <w:numId w:val="5"/>
        </w:numPr>
        <w:spacing w:line="240" w:lineRule="auto"/>
      </w:pPr>
      <w:r>
        <w:t>Savings     $2,498.61</w:t>
      </w:r>
    </w:p>
    <w:p w14:paraId="1D480011" w14:textId="5A05FAA7" w:rsidR="0027727A" w:rsidRDefault="0027727A" w:rsidP="0027727A">
      <w:pPr>
        <w:pStyle w:val="ListParagraph"/>
        <w:numPr>
          <w:ilvl w:val="0"/>
          <w:numId w:val="5"/>
        </w:numPr>
        <w:spacing w:line="240" w:lineRule="auto"/>
      </w:pPr>
      <w:r>
        <w:t>CD1           $15,222.57</w:t>
      </w:r>
    </w:p>
    <w:p w14:paraId="326DC5EA" w14:textId="778A4A17" w:rsidR="0027727A" w:rsidRDefault="0027727A" w:rsidP="0027727A">
      <w:pPr>
        <w:pStyle w:val="ListParagraph"/>
        <w:numPr>
          <w:ilvl w:val="0"/>
          <w:numId w:val="5"/>
        </w:numPr>
        <w:spacing w:line="240" w:lineRule="auto"/>
      </w:pPr>
      <w:r>
        <w:t>CD2           $10,010.09</w:t>
      </w:r>
    </w:p>
    <w:p w14:paraId="0F495C34" w14:textId="49B6962C" w:rsidR="0027727A" w:rsidRDefault="0027727A" w:rsidP="0027727A">
      <w:pPr>
        <w:pStyle w:val="ListParagraph"/>
        <w:numPr>
          <w:ilvl w:val="0"/>
          <w:numId w:val="5"/>
        </w:numPr>
        <w:spacing w:line="240" w:lineRule="auto"/>
      </w:pPr>
      <w:r>
        <w:t>Total         $41,854.18</w:t>
      </w:r>
    </w:p>
    <w:p w14:paraId="7CAC028D" w14:textId="2AEA02A0" w:rsidR="0027727A" w:rsidRDefault="00543B25" w:rsidP="0027727A">
      <w:pPr>
        <w:pStyle w:val="ListParagraph"/>
        <w:spacing w:line="240" w:lineRule="auto"/>
      </w:pPr>
      <w:r>
        <w:t>No outstanding obligations.</w:t>
      </w:r>
    </w:p>
    <w:p w14:paraId="6E737469" w14:textId="2AEA3EA9" w:rsidR="00543B25" w:rsidRDefault="00543B25" w:rsidP="00543B25">
      <w:pPr>
        <w:spacing w:line="240" w:lineRule="auto"/>
      </w:pPr>
      <w:r>
        <w:t>Ric motions to accept report</w:t>
      </w:r>
    </w:p>
    <w:p w14:paraId="7772B507" w14:textId="15FD51BD" w:rsidR="00543B25" w:rsidRDefault="00543B25" w:rsidP="00543B25">
      <w:pPr>
        <w:spacing w:line="240" w:lineRule="auto"/>
      </w:pPr>
      <w:r>
        <w:t>Tim 2nds’s</w:t>
      </w:r>
    </w:p>
    <w:p w14:paraId="323588B7" w14:textId="5F270D12" w:rsidR="00543B25" w:rsidRDefault="00543B25" w:rsidP="00543B25">
      <w:pPr>
        <w:spacing w:line="240" w:lineRule="auto"/>
      </w:pPr>
      <w:r>
        <w:t>Vote – all in favor – accepted</w:t>
      </w:r>
    </w:p>
    <w:p w14:paraId="4FA346BC" w14:textId="5138AE85" w:rsidR="00543B25" w:rsidRPr="0027727A" w:rsidRDefault="00543B25" w:rsidP="00543B25">
      <w:pPr>
        <w:spacing w:line="240" w:lineRule="auto"/>
      </w:pPr>
      <w:r>
        <w:t>Meeting adjourned</w:t>
      </w:r>
    </w:p>
    <w:p w14:paraId="1FF99770" w14:textId="77777777" w:rsidR="0027727A" w:rsidRPr="00067E8C" w:rsidRDefault="0027727A" w:rsidP="00067E8C">
      <w:pPr>
        <w:spacing w:line="240" w:lineRule="auto"/>
      </w:pPr>
    </w:p>
    <w:sectPr w:rsidR="0027727A" w:rsidRPr="00067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536"/>
    <w:multiLevelType w:val="hybridMultilevel"/>
    <w:tmpl w:val="BDF4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A23E2"/>
    <w:multiLevelType w:val="hybridMultilevel"/>
    <w:tmpl w:val="BC8A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F08ED"/>
    <w:multiLevelType w:val="hybridMultilevel"/>
    <w:tmpl w:val="4992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E1612"/>
    <w:multiLevelType w:val="hybridMultilevel"/>
    <w:tmpl w:val="DC0E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E0D3A"/>
    <w:multiLevelType w:val="hybridMultilevel"/>
    <w:tmpl w:val="45E2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EE"/>
    <w:rsid w:val="00067E8C"/>
    <w:rsid w:val="0027727A"/>
    <w:rsid w:val="004928BE"/>
    <w:rsid w:val="00543B25"/>
    <w:rsid w:val="005A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036C"/>
  <w15:chartTrackingRefBased/>
  <w15:docId w15:val="{2A455D23-53AE-4B91-85D2-D2EABF45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Dolloff</dc:creator>
  <cp:keywords/>
  <dc:description/>
  <cp:lastModifiedBy>Katharine Roy-Gosselin</cp:lastModifiedBy>
  <cp:revision>2</cp:revision>
  <dcterms:created xsi:type="dcterms:W3CDTF">2021-01-04T16:52:00Z</dcterms:created>
  <dcterms:modified xsi:type="dcterms:W3CDTF">2021-01-04T16:52:00Z</dcterms:modified>
</cp:coreProperties>
</file>