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F48A" w14:textId="77777777" w:rsidR="00961F39" w:rsidRDefault="00961F39" w:rsidP="00961F39">
      <w:pPr>
        <w:rPr>
          <w:rFonts w:eastAsia="Times New Roman"/>
        </w:rPr>
      </w:pPr>
    </w:p>
    <w:p w14:paraId="23D4B3AE" w14:textId="77777777" w:rsidR="00961F39" w:rsidRDefault="007B75C4" w:rsidP="00961F39">
      <w:pPr>
        <w:rPr>
          <w:rFonts w:eastAsia="Times New Roman"/>
        </w:rPr>
      </w:pPr>
      <w:r>
        <w:rPr>
          <w:rFonts w:eastAsia="Times New Roman"/>
        </w:rPr>
        <w:t>Dear (insert name of MP)</w:t>
      </w:r>
      <w:r w:rsidR="00B603A5">
        <w:rPr>
          <w:rFonts w:eastAsia="Times New Roman"/>
        </w:rPr>
        <w:t>,</w:t>
      </w:r>
      <w:r>
        <w:rPr>
          <w:rFonts w:eastAsia="Times New Roman"/>
        </w:rPr>
        <w:br/>
      </w:r>
    </w:p>
    <w:p w14:paraId="17CFBFDD" w14:textId="067F5AE8" w:rsidR="007B75C4" w:rsidRDefault="008216B9" w:rsidP="00961F39">
      <w:pPr>
        <w:rPr>
          <w:rFonts w:eastAsia="Times New Roman"/>
        </w:rPr>
      </w:pPr>
      <w:r>
        <w:rPr>
          <w:rFonts w:eastAsia="Times New Roman"/>
        </w:rPr>
        <w:t xml:space="preserve">You will have received an invitation from </w:t>
      </w:r>
      <w:r w:rsidR="00961F39">
        <w:rPr>
          <w:rFonts w:eastAsia="Times New Roman"/>
        </w:rPr>
        <w:t xml:space="preserve">MP </w:t>
      </w:r>
      <w:r>
        <w:rPr>
          <w:rFonts w:eastAsia="Times New Roman"/>
        </w:rPr>
        <w:t>Andrew Bridgen to attend a meeting on</w:t>
      </w:r>
      <w:r w:rsidR="006A4AAA">
        <w:rPr>
          <w:rFonts w:eastAsia="Times New Roman"/>
        </w:rPr>
        <w:t xml:space="preserve"> the</w:t>
      </w:r>
      <w:r>
        <w:rPr>
          <w:rFonts w:eastAsia="Times New Roman"/>
        </w:rPr>
        <w:t xml:space="preserve"> 4</w:t>
      </w:r>
      <w:r w:rsidRPr="008216B9">
        <w:rPr>
          <w:rFonts w:eastAsia="Times New Roman"/>
          <w:vertAlign w:val="superscript"/>
        </w:rPr>
        <w:t>th</w:t>
      </w:r>
      <w:r>
        <w:rPr>
          <w:rFonts w:eastAsia="Times New Roman"/>
        </w:rPr>
        <w:t xml:space="preserve"> December </w:t>
      </w:r>
      <w:r w:rsidR="00E4462E">
        <w:rPr>
          <w:rFonts w:eastAsia="Times New Roman"/>
        </w:rPr>
        <w:t xml:space="preserve">2023 </w:t>
      </w:r>
      <w:r>
        <w:rPr>
          <w:rFonts w:eastAsia="Times New Roman"/>
        </w:rPr>
        <w:t xml:space="preserve">and </w:t>
      </w:r>
      <w:r w:rsidR="007B75C4">
        <w:rPr>
          <w:rFonts w:eastAsia="Times New Roman"/>
        </w:rPr>
        <w:t>I am writing to ask if you would be so kind as to attend the address to MPs</w:t>
      </w:r>
      <w:r>
        <w:rPr>
          <w:rFonts w:eastAsia="Times New Roman"/>
        </w:rPr>
        <w:t>.</w:t>
      </w:r>
    </w:p>
    <w:p w14:paraId="4F7E4858" w14:textId="55D5CCF0" w:rsidR="00B603A5" w:rsidRDefault="00961F39">
      <w:pPr>
        <w:rPr>
          <w:rFonts w:eastAsia="Times New Roman"/>
        </w:rPr>
      </w:pPr>
      <w:r>
        <w:rPr>
          <w:rFonts w:eastAsia="Times New Roman"/>
        </w:rPr>
        <w:t>Doctors and Analysts</w:t>
      </w:r>
      <w:r w:rsidR="007B75C4">
        <w:rPr>
          <w:rFonts w:eastAsia="Times New Roman"/>
        </w:rPr>
        <w:t xml:space="preserve"> will give short speeches concerning the pandemic and its consequences</w:t>
      </w:r>
      <w:r w:rsidR="00162D59">
        <w:rPr>
          <w:rFonts w:eastAsia="Times New Roman"/>
        </w:rPr>
        <w:t>.</w:t>
      </w:r>
      <w:r w:rsidR="007B75C4">
        <w:rPr>
          <w:rFonts w:eastAsia="Times New Roman"/>
        </w:rPr>
        <w:t xml:space="preserve"> Dr David E. Martin, Dr Pierre Kory, Dr Robert Malone, Professor Angus Dalgleish, Dr Ryan Cole, Steve Kirsch and a brief recorded address by Dr Peter McCullough. There will then be a Q and A Session. </w:t>
      </w:r>
    </w:p>
    <w:p w14:paraId="21BEC728" w14:textId="32FA43D6" w:rsidR="00B42C65" w:rsidRDefault="00B42C65">
      <w:pPr>
        <w:rPr>
          <w:rFonts w:eastAsia="Times New Roman"/>
        </w:rPr>
      </w:pPr>
      <w:r w:rsidRPr="002B3A23">
        <w:rPr>
          <w:rFonts w:eastAsia="Times New Roman"/>
          <w:b/>
          <w:bCs/>
        </w:rPr>
        <w:t>Dr David E. Martin</w:t>
      </w:r>
      <w:r>
        <w:rPr>
          <w:rFonts w:eastAsia="Times New Roman"/>
        </w:rPr>
        <w:t xml:space="preserve"> is founder and Chairman of M-CAM International, RASA Energy and is a Batten Fellow of the University of Virgin</w:t>
      </w:r>
      <w:r w:rsidR="00CB16B7">
        <w:rPr>
          <w:rFonts w:eastAsia="Times New Roman"/>
        </w:rPr>
        <w:t>i</w:t>
      </w:r>
      <w:r>
        <w:rPr>
          <w:rFonts w:eastAsia="Times New Roman"/>
        </w:rPr>
        <w:t>a.</w:t>
      </w:r>
    </w:p>
    <w:p w14:paraId="40A64F5A" w14:textId="6AF6D4A0" w:rsidR="00B42C65" w:rsidRDefault="00B42C65">
      <w:pPr>
        <w:rPr>
          <w:rFonts w:eastAsia="Times New Roman"/>
        </w:rPr>
      </w:pPr>
      <w:r w:rsidRPr="002B3A23">
        <w:rPr>
          <w:rFonts w:eastAsia="Times New Roman"/>
          <w:b/>
          <w:bCs/>
        </w:rPr>
        <w:t>Dr Pierre Kory</w:t>
      </w:r>
      <w:r>
        <w:rPr>
          <w:rFonts w:eastAsia="Times New Roman"/>
        </w:rPr>
        <w:t xml:space="preserve"> is co-founder, President and Chief Medical Officer of Front Line COVID-19 Critical Care Alliance and a specialist in internal medicine, pulmonary diseases and critical care medicine.</w:t>
      </w:r>
    </w:p>
    <w:p w14:paraId="076CE0EF" w14:textId="14524B4A" w:rsidR="00B42C65" w:rsidRDefault="00B42C65">
      <w:pPr>
        <w:rPr>
          <w:rFonts w:eastAsia="Times New Roman"/>
        </w:rPr>
      </w:pPr>
      <w:r w:rsidRPr="002B3A23">
        <w:rPr>
          <w:rFonts w:eastAsia="Times New Roman"/>
          <w:b/>
          <w:bCs/>
        </w:rPr>
        <w:t>Dr Robert Malone</w:t>
      </w:r>
      <w:r>
        <w:rPr>
          <w:rFonts w:eastAsia="Times New Roman"/>
        </w:rPr>
        <w:t xml:space="preserve"> is a Physician and Bio-Chemist with his early work focussing on mRNA technology, pharmaceuticals and drug repurposing research and has served as Director of Clinical Affairs for </w:t>
      </w:r>
      <w:proofErr w:type="spellStart"/>
      <w:r>
        <w:rPr>
          <w:rFonts w:eastAsia="Times New Roman"/>
        </w:rPr>
        <w:t>Avancer</w:t>
      </w:r>
      <w:proofErr w:type="spellEnd"/>
      <w:r>
        <w:rPr>
          <w:rFonts w:eastAsia="Times New Roman"/>
        </w:rPr>
        <w:t xml:space="preserve"> Group, Assistant Professor of biotechnology at Kennesaw State University, CEO and co-founder of </w:t>
      </w:r>
      <w:proofErr w:type="spellStart"/>
      <w:r>
        <w:rPr>
          <w:rFonts w:eastAsia="Times New Roman"/>
        </w:rPr>
        <w:t>Atheric</w:t>
      </w:r>
      <w:proofErr w:type="spellEnd"/>
      <w:r>
        <w:rPr>
          <w:rFonts w:eastAsia="Times New Roman"/>
        </w:rPr>
        <w:t xml:space="preserve"> Pharmaceutical and Chief Medical Officer at </w:t>
      </w:r>
      <w:proofErr w:type="spellStart"/>
      <w:r>
        <w:rPr>
          <w:rFonts w:eastAsia="Times New Roman"/>
        </w:rPr>
        <w:t>Alchem</w:t>
      </w:r>
      <w:proofErr w:type="spellEnd"/>
      <w:r>
        <w:rPr>
          <w:rFonts w:eastAsia="Times New Roman"/>
        </w:rPr>
        <w:t xml:space="preserve"> Laboratories</w:t>
      </w:r>
      <w:r w:rsidR="006A4AAA">
        <w:rPr>
          <w:rFonts w:eastAsia="Times New Roman"/>
        </w:rPr>
        <w:t>.</w:t>
      </w:r>
    </w:p>
    <w:p w14:paraId="7E7574AD" w14:textId="2FFC706A" w:rsidR="00B42C65" w:rsidRDefault="00B42C65">
      <w:pPr>
        <w:rPr>
          <w:rFonts w:eastAsia="Times New Roman"/>
        </w:rPr>
      </w:pPr>
      <w:r w:rsidRPr="002B3A23">
        <w:rPr>
          <w:rFonts w:eastAsia="Times New Roman"/>
          <w:b/>
          <w:bCs/>
        </w:rPr>
        <w:t>Professor Angus Dalgleish</w:t>
      </w:r>
      <w:r>
        <w:rPr>
          <w:rFonts w:eastAsia="Times New Roman"/>
        </w:rPr>
        <w:t xml:space="preserve"> </w:t>
      </w:r>
      <w:r w:rsidR="00777555">
        <w:rPr>
          <w:rFonts w:eastAsia="Times New Roman"/>
        </w:rPr>
        <w:t xml:space="preserve">MD FRCP FRACP </w:t>
      </w:r>
      <w:proofErr w:type="spellStart"/>
      <w:r w:rsidR="00777555">
        <w:rPr>
          <w:rFonts w:eastAsia="Times New Roman"/>
        </w:rPr>
        <w:t>FRCPath</w:t>
      </w:r>
      <w:proofErr w:type="spellEnd"/>
      <w:r w:rsidR="00777555">
        <w:rPr>
          <w:rFonts w:eastAsia="Times New Roman"/>
        </w:rPr>
        <w:t xml:space="preserve"> </w:t>
      </w:r>
      <w:proofErr w:type="spellStart"/>
      <w:r w:rsidR="00777555">
        <w:rPr>
          <w:rFonts w:eastAsia="Times New Roman"/>
        </w:rPr>
        <w:t>FMedSci</w:t>
      </w:r>
      <w:proofErr w:type="spellEnd"/>
      <w:r w:rsidR="00777555">
        <w:rPr>
          <w:rFonts w:eastAsia="Times New Roman"/>
        </w:rPr>
        <w:t xml:space="preserve"> is Foundation Professor of Oncology of the University of London, St Georges Medical School with over 500 publications and</w:t>
      </w:r>
      <w:r w:rsidR="002B3A23">
        <w:rPr>
          <w:rFonts w:eastAsia="Times New Roman"/>
        </w:rPr>
        <w:t xml:space="preserve"> is</w:t>
      </w:r>
      <w:r w:rsidR="00777555">
        <w:rPr>
          <w:rFonts w:eastAsia="Times New Roman"/>
        </w:rPr>
        <w:t xml:space="preserve"> best known for his contribution to HIV/AIDS research. </w:t>
      </w:r>
    </w:p>
    <w:p w14:paraId="46A97A72" w14:textId="38D3A98C" w:rsidR="00B42C65" w:rsidRDefault="00B42C65">
      <w:pPr>
        <w:rPr>
          <w:rFonts w:eastAsia="Times New Roman"/>
        </w:rPr>
      </w:pPr>
      <w:r w:rsidRPr="002B3A23">
        <w:rPr>
          <w:rFonts w:eastAsia="Times New Roman"/>
          <w:b/>
          <w:bCs/>
        </w:rPr>
        <w:t>Dr Ryan Cole</w:t>
      </w:r>
      <w:r w:rsidR="00777555">
        <w:rPr>
          <w:rFonts w:eastAsia="Times New Roman"/>
        </w:rPr>
        <w:t xml:space="preserve"> is a board-certified dermatopathologist (AP&amp;CP) and CEO/Medical Director of Cole Diagnostics and has worked as an independent Pathologist since 2004. </w:t>
      </w:r>
    </w:p>
    <w:p w14:paraId="243BA81B" w14:textId="34826B98" w:rsidR="00B42C65" w:rsidRDefault="00B42C65">
      <w:pPr>
        <w:rPr>
          <w:rFonts w:eastAsia="Times New Roman"/>
        </w:rPr>
      </w:pPr>
      <w:r w:rsidRPr="002B3A23">
        <w:rPr>
          <w:rFonts w:eastAsia="Times New Roman"/>
          <w:b/>
          <w:bCs/>
        </w:rPr>
        <w:t>Dr Peter McCullough</w:t>
      </w:r>
      <w:r w:rsidR="00777555">
        <w:rPr>
          <w:rFonts w:eastAsia="Times New Roman"/>
        </w:rPr>
        <w:t xml:space="preserve"> is a Cardiologist and was Vice Chief of Internal Medicine</w:t>
      </w:r>
      <w:r w:rsidR="002B3A23">
        <w:rPr>
          <w:rFonts w:eastAsia="Times New Roman"/>
        </w:rPr>
        <w:t xml:space="preserve"> at Baylor University Medical Centre and Professor at Texas A&amp;M university.</w:t>
      </w:r>
    </w:p>
    <w:p w14:paraId="0EC11658" w14:textId="3E8A2137" w:rsidR="00921C70" w:rsidRDefault="00921C70">
      <w:pPr>
        <w:rPr>
          <w:rFonts w:eastAsia="Times New Roman"/>
        </w:rPr>
      </w:pPr>
      <w:r w:rsidRPr="00921C70">
        <w:rPr>
          <w:rFonts w:eastAsia="Times New Roman"/>
          <w:b/>
          <w:bCs/>
        </w:rPr>
        <w:t>Steve Kirsch</w:t>
      </w:r>
      <w:r>
        <w:rPr>
          <w:rFonts w:eastAsia="Times New Roman"/>
        </w:rPr>
        <w:t xml:space="preserve"> is Founder of Vaccine Safety Research Foundation and received a Bachelor of Science and Master of Science from MIT (Massachusetts Institute of Technology).</w:t>
      </w:r>
    </w:p>
    <w:p w14:paraId="66770982" w14:textId="1DCDBCF9" w:rsidR="004A6063" w:rsidRDefault="00162D59" w:rsidP="00961F39">
      <w:pPr>
        <w:rPr>
          <w:rFonts w:eastAsia="Times New Roman"/>
        </w:rPr>
      </w:pPr>
      <w:r>
        <w:rPr>
          <w:rFonts w:eastAsia="Times New Roman"/>
        </w:rPr>
        <w:t xml:space="preserve">As one your constituents, I would appreciate it if you made every effort to </w:t>
      </w:r>
      <w:r w:rsidR="00E4462E">
        <w:rPr>
          <w:rFonts w:eastAsia="Times New Roman"/>
        </w:rPr>
        <w:t>a</w:t>
      </w:r>
      <w:r w:rsidR="00B42C65">
        <w:rPr>
          <w:rFonts w:eastAsia="Times New Roman"/>
        </w:rPr>
        <w:t xml:space="preserve">ttend this address. </w:t>
      </w:r>
    </w:p>
    <w:p w14:paraId="63F84A16" w14:textId="36FD5FBC" w:rsidR="006B2070" w:rsidRDefault="00162D59" w:rsidP="00162D59">
      <w:pPr>
        <w:tabs>
          <w:tab w:val="left" w:pos="2950"/>
        </w:tabs>
        <w:rPr>
          <w:rFonts w:eastAsia="Times New Roman"/>
        </w:rPr>
      </w:pPr>
      <w:r>
        <w:rPr>
          <w:rFonts w:eastAsia="Times New Roman"/>
        </w:rPr>
        <w:t xml:space="preserve">I would also urge you to give your support </w:t>
      </w:r>
      <w:r w:rsidR="006B2070">
        <w:rPr>
          <w:rFonts w:eastAsia="Times New Roman"/>
        </w:rPr>
        <w:t>to</w:t>
      </w:r>
      <w:r>
        <w:rPr>
          <w:rFonts w:eastAsia="Times New Roman"/>
        </w:rPr>
        <w:t xml:space="preserve"> </w:t>
      </w:r>
      <w:r w:rsidR="00E4462E">
        <w:rPr>
          <w:rFonts w:eastAsia="Times New Roman"/>
        </w:rPr>
        <w:t>a</w:t>
      </w:r>
      <w:r>
        <w:rPr>
          <w:rFonts w:eastAsia="Times New Roman"/>
        </w:rPr>
        <w:t xml:space="preserve"> </w:t>
      </w:r>
      <w:r w:rsidR="00806459">
        <w:rPr>
          <w:rFonts w:eastAsia="Times New Roman"/>
        </w:rPr>
        <w:t>three-hour</w:t>
      </w:r>
      <w:r>
        <w:rPr>
          <w:rFonts w:eastAsia="Times New Roman"/>
        </w:rPr>
        <w:t xml:space="preserve"> debate on excess deaths</w:t>
      </w:r>
      <w:r w:rsidR="00921C70">
        <w:rPr>
          <w:rFonts w:eastAsia="Times New Roman"/>
        </w:rPr>
        <w:t>, which I know is supported by many thousands of constituents across the UK.</w:t>
      </w:r>
      <w:r w:rsidR="006B2070">
        <w:rPr>
          <w:rFonts w:eastAsia="Times New Roman"/>
        </w:rPr>
        <w:t xml:space="preserve"> We need a </w:t>
      </w:r>
      <w:r w:rsidR="00806459">
        <w:rPr>
          <w:rFonts w:eastAsia="Times New Roman"/>
        </w:rPr>
        <w:t>three-hour</w:t>
      </w:r>
      <w:r w:rsidR="006B2070">
        <w:rPr>
          <w:rFonts w:eastAsia="Times New Roman"/>
        </w:rPr>
        <w:t xml:space="preserve"> debate on excess deaths as we have experienced more excess deaths since July 2021 than in the whole of 2020. Unlike during the pandemic, however, these deaths are not disproportionately of the old. In other words, the excess deaths are striking down people in the prime of life, but no one seems to care. </w:t>
      </w:r>
    </w:p>
    <w:p w14:paraId="48105B4C" w14:textId="2AF8CC05" w:rsidR="003A0E12" w:rsidRDefault="006B2070" w:rsidP="00162D59">
      <w:pPr>
        <w:tabs>
          <w:tab w:val="left" w:pos="2950"/>
        </w:tabs>
        <w:rPr>
          <w:rFonts w:eastAsia="Times New Roman"/>
        </w:rPr>
      </w:pPr>
      <w:r>
        <w:rPr>
          <w:rFonts w:eastAsia="Times New Roman"/>
        </w:rPr>
        <w:t xml:space="preserve">Members of Parliament can prove that they care by supporting Andrew Bridgen MPs call for a </w:t>
      </w:r>
      <w:r w:rsidR="00806459">
        <w:rPr>
          <w:rFonts w:eastAsia="Times New Roman"/>
        </w:rPr>
        <w:t>three-hour</w:t>
      </w:r>
      <w:r>
        <w:rPr>
          <w:rFonts w:eastAsia="Times New Roman"/>
        </w:rPr>
        <w:t xml:space="preserve"> backbench business debate on trends in excess deaths in the House of Commons chamber. Securing this debate is in the interest of all the general public, including myself. </w:t>
      </w:r>
    </w:p>
    <w:p w14:paraId="3BBB891C" w14:textId="31404F28" w:rsidR="00B20DB8" w:rsidRDefault="006B2070" w:rsidP="00961F39">
      <w:pPr>
        <w:rPr>
          <w:rFonts w:eastAsia="Times New Roman"/>
        </w:rPr>
      </w:pPr>
      <w:r>
        <w:rPr>
          <w:rFonts w:eastAsia="Times New Roman"/>
        </w:rPr>
        <w:t>Sincerely,</w:t>
      </w:r>
    </w:p>
    <w:p w14:paraId="5319B597" w14:textId="453B0752" w:rsidR="006B2070" w:rsidRDefault="006B2070" w:rsidP="00961F39">
      <w:pPr>
        <w:rPr>
          <w:rFonts w:eastAsia="Times New Roman"/>
        </w:rPr>
      </w:pPr>
      <w:r>
        <w:rPr>
          <w:rFonts w:eastAsia="Times New Roman"/>
        </w:rPr>
        <w:t>Your Constituent (insert your name)</w:t>
      </w:r>
    </w:p>
    <w:p w14:paraId="12A4F091" w14:textId="1A763FB4" w:rsidR="00B603A5" w:rsidRPr="00B603A5" w:rsidRDefault="00FB4F33">
      <w:pPr>
        <w:rPr>
          <w:rFonts w:eastAsia="Times New Roman"/>
        </w:rPr>
      </w:pPr>
      <w:r>
        <w:rPr>
          <w:rFonts w:eastAsia="Times New Roman"/>
        </w:rPr>
        <w:tab/>
      </w:r>
    </w:p>
    <w:sectPr w:rsidR="00B603A5" w:rsidRPr="00B60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C4"/>
    <w:rsid w:val="00162D59"/>
    <w:rsid w:val="00187A6F"/>
    <w:rsid w:val="002B3A23"/>
    <w:rsid w:val="003A0E12"/>
    <w:rsid w:val="004A6063"/>
    <w:rsid w:val="006A4AAA"/>
    <w:rsid w:val="006B2070"/>
    <w:rsid w:val="00777555"/>
    <w:rsid w:val="007B75C4"/>
    <w:rsid w:val="00806459"/>
    <w:rsid w:val="008216B9"/>
    <w:rsid w:val="00921C70"/>
    <w:rsid w:val="00961F39"/>
    <w:rsid w:val="00B20DB8"/>
    <w:rsid w:val="00B42C65"/>
    <w:rsid w:val="00B603A5"/>
    <w:rsid w:val="00B90BAF"/>
    <w:rsid w:val="00CB16B7"/>
    <w:rsid w:val="00E4462E"/>
    <w:rsid w:val="00E97652"/>
    <w:rsid w:val="00FB4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2983"/>
  <w15:chartTrackingRefBased/>
  <w15:docId w15:val="{08ACB484-BDCE-4616-93FC-F998F680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3472</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Hine</dc:creator>
  <cp:keywords/>
  <dc:description/>
  <cp:lastModifiedBy>Fiona Hine</cp:lastModifiedBy>
  <cp:revision>5</cp:revision>
  <dcterms:created xsi:type="dcterms:W3CDTF">2023-11-11T16:20:00Z</dcterms:created>
  <dcterms:modified xsi:type="dcterms:W3CDTF">2023-11-18T13:01:00Z</dcterms:modified>
</cp:coreProperties>
</file>