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0E58" w14:textId="77777777" w:rsidR="00D514C1" w:rsidRPr="00D514C1" w:rsidRDefault="00D514C1" w:rsidP="00D514C1">
      <w:pPr>
        <w:rPr>
          <w:b/>
          <w:bCs/>
        </w:rPr>
      </w:pPr>
      <w:r w:rsidRPr="00D514C1">
        <w:rPr>
          <w:b/>
          <w:bCs/>
        </w:rPr>
        <w:t>Barnaby Watten, General Manager and Chief Scientist</w:t>
      </w:r>
    </w:p>
    <w:p w14:paraId="0D111FE3" w14:textId="77777777" w:rsidR="00D514C1" w:rsidRPr="00D514C1" w:rsidRDefault="00D514C1" w:rsidP="00D514C1">
      <w:r w:rsidRPr="00D514C1">
        <w:t>Barnaby holds a B.S. in Aquatic Biology/Chemistry (1976), a Masters (</w:t>
      </w:r>
      <w:proofErr w:type="spellStart"/>
      <w:r w:rsidRPr="00D514C1">
        <w:t>MAg</w:t>
      </w:r>
      <w:proofErr w:type="spellEnd"/>
      <w:r w:rsidRPr="00D514C1">
        <w:t xml:space="preserve">) in Agricultural Engineering (1982) and a Ph.D. in Fisheries and Allied Aquacultures (Auburn, 1989).  Watten initiated RAS research (aquaponics) in 1978 while employed as Assistant </w:t>
      </w:r>
      <w:proofErr w:type="spellStart"/>
      <w:r w:rsidRPr="00D514C1">
        <w:t>Aquaculturist</w:t>
      </w:r>
      <w:proofErr w:type="spellEnd"/>
      <w:r w:rsidRPr="00D514C1">
        <w:t xml:space="preserve"> by the University of the Virgin Islands Agricultural Experiment Station. His follow on </w:t>
      </w:r>
      <w:proofErr w:type="gramStart"/>
      <w:r w:rsidRPr="00D514C1">
        <w:t>Master’s</w:t>
      </w:r>
      <w:proofErr w:type="gramEnd"/>
      <w:r w:rsidRPr="00D514C1">
        <w:t xml:space="preserve"> research (1980) addressed the application of ammonium selective ion exchange in trout RAS.  He was subsequently hired by the Pennsylvania Power and light Company’s Department of Technology and Energy Assessment to lead aquacultural engineering research (gas transfer/rearing unit hydraulics) at a waste heat recovery/aquaculture project that included the culture of several warm water species (1982-87).  Following completion of his PhD program at Auburn (1989) which focused on oxygen transfer technologies, Dr. Watten was recruited to manage bioengineering research at the US Department of Interior’s USFWS Wellsboro Research and Development Laboratory, PA, focusing on RAS components needed to reduce the labor, energy and water requirements of the USFWS National Fish Hatchery Program. Research topics included oxygenation, nitrogen and CO</w:t>
      </w:r>
      <w:r w:rsidRPr="00D514C1">
        <w:rPr>
          <w:vertAlign w:val="subscript"/>
        </w:rPr>
        <w:t>2</w:t>
      </w:r>
      <w:r w:rsidRPr="00D514C1">
        <w:t xml:space="preserve"> stripping, rearing unit hydraulics, biological filtration, and dissolved gas instrumentation.  Dr. Watten’s research also resulted in the development of new methods for invasive species control in </w:t>
      </w:r>
      <w:proofErr w:type="gramStart"/>
      <w:r w:rsidRPr="00D514C1">
        <w:t>hatcheries</w:t>
      </w:r>
      <w:proofErr w:type="gramEnd"/>
      <w:r w:rsidRPr="00D514C1">
        <w:t xml:space="preserve"> and the international shipping industry, new methods for improving fish passage rates around dams and other hydraulic structures, new fish friendly hydro power generation methods as well as new low-cost methods for treating acidic coal mine drainage.  Dr. Watten retired from the US DOI research program in 2018 after 31 years of </w:t>
      </w:r>
      <w:proofErr w:type="gramStart"/>
      <w:r w:rsidRPr="00D514C1">
        <w:t>service</w:t>
      </w:r>
      <w:proofErr w:type="gramEnd"/>
      <w:r w:rsidRPr="00D514C1">
        <w:t xml:space="preserve"> which started initially as a Principal </w:t>
      </w:r>
      <w:proofErr w:type="gramStart"/>
      <w:r w:rsidRPr="00D514C1">
        <w:t>Investigator</w:t>
      </w:r>
      <w:proofErr w:type="gramEnd"/>
      <w:r w:rsidRPr="00D514C1">
        <w:t xml:space="preserve"> then moved into upper-level research positions including Section Leader, Branch Chief, Laboratory Director (Conte Anadromous Fish Research Center, MA) and finally, Deputy Director of the USGS </w:t>
      </w:r>
      <w:proofErr w:type="spellStart"/>
      <w:r w:rsidRPr="00D514C1">
        <w:t>Leetown</w:t>
      </w:r>
      <w:proofErr w:type="spellEnd"/>
      <w:r w:rsidRPr="00D514C1">
        <w:t xml:space="preserve"> Science Center.  Dr. Watten has held important positions in </w:t>
      </w:r>
      <w:proofErr w:type="gramStart"/>
      <w:r w:rsidRPr="00D514C1">
        <w:t>a number of</w:t>
      </w:r>
      <w:proofErr w:type="gramEnd"/>
      <w:r w:rsidRPr="00D514C1">
        <w:t xml:space="preserve"> professional societies including President and Editorial Board Member, Aquacultural Engineering Society and President, Bioengineering Section of the American Fisheries Society. He has also served as an Affiliate Professor (Auburn University and the University of Idaho) and participated in 14 graduate student research projects (engineering/aquaculture) including - Auburn University (1 PhD), Cornell University (2 PhD and 2 MS), Virginia Tech (1 PhD and 3 MS), Penn State University (1 PhD), West Virginia University (1 MS), and University of Idaho (3 MS).  Dr. Watten has received several awards throughout his career including the Award of Excellence by the Aquacultural Engineering Society (2005), The Award of Excellence in Technology Transfer by the Federal Laboratory Consortium (2001 and 2023), the FWS Regional Directors Honor Award (2011) and the Award of Excellence by the Association of Conservation Engineers (1998).  Dr. Watten has been awarded 10 Patents with two more in review and has produced 87 publications, sixty-three of which are </w:t>
      </w:r>
      <w:proofErr w:type="gramStart"/>
      <w:r w:rsidRPr="00D514C1">
        <w:t>peer</w:t>
      </w:r>
      <w:proofErr w:type="gramEnd"/>
      <w:r w:rsidRPr="00D514C1">
        <w:t xml:space="preserve"> </w:t>
      </w:r>
      <w:proofErr w:type="gramStart"/>
      <w:r w:rsidRPr="00D514C1">
        <w:t>reviewed</w:t>
      </w:r>
      <w:proofErr w:type="gramEnd"/>
      <w:r w:rsidRPr="00D514C1">
        <w:t xml:space="preserve">. Dr. Watten’s extensive research experience </w:t>
      </w:r>
      <w:proofErr w:type="gramStart"/>
      <w:r w:rsidRPr="00D514C1">
        <w:t>in the area of</w:t>
      </w:r>
      <w:proofErr w:type="gramEnd"/>
      <w:r w:rsidRPr="00D514C1">
        <w:t xml:space="preserve"> gas transfer including product development/modeling provided the foundation for the establishment of VATN Science and Technology, LLC in 2019. </w:t>
      </w:r>
    </w:p>
    <w:p w14:paraId="4BC66DF6" w14:textId="77777777" w:rsidR="00145677" w:rsidRPr="00F92C9F" w:rsidRDefault="00145677" w:rsidP="00F92C9F"/>
    <w:sectPr w:rsidR="00145677" w:rsidRPr="00F92C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711C" w14:textId="77777777" w:rsidR="00830700" w:rsidRDefault="00830700" w:rsidP="00515B1A">
      <w:pPr>
        <w:spacing w:after="0" w:line="240" w:lineRule="auto"/>
      </w:pPr>
      <w:r>
        <w:separator/>
      </w:r>
    </w:p>
  </w:endnote>
  <w:endnote w:type="continuationSeparator" w:id="0">
    <w:p w14:paraId="74B555D4" w14:textId="77777777" w:rsidR="00830700" w:rsidRDefault="00830700" w:rsidP="0051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55D7" w14:textId="50E6D498" w:rsidR="006A347E" w:rsidRDefault="006A347E">
    <w:pPr>
      <w:pStyle w:val="Footer"/>
    </w:pPr>
    <w:r>
      <w:t xml:space="preserve">VATN Science </w:t>
    </w:r>
    <w:r w:rsidR="00A170CC">
      <w:t>and Technology, LLC.  124 Rockwall Trail</w:t>
    </w:r>
    <w:r w:rsidR="00CA2861">
      <w:t>, Winchester, VA 22602 USA</w:t>
    </w:r>
  </w:p>
  <w:p w14:paraId="52FFEB7A" w14:textId="77777777" w:rsidR="006A347E" w:rsidRDefault="006A3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94DE" w14:textId="77777777" w:rsidR="00830700" w:rsidRDefault="00830700" w:rsidP="00515B1A">
      <w:pPr>
        <w:spacing w:after="0" w:line="240" w:lineRule="auto"/>
      </w:pPr>
      <w:r>
        <w:separator/>
      </w:r>
    </w:p>
  </w:footnote>
  <w:footnote w:type="continuationSeparator" w:id="0">
    <w:p w14:paraId="7FF111DE" w14:textId="77777777" w:rsidR="00830700" w:rsidRDefault="00830700" w:rsidP="00515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69DC" w14:textId="50AAFAF4" w:rsidR="00515B1A" w:rsidRDefault="00515B1A">
    <w:pPr>
      <w:pStyle w:val="Header"/>
    </w:pPr>
    <w:r>
      <w:rPr>
        <w:noProof/>
      </w:rPr>
      <w:drawing>
        <wp:inline distT="0" distB="0" distL="0" distR="0" wp14:anchorId="008E69C0" wp14:editId="1E87894C">
          <wp:extent cx="2004060" cy="702919"/>
          <wp:effectExtent l="0" t="0" r="0" b="2540"/>
          <wp:docPr id="117720480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04800"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167" cy="724703"/>
                  </a:xfrm>
                  <a:prstGeom prst="rect">
                    <a:avLst/>
                  </a:prstGeom>
                </pic:spPr>
              </pic:pic>
            </a:graphicData>
          </a:graphic>
        </wp:inline>
      </w:drawing>
    </w:r>
  </w:p>
  <w:p w14:paraId="66F76898" w14:textId="77777777" w:rsidR="00515B1A" w:rsidRDefault="0051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62860"/>
    <w:multiLevelType w:val="hybridMultilevel"/>
    <w:tmpl w:val="5404AE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258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5B"/>
    <w:rsid w:val="000055A3"/>
    <w:rsid w:val="00007E62"/>
    <w:rsid w:val="00011DDC"/>
    <w:rsid w:val="00014B03"/>
    <w:rsid w:val="000172BF"/>
    <w:rsid w:val="000176A7"/>
    <w:rsid w:val="00017F00"/>
    <w:rsid w:val="00042315"/>
    <w:rsid w:val="00042605"/>
    <w:rsid w:val="00047871"/>
    <w:rsid w:val="00047C7C"/>
    <w:rsid w:val="000516F6"/>
    <w:rsid w:val="00051AE0"/>
    <w:rsid w:val="0005597C"/>
    <w:rsid w:val="00067019"/>
    <w:rsid w:val="00086651"/>
    <w:rsid w:val="00095D48"/>
    <w:rsid w:val="00097089"/>
    <w:rsid w:val="00097E5F"/>
    <w:rsid w:val="000A75E4"/>
    <w:rsid w:val="000B2C4F"/>
    <w:rsid w:val="000B30EC"/>
    <w:rsid w:val="000B4A61"/>
    <w:rsid w:val="000B662A"/>
    <w:rsid w:val="000F1EF4"/>
    <w:rsid w:val="000F3702"/>
    <w:rsid w:val="00105C70"/>
    <w:rsid w:val="00111061"/>
    <w:rsid w:val="001113F1"/>
    <w:rsid w:val="001126C7"/>
    <w:rsid w:val="00113784"/>
    <w:rsid w:val="00113D2A"/>
    <w:rsid w:val="00123CBB"/>
    <w:rsid w:val="00130632"/>
    <w:rsid w:val="00133AF2"/>
    <w:rsid w:val="001375A8"/>
    <w:rsid w:val="001434F1"/>
    <w:rsid w:val="00145677"/>
    <w:rsid w:val="00145A73"/>
    <w:rsid w:val="00162F8F"/>
    <w:rsid w:val="001719D0"/>
    <w:rsid w:val="001756B2"/>
    <w:rsid w:val="00180804"/>
    <w:rsid w:val="001848A6"/>
    <w:rsid w:val="001876F4"/>
    <w:rsid w:val="00190AEE"/>
    <w:rsid w:val="00197DAC"/>
    <w:rsid w:val="001A065D"/>
    <w:rsid w:val="001B153C"/>
    <w:rsid w:val="001B5309"/>
    <w:rsid w:val="001B6775"/>
    <w:rsid w:val="001D0FC1"/>
    <w:rsid w:val="001D18D5"/>
    <w:rsid w:val="001D458D"/>
    <w:rsid w:val="001E47EB"/>
    <w:rsid w:val="001E4983"/>
    <w:rsid w:val="001E6012"/>
    <w:rsid w:val="001E6781"/>
    <w:rsid w:val="001E67D9"/>
    <w:rsid w:val="001F3563"/>
    <w:rsid w:val="001F7C64"/>
    <w:rsid w:val="00204B77"/>
    <w:rsid w:val="0020777D"/>
    <w:rsid w:val="00212334"/>
    <w:rsid w:val="0022763B"/>
    <w:rsid w:val="002308EF"/>
    <w:rsid w:val="00234C70"/>
    <w:rsid w:val="0024330A"/>
    <w:rsid w:val="00244304"/>
    <w:rsid w:val="0025215E"/>
    <w:rsid w:val="0026029A"/>
    <w:rsid w:val="00261CFF"/>
    <w:rsid w:val="00270B94"/>
    <w:rsid w:val="002769B0"/>
    <w:rsid w:val="00280238"/>
    <w:rsid w:val="00282A4B"/>
    <w:rsid w:val="0028564D"/>
    <w:rsid w:val="0029382E"/>
    <w:rsid w:val="00296030"/>
    <w:rsid w:val="00296398"/>
    <w:rsid w:val="002A0C7E"/>
    <w:rsid w:val="002C180B"/>
    <w:rsid w:val="002C1F0E"/>
    <w:rsid w:val="002C5475"/>
    <w:rsid w:val="002C5CEA"/>
    <w:rsid w:val="002D59E1"/>
    <w:rsid w:val="002E6AC7"/>
    <w:rsid w:val="002F07C9"/>
    <w:rsid w:val="00300FC9"/>
    <w:rsid w:val="00303274"/>
    <w:rsid w:val="00303530"/>
    <w:rsid w:val="00303E28"/>
    <w:rsid w:val="003108AB"/>
    <w:rsid w:val="00321380"/>
    <w:rsid w:val="0033346C"/>
    <w:rsid w:val="00351D53"/>
    <w:rsid w:val="00360CD1"/>
    <w:rsid w:val="003612CF"/>
    <w:rsid w:val="003612DC"/>
    <w:rsid w:val="0036633D"/>
    <w:rsid w:val="003761CF"/>
    <w:rsid w:val="0037722F"/>
    <w:rsid w:val="003812F6"/>
    <w:rsid w:val="003841D1"/>
    <w:rsid w:val="0039316D"/>
    <w:rsid w:val="003A4237"/>
    <w:rsid w:val="003A7009"/>
    <w:rsid w:val="003B227D"/>
    <w:rsid w:val="003B23B5"/>
    <w:rsid w:val="003B555C"/>
    <w:rsid w:val="003B74F3"/>
    <w:rsid w:val="003C196B"/>
    <w:rsid w:val="003C1B4C"/>
    <w:rsid w:val="003C5B39"/>
    <w:rsid w:val="003E00BB"/>
    <w:rsid w:val="003E435F"/>
    <w:rsid w:val="003F633A"/>
    <w:rsid w:val="003F713E"/>
    <w:rsid w:val="004101BB"/>
    <w:rsid w:val="0041247A"/>
    <w:rsid w:val="004165FC"/>
    <w:rsid w:val="00420FEB"/>
    <w:rsid w:val="00421ABB"/>
    <w:rsid w:val="004223BF"/>
    <w:rsid w:val="00426296"/>
    <w:rsid w:val="004309CE"/>
    <w:rsid w:val="00432801"/>
    <w:rsid w:val="00445F4D"/>
    <w:rsid w:val="0044676A"/>
    <w:rsid w:val="0045322F"/>
    <w:rsid w:val="00456C6E"/>
    <w:rsid w:val="00461DEC"/>
    <w:rsid w:val="00464650"/>
    <w:rsid w:val="00472F81"/>
    <w:rsid w:val="004759DC"/>
    <w:rsid w:val="004847F9"/>
    <w:rsid w:val="00487CA8"/>
    <w:rsid w:val="00494E7E"/>
    <w:rsid w:val="004A04D8"/>
    <w:rsid w:val="004A1879"/>
    <w:rsid w:val="004B2ECE"/>
    <w:rsid w:val="004B66BB"/>
    <w:rsid w:val="004B6A91"/>
    <w:rsid w:val="004C1F57"/>
    <w:rsid w:val="004C4374"/>
    <w:rsid w:val="004D0762"/>
    <w:rsid w:val="004E0C30"/>
    <w:rsid w:val="004E4A2F"/>
    <w:rsid w:val="004E689A"/>
    <w:rsid w:val="004F4604"/>
    <w:rsid w:val="00502FCD"/>
    <w:rsid w:val="005040BF"/>
    <w:rsid w:val="005062EB"/>
    <w:rsid w:val="0051019B"/>
    <w:rsid w:val="00512681"/>
    <w:rsid w:val="00512941"/>
    <w:rsid w:val="00512EBD"/>
    <w:rsid w:val="00515B1A"/>
    <w:rsid w:val="0052315E"/>
    <w:rsid w:val="00541AF4"/>
    <w:rsid w:val="005534CD"/>
    <w:rsid w:val="00553D00"/>
    <w:rsid w:val="00562AAF"/>
    <w:rsid w:val="005654DA"/>
    <w:rsid w:val="00566C80"/>
    <w:rsid w:val="00572117"/>
    <w:rsid w:val="005774BC"/>
    <w:rsid w:val="005776A6"/>
    <w:rsid w:val="005804B3"/>
    <w:rsid w:val="00581EF3"/>
    <w:rsid w:val="00585CDE"/>
    <w:rsid w:val="005A3E21"/>
    <w:rsid w:val="005A3FE0"/>
    <w:rsid w:val="005A4A8F"/>
    <w:rsid w:val="005C6CC6"/>
    <w:rsid w:val="005D0C13"/>
    <w:rsid w:val="005D7222"/>
    <w:rsid w:val="005F11BD"/>
    <w:rsid w:val="005F56E5"/>
    <w:rsid w:val="0060518C"/>
    <w:rsid w:val="006070CC"/>
    <w:rsid w:val="00622E9D"/>
    <w:rsid w:val="006237D2"/>
    <w:rsid w:val="006375AD"/>
    <w:rsid w:val="00641A6D"/>
    <w:rsid w:val="006453B5"/>
    <w:rsid w:val="006565DF"/>
    <w:rsid w:val="00667192"/>
    <w:rsid w:val="0067179A"/>
    <w:rsid w:val="006806AB"/>
    <w:rsid w:val="006810E3"/>
    <w:rsid w:val="006870F0"/>
    <w:rsid w:val="00692460"/>
    <w:rsid w:val="00692CAE"/>
    <w:rsid w:val="00693297"/>
    <w:rsid w:val="00696490"/>
    <w:rsid w:val="0069774A"/>
    <w:rsid w:val="006A18FA"/>
    <w:rsid w:val="006A286C"/>
    <w:rsid w:val="006A347E"/>
    <w:rsid w:val="006A3DD0"/>
    <w:rsid w:val="006A506D"/>
    <w:rsid w:val="006C4FA7"/>
    <w:rsid w:val="006E2777"/>
    <w:rsid w:val="006F3EF6"/>
    <w:rsid w:val="00702540"/>
    <w:rsid w:val="00704831"/>
    <w:rsid w:val="00707EC5"/>
    <w:rsid w:val="007104DA"/>
    <w:rsid w:val="00722B66"/>
    <w:rsid w:val="00741042"/>
    <w:rsid w:val="00742A87"/>
    <w:rsid w:val="007452AC"/>
    <w:rsid w:val="00750DFD"/>
    <w:rsid w:val="007529D2"/>
    <w:rsid w:val="0076636F"/>
    <w:rsid w:val="0077058F"/>
    <w:rsid w:val="007720FF"/>
    <w:rsid w:val="00772FDA"/>
    <w:rsid w:val="007748E9"/>
    <w:rsid w:val="00783CCF"/>
    <w:rsid w:val="00790B53"/>
    <w:rsid w:val="0079657F"/>
    <w:rsid w:val="007B349F"/>
    <w:rsid w:val="007B61EF"/>
    <w:rsid w:val="007D2821"/>
    <w:rsid w:val="007D3D46"/>
    <w:rsid w:val="007E48E9"/>
    <w:rsid w:val="007F5BBC"/>
    <w:rsid w:val="008026FE"/>
    <w:rsid w:val="00804503"/>
    <w:rsid w:val="008136D3"/>
    <w:rsid w:val="008161DE"/>
    <w:rsid w:val="00820007"/>
    <w:rsid w:val="0082110E"/>
    <w:rsid w:val="00822543"/>
    <w:rsid w:val="008233A1"/>
    <w:rsid w:val="00823B5B"/>
    <w:rsid w:val="00830700"/>
    <w:rsid w:val="00837884"/>
    <w:rsid w:val="0084076B"/>
    <w:rsid w:val="00840B5E"/>
    <w:rsid w:val="00847661"/>
    <w:rsid w:val="00854583"/>
    <w:rsid w:val="00856199"/>
    <w:rsid w:val="008578A6"/>
    <w:rsid w:val="008645BA"/>
    <w:rsid w:val="00864DE5"/>
    <w:rsid w:val="00870421"/>
    <w:rsid w:val="00874F38"/>
    <w:rsid w:val="00883123"/>
    <w:rsid w:val="00885FF5"/>
    <w:rsid w:val="008867DD"/>
    <w:rsid w:val="00886B3B"/>
    <w:rsid w:val="00890844"/>
    <w:rsid w:val="008A08BE"/>
    <w:rsid w:val="008A0D51"/>
    <w:rsid w:val="008A3E13"/>
    <w:rsid w:val="008B5D07"/>
    <w:rsid w:val="008C0632"/>
    <w:rsid w:val="008C504C"/>
    <w:rsid w:val="008D402B"/>
    <w:rsid w:val="008E4E48"/>
    <w:rsid w:val="008F4445"/>
    <w:rsid w:val="00902C58"/>
    <w:rsid w:val="00907D98"/>
    <w:rsid w:val="00913C78"/>
    <w:rsid w:val="00915B07"/>
    <w:rsid w:val="00930EB8"/>
    <w:rsid w:val="009378A0"/>
    <w:rsid w:val="00945FA1"/>
    <w:rsid w:val="00954C8B"/>
    <w:rsid w:val="00954DAB"/>
    <w:rsid w:val="00961C51"/>
    <w:rsid w:val="00961F40"/>
    <w:rsid w:val="00963C81"/>
    <w:rsid w:val="00964FED"/>
    <w:rsid w:val="00966FFA"/>
    <w:rsid w:val="0097331C"/>
    <w:rsid w:val="009854CB"/>
    <w:rsid w:val="009856DD"/>
    <w:rsid w:val="009920AD"/>
    <w:rsid w:val="00993DE6"/>
    <w:rsid w:val="00997E41"/>
    <w:rsid w:val="009A167E"/>
    <w:rsid w:val="009C2996"/>
    <w:rsid w:val="009D2EBB"/>
    <w:rsid w:val="009D30DD"/>
    <w:rsid w:val="009D3AD6"/>
    <w:rsid w:val="009D5866"/>
    <w:rsid w:val="009D71A2"/>
    <w:rsid w:val="009E02CD"/>
    <w:rsid w:val="009E1C7E"/>
    <w:rsid w:val="009E3DB5"/>
    <w:rsid w:val="009E7768"/>
    <w:rsid w:val="009F0237"/>
    <w:rsid w:val="009F03B4"/>
    <w:rsid w:val="00A13D96"/>
    <w:rsid w:val="00A170CC"/>
    <w:rsid w:val="00A20110"/>
    <w:rsid w:val="00A244DB"/>
    <w:rsid w:val="00A24692"/>
    <w:rsid w:val="00A25478"/>
    <w:rsid w:val="00A27C1E"/>
    <w:rsid w:val="00A34680"/>
    <w:rsid w:val="00A53DA6"/>
    <w:rsid w:val="00A57503"/>
    <w:rsid w:val="00A66C6B"/>
    <w:rsid w:val="00A82C2B"/>
    <w:rsid w:val="00A82C82"/>
    <w:rsid w:val="00A82F54"/>
    <w:rsid w:val="00A83485"/>
    <w:rsid w:val="00AA56A5"/>
    <w:rsid w:val="00AA6D8B"/>
    <w:rsid w:val="00AB35EC"/>
    <w:rsid w:val="00AB4079"/>
    <w:rsid w:val="00AB6828"/>
    <w:rsid w:val="00AC79BE"/>
    <w:rsid w:val="00AE38E9"/>
    <w:rsid w:val="00AE5675"/>
    <w:rsid w:val="00B05C40"/>
    <w:rsid w:val="00B06630"/>
    <w:rsid w:val="00B067AE"/>
    <w:rsid w:val="00B25EC2"/>
    <w:rsid w:val="00B279E3"/>
    <w:rsid w:val="00B40917"/>
    <w:rsid w:val="00B42FBA"/>
    <w:rsid w:val="00B4638D"/>
    <w:rsid w:val="00B50369"/>
    <w:rsid w:val="00B52C21"/>
    <w:rsid w:val="00B53681"/>
    <w:rsid w:val="00B55B99"/>
    <w:rsid w:val="00B622D5"/>
    <w:rsid w:val="00B65FBD"/>
    <w:rsid w:val="00B712B3"/>
    <w:rsid w:val="00B86F88"/>
    <w:rsid w:val="00B87785"/>
    <w:rsid w:val="00BA0D93"/>
    <w:rsid w:val="00BA27A2"/>
    <w:rsid w:val="00BB2972"/>
    <w:rsid w:val="00BB72EB"/>
    <w:rsid w:val="00BC41A8"/>
    <w:rsid w:val="00BC6BE4"/>
    <w:rsid w:val="00BD095B"/>
    <w:rsid w:val="00BD0B45"/>
    <w:rsid w:val="00BD139A"/>
    <w:rsid w:val="00BD2A68"/>
    <w:rsid w:val="00BD35D9"/>
    <w:rsid w:val="00BD7B9A"/>
    <w:rsid w:val="00BF005D"/>
    <w:rsid w:val="00BF3782"/>
    <w:rsid w:val="00BF3E4F"/>
    <w:rsid w:val="00C14075"/>
    <w:rsid w:val="00C158E7"/>
    <w:rsid w:val="00C17045"/>
    <w:rsid w:val="00C267A5"/>
    <w:rsid w:val="00C37B0E"/>
    <w:rsid w:val="00C54D79"/>
    <w:rsid w:val="00C633DE"/>
    <w:rsid w:val="00C65DDF"/>
    <w:rsid w:val="00C70278"/>
    <w:rsid w:val="00C70744"/>
    <w:rsid w:val="00C72C64"/>
    <w:rsid w:val="00C83404"/>
    <w:rsid w:val="00C846A8"/>
    <w:rsid w:val="00C9322C"/>
    <w:rsid w:val="00C9439D"/>
    <w:rsid w:val="00CA2861"/>
    <w:rsid w:val="00CA4C2E"/>
    <w:rsid w:val="00CB161A"/>
    <w:rsid w:val="00CB79B9"/>
    <w:rsid w:val="00CC58C5"/>
    <w:rsid w:val="00CC5CE0"/>
    <w:rsid w:val="00CE44E7"/>
    <w:rsid w:val="00CE56B0"/>
    <w:rsid w:val="00CF2CBD"/>
    <w:rsid w:val="00CF3ACA"/>
    <w:rsid w:val="00D049B4"/>
    <w:rsid w:val="00D1526A"/>
    <w:rsid w:val="00D2524A"/>
    <w:rsid w:val="00D267DB"/>
    <w:rsid w:val="00D33C6C"/>
    <w:rsid w:val="00D377CB"/>
    <w:rsid w:val="00D4026F"/>
    <w:rsid w:val="00D44B94"/>
    <w:rsid w:val="00D514C1"/>
    <w:rsid w:val="00D60B58"/>
    <w:rsid w:val="00D622DD"/>
    <w:rsid w:val="00D83D2F"/>
    <w:rsid w:val="00D852F3"/>
    <w:rsid w:val="00DB09A6"/>
    <w:rsid w:val="00DB17CD"/>
    <w:rsid w:val="00DB232C"/>
    <w:rsid w:val="00DB67A6"/>
    <w:rsid w:val="00DF3253"/>
    <w:rsid w:val="00E0724F"/>
    <w:rsid w:val="00E13DEB"/>
    <w:rsid w:val="00E2258D"/>
    <w:rsid w:val="00E277DA"/>
    <w:rsid w:val="00E37074"/>
    <w:rsid w:val="00E37F8A"/>
    <w:rsid w:val="00E41F18"/>
    <w:rsid w:val="00E50E0C"/>
    <w:rsid w:val="00E53C15"/>
    <w:rsid w:val="00E619B6"/>
    <w:rsid w:val="00E63E6E"/>
    <w:rsid w:val="00E80D67"/>
    <w:rsid w:val="00E847C8"/>
    <w:rsid w:val="00E864EB"/>
    <w:rsid w:val="00E917D7"/>
    <w:rsid w:val="00EA175A"/>
    <w:rsid w:val="00EA1D38"/>
    <w:rsid w:val="00EB2A15"/>
    <w:rsid w:val="00EB2A51"/>
    <w:rsid w:val="00EB3883"/>
    <w:rsid w:val="00EB5291"/>
    <w:rsid w:val="00EC22D9"/>
    <w:rsid w:val="00EE1029"/>
    <w:rsid w:val="00EE390E"/>
    <w:rsid w:val="00EE60BF"/>
    <w:rsid w:val="00EE65B7"/>
    <w:rsid w:val="00EE6C0F"/>
    <w:rsid w:val="00EF1FC7"/>
    <w:rsid w:val="00F01776"/>
    <w:rsid w:val="00F01877"/>
    <w:rsid w:val="00F15269"/>
    <w:rsid w:val="00F15656"/>
    <w:rsid w:val="00F15DF0"/>
    <w:rsid w:val="00F22D79"/>
    <w:rsid w:val="00F22EAA"/>
    <w:rsid w:val="00F3225B"/>
    <w:rsid w:val="00F37FEC"/>
    <w:rsid w:val="00F43788"/>
    <w:rsid w:val="00F4602C"/>
    <w:rsid w:val="00F52810"/>
    <w:rsid w:val="00F53B6A"/>
    <w:rsid w:val="00F57BF0"/>
    <w:rsid w:val="00F64060"/>
    <w:rsid w:val="00F735F1"/>
    <w:rsid w:val="00F73D29"/>
    <w:rsid w:val="00F76226"/>
    <w:rsid w:val="00F76B2F"/>
    <w:rsid w:val="00F867D8"/>
    <w:rsid w:val="00F92C9F"/>
    <w:rsid w:val="00F9550C"/>
    <w:rsid w:val="00F95B57"/>
    <w:rsid w:val="00FA35AC"/>
    <w:rsid w:val="00FB3B86"/>
    <w:rsid w:val="00FB3D76"/>
    <w:rsid w:val="00FB4A3B"/>
    <w:rsid w:val="00FB72C4"/>
    <w:rsid w:val="00FD1A36"/>
    <w:rsid w:val="00FD5273"/>
    <w:rsid w:val="00FE024E"/>
    <w:rsid w:val="00FE7AFD"/>
    <w:rsid w:val="00FF3BE9"/>
    <w:rsid w:val="00FF4A09"/>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B141"/>
  <w15:chartTrackingRefBased/>
  <w15:docId w15:val="{AD346A90-0DD0-441A-B44F-73966133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5B"/>
    <w:rPr>
      <w:rFonts w:eastAsiaTheme="majorEastAsia" w:cstheme="majorBidi"/>
      <w:color w:val="272727" w:themeColor="text1" w:themeTint="D8"/>
    </w:rPr>
  </w:style>
  <w:style w:type="paragraph" w:styleId="Title">
    <w:name w:val="Title"/>
    <w:basedOn w:val="Normal"/>
    <w:next w:val="Normal"/>
    <w:link w:val="TitleChar"/>
    <w:uiPriority w:val="10"/>
    <w:qFormat/>
    <w:rsid w:val="00BD0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5B"/>
    <w:pPr>
      <w:spacing w:before="160"/>
      <w:jc w:val="center"/>
    </w:pPr>
    <w:rPr>
      <w:i/>
      <w:iCs/>
      <w:color w:val="404040" w:themeColor="text1" w:themeTint="BF"/>
    </w:rPr>
  </w:style>
  <w:style w:type="character" w:customStyle="1" w:styleId="QuoteChar">
    <w:name w:val="Quote Char"/>
    <w:basedOn w:val="DefaultParagraphFont"/>
    <w:link w:val="Quote"/>
    <w:uiPriority w:val="29"/>
    <w:rsid w:val="00BD095B"/>
    <w:rPr>
      <w:i/>
      <w:iCs/>
      <w:color w:val="404040" w:themeColor="text1" w:themeTint="BF"/>
    </w:rPr>
  </w:style>
  <w:style w:type="paragraph" w:styleId="ListParagraph">
    <w:name w:val="List Paragraph"/>
    <w:basedOn w:val="Normal"/>
    <w:uiPriority w:val="34"/>
    <w:qFormat/>
    <w:rsid w:val="00BD095B"/>
    <w:pPr>
      <w:ind w:left="720"/>
      <w:contextualSpacing/>
    </w:pPr>
  </w:style>
  <w:style w:type="character" w:styleId="IntenseEmphasis">
    <w:name w:val="Intense Emphasis"/>
    <w:basedOn w:val="DefaultParagraphFont"/>
    <w:uiPriority w:val="21"/>
    <w:qFormat/>
    <w:rsid w:val="00BD095B"/>
    <w:rPr>
      <w:i/>
      <w:iCs/>
      <w:color w:val="0F4761" w:themeColor="accent1" w:themeShade="BF"/>
    </w:rPr>
  </w:style>
  <w:style w:type="paragraph" w:styleId="IntenseQuote">
    <w:name w:val="Intense Quote"/>
    <w:basedOn w:val="Normal"/>
    <w:next w:val="Normal"/>
    <w:link w:val="IntenseQuoteChar"/>
    <w:uiPriority w:val="30"/>
    <w:qFormat/>
    <w:rsid w:val="00BD0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95B"/>
    <w:rPr>
      <w:i/>
      <w:iCs/>
      <w:color w:val="0F4761" w:themeColor="accent1" w:themeShade="BF"/>
    </w:rPr>
  </w:style>
  <w:style w:type="character" w:styleId="IntenseReference">
    <w:name w:val="Intense Reference"/>
    <w:basedOn w:val="DefaultParagraphFont"/>
    <w:uiPriority w:val="32"/>
    <w:qFormat/>
    <w:rsid w:val="00BD095B"/>
    <w:rPr>
      <w:b/>
      <w:bCs/>
      <w:smallCaps/>
      <w:color w:val="0F4761" w:themeColor="accent1" w:themeShade="BF"/>
      <w:spacing w:val="5"/>
    </w:rPr>
  </w:style>
  <w:style w:type="paragraph" w:styleId="Header">
    <w:name w:val="header"/>
    <w:basedOn w:val="Normal"/>
    <w:link w:val="HeaderChar"/>
    <w:uiPriority w:val="99"/>
    <w:unhideWhenUsed/>
    <w:rsid w:val="0051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B1A"/>
  </w:style>
  <w:style w:type="paragraph" w:styleId="Footer">
    <w:name w:val="footer"/>
    <w:basedOn w:val="Normal"/>
    <w:link w:val="FooterChar"/>
    <w:uiPriority w:val="99"/>
    <w:unhideWhenUsed/>
    <w:rsid w:val="0051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B1A"/>
  </w:style>
  <w:style w:type="character" w:styleId="Hyperlink">
    <w:name w:val="Hyperlink"/>
    <w:basedOn w:val="DefaultParagraphFont"/>
    <w:uiPriority w:val="99"/>
    <w:unhideWhenUsed/>
    <w:rsid w:val="00F01877"/>
    <w:rPr>
      <w:color w:val="467886" w:themeColor="hyperlink"/>
      <w:u w:val="single"/>
    </w:rPr>
  </w:style>
  <w:style w:type="character" w:styleId="UnresolvedMention">
    <w:name w:val="Unresolved Mention"/>
    <w:basedOn w:val="DefaultParagraphFont"/>
    <w:uiPriority w:val="99"/>
    <w:semiHidden/>
    <w:unhideWhenUsed/>
    <w:rsid w:val="00F01877"/>
    <w:rPr>
      <w:color w:val="605E5C"/>
      <w:shd w:val="clear" w:color="auto" w:fill="E1DFDD"/>
    </w:rPr>
  </w:style>
  <w:style w:type="table" w:styleId="TableGrid">
    <w:name w:val="Table Grid"/>
    <w:basedOn w:val="TableNormal"/>
    <w:uiPriority w:val="39"/>
    <w:rsid w:val="00095D4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95D48"/>
    <w:pPr>
      <w:spacing w:after="0" w:line="240" w:lineRule="auto"/>
    </w:pPr>
    <w:rPr>
      <w:rFonts w:ascii="Calibri" w:hAnsi="Calibri" w:cs="Calibri"/>
      <w:kern w:val="0"/>
      <w14:ligatures w14:val="none"/>
    </w:rPr>
  </w:style>
  <w:style w:type="character" w:customStyle="1" w:styleId="PlainTextChar">
    <w:name w:val="Plain Text Char"/>
    <w:basedOn w:val="DefaultParagraphFont"/>
    <w:link w:val="PlainText"/>
    <w:uiPriority w:val="99"/>
    <w:semiHidden/>
    <w:rsid w:val="00095D48"/>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McCarthy</dc:creator>
  <cp:keywords/>
  <dc:description/>
  <cp:lastModifiedBy>Terry McCarthy</cp:lastModifiedBy>
  <cp:revision>2</cp:revision>
  <cp:lastPrinted>2025-04-24T20:56:00Z</cp:lastPrinted>
  <dcterms:created xsi:type="dcterms:W3CDTF">2026-05-11T17:00:00Z</dcterms:created>
  <dcterms:modified xsi:type="dcterms:W3CDTF">2026-05-11T17:00:00Z</dcterms:modified>
</cp:coreProperties>
</file>