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E747" w14:textId="1B239BCB" w:rsidR="00BB174C" w:rsidRPr="00A76D89" w:rsidRDefault="00BB174C">
      <w:pPr>
        <w:rPr>
          <w:lang w:val="en-AU"/>
        </w:rPr>
      </w:pPr>
      <w:r>
        <w:rPr>
          <w:lang w:val="en-AU"/>
        </w:rPr>
        <w:t>NZ NEURO-AFFIRMING SAFEGUARDING ASSESSMENT</w:t>
      </w:r>
    </w:p>
    <w:p w14:paraId="26EECDD9" w14:textId="401C73C4" w:rsidR="00BB174C" w:rsidRDefault="00BB174C">
      <w:r>
        <w:t xml:space="preserve">For </w:t>
      </w:r>
      <w:proofErr w:type="spellStart"/>
      <w:r>
        <w:t>neurodivergent</w:t>
      </w:r>
      <w:proofErr w:type="spellEnd"/>
      <w:r>
        <w:t xml:space="preserve"> </w:t>
      </w:r>
      <w:proofErr w:type="spellStart"/>
      <w:r>
        <w:t>tamariki</w:t>
      </w:r>
      <w:proofErr w:type="spellEnd"/>
      <w:r>
        <w:t xml:space="preserve"> and </w:t>
      </w:r>
      <w:proofErr w:type="spellStart"/>
      <w:r>
        <w:t>rangatahi</w:t>
      </w:r>
      <w:proofErr w:type="spellEnd"/>
    </w:p>
    <w:p w14:paraId="02FB91E2" w14:textId="1E8DF9CB" w:rsidR="00BB174C" w:rsidRDefault="00BB174C">
      <w:r>
        <w:t>Purpose</w:t>
      </w:r>
    </w:p>
    <w:p w14:paraId="25A6DF9F" w14:textId="1E9208D0" w:rsidR="00BB174C" w:rsidRDefault="00BB174C">
      <w:r>
        <w:t xml:space="preserve">This assessment supports practitioners to identify safeguarding risks while ensuring that </w:t>
      </w:r>
      <w:proofErr w:type="spellStart"/>
      <w:r>
        <w:t>neurodivergence</w:t>
      </w:r>
      <w:proofErr w:type="spellEnd"/>
      <w:r>
        <w:t>, disability, communication differences and trauma responses are not incorrectly interpreted as behavioural problems, parental failure or evidence against the child.</w:t>
      </w:r>
    </w:p>
    <w:p w14:paraId="0DDDA727" w14:textId="77777777" w:rsidR="00BB174C" w:rsidRDefault="00BB174C">
      <w:r>
        <w:t>It is designed to complement existing child-safeguarding requirements and should be completed alongside the organisation’s standard safeguarding assessment.</w:t>
      </w:r>
    </w:p>
    <w:p w14:paraId="0B6249F1" w14:textId="77777777" w:rsidR="00BB174C" w:rsidRDefault="00BB174C">
      <w:pPr>
        <w:pBdr>
          <w:bottom w:val="single" w:sz="6" w:space="1" w:color="auto"/>
        </w:pBdr>
      </w:pPr>
    </w:p>
    <w:p w14:paraId="54BB5850" w14:textId="77777777" w:rsidR="00BB174C" w:rsidRDefault="00BB174C"/>
    <w:p w14:paraId="210AE113" w14:textId="532E19B0" w:rsidR="00BB174C" w:rsidRDefault="00BB174C" w:rsidP="00A76D89">
      <w:pPr>
        <w:pStyle w:val="ListParagraph"/>
        <w:numPr>
          <w:ilvl w:val="0"/>
          <w:numId w:val="1"/>
        </w:numPr>
      </w:pPr>
      <w:r>
        <w:t>Child’s voice and communication</w:t>
      </w:r>
    </w:p>
    <w:p w14:paraId="39695FDB" w14:textId="77777777" w:rsidR="00BB174C" w:rsidRDefault="00BB174C">
      <w:r>
        <w:t>Assessment question:</w:t>
      </w:r>
    </w:p>
    <w:p w14:paraId="038EDE3D" w14:textId="2A9C55AC" w:rsidR="00BB174C" w:rsidRDefault="00BB174C">
      <w:r>
        <w:t>Has the child been genuinely enabled to communicate their experiences, wishes and concerns?</w:t>
      </w:r>
    </w:p>
    <w:p w14:paraId="1AF06F54" w14:textId="77777777" w:rsidR="00BB174C" w:rsidRDefault="00BB174C">
      <w:r>
        <w:t>☐ Preferred communication method identified</w:t>
      </w:r>
    </w:p>
    <w:p w14:paraId="14EBA097" w14:textId="77777777" w:rsidR="00BB174C" w:rsidRDefault="00BB174C">
      <w:r>
        <w:t>☐ Communication aids/AAC considered</w:t>
      </w:r>
    </w:p>
    <w:p w14:paraId="2E7C87BD" w14:textId="77777777" w:rsidR="00BB174C" w:rsidRDefault="00BB174C">
      <w:r>
        <w:t>☐ Alternative communication methods offered</w:t>
      </w:r>
    </w:p>
    <w:p w14:paraId="7A70310D" w14:textId="77777777" w:rsidR="00BB174C" w:rsidRDefault="00BB174C">
      <w:r>
        <w:t>☐ Additional processing time provided</w:t>
      </w:r>
    </w:p>
    <w:p w14:paraId="3D16C64B" w14:textId="77777777" w:rsidR="00BB174C" w:rsidRDefault="00BB174C">
      <w:r>
        <w:t>☐ Questions adapted to the child’s communication needs</w:t>
      </w:r>
    </w:p>
    <w:p w14:paraId="2DC20DC7" w14:textId="77777777" w:rsidR="00BB174C" w:rsidRDefault="00BB174C">
      <w:r>
        <w:t>☐ Child given opportunities to communicate without the presence of potentially influencing adults</w:t>
      </w:r>
    </w:p>
    <w:p w14:paraId="08975FAA" w14:textId="77777777" w:rsidR="00BB174C" w:rsidRDefault="00BB174C">
      <w:r>
        <w:t>☐ Non-speaking communication considered</w:t>
      </w:r>
    </w:p>
    <w:p w14:paraId="323DC477" w14:textId="77777777" w:rsidR="00BB174C" w:rsidRDefault="00BB174C">
      <w:r>
        <w:t>☐ Behaviour or distress considered as possible communication</w:t>
      </w:r>
    </w:p>
    <w:p w14:paraId="06A6DC8E" w14:textId="77777777" w:rsidR="00BB174C" w:rsidRDefault="00BB174C">
      <w:r>
        <w:t>☐ Child’s own words/communication recorded wherever possible</w:t>
      </w:r>
    </w:p>
    <w:p w14:paraId="4A67E676" w14:textId="77777777" w:rsidR="00BB174C" w:rsidRDefault="00BB174C"/>
    <w:p w14:paraId="0F012386" w14:textId="77777777" w:rsidR="00BB174C" w:rsidRDefault="00BB174C">
      <w:r>
        <w:t>Evidence required:</w:t>
      </w:r>
    </w:p>
    <w:p w14:paraId="39BC7950" w14:textId="77777777" w:rsidR="00BB174C" w:rsidRDefault="00BB174C">
      <w:r>
        <w:t>Describe how the child communicated, what adjustments were made and how their views were incorporated.</w:t>
      </w:r>
    </w:p>
    <w:p w14:paraId="0E86BD4B" w14:textId="77777777" w:rsidR="00BB174C" w:rsidRDefault="00BB174C"/>
    <w:p w14:paraId="6218A7CE" w14:textId="77777777" w:rsidR="00BB174C" w:rsidRDefault="00BB174C">
      <w:r>
        <w:t>Rating:</w:t>
      </w:r>
    </w:p>
    <w:p w14:paraId="66EA8790" w14:textId="77777777" w:rsidR="00BB174C" w:rsidRDefault="00BB174C">
      <w:r>
        <w:t>☐ Met ☐ Partially met ☐ Not met ☐ Not applicable</w:t>
      </w:r>
    </w:p>
    <w:p w14:paraId="4E5F9792" w14:textId="77777777" w:rsidR="00BB174C" w:rsidRDefault="00BB174C">
      <w:pPr>
        <w:pBdr>
          <w:bottom w:val="single" w:sz="6" w:space="1" w:color="auto"/>
        </w:pBdr>
      </w:pPr>
    </w:p>
    <w:p w14:paraId="4446AA55" w14:textId="77777777" w:rsidR="00BB174C" w:rsidRDefault="00BB174C"/>
    <w:p w14:paraId="5EDD43AF" w14:textId="0E84A1CE" w:rsidR="00BB174C" w:rsidRDefault="00BB174C" w:rsidP="00AA26C7">
      <w:pPr>
        <w:pStyle w:val="ListParagraph"/>
        <w:numPr>
          <w:ilvl w:val="0"/>
          <w:numId w:val="1"/>
        </w:numPr>
      </w:pPr>
      <w:proofErr w:type="spellStart"/>
      <w:r>
        <w:t>Neurodivergent</w:t>
      </w:r>
      <w:proofErr w:type="spellEnd"/>
      <w:r>
        <w:t xml:space="preserve"> presentation</w:t>
      </w:r>
    </w:p>
    <w:p w14:paraId="697A7859" w14:textId="77777777" w:rsidR="00BB174C" w:rsidRDefault="00BB174C">
      <w:r>
        <w:t>Assessment question:</w:t>
      </w:r>
    </w:p>
    <w:p w14:paraId="1DC14BC4" w14:textId="6289B6DF" w:rsidR="00BB174C" w:rsidRDefault="00BB174C">
      <w:r>
        <w:t xml:space="preserve">Have practitioners distinguished </w:t>
      </w:r>
      <w:proofErr w:type="spellStart"/>
      <w:r>
        <w:t>neurodivergent</w:t>
      </w:r>
      <w:proofErr w:type="spellEnd"/>
      <w:r>
        <w:t xml:space="preserve"> characteristics from safeguarding concerns?</w:t>
      </w:r>
    </w:p>
    <w:p w14:paraId="41324FDF" w14:textId="1140159C" w:rsidR="00BB174C" w:rsidRDefault="00BB174C">
      <w:r>
        <w:t>Consider:</w:t>
      </w:r>
    </w:p>
    <w:p w14:paraId="422EEDBC" w14:textId="77777777" w:rsidR="00BB174C" w:rsidRDefault="00BB174C">
      <w:r>
        <w:t>☐ Autism</w:t>
      </w:r>
    </w:p>
    <w:p w14:paraId="1D632954" w14:textId="77777777" w:rsidR="00BB174C" w:rsidRDefault="00BB174C">
      <w:r>
        <w:t>☐ ADHD</w:t>
      </w:r>
    </w:p>
    <w:p w14:paraId="003541CD" w14:textId="77777777" w:rsidR="00BB174C" w:rsidRDefault="00BB174C">
      <w:r>
        <w:t xml:space="preserve">☐ </w:t>
      </w:r>
      <w:proofErr w:type="spellStart"/>
      <w:r>
        <w:t>AuDHD</w:t>
      </w:r>
      <w:proofErr w:type="spellEnd"/>
    </w:p>
    <w:p w14:paraId="162A177D" w14:textId="77777777" w:rsidR="00BB174C" w:rsidRDefault="00BB174C">
      <w:r>
        <w:t>☐ Intellectual/developmental disability</w:t>
      </w:r>
    </w:p>
    <w:p w14:paraId="67D3CADC" w14:textId="77777777" w:rsidR="00BB174C" w:rsidRDefault="00BB174C">
      <w:r>
        <w:t>☐ Sensory differences</w:t>
      </w:r>
    </w:p>
    <w:p w14:paraId="431A47D3" w14:textId="77777777" w:rsidR="00BB174C" w:rsidRDefault="00BB174C">
      <w:r>
        <w:t>☐ Communication disability</w:t>
      </w:r>
    </w:p>
    <w:p w14:paraId="624236E7" w14:textId="77777777" w:rsidR="00BB174C" w:rsidRDefault="00BB174C">
      <w:r>
        <w:t>☐ Learning differences</w:t>
      </w:r>
    </w:p>
    <w:p w14:paraId="2141202D" w14:textId="77777777" w:rsidR="00BB174C" w:rsidRDefault="00BB174C">
      <w:r>
        <w:t>☐ FASD or other neurodevelopmental differences</w:t>
      </w:r>
    </w:p>
    <w:p w14:paraId="5A7C132C" w14:textId="77777777" w:rsidR="00BB174C" w:rsidRDefault="00BB174C">
      <w:r>
        <w:t>☐ Masking/camouflaging</w:t>
      </w:r>
    </w:p>
    <w:p w14:paraId="64F85AFF" w14:textId="77777777" w:rsidR="00BB174C" w:rsidRDefault="00BB174C">
      <w:r>
        <w:t>☐ Shutdown</w:t>
      </w:r>
    </w:p>
    <w:p w14:paraId="26C7C493" w14:textId="77777777" w:rsidR="00BB174C" w:rsidRDefault="00BB174C">
      <w:r>
        <w:t>☐ Meltdown</w:t>
      </w:r>
    </w:p>
    <w:p w14:paraId="58CD105F" w14:textId="77777777" w:rsidR="00BB174C" w:rsidRDefault="00BB174C">
      <w:r>
        <w:t>☐ Demand avoidance/distress response</w:t>
      </w:r>
    </w:p>
    <w:p w14:paraId="4DF9E59A" w14:textId="77777777" w:rsidR="00BB174C" w:rsidRDefault="00BB174C">
      <w:r>
        <w:t>☐ Repetitive behaviour/</w:t>
      </w:r>
      <w:proofErr w:type="spellStart"/>
      <w:r>
        <w:t>stimming</w:t>
      </w:r>
      <w:proofErr w:type="spellEnd"/>
    </w:p>
    <w:p w14:paraId="06EA1DAA" w14:textId="77777777" w:rsidR="00BB174C" w:rsidRDefault="00BB174C">
      <w:r>
        <w:t>☐ Executive-function difficulties</w:t>
      </w:r>
    </w:p>
    <w:p w14:paraId="5E80B8A1" w14:textId="77777777" w:rsidR="00BB174C" w:rsidRDefault="00BB174C"/>
    <w:p w14:paraId="0B37E955" w14:textId="77777777" w:rsidR="00BB174C" w:rsidRDefault="00BB174C">
      <w:r>
        <w:t>Assessment requirement:</w:t>
      </w:r>
    </w:p>
    <w:p w14:paraId="2A0DB143" w14:textId="58396180" w:rsidR="00BB174C" w:rsidRDefault="00BB174C">
      <w:r>
        <w:t xml:space="preserve">Practitioners must not automatically interpret </w:t>
      </w:r>
      <w:proofErr w:type="spellStart"/>
      <w:r>
        <w:t>neurodivergent</w:t>
      </w:r>
      <w:proofErr w:type="spellEnd"/>
      <w:r>
        <w:t xml:space="preserve"> behaviour as:</w:t>
      </w:r>
    </w:p>
    <w:p w14:paraId="6A56257D" w14:textId="77777777" w:rsidR="00BB174C" w:rsidRDefault="00BB174C">
      <w:r>
        <w:t>- defiance</w:t>
      </w:r>
    </w:p>
    <w:p w14:paraId="05E91790" w14:textId="77777777" w:rsidR="00BB174C" w:rsidRDefault="00BB174C">
      <w:r>
        <w:t>- manipulation</w:t>
      </w:r>
    </w:p>
    <w:p w14:paraId="5A39990C" w14:textId="77777777" w:rsidR="00BB174C" w:rsidRDefault="00BB174C">
      <w:r>
        <w:t>- attention-seeking</w:t>
      </w:r>
    </w:p>
    <w:p w14:paraId="6EB141DD" w14:textId="77777777" w:rsidR="00BB174C" w:rsidRDefault="00BB174C">
      <w:r>
        <w:t>- dishonesty</w:t>
      </w:r>
    </w:p>
    <w:p w14:paraId="2138B9B1" w14:textId="77777777" w:rsidR="00BB174C" w:rsidRDefault="00BB174C">
      <w:r>
        <w:t>- lack of attachment</w:t>
      </w:r>
    </w:p>
    <w:p w14:paraId="18387F43" w14:textId="77777777" w:rsidR="00BB174C" w:rsidRDefault="00BB174C">
      <w:r>
        <w:t>- poor parenting</w:t>
      </w:r>
    </w:p>
    <w:p w14:paraId="4A76FD83" w14:textId="77777777" w:rsidR="00BB174C" w:rsidRDefault="00BB174C">
      <w:r>
        <w:t>- lack of cooperation</w:t>
      </w:r>
    </w:p>
    <w:p w14:paraId="51E87211" w14:textId="77777777" w:rsidR="00BB174C" w:rsidRDefault="00BB174C">
      <w:r>
        <w:t>- lack of remorse</w:t>
      </w:r>
    </w:p>
    <w:p w14:paraId="5D6CCA18" w14:textId="4B713608" w:rsidR="00BB174C" w:rsidRDefault="00BB174C">
      <w:r>
        <w:t>- lack of understanding</w:t>
      </w:r>
    </w:p>
    <w:p w14:paraId="1FD5D2AC" w14:textId="4DB7B7C3" w:rsidR="007D400C" w:rsidRDefault="007D400C">
      <w:r>
        <w:t xml:space="preserve">- lack of emotional regulation </w:t>
      </w:r>
    </w:p>
    <w:p w14:paraId="3191E558" w14:textId="77777777" w:rsidR="00BB174C" w:rsidRDefault="00BB174C"/>
    <w:p w14:paraId="451826A7" w14:textId="77777777" w:rsidR="00BB174C" w:rsidRDefault="00BB174C">
      <w:r>
        <w:t>Evidence required:</w:t>
      </w:r>
    </w:p>
    <w:p w14:paraId="4A8FABA9" w14:textId="77777777" w:rsidR="00BB174C" w:rsidRDefault="00BB174C">
      <w:r>
        <w:t>Document the alternative neuro-affirming explanations considered before drawing safeguarding conclusions.</w:t>
      </w:r>
    </w:p>
    <w:p w14:paraId="04B947D1" w14:textId="77777777" w:rsidR="00BB174C" w:rsidRDefault="00BB174C"/>
    <w:p w14:paraId="5304D319" w14:textId="77777777" w:rsidR="00BB174C" w:rsidRDefault="00BB174C">
      <w:r>
        <w:t>Rating:</w:t>
      </w:r>
    </w:p>
    <w:p w14:paraId="7B234C6E" w14:textId="77777777" w:rsidR="00BB174C" w:rsidRDefault="00BB174C">
      <w:r>
        <w:t>☐ Met ☐ Partially met ☐ Not met</w:t>
      </w:r>
    </w:p>
    <w:p w14:paraId="14381CD0" w14:textId="77777777" w:rsidR="00BB174C" w:rsidRDefault="00BB174C">
      <w:pPr>
        <w:pBdr>
          <w:bottom w:val="single" w:sz="6" w:space="1" w:color="auto"/>
        </w:pBdr>
      </w:pPr>
    </w:p>
    <w:p w14:paraId="47B60CFC" w14:textId="77777777" w:rsidR="00BB174C" w:rsidRDefault="00BB174C"/>
    <w:p w14:paraId="2B865AE2" w14:textId="49B6BAD3" w:rsidR="00BB174C" w:rsidRDefault="00BB174C" w:rsidP="00785013">
      <w:pPr>
        <w:pStyle w:val="ListParagraph"/>
        <w:numPr>
          <w:ilvl w:val="0"/>
          <w:numId w:val="1"/>
        </w:numPr>
      </w:pPr>
      <w:r>
        <w:t>Safeguarding risk</w:t>
      </w:r>
    </w:p>
    <w:p w14:paraId="6CFA3774" w14:textId="022A0267" w:rsidR="00BB174C" w:rsidRDefault="00BB174C">
      <w:r>
        <w:t>Assess whether the child may have increased vulnerability to:</w:t>
      </w:r>
    </w:p>
    <w:p w14:paraId="562E50D4" w14:textId="77777777" w:rsidR="00BB174C" w:rsidRDefault="00BB174C">
      <w:r>
        <w:t>☐ Physical abuse</w:t>
      </w:r>
    </w:p>
    <w:p w14:paraId="49DFC03D" w14:textId="77777777" w:rsidR="00BB174C" w:rsidRDefault="00BB174C">
      <w:r>
        <w:t>☐ Sexual abuse</w:t>
      </w:r>
    </w:p>
    <w:p w14:paraId="27DEBB3B" w14:textId="77777777" w:rsidR="00BB174C" w:rsidRDefault="00BB174C">
      <w:r>
        <w:t>☐ Emotional abuse</w:t>
      </w:r>
    </w:p>
    <w:p w14:paraId="26C17C75" w14:textId="77777777" w:rsidR="00BB174C" w:rsidRDefault="00BB174C">
      <w:r>
        <w:t>☐ Neglect</w:t>
      </w:r>
    </w:p>
    <w:p w14:paraId="67D06CEB" w14:textId="77777777" w:rsidR="00BB174C" w:rsidRDefault="00BB174C">
      <w:r>
        <w:t>☐ Bullying</w:t>
      </w:r>
    </w:p>
    <w:p w14:paraId="41EF5A19" w14:textId="77777777" w:rsidR="00BB174C" w:rsidRDefault="00BB174C">
      <w:r>
        <w:t>☐ Online exploitation</w:t>
      </w:r>
    </w:p>
    <w:p w14:paraId="16604C0C" w14:textId="77777777" w:rsidR="00BB174C" w:rsidRDefault="00BB174C">
      <w:r>
        <w:t>☐ Sexual exploitation</w:t>
      </w:r>
    </w:p>
    <w:p w14:paraId="07522F78" w14:textId="77777777" w:rsidR="00BB174C" w:rsidRDefault="00BB174C">
      <w:r>
        <w:t>☐ Financial/material exploitation</w:t>
      </w:r>
    </w:p>
    <w:p w14:paraId="76F3D087" w14:textId="77777777" w:rsidR="00BB174C" w:rsidRDefault="00BB174C">
      <w:r>
        <w:t>☐ Coercive control</w:t>
      </w:r>
    </w:p>
    <w:p w14:paraId="0293C541" w14:textId="77777777" w:rsidR="00BB174C" w:rsidRDefault="00BB174C">
      <w:r>
        <w:t>☐ Peer abuse</w:t>
      </w:r>
    </w:p>
    <w:p w14:paraId="7A030BFA" w14:textId="77777777" w:rsidR="00BB174C" w:rsidRDefault="00BB174C">
      <w:r>
        <w:t>☐ Institutional abuse</w:t>
      </w:r>
    </w:p>
    <w:p w14:paraId="61EF6CF5" w14:textId="77777777" w:rsidR="00BB174C" w:rsidRDefault="00BB174C">
      <w:r>
        <w:t>☐ Restraint/seclusion</w:t>
      </w:r>
    </w:p>
    <w:p w14:paraId="3933DC6E" w14:textId="77777777" w:rsidR="00BB174C" w:rsidRDefault="00BB174C">
      <w:r>
        <w:t>☐ Discrimination</w:t>
      </w:r>
    </w:p>
    <w:p w14:paraId="159C313E" w14:textId="77777777" w:rsidR="00BB174C" w:rsidRDefault="00BB174C">
      <w:r>
        <w:t>☐ Social isolation</w:t>
      </w:r>
    </w:p>
    <w:p w14:paraId="2419E3BA" w14:textId="77777777" w:rsidR="00BB174C" w:rsidRDefault="00BB174C">
      <w:r>
        <w:t>☐ Abuse by people relied upon for communication or care.</w:t>
      </w:r>
    </w:p>
    <w:p w14:paraId="104225FF" w14:textId="77777777" w:rsidR="00BB174C" w:rsidRDefault="00BB174C"/>
    <w:p w14:paraId="54B86FCB" w14:textId="77777777" w:rsidR="00BB174C" w:rsidRDefault="00BB174C">
      <w:proofErr w:type="spellStart"/>
      <w:r>
        <w:t>Neurodivergent</w:t>
      </w:r>
      <w:proofErr w:type="spellEnd"/>
      <w:r>
        <w:t>-specific risk questions</w:t>
      </w:r>
    </w:p>
    <w:p w14:paraId="42A59583" w14:textId="77777777" w:rsidR="00BB174C" w:rsidRDefault="00BB174C"/>
    <w:p w14:paraId="6565A977" w14:textId="77777777" w:rsidR="00BB174C" w:rsidRDefault="00BB174C">
      <w:r>
        <w:t>Can the child recognise unsafe behaviour?</w:t>
      </w:r>
    </w:p>
    <w:p w14:paraId="08232322" w14:textId="77777777" w:rsidR="00BB174C" w:rsidRDefault="00BB174C"/>
    <w:p w14:paraId="47078E37" w14:textId="77777777" w:rsidR="00BB174C" w:rsidRDefault="00BB174C">
      <w:r>
        <w:t>Can they communicate that something unsafe has happened?</w:t>
      </w:r>
    </w:p>
    <w:p w14:paraId="07E7BD09" w14:textId="77777777" w:rsidR="00BB174C" w:rsidRDefault="00BB174C"/>
    <w:p w14:paraId="604BA8B5" w14:textId="77777777" w:rsidR="00BB174C" w:rsidRDefault="00BB174C">
      <w:r>
        <w:t>Would an adult recognise their disclosure as a disclosure?</w:t>
      </w:r>
    </w:p>
    <w:p w14:paraId="5194088F" w14:textId="77777777" w:rsidR="00BB174C" w:rsidRDefault="00BB174C"/>
    <w:p w14:paraId="371949DD" w14:textId="77777777" w:rsidR="00BB174C" w:rsidRDefault="00BB174C">
      <w:r>
        <w:t>Could compliance, masking or people-pleasing make abuse harder to detect?</w:t>
      </w:r>
    </w:p>
    <w:p w14:paraId="60337D0C" w14:textId="77777777" w:rsidR="00BB174C" w:rsidRDefault="00BB174C"/>
    <w:p w14:paraId="3251266D" w14:textId="77777777" w:rsidR="00BB174C" w:rsidRDefault="00BB174C">
      <w:r>
        <w:t>Could communication differences make the child vulnerable to coercion or manipulation?</w:t>
      </w:r>
    </w:p>
    <w:p w14:paraId="6E3C011B" w14:textId="77777777" w:rsidR="00BB174C" w:rsidRDefault="00BB174C"/>
    <w:p w14:paraId="0F035D07" w14:textId="77777777" w:rsidR="00BB174C" w:rsidRDefault="00BB174C">
      <w:r>
        <w:t>Does the child depend on the alleged perpetrator for communication, personal care, transport or access to services?</w:t>
      </w:r>
    </w:p>
    <w:p w14:paraId="0F147E88" w14:textId="77777777" w:rsidR="00BB174C" w:rsidRDefault="00BB174C">
      <w:pPr>
        <w:pBdr>
          <w:bottom w:val="single" w:sz="6" w:space="1" w:color="auto"/>
        </w:pBdr>
      </w:pPr>
    </w:p>
    <w:p w14:paraId="2046E899" w14:textId="77777777" w:rsidR="00BB174C" w:rsidRDefault="00BB174C"/>
    <w:p w14:paraId="0A02F450" w14:textId="3694F7DB" w:rsidR="00BB174C" w:rsidRDefault="00BB174C" w:rsidP="00785013">
      <w:pPr>
        <w:pStyle w:val="ListParagraph"/>
        <w:numPr>
          <w:ilvl w:val="0"/>
          <w:numId w:val="1"/>
        </w:numPr>
      </w:pPr>
      <w:r>
        <w:t>Trauma and distress</w:t>
      </w:r>
    </w:p>
    <w:p w14:paraId="3677E3BC" w14:textId="0BF55026" w:rsidR="00BB174C" w:rsidRDefault="00BB174C">
      <w:r>
        <w:t>Consider whether current behaviour could reflect:</w:t>
      </w:r>
    </w:p>
    <w:p w14:paraId="3068641C" w14:textId="77777777" w:rsidR="00BB174C" w:rsidRDefault="00BB174C">
      <w:r>
        <w:t>☐ Trauma</w:t>
      </w:r>
    </w:p>
    <w:p w14:paraId="2FD56495" w14:textId="77777777" w:rsidR="00BB174C" w:rsidRDefault="00BB174C">
      <w:r>
        <w:t>☐ Chronic stress</w:t>
      </w:r>
    </w:p>
    <w:p w14:paraId="28807CE0" w14:textId="77777777" w:rsidR="00BB174C" w:rsidRDefault="00BB174C">
      <w:r>
        <w:t>☐ Sensory overload</w:t>
      </w:r>
    </w:p>
    <w:p w14:paraId="6443618F" w14:textId="77777777" w:rsidR="00BB174C" w:rsidRDefault="00BB174C">
      <w:r>
        <w:t>☐ Anxiety</w:t>
      </w:r>
    </w:p>
    <w:p w14:paraId="08029008" w14:textId="77777777" w:rsidR="00BB174C" w:rsidRDefault="00BB174C">
      <w:r>
        <w:t>☐ Fear</w:t>
      </w:r>
    </w:p>
    <w:p w14:paraId="655C37A7" w14:textId="77777777" w:rsidR="00BB174C" w:rsidRDefault="00BB174C">
      <w:r>
        <w:t>☐ Shutdown</w:t>
      </w:r>
    </w:p>
    <w:p w14:paraId="1DCFFD14" w14:textId="77777777" w:rsidR="00BB174C" w:rsidRDefault="00BB174C">
      <w:r>
        <w:t>☐ Dissociation</w:t>
      </w:r>
    </w:p>
    <w:p w14:paraId="4F2CA1F6" w14:textId="77777777" w:rsidR="00BB174C" w:rsidRDefault="00BB174C">
      <w:r>
        <w:t>☐ Loss of trust</w:t>
      </w:r>
    </w:p>
    <w:p w14:paraId="7E4E2EF5" w14:textId="77777777" w:rsidR="00BB174C" w:rsidRDefault="00BB174C">
      <w:r>
        <w:t>☐ Previous institutional trauma</w:t>
      </w:r>
    </w:p>
    <w:p w14:paraId="186C6FFB" w14:textId="77777777" w:rsidR="00BB174C" w:rsidRDefault="00BB174C">
      <w:r>
        <w:t>☐ Previous negative experiences with professionals.</w:t>
      </w:r>
    </w:p>
    <w:p w14:paraId="1310B725" w14:textId="77777777" w:rsidR="00BB174C" w:rsidRDefault="00BB174C"/>
    <w:p w14:paraId="7E535D22" w14:textId="427FABE9" w:rsidR="00BB174C" w:rsidRDefault="00BB174C">
      <w:r>
        <w:t>Assessment requirement</w:t>
      </w:r>
    </w:p>
    <w:p w14:paraId="3FBDBD8A" w14:textId="36F2DB78" w:rsidR="00BB174C" w:rsidRDefault="00BB174C">
      <w:r>
        <w:t>Practitioners must consider:</w:t>
      </w:r>
    </w:p>
    <w:p w14:paraId="11770E74" w14:textId="1DDA4B8F" w:rsidR="00BB174C" w:rsidRDefault="00BB174C">
      <w:r>
        <w:t>«”What might have happened to this child?”»</w:t>
      </w:r>
    </w:p>
    <w:p w14:paraId="7CF6FBED" w14:textId="5A9172EE" w:rsidR="00BB174C" w:rsidRDefault="00BB174C">
      <w:r>
        <w:t>Before concluding:</w:t>
      </w:r>
    </w:p>
    <w:p w14:paraId="67683B4A" w14:textId="18F30754" w:rsidR="00BB174C" w:rsidRDefault="00BB174C">
      <w:r>
        <w:t>«”What is wrong with this child’s behaviour?”»</w:t>
      </w:r>
    </w:p>
    <w:p w14:paraId="72D1A7CF" w14:textId="77777777" w:rsidR="00111E62" w:rsidRDefault="00111E62"/>
    <w:p w14:paraId="24B775FA" w14:textId="77777777" w:rsidR="00BB174C" w:rsidRDefault="00BB174C">
      <w:r>
        <w:t>Evidence required:</w:t>
      </w:r>
    </w:p>
    <w:p w14:paraId="2D35C778" w14:textId="77777777" w:rsidR="00BB174C" w:rsidRDefault="00BB174C">
      <w:r>
        <w:t>Document the child’s possible sources of distress and the environmental factors contributing to it.</w:t>
      </w:r>
    </w:p>
    <w:p w14:paraId="033223A9" w14:textId="77777777" w:rsidR="00BB174C" w:rsidRDefault="00BB174C">
      <w:pPr>
        <w:pBdr>
          <w:bottom w:val="single" w:sz="6" w:space="1" w:color="auto"/>
        </w:pBdr>
      </w:pPr>
    </w:p>
    <w:p w14:paraId="358EAE70" w14:textId="77777777" w:rsidR="00BB174C" w:rsidRDefault="00BB174C"/>
    <w:p w14:paraId="0CCD257E" w14:textId="26968261" w:rsidR="00BB174C" w:rsidRDefault="00BB174C" w:rsidP="00111E62">
      <w:pPr>
        <w:pStyle w:val="ListParagraph"/>
        <w:numPr>
          <w:ilvl w:val="0"/>
          <w:numId w:val="1"/>
        </w:numPr>
      </w:pPr>
      <w:r>
        <w:t>Disability and family assessment</w:t>
      </w:r>
    </w:p>
    <w:p w14:paraId="3524177C" w14:textId="77777777" w:rsidR="00BB174C" w:rsidRDefault="00BB174C">
      <w:r>
        <w:t>Assessment question:</w:t>
      </w:r>
    </w:p>
    <w:p w14:paraId="44A5B92D" w14:textId="77777777" w:rsidR="00BB174C" w:rsidRDefault="00BB174C">
      <w:r>
        <w:t>Has disability been distinguished from neglect or parenting risk?</w:t>
      </w:r>
    </w:p>
    <w:p w14:paraId="24BDD7FA" w14:textId="77777777" w:rsidR="00BB174C" w:rsidRDefault="00BB174C"/>
    <w:p w14:paraId="5DC2A7D1" w14:textId="77148399" w:rsidR="00BB174C" w:rsidRDefault="00BB174C">
      <w:r>
        <w:t>Consider whether difficulties may arise from:</w:t>
      </w:r>
    </w:p>
    <w:p w14:paraId="0FACDABD" w14:textId="77777777" w:rsidR="00BB174C" w:rsidRDefault="00BB174C">
      <w:r>
        <w:t>☐ Lack of appropriate disability support</w:t>
      </w:r>
    </w:p>
    <w:p w14:paraId="75504805" w14:textId="77777777" w:rsidR="00BB174C" w:rsidRDefault="00BB174C">
      <w:r>
        <w:t>☐ Poverty</w:t>
      </w:r>
    </w:p>
    <w:p w14:paraId="23E7CCF9" w14:textId="77777777" w:rsidR="00BB174C" w:rsidRDefault="00BB174C">
      <w:r>
        <w:t>☐ Housing insecurity</w:t>
      </w:r>
    </w:p>
    <w:p w14:paraId="0EAF282E" w14:textId="77777777" w:rsidR="00BB174C" w:rsidRDefault="00BB174C">
      <w:r>
        <w:t>☐ Unmet sensory needs</w:t>
      </w:r>
    </w:p>
    <w:p w14:paraId="70A51744" w14:textId="77777777" w:rsidR="00BB174C" w:rsidRDefault="00BB174C">
      <w:r>
        <w:t>☐ Lack of respite</w:t>
      </w:r>
    </w:p>
    <w:p w14:paraId="087A9281" w14:textId="77777777" w:rsidR="00BB174C" w:rsidRDefault="00BB174C">
      <w:r>
        <w:t>☐ Lack of communication support</w:t>
      </w:r>
    </w:p>
    <w:p w14:paraId="615309A5" w14:textId="77777777" w:rsidR="00BB174C" w:rsidRDefault="00BB174C">
      <w:r>
        <w:t>☐ Inaccessible services</w:t>
      </w:r>
    </w:p>
    <w:p w14:paraId="49A5F447" w14:textId="77777777" w:rsidR="00BB174C" w:rsidRDefault="00BB174C">
      <w:r>
        <w:t>☐ Executive-function demands</w:t>
      </w:r>
    </w:p>
    <w:p w14:paraId="7E9932DD" w14:textId="77777777" w:rsidR="00BB174C" w:rsidRDefault="00BB174C">
      <w:r>
        <w:t>☐ Service-system complexity</w:t>
      </w:r>
    </w:p>
    <w:p w14:paraId="564137C7" w14:textId="77777777" w:rsidR="00BB174C" w:rsidRDefault="00BB174C">
      <w:r>
        <w:t xml:space="preserve">☐ Parent/carer </w:t>
      </w:r>
      <w:proofErr w:type="spellStart"/>
      <w:r>
        <w:t>neurodivergence</w:t>
      </w:r>
      <w:proofErr w:type="spellEnd"/>
    </w:p>
    <w:p w14:paraId="1F05B1ED" w14:textId="77777777" w:rsidR="00BB174C" w:rsidRDefault="00BB174C">
      <w:r>
        <w:t>☐ Lack of culturally appropriate support.</w:t>
      </w:r>
    </w:p>
    <w:p w14:paraId="38878267" w14:textId="77777777" w:rsidR="00BB174C" w:rsidRDefault="00BB174C"/>
    <w:p w14:paraId="0FCF2C77" w14:textId="2A615874" w:rsidR="00BB174C" w:rsidRDefault="00BB174C">
      <w:r>
        <w:t>Critical safeguard</w:t>
      </w:r>
    </w:p>
    <w:p w14:paraId="19E99498" w14:textId="77777777" w:rsidR="00BB174C" w:rsidRDefault="00BB174C">
      <w:r>
        <w:t>A disability-related difficulty should not automatically be treated as evidence of parental neglect without considering whether appropriate support was available and accessible.</w:t>
      </w:r>
    </w:p>
    <w:p w14:paraId="30F64A03" w14:textId="77777777" w:rsidR="00BB174C" w:rsidRDefault="00BB174C"/>
    <w:p w14:paraId="738210CE" w14:textId="77777777" w:rsidR="00BB174C" w:rsidRDefault="00BB174C">
      <w:r>
        <w:t>Evidence required:</w:t>
      </w:r>
    </w:p>
    <w:p w14:paraId="5FCBA61F" w14:textId="77777777" w:rsidR="00BB174C" w:rsidRDefault="00BB174C">
      <w:r>
        <w:t>Document what support was available, what was inaccessible or unavailable, and what assistance was offered to the family.</w:t>
      </w:r>
    </w:p>
    <w:p w14:paraId="22B0D3B2" w14:textId="77777777" w:rsidR="00BB174C" w:rsidRDefault="00BB174C">
      <w:pPr>
        <w:pBdr>
          <w:bottom w:val="single" w:sz="6" w:space="1" w:color="auto"/>
        </w:pBdr>
      </w:pPr>
    </w:p>
    <w:p w14:paraId="74B624BC" w14:textId="77777777" w:rsidR="00BB174C" w:rsidRDefault="00BB174C"/>
    <w:p w14:paraId="0A871F08" w14:textId="7881DD5E" w:rsidR="00BB174C" w:rsidRDefault="00BB174C" w:rsidP="00F94C6D">
      <w:pPr>
        <w:pStyle w:val="ListParagraph"/>
        <w:numPr>
          <w:ilvl w:val="0"/>
          <w:numId w:val="1"/>
        </w:numPr>
      </w:pPr>
      <w:r>
        <w:t>Professional interaction</w:t>
      </w:r>
    </w:p>
    <w:p w14:paraId="24C257BC" w14:textId="29165683" w:rsidR="00BB174C" w:rsidRDefault="00BB174C">
      <w:r>
        <w:t>Practitioners should demonstrate:</w:t>
      </w:r>
    </w:p>
    <w:p w14:paraId="4EAC8DA7" w14:textId="77777777" w:rsidR="00BB174C" w:rsidRDefault="00BB174C">
      <w:r>
        <w:t>☐ Clear and concrete communication</w:t>
      </w:r>
    </w:p>
    <w:p w14:paraId="4CC32F03" w14:textId="77777777" w:rsidR="00BB174C" w:rsidRDefault="00BB174C">
      <w:r>
        <w:t>☐ Predictable processes</w:t>
      </w:r>
    </w:p>
    <w:p w14:paraId="76EF5CC7" w14:textId="77777777" w:rsidR="00BB174C" w:rsidRDefault="00BB174C">
      <w:r>
        <w:t>☐ Explanation before changes</w:t>
      </w:r>
    </w:p>
    <w:p w14:paraId="57C74490" w14:textId="77777777" w:rsidR="00BB174C" w:rsidRDefault="00BB174C">
      <w:r>
        <w:t>☐ Appropriate processing time</w:t>
      </w:r>
    </w:p>
    <w:p w14:paraId="129E3556" w14:textId="77777777" w:rsidR="00BB174C" w:rsidRDefault="00BB174C">
      <w:r>
        <w:t>☐ Sensory considerations</w:t>
      </w:r>
    </w:p>
    <w:p w14:paraId="5A70E2BB" w14:textId="77777777" w:rsidR="00BB174C" w:rsidRDefault="00BB174C">
      <w:r>
        <w:t>☐ Accessible documentation</w:t>
      </w:r>
    </w:p>
    <w:p w14:paraId="37B70C81" w14:textId="77777777" w:rsidR="00BB174C" w:rsidRDefault="00BB174C">
      <w:r>
        <w:t>☐ Choice wherever possible</w:t>
      </w:r>
    </w:p>
    <w:p w14:paraId="04679246" w14:textId="77777777" w:rsidR="00BB174C" w:rsidRDefault="00BB174C">
      <w:r>
        <w:t>☐ No unnecessary confrontation</w:t>
      </w:r>
    </w:p>
    <w:p w14:paraId="14634001" w14:textId="77777777" w:rsidR="00BB174C" w:rsidRDefault="00BB174C">
      <w:r>
        <w:t>☐ No shaming</w:t>
      </w:r>
    </w:p>
    <w:p w14:paraId="3E9B1F29" w14:textId="77777777" w:rsidR="00BB174C" w:rsidRDefault="00BB174C">
      <w:r>
        <w:t>☐ No assumptions based on eye contact, tone or body language</w:t>
      </w:r>
    </w:p>
    <w:p w14:paraId="60073598" w14:textId="77777777" w:rsidR="00BB174C" w:rsidRDefault="00BB174C">
      <w:r>
        <w:t xml:space="preserve">☐ No requirement to perform </w:t>
      </w:r>
      <w:proofErr w:type="spellStart"/>
      <w:r>
        <w:t>neurotypical</w:t>
      </w:r>
      <w:proofErr w:type="spellEnd"/>
      <w:r>
        <w:t xml:space="preserve"> behaviour to be believed.</w:t>
      </w:r>
    </w:p>
    <w:p w14:paraId="0F9FEFEC" w14:textId="77777777" w:rsidR="00BB174C" w:rsidRDefault="00BB174C"/>
    <w:p w14:paraId="05C3F333" w14:textId="77777777" w:rsidR="00BB174C" w:rsidRDefault="00BB174C">
      <w:r>
        <w:t>Rating:</w:t>
      </w:r>
    </w:p>
    <w:p w14:paraId="4955A36C" w14:textId="77777777" w:rsidR="00BB174C" w:rsidRDefault="00BB174C">
      <w:r>
        <w:t>☐ Met ☐ Partially met ☐ Not met</w:t>
      </w:r>
    </w:p>
    <w:p w14:paraId="756B5367" w14:textId="77777777" w:rsidR="00BB174C" w:rsidRDefault="00BB174C">
      <w:pPr>
        <w:pBdr>
          <w:bottom w:val="single" w:sz="6" w:space="1" w:color="auto"/>
        </w:pBdr>
      </w:pPr>
    </w:p>
    <w:p w14:paraId="316B8936" w14:textId="77777777" w:rsidR="00BB174C" w:rsidRDefault="00BB174C"/>
    <w:p w14:paraId="71E62848" w14:textId="3E12F952" w:rsidR="00BB174C" w:rsidRDefault="00BB174C" w:rsidP="00F94C6D">
      <w:pPr>
        <w:pStyle w:val="ListParagraph"/>
        <w:numPr>
          <w:ilvl w:val="0"/>
          <w:numId w:val="1"/>
        </w:numPr>
      </w:pPr>
      <w:r>
        <w:t>Child participation</w:t>
      </w:r>
    </w:p>
    <w:p w14:paraId="2BADA888" w14:textId="5901A0B4" w:rsidR="00BB174C" w:rsidRDefault="00BB174C">
      <w:r>
        <w:t>The child has been enabled to participate in:</w:t>
      </w:r>
    </w:p>
    <w:p w14:paraId="402741D2" w14:textId="77777777" w:rsidR="00BB174C" w:rsidRDefault="00BB174C">
      <w:r>
        <w:t>☐ Safety assessment</w:t>
      </w:r>
    </w:p>
    <w:p w14:paraId="3D14FC04" w14:textId="77777777" w:rsidR="00BB174C" w:rsidRDefault="00BB174C">
      <w:r>
        <w:t>☐ Decision-making</w:t>
      </w:r>
    </w:p>
    <w:p w14:paraId="6915006A" w14:textId="77777777" w:rsidR="00BB174C" w:rsidRDefault="00BB174C">
      <w:r>
        <w:t>☐ Safety planning</w:t>
      </w:r>
    </w:p>
    <w:p w14:paraId="65BDCFFA" w14:textId="77777777" w:rsidR="00BB174C" w:rsidRDefault="00BB174C">
      <w:r>
        <w:t>☐ Placement decisions</w:t>
      </w:r>
    </w:p>
    <w:p w14:paraId="3DE0921F" w14:textId="77777777" w:rsidR="00BB174C" w:rsidRDefault="00BB174C">
      <w:r>
        <w:t>☐ Service planning</w:t>
      </w:r>
    </w:p>
    <w:p w14:paraId="6B52831B" w14:textId="77777777" w:rsidR="00BB174C" w:rsidRDefault="00BB174C">
      <w:r>
        <w:t>☐ Complaints</w:t>
      </w:r>
    </w:p>
    <w:p w14:paraId="577C8676" w14:textId="77777777" w:rsidR="00BB174C" w:rsidRDefault="00BB174C">
      <w:r>
        <w:t>☐ Reviews</w:t>
      </w:r>
    </w:p>
    <w:p w14:paraId="5F3F4D09" w14:textId="77777777" w:rsidR="00BB174C" w:rsidRDefault="00BB174C">
      <w:r>
        <w:t>☐ Meetings.</w:t>
      </w:r>
    </w:p>
    <w:p w14:paraId="1A7B28E4" w14:textId="77777777" w:rsidR="00BB174C" w:rsidRDefault="00BB174C"/>
    <w:p w14:paraId="01DC6569" w14:textId="77777777" w:rsidR="00BB174C" w:rsidRDefault="00BB174C">
      <w:r>
        <w:t>Participation method used:</w:t>
      </w:r>
    </w:p>
    <w:p w14:paraId="7F2B118E" w14:textId="77777777" w:rsidR="00BB174C" w:rsidRDefault="00BB174C">
      <w:pPr>
        <w:pBdr>
          <w:bottom w:val="single" w:sz="6" w:space="1" w:color="auto"/>
        </w:pBdr>
      </w:pPr>
    </w:p>
    <w:p w14:paraId="324D7F6E" w14:textId="77777777" w:rsidR="00BB174C" w:rsidRDefault="00BB174C"/>
    <w:p w14:paraId="621E7FB1" w14:textId="77777777" w:rsidR="00BB174C" w:rsidRDefault="00BB174C">
      <w:r>
        <w:t>Child’s views:</w:t>
      </w:r>
    </w:p>
    <w:p w14:paraId="4715963F" w14:textId="77777777" w:rsidR="00BB174C" w:rsidRDefault="00BB174C">
      <w:pPr>
        <w:pBdr>
          <w:bottom w:val="single" w:sz="6" w:space="1" w:color="auto"/>
        </w:pBdr>
      </w:pPr>
    </w:p>
    <w:p w14:paraId="2231CCC6" w14:textId="77777777" w:rsidR="00BB174C" w:rsidRDefault="00BB174C"/>
    <w:p w14:paraId="6B899242" w14:textId="77777777" w:rsidR="00BB174C" w:rsidRDefault="00BB174C">
      <w:r>
        <w:t>How the child’s views influenced the decision:</w:t>
      </w:r>
    </w:p>
    <w:p w14:paraId="17BCCF03" w14:textId="77777777" w:rsidR="00BB174C" w:rsidRDefault="00BB174C"/>
    <w:p w14:paraId="415E6242" w14:textId="77777777" w:rsidR="00BB174C" w:rsidRDefault="00BB174C">
      <w:pPr>
        <w:pBdr>
          <w:top w:val="single" w:sz="6" w:space="1" w:color="auto"/>
          <w:bottom w:val="single" w:sz="6" w:space="1" w:color="auto"/>
        </w:pBdr>
      </w:pPr>
    </w:p>
    <w:p w14:paraId="5CEC5258" w14:textId="77777777" w:rsidR="00BB174C" w:rsidRDefault="00BB174C"/>
    <w:p w14:paraId="711FE809" w14:textId="77777777" w:rsidR="00BB174C" w:rsidRDefault="00BB174C" w:rsidP="00BB174C">
      <w:pPr>
        <w:pStyle w:val="ListParagraph"/>
        <w:numPr>
          <w:ilvl w:val="0"/>
          <w:numId w:val="1"/>
        </w:numPr>
      </w:pPr>
      <w:r>
        <w:t>Safety plan</w:t>
      </w:r>
    </w:p>
    <w:p w14:paraId="70159AF3" w14:textId="77777777" w:rsidR="00BB174C" w:rsidRDefault="00BB174C"/>
    <w:p w14:paraId="07E65BE2" w14:textId="77777777" w:rsidR="00BB174C" w:rsidRDefault="00BB174C">
      <w:r>
        <w:t>What makes the child feel safe?</w:t>
      </w:r>
    </w:p>
    <w:p w14:paraId="2B5FAD77" w14:textId="77777777" w:rsidR="00BB174C" w:rsidRDefault="00BB174C">
      <w:pPr>
        <w:pBdr>
          <w:bottom w:val="single" w:sz="6" w:space="1" w:color="auto"/>
        </w:pBdr>
      </w:pPr>
    </w:p>
    <w:p w14:paraId="108E8932" w14:textId="77777777" w:rsidR="00BB174C" w:rsidRDefault="00BB174C"/>
    <w:p w14:paraId="47320A45" w14:textId="77777777" w:rsidR="00BB174C" w:rsidRDefault="00BB174C">
      <w:r>
        <w:t>What makes the child feel unsafe?</w:t>
      </w:r>
    </w:p>
    <w:p w14:paraId="65C0E15D" w14:textId="77777777" w:rsidR="00BB174C" w:rsidRDefault="00BB174C">
      <w:pPr>
        <w:pBdr>
          <w:bottom w:val="single" w:sz="6" w:space="1" w:color="auto"/>
        </w:pBdr>
      </w:pPr>
    </w:p>
    <w:p w14:paraId="3392A6FF" w14:textId="77777777" w:rsidR="00BB174C" w:rsidRDefault="00BB174C"/>
    <w:p w14:paraId="1C1D41EE" w14:textId="77777777" w:rsidR="00BB174C" w:rsidRDefault="00BB174C">
      <w:r>
        <w:t>Trusted people</w:t>
      </w:r>
    </w:p>
    <w:p w14:paraId="29771144" w14:textId="77777777" w:rsidR="00BB174C" w:rsidRDefault="00BB174C">
      <w:pPr>
        <w:pBdr>
          <w:bottom w:val="single" w:sz="6" w:space="1" w:color="auto"/>
        </w:pBdr>
      </w:pPr>
    </w:p>
    <w:p w14:paraId="57DE3452" w14:textId="77777777" w:rsidR="00BB174C" w:rsidRDefault="00BB174C"/>
    <w:p w14:paraId="028A06BC" w14:textId="77777777" w:rsidR="00BB174C" w:rsidRDefault="00BB174C">
      <w:r>
        <w:t>Safe places</w:t>
      </w:r>
    </w:p>
    <w:p w14:paraId="0430FEB7" w14:textId="77777777" w:rsidR="00BB174C" w:rsidRDefault="00BB174C">
      <w:pPr>
        <w:pBdr>
          <w:bottom w:val="single" w:sz="6" w:space="1" w:color="auto"/>
        </w:pBdr>
      </w:pPr>
    </w:p>
    <w:p w14:paraId="66A87099" w14:textId="77777777" w:rsidR="00BB174C" w:rsidRDefault="00BB174C"/>
    <w:p w14:paraId="66F47E4F" w14:textId="77777777" w:rsidR="00BB174C" w:rsidRDefault="00BB174C">
      <w:r>
        <w:t>Preferred communication method during a crisis</w:t>
      </w:r>
    </w:p>
    <w:p w14:paraId="4C9E8200" w14:textId="77777777" w:rsidR="00BB174C" w:rsidRDefault="00BB174C">
      <w:pPr>
        <w:pBdr>
          <w:bottom w:val="single" w:sz="6" w:space="1" w:color="auto"/>
        </w:pBdr>
      </w:pPr>
    </w:p>
    <w:p w14:paraId="77EE2A04" w14:textId="77777777" w:rsidR="00BB174C" w:rsidRDefault="00BB174C"/>
    <w:p w14:paraId="06CECA80" w14:textId="77777777" w:rsidR="00BB174C" w:rsidRDefault="00BB174C">
      <w:r>
        <w:t>How the child can report abuse or unsafe behaviour</w:t>
      </w:r>
    </w:p>
    <w:p w14:paraId="463B4B52" w14:textId="77777777" w:rsidR="00BB174C" w:rsidRDefault="00BB174C">
      <w:pPr>
        <w:pBdr>
          <w:bottom w:val="single" w:sz="6" w:space="1" w:color="auto"/>
        </w:pBdr>
      </w:pPr>
    </w:p>
    <w:p w14:paraId="6BC552D1" w14:textId="77777777" w:rsidR="00BB174C" w:rsidRDefault="00BB174C"/>
    <w:p w14:paraId="0C070774" w14:textId="77777777" w:rsidR="00BB174C" w:rsidRDefault="00BB174C">
      <w:r>
        <w:t>What adults should do if the child cannot verbally disclose</w:t>
      </w:r>
    </w:p>
    <w:p w14:paraId="04B5936F" w14:textId="77777777" w:rsidR="00BB174C" w:rsidRDefault="00BB174C"/>
    <w:p w14:paraId="44E5B5D5" w14:textId="77777777" w:rsidR="00BB174C" w:rsidRDefault="00BB174C">
      <w:pPr>
        <w:pBdr>
          <w:top w:val="single" w:sz="6" w:space="1" w:color="auto"/>
          <w:bottom w:val="single" w:sz="6" w:space="1" w:color="auto"/>
        </w:pBdr>
      </w:pPr>
    </w:p>
    <w:p w14:paraId="3B7D822C" w14:textId="77777777" w:rsidR="00BB174C" w:rsidRDefault="00BB174C"/>
    <w:p w14:paraId="58F7AAFF" w14:textId="77777777" w:rsidR="00BB174C" w:rsidRDefault="00BB174C" w:rsidP="00BB174C">
      <w:pPr>
        <w:pStyle w:val="ListParagraph"/>
        <w:numPr>
          <w:ilvl w:val="0"/>
          <w:numId w:val="1"/>
        </w:numPr>
      </w:pPr>
      <w:r>
        <w:t>Practitioner interpretation check</w:t>
      </w:r>
    </w:p>
    <w:p w14:paraId="3067F0BF" w14:textId="77777777" w:rsidR="00BB174C" w:rsidRDefault="00BB174C"/>
    <w:p w14:paraId="1E8BAFBF" w14:textId="77777777" w:rsidR="00BB174C" w:rsidRDefault="00BB174C">
      <w:r>
        <w:t>Before finalising the assessment, the practitioner must answer:</w:t>
      </w:r>
    </w:p>
    <w:p w14:paraId="6FE1FC7D" w14:textId="77777777" w:rsidR="00BB174C" w:rsidRDefault="00BB174C"/>
    <w:p w14:paraId="4BA039E6" w14:textId="77777777" w:rsidR="00BB174C" w:rsidRDefault="00BB174C">
      <w:r>
        <w:t>Have we mistaken disability for risk?</w:t>
      </w:r>
    </w:p>
    <w:p w14:paraId="5CDA1B5F" w14:textId="77777777" w:rsidR="00BB174C" w:rsidRDefault="00BB174C"/>
    <w:p w14:paraId="3658FE27" w14:textId="77777777" w:rsidR="00BB174C" w:rsidRDefault="00BB174C">
      <w:r>
        <w:t>☐ No ☐ Possibly ☐ Yes</w:t>
      </w:r>
    </w:p>
    <w:p w14:paraId="0F1AF490" w14:textId="77777777" w:rsidR="00BB174C" w:rsidRDefault="00BB174C"/>
    <w:p w14:paraId="1824FC5A" w14:textId="77777777" w:rsidR="00BB174C" w:rsidRDefault="00BB174C">
      <w:r>
        <w:t>Have we mistaken distress for defiance?</w:t>
      </w:r>
    </w:p>
    <w:p w14:paraId="5DF1B979" w14:textId="77777777" w:rsidR="00BB174C" w:rsidRDefault="00BB174C"/>
    <w:p w14:paraId="1D653A50" w14:textId="77777777" w:rsidR="00BB174C" w:rsidRDefault="00BB174C">
      <w:r>
        <w:t>☐ No ☐ Possibly ☐ Yes</w:t>
      </w:r>
    </w:p>
    <w:p w14:paraId="4F7AE35B" w14:textId="77777777" w:rsidR="00BB174C" w:rsidRDefault="00BB174C"/>
    <w:p w14:paraId="38710129" w14:textId="77777777" w:rsidR="00BB174C" w:rsidRDefault="00BB174C">
      <w:r>
        <w:t>Have we mistaken communication differences for dishonesty?</w:t>
      </w:r>
    </w:p>
    <w:p w14:paraId="62465956" w14:textId="77777777" w:rsidR="00BB174C" w:rsidRDefault="00BB174C"/>
    <w:p w14:paraId="3FDE111C" w14:textId="77777777" w:rsidR="00BB174C" w:rsidRDefault="00BB174C">
      <w:r>
        <w:t>☐ No ☐ Possibly ☐ Yes</w:t>
      </w:r>
    </w:p>
    <w:p w14:paraId="454322FB" w14:textId="77777777" w:rsidR="00BB174C" w:rsidRDefault="00BB174C"/>
    <w:p w14:paraId="3BA1DFC9" w14:textId="77777777" w:rsidR="00BB174C" w:rsidRDefault="00BB174C">
      <w:r>
        <w:t>Have we assumed compliance means safety?</w:t>
      </w:r>
    </w:p>
    <w:p w14:paraId="4C12EB60" w14:textId="77777777" w:rsidR="00BB174C" w:rsidRDefault="00BB174C"/>
    <w:p w14:paraId="0CDC950D" w14:textId="77777777" w:rsidR="00BB174C" w:rsidRDefault="00BB174C">
      <w:r>
        <w:t>☐ No ☐ Possibly ☐ Yes</w:t>
      </w:r>
    </w:p>
    <w:p w14:paraId="054EB8AB" w14:textId="77777777" w:rsidR="00BB174C" w:rsidRDefault="00BB174C"/>
    <w:p w14:paraId="380F1A4A" w14:textId="77777777" w:rsidR="00BB174C" w:rsidRDefault="00BB174C">
      <w:r>
        <w:t>Have we adequately considered the possibility of abuse?</w:t>
      </w:r>
    </w:p>
    <w:p w14:paraId="36705C21" w14:textId="77777777" w:rsidR="00BB174C" w:rsidRDefault="00BB174C"/>
    <w:p w14:paraId="0F8B3043" w14:textId="77777777" w:rsidR="00BB174C" w:rsidRDefault="00BB174C">
      <w:r>
        <w:t>☐ Yes ☐ Partially ☐ No</w:t>
      </w:r>
    </w:p>
    <w:p w14:paraId="69C73EBF" w14:textId="77777777" w:rsidR="00BB174C" w:rsidRDefault="00BB174C"/>
    <w:p w14:paraId="1BBF1F5F" w14:textId="77777777" w:rsidR="00BB174C" w:rsidRDefault="00BB174C">
      <w:r>
        <w:t>Have we provided the child with a genuine opportunity to disagree with our assessment?</w:t>
      </w:r>
    </w:p>
    <w:p w14:paraId="0E234E44" w14:textId="77777777" w:rsidR="00BB174C" w:rsidRDefault="00BB174C"/>
    <w:p w14:paraId="7B7E3681" w14:textId="77777777" w:rsidR="00BB174C" w:rsidRDefault="00BB174C">
      <w:r>
        <w:t>☐ Yes ☐ Partially ☐ No</w:t>
      </w:r>
    </w:p>
    <w:p w14:paraId="33FDEEB9" w14:textId="77777777" w:rsidR="00BB174C" w:rsidRDefault="00BB174C">
      <w:pPr>
        <w:pBdr>
          <w:bottom w:val="single" w:sz="6" w:space="1" w:color="auto"/>
        </w:pBdr>
      </w:pPr>
    </w:p>
    <w:p w14:paraId="2FBBEC6D" w14:textId="77777777" w:rsidR="00BB174C" w:rsidRDefault="00BB174C"/>
    <w:p w14:paraId="5769D46F" w14:textId="77777777" w:rsidR="00BB174C" w:rsidRDefault="00BB174C" w:rsidP="00BB174C">
      <w:pPr>
        <w:pStyle w:val="ListParagraph"/>
        <w:numPr>
          <w:ilvl w:val="0"/>
          <w:numId w:val="1"/>
        </w:numPr>
      </w:pPr>
      <w:r>
        <w:t>Neuro-Affirming Safeguarding Decision</w:t>
      </w:r>
    </w:p>
    <w:p w14:paraId="12078111" w14:textId="77777777" w:rsidR="00BB174C" w:rsidRDefault="00BB174C"/>
    <w:p w14:paraId="23FA268A" w14:textId="52509988" w:rsidR="00BB174C" w:rsidRDefault="00BB174C">
      <w:r>
        <w:t>Overall safeguarding concern</w:t>
      </w:r>
    </w:p>
    <w:p w14:paraId="4EA54EDA" w14:textId="77777777" w:rsidR="00BB174C" w:rsidRDefault="00BB174C">
      <w:r>
        <w:t>☐ Low</w:t>
      </w:r>
    </w:p>
    <w:p w14:paraId="36CEEF6A" w14:textId="77777777" w:rsidR="00BB174C" w:rsidRDefault="00BB174C">
      <w:r>
        <w:t>☐ Moderate</w:t>
      </w:r>
    </w:p>
    <w:p w14:paraId="3BC396C4" w14:textId="77777777" w:rsidR="00BB174C" w:rsidRDefault="00BB174C">
      <w:r>
        <w:t>☐ High</w:t>
      </w:r>
    </w:p>
    <w:p w14:paraId="597BAE33" w14:textId="77777777" w:rsidR="00BB174C" w:rsidRDefault="00BB174C">
      <w:r>
        <w:t>☐ Immediate safety concern</w:t>
      </w:r>
    </w:p>
    <w:p w14:paraId="78D6C1ED" w14:textId="77777777" w:rsidR="00BB174C" w:rsidRDefault="00BB174C"/>
    <w:p w14:paraId="61DA9469" w14:textId="77777777" w:rsidR="00BB174C" w:rsidRDefault="00BB174C">
      <w:r>
        <w:t>Neuro-affirming adjustments required</w:t>
      </w:r>
    </w:p>
    <w:p w14:paraId="197C6EF7" w14:textId="77777777" w:rsidR="00BB174C" w:rsidRDefault="00BB174C"/>
    <w:p w14:paraId="55B9C602" w14:textId="77777777" w:rsidR="00BB174C" w:rsidRDefault="00BB174C" w:rsidP="00BB174C">
      <w:pPr>
        <w:pStyle w:val="ListParagraph"/>
        <w:numPr>
          <w:ilvl w:val="0"/>
          <w:numId w:val="2"/>
        </w:numPr>
      </w:pPr>
      <w:r>
        <w:t>---</w:t>
      </w:r>
    </w:p>
    <w:p w14:paraId="52EE111E" w14:textId="77777777" w:rsidR="00BB174C" w:rsidRDefault="00BB174C"/>
    <w:p w14:paraId="1213964D" w14:textId="77777777" w:rsidR="00BB174C" w:rsidRDefault="00BB174C" w:rsidP="00BB174C">
      <w:pPr>
        <w:pStyle w:val="ListParagraph"/>
        <w:numPr>
          <w:ilvl w:val="0"/>
          <w:numId w:val="2"/>
        </w:numPr>
      </w:pPr>
      <w:r>
        <w:t>---</w:t>
      </w:r>
    </w:p>
    <w:p w14:paraId="1479B8C1" w14:textId="77777777" w:rsidR="00BB174C" w:rsidRDefault="00BB174C" w:rsidP="00BB174C">
      <w:pPr>
        <w:pStyle w:val="ListParagraph"/>
      </w:pPr>
    </w:p>
    <w:p w14:paraId="1CB1811B" w14:textId="77777777" w:rsidR="00BB174C" w:rsidRDefault="00BB174C"/>
    <w:p w14:paraId="60B2BD1A" w14:textId="77777777" w:rsidR="00BB174C" w:rsidRDefault="00BB174C" w:rsidP="00BB174C">
      <w:pPr>
        <w:pStyle w:val="ListParagraph"/>
        <w:numPr>
          <w:ilvl w:val="0"/>
          <w:numId w:val="2"/>
        </w:numPr>
      </w:pPr>
      <w:r>
        <w:t>---</w:t>
      </w:r>
    </w:p>
    <w:p w14:paraId="440D758C" w14:textId="77777777" w:rsidR="00BB174C" w:rsidRDefault="00BB174C"/>
    <w:p w14:paraId="5363534D" w14:textId="77777777" w:rsidR="00BB174C" w:rsidRDefault="00BB174C">
      <w:r>
        <w:t>Safeguarding actions required</w:t>
      </w:r>
    </w:p>
    <w:p w14:paraId="247F89D7" w14:textId="77777777" w:rsidR="00BB174C" w:rsidRDefault="00BB174C"/>
    <w:p w14:paraId="4BD7C0EA" w14:textId="77777777" w:rsidR="00BB174C" w:rsidRDefault="00BB174C" w:rsidP="00BB174C">
      <w:pPr>
        <w:pStyle w:val="ListParagraph"/>
        <w:numPr>
          <w:ilvl w:val="0"/>
          <w:numId w:val="3"/>
        </w:numPr>
      </w:pPr>
      <w:r>
        <w:t>---</w:t>
      </w:r>
    </w:p>
    <w:p w14:paraId="2F10B99C" w14:textId="77777777" w:rsidR="00BB174C" w:rsidRDefault="00BB174C"/>
    <w:p w14:paraId="2FAD5F07" w14:textId="77777777" w:rsidR="00BB174C" w:rsidRDefault="00BB174C" w:rsidP="00BB174C">
      <w:pPr>
        <w:pStyle w:val="ListParagraph"/>
        <w:numPr>
          <w:ilvl w:val="0"/>
          <w:numId w:val="3"/>
        </w:numPr>
      </w:pPr>
      <w:r>
        <w:t>---</w:t>
      </w:r>
    </w:p>
    <w:p w14:paraId="292362B7" w14:textId="77777777" w:rsidR="00BB174C" w:rsidRDefault="00BB174C" w:rsidP="00BB174C">
      <w:pPr>
        <w:pStyle w:val="ListParagraph"/>
      </w:pPr>
    </w:p>
    <w:p w14:paraId="4D8ED1C8" w14:textId="77777777" w:rsidR="00BB174C" w:rsidRDefault="00BB174C"/>
    <w:p w14:paraId="7B12D48C" w14:textId="77777777" w:rsidR="00BB174C" w:rsidRDefault="00BB174C" w:rsidP="00BB174C">
      <w:pPr>
        <w:pStyle w:val="ListParagraph"/>
        <w:numPr>
          <w:ilvl w:val="0"/>
          <w:numId w:val="3"/>
        </w:numPr>
      </w:pPr>
      <w:r>
        <w:t>---</w:t>
      </w:r>
    </w:p>
    <w:p w14:paraId="1C70F878" w14:textId="77777777" w:rsidR="00BB174C" w:rsidRDefault="00BB174C"/>
    <w:p w14:paraId="34F8E5F1" w14:textId="77777777" w:rsidR="00BB174C" w:rsidRDefault="00BB174C">
      <w:r>
        <w:t>Responsible person</w:t>
      </w:r>
    </w:p>
    <w:p w14:paraId="4B9A19EE" w14:textId="77777777" w:rsidR="00BB174C" w:rsidRDefault="00BB174C">
      <w:pPr>
        <w:pBdr>
          <w:bottom w:val="single" w:sz="6" w:space="1" w:color="auto"/>
        </w:pBdr>
      </w:pPr>
    </w:p>
    <w:p w14:paraId="71E18EF5" w14:textId="77777777" w:rsidR="00BB174C" w:rsidRDefault="00BB174C"/>
    <w:p w14:paraId="7536427D" w14:textId="77777777" w:rsidR="00BB174C" w:rsidRDefault="00BB174C">
      <w:r>
        <w:t>Review date</w:t>
      </w:r>
    </w:p>
    <w:p w14:paraId="3DA1AE6B" w14:textId="77777777" w:rsidR="00BB174C" w:rsidRDefault="00BB174C"/>
    <w:p w14:paraId="7EAD2632" w14:textId="77777777" w:rsidR="00BB174C" w:rsidRDefault="00BB174C">
      <w:pPr>
        <w:pBdr>
          <w:top w:val="single" w:sz="6" w:space="1" w:color="auto"/>
          <w:bottom w:val="single" w:sz="6" w:space="1" w:color="auto"/>
        </w:pBdr>
      </w:pPr>
    </w:p>
    <w:p w14:paraId="539F3882" w14:textId="77777777" w:rsidR="00BB174C" w:rsidRDefault="00BB174C"/>
    <w:p w14:paraId="42874BA7" w14:textId="5486DA71" w:rsidR="00BB174C" w:rsidRDefault="00BB174C" w:rsidP="00F84337">
      <w:pPr>
        <w:pStyle w:val="ListParagraph"/>
        <w:numPr>
          <w:ilvl w:val="0"/>
          <w:numId w:val="1"/>
        </w:numPr>
      </w:pPr>
      <w:r>
        <w:t>Evidence of compliance</w:t>
      </w:r>
    </w:p>
    <w:p w14:paraId="2B5C88A8" w14:textId="791EDE2E" w:rsidR="00BB174C" w:rsidRDefault="00BB174C">
      <w:r>
        <w:t>The organisation should be able to demonstrate:</w:t>
      </w:r>
    </w:p>
    <w:p w14:paraId="17F36DD3" w14:textId="77777777" w:rsidR="00BB174C" w:rsidRDefault="00BB174C">
      <w:r>
        <w:t>☐ Child’s communication needs identified</w:t>
      </w:r>
    </w:p>
    <w:p w14:paraId="70C8F47E" w14:textId="77777777" w:rsidR="00BB174C" w:rsidRDefault="00BB174C">
      <w:r>
        <w:t>☐ Reasonable adjustments documented</w:t>
      </w:r>
    </w:p>
    <w:p w14:paraId="6858727E" w14:textId="77777777" w:rsidR="00BB174C" w:rsidRDefault="00BB174C">
      <w:r>
        <w:t>☐ Child’s views recorded</w:t>
      </w:r>
    </w:p>
    <w:p w14:paraId="242D3B32" w14:textId="77777777" w:rsidR="00BB174C" w:rsidRDefault="00BB174C">
      <w:r>
        <w:t xml:space="preserve">☐ </w:t>
      </w:r>
      <w:proofErr w:type="spellStart"/>
      <w:r>
        <w:t>Neurodivergent</w:t>
      </w:r>
      <w:proofErr w:type="spellEnd"/>
      <w:r>
        <w:t xml:space="preserve"> presentation considered</w:t>
      </w:r>
    </w:p>
    <w:p w14:paraId="7644A475" w14:textId="77777777" w:rsidR="00BB174C" w:rsidRDefault="00BB174C">
      <w:r>
        <w:t>☐ Safeguarding risks assessed</w:t>
      </w:r>
    </w:p>
    <w:p w14:paraId="42661EA8" w14:textId="77777777" w:rsidR="00BB174C" w:rsidRDefault="00BB174C">
      <w:r>
        <w:t>☐ Disability-related discrimination considered</w:t>
      </w:r>
    </w:p>
    <w:p w14:paraId="62B2DA23" w14:textId="77777777" w:rsidR="00BB174C" w:rsidRDefault="00BB174C">
      <w:r>
        <w:t>☐ Trauma considered</w:t>
      </w:r>
    </w:p>
    <w:p w14:paraId="02675905" w14:textId="77777777" w:rsidR="00BB174C" w:rsidRDefault="00BB174C">
      <w:r>
        <w:t>☐ Family support needs assessed</w:t>
      </w:r>
    </w:p>
    <w:p w14:paraId="51CEC24C" w14:textId="77777777" w:rsidR="00BB174C" w:rsidRDefault="00BB174C">
      <w:r>
        <w:t>☐ Practitioner assumptions challenged</w:t>
      </w:r>
    </w:p>
    <w:p w14:paraId="0400C145" w14:textId="77777777" w:rsidR="00BB174C" w:rsidRDefault="00BB174C">
      <w:r>
        <w:t>☐ Decisions justified with evidence</w:t>
      </w:r>
    </w:p>
    <w:p w14:paraId="2C032E83" w14:textId="77777777" w:rsidR="00BB174C" w:rsidRDefault="00BB174C">
      <w:r>
        <w:t>☐ Child’s participation demonstrated</w:t>
      </w:r>
    </w:p>
    <w:p w14:paraId="111C2525" w14:textId="77777777" w:rsidR="00BB174C" w:rsidRDefault="00BB174C">
      <w:r>
        <w:t>☐ Safety plan completed</w:t>
      </w:r>
    </w:p>
    <w:p w14:paraId="7FC9AFD7" w14:textId="77777777" w:rsidR="00BB174C" w:rsidRDefault="00BB174C">
      <w:r>
        <w:t>☐ Review arrangements documented.</w:t>
      </w:r>
    </w:p>
    <w:p w14:paraId="776BBC2B" w14:textId="77777777" w:rsidR="00BB174C" w:rsidRDefault="00BB174C">
      <w:pPr>
        <w:pBdr>
          <w:bottom w:val="single" w:sz="6" w:space="1" w:color="auto"/>
        </w:pBdr>
      </w:pPr>
    </w:p>
    <w:p w14:paraId="7B1EC191" w14:textId="77777777" w:rsidR="00BB174C" w:rsidRDefault="00BB174C"/>
    <w:p w14:paraId="7C4CED04" w14:textId="44EDC5FB" w:rsidR="00BB174C" w:rsidRDefault="00BB174C" w:rsidP="00F84337">
      <w:pPr>
        <w:pStyle w:val="ListParagraph"/>
        <w:numPr>
          <w:ilvl w:val="0"/>
          <w:numId w:val="1"/>
        </w:numPr>
      </w:pPr>
      <w:r>
        <w:t>Quality-assurance question</w:t>
      </w:r>
    </w:p>
    <w:p w14:paraId="2BA9F781" w14:textId="70D10313" w:rsidR="00BB174C" w:rsidRDefault="00BB174C">
      <w:r>
        <w:t>THE CORE TEST</w:t>
      </w:r>
    </w:p>
    <w:p w14:paraId="47C2A3D9" w14:textId="1D6FE864" w:rsidR="00BB174C" w:rsidRDefault="00BB174C">
      <w:r>
        <w:t>Could an independent reviewer reading this assessment determine that the child was both:</w:t>
      </w:r>
    </w:p>
    <w:p w14:paraId="602E7D17" w14:textId="550A183A" w:rsidR="00BB174C" w:rsidRDefault="00BB174C" w:rsidP="00F84337">
      <w:pPr>
        <w:pStyle w:val="ListParagraph"/>
        <w:numPr>
          <w:ilvl w:val="0"/>
          <w:numId w:val="4"/>
        </w:numPr>
      </w:pPr>
      <w:r>
        <w:t>Protected from abuse and neglect</w:t>
      </w:r>
    </w:p>
    <w:p w14:paraId="78F683F5" w14:textId="7F5054E3" w:rsidR="00BB174C" w:rsidRDefault="00BB174C">
      <w:r>
        <w:t>AND</w:t>
      </w:r>
    </w:p>
    <w:p w14:paraId="24314345" w14:textId="77777777" w:rsidR="00BB174C" w:rsidRDefault="00BB174C" w:rsidP="00BB174C">
      <w:pPr>
        <w:pStyle w:val="ListParagraph"/>
        <w:numPr>
          <w:ilvl w:val="0"/>
          <w:numId w:val="4"/>
        </w:numPr>
      </w:pPr>
      <w:r>
        <w:t xml:space="preserve">Protected from being misunderstood because they are </w:t>
      </w:r>
      <w:proofErr w:type="spellStart"/>
      <w:r>
        <w:t>neurodivergent</w:t>
      </w:r>
      <w:proofErr w:type="spellEnd"/>
      <w:r>
        <w:t>?</w:t>
      </w:r>
    </w:p>
    <w:p w14:paraId="10EE6BE3" w14:textId="77777777" w:rsidR="00BB174C" w:rsidRDefault="00BB174C"/>
    <w:p w14:paraId="25AD9153" w14:textId="77777777" w:rsidR="00BB174C" w:rsidRDefault="00BB174C">
      <w:r>
        <w:t>☐ YES</w:t>
      </w:r>
    </w:p>
    <w:p w14:paraId="0EACD6ED" w14:textId="77777777" w:rsidR="00BB174C" w:rsidRDefault="00BB174C">
      <w:r>
        <w:t>☐ PARTIALLY</w:t>
      </w:r>
    </w:p>
    <w:p w14:paraId="6DC4F719" w14:textId="47D59747" w:rsidR="00BB174C" w:rsidRDefault="00BB174C">
      <w:r>
        <w:t>☐ NO</w:t>
      </w:r>
    </w:p>
    <w:p w14:paraId="384867C7" w14:textId="77777777" w:rsidR="00BB174C" w:rsidRDefault="00BB174C">
      <w:r>
        <w:t>If the answer is Partially or No, the assessment should be reviewed before the safeguarding decision is finalised.</w:t>
      </w:r>
    </w:p>
    <w:p w14:paraId="4CC21422" w14:textId="77777777" w:rsidR="00BB174C" w:rsidRDefault="00BB174C">
      <w:pPr>
        <w:pBdr>
          <w:bottom w:val="single" w:sz="6" w:space="1" w:color="auto"/>
        </w:pBdr>
      </w:pPr>
    </w:p>
    <w:p w14:paraId="4C8B4A32" w14:textId="77777777" w:rsidR="00BB174C" w:rsidRDefault="00BB174C"/>
    <w:p w14:paraId="1D23B728" w14:textId="68196093" w:rsidR="00BB174C" w:rsidRDefault="00BB174C">
      <w:r>
        <w:t>Neuro-Affirming Safeguarding Principle</w:t>
      </w:r>
    </w:p>
    <w:p w14:paraId="7E3638B1" w14:textId="77777777" w:rsidR="00BB174C" w:rsidRDefault="00BB174C">
      <w:r>
        <w:t xml:space="preserve">«A child’s </w:t>
      </w:r>
      <w:proofErr w:type="spellStart"/>
      <w:r>
        <w:t>neurodivergence</w:t>
      </w:r>
      <w:proofErr w:type="spellEnd"/>
      <w:r>
        <w:t xml:space="preserve"> must never reduce their protection from abuse, and safeguarding processes must never require a child to appear </w:t>
      </w:r>
      <w:proofErr w:type="spellStart"/>
      <w:r>
        <w:t>neurotypical</w:t>
      </w:r>
      <w:proofErr w:type="spellEnd"/>
      <w:r>
        <w:t xml:space="preserve"> in order to be believed, heard or protected.»</w:t>
      </w:r>
    </w:p>
    <w:sectPr w:rsidR="00BB17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940"/>
    <w:multiLevelType w:val="hybridMultilevel"/>
    <w:tmpl w:val="0E82CE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0029A"/>
    <w:multiLevelType w:val="hybridMultilevel"/>
    <w:tmpl w:val="42F2C6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47B21"/>
    <w:multiLevelType w:val="hybridMultilevel"/>
    <w:tmpl w:val="F836C5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10699"/>
    <w:multiLevelType w:val="hybridMultilevel"/>
    <w:tmpl w:val="2CD43F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78322">
    <w:abstractNumId w:val="3"/>
  </w:num>
  <w:num w:numId="2" w16cid:durableId="1925646436">
    <w:abstractNumId w:val="1"/>
  </w:num>
  <w:num w:numId="3" w16cid:durableId="2104757995">
    <w:abstractNumId w:val="2"/>
  </w:num>
  <w:num w:numId="4" w16cid:durableId="1025641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4C"/>
    <w:rsid w:val="00111E62"/>
    <w:rsid w:val="00496EDE"/>
    <w:rsid w:val="00785013"/>
    <w:rsid w:val="007D400C"/>
    <w:rsid w:val="00942ADB"/>
    <w:rsid w:val="00A76D89"/>
    <w:rsid w:val="00AA26C7"/>
    <w:rsid w:val="00BB174C"/>
    <w:rsid w:val="00F84337"/>
    <w:rsid w:val="00F9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812C51"/>
  <w15:chartTrackingRefBased/>
  <w15:docId w15:val="{87FFB893-DD1E-2547-AAFF-A9CD23E2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7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1119</Words>
  <Characters>6381</Characters>
  <Application>Microsoft Office Word</Application>
  <DocSecurity>0</DocSecurity>
  <Lines>53</Lines>
  <Paragraphs>14</Paragraphs>
  <ScaleCrop>false</ScaleCrop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Wilkinson</dc:creator>
  <cp:keywords/>
  <dc:description/>
  <cp:lastModifiedBy>Liz Wilkinson</cp:lastModifiedBy>
  <cp:revision>9</cp:revision>
  <dcterms:created xsi:type="dcterms:W3CDTF">2026-10-06T01:16:00Z</dcterms:created>
  <dcterms:modified xsi:type="dcterms:W3CDTF">2026-10-10T23:11:00Z</dcterms:modified>
</cp:coreProperties>
</file>