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DD066E" w14:textId="6C665B01" w:rsidR="003D5E16" w:rsidRDefault="003D5E16" w:rsidP="00FD2D43">
      <w:pPr>
        <w:rPr>
          <w:lang w:val="en-AU"/>
        </w:rPr>
      </w:pPr>
      <w:proofErr w:type="spellStart"/>
      <w:r>
        <w:rPr>
          <w:lang w:val="en-AU"/>
        </w:rPr>
        <w:t>Neuroaffirming</w:t>
      </w:r>
      <w:proofErr w:type="spellEnd"/>
      <w:r>
        <w:rPr>
          <w:lang w:val="en-AU"/>
        </w:rPr>
        <w:t xml:space="preserve"> Safeguarding </w:t>
      </w:r>
    </w:p>
    <w:p w14:paraId="6D41940B" w14:textId="235762E2" w:rsidR="00FD2D43" w:rsidRDefault="00723AF5" w:rsidP="00FD2D43">
      <w:pPr>
        <w:rPr>
          <w:lang w:val="en-AU"/>
        </w:rPr>
      </w:pPr>
      <w:r>
        <w:rPr>
          <w:lang w:val="en-AU"/>
        </w:rPr>
        <w:t xml:space="preserve">The question which needs to be asked is:  </w:t>
      </w:r>
      <w:r w:rsidR="00A66F1B" w:rsidRPr="00A66F1B">
        <w:rPr>
          <w:lang w:val="en-AU"/>
        </w:rPr>
        <w:t>Does this intervention increase the person's autonomy, communication, safety and quality of life — or does it train them to comply with other people's demands?</w:t>
      </w:r>
    </w:p>
    <w:p w14:paraId="22153704" w14:textId="2D23D5C0" w:rsidR="00B34666" w:rsidRPr="00FD2D43" w:rsidRDefault="00B34666" w:rsidP="00FD2D43">
      <w:pPr>
        <w:rPr>
          <w:lang w:val="en-AU"/>
        </w:rPr>
      </w:pPr>
      <w:r>
        <w:rPr>
          <w:lang w:val="en-AU"/>
        </w:rPr>
        <w:t xml:space="preserve">Examples </w:t>
      </w:r>
    </w:p>
    <w:p w14:paraId="278416CA" w14:textId="2E01B362" w:rsidR="00997ECF" w:rsidRPr="00FD2D43" w:rsidRDefault="00FD2D43" w:rsidP="00444A6C">
      <w:pPr>
        <w:rPr>
          <w:lang w:val="en-AU"/>
        </w:rPr>
      </w:pPr>
      <w:r w:rsidRPr="00FD2D43">
        <w:rPr>
          <w:rFonts w:ascii="Segoe UI Emoji" w:hAnsi="Segoe UI Emoji" w:cs="Segoe UI Emoji"/>
          <w:lang w:val="en-AU"/>
        </w:rPr>
        <w:t>✅</w:t>
      </w:r>
      <w:r w:rsidRPr="00FD2D43">
        <w:rPr>
          <w:lang w:val="en-AU"/>
        </w:rPr>
        <w:t xml:space="preserve"> Autonomy-enhancing</w:t>
      </w:r>
      <w:r w:rsidR="00512F6D">
        <w:rPr>
          <w:lang w:val="en-AU"/>
        </w:rPr>
        <w:t xml:space="preserve">: </w:t>
      </w:r>
      <w:r w:rsidR="00997ECF" w:rsidRPr="00FD2D43">
        <w:rPr>
          <w:lang w:val="en-AU"/>
        </w:rPr>
        <w:t>Teaching someone how to communicate “I need a break”</w:t>
      </w:r>
      <w:r w:rsidR="000B6086">
        <w:rPr>
          <w:lang w:val="en-AU"/>
        </w:rPr>
        <w:t>.</w:t>
      </w:r>
    </w:p>
    <w:p w14:paraId="414C0F0F" w14:textId="124B7099" w:rsidR="00FD2D43" w:rsidRPr="00FD2D43" w:rsidRDefault="00FD2D43" w:rsidP="00FD2D43">
      <w:pPr>
        <w:rPr>
          <w:lang w:val="en-AU"/>
        </w:rPr>
      </w:pPr>
      <w:r w:rsidRPr="00FD2D43">
        <w:rPr>
          <w:rFonts w:ascii="Segoe UI Emoji" w:hAnsi="Segoe UI Emoji" w:cs="Segoe UI Emoji"/>
          <w:lang w:val="en-AU"/>
        </w:rPr>
        <w:t>✅</w:t>
      </w:r>
      <w:r w:rsidRPr="00FD2D43">
        <w:rPr>
          <w:lang w:val="en-AU"/>
        </w:rPr>
        <w:t xml:space="preserve"> Safeguarding</w:t>
      </w:r>
      <w:r w:rsidR="00997ECF">
        <w:rPr>
          <w:lang w:val="en-AU"/>
        </w:rPr>
        <w:t xml:space="preserve">: </w:t>
      </w:r>
      <w:r w:rsidR="00997ECF" w:rsidRPr="00FD2D43">
        <w:rPr>
          <w:lang w:val="en-AU"/>
        </w:rPr>
        <w:t>Teaching a child to recognise unsafe situations</w:t>
      </w:r>
      <w:r w:rsidR="000B6086">
        <w:rPr>
          <w:lang w:val="en-AU"/>
        </w:rPr>
        <w:t>.</w:t>
      </w:r>
    </w:p>
    <w:p w14:paraId="4765C377" w14:textId="732B67AF" w:rsidR="00FD2D43" w:rsidRPr="00FD2D43" w:rsidRDefault="00FD2D43" w:rsidP="00FD2D43">
      <w:pPr>
        <w:rPr>
          <w:lang w:val="en-AU"/>
        </w:rPr>
      </w:pPr>
      <w:r w:rsidRPr="00FD2D43">
        <w:rPr>
          <w:rFonts w:ascii="Segoe UI Emoji" w:hAnsi="Segoe UI Emoji" w:cs="Segoe UI Emoji"/>
          <w:lang w:val="en-AU"/>
        </w:rPr>
        <w:t>✅</w:t>
      </w:r>
      <w:r w:rsidRPr="00FD2D43">
        <w:rPr>
          <w:lang w:val="en-AU"/>
        </w:rPr>
        <w:t xml:space="preserve"> </w:t>
      </w:r>
      <w:proofErr w:type="spellStart"/>
      <w:r w:rsidRPr="00FD2D43">
        <w:rPr>
          <w:lang w:val="en-AU"/>
        </w:rPr>
        <w:t>Neuroaffirming</w:t>
      </w:r>
      <w:proofErr w:type="spellEnd"/>
      <w:r w:rsidR="00997ECF">
        <w:rPr>
          <w:lang w:val="en-AU"/>
        </w:rPr>
        <w:t xml:space="preserve">:  </w:t>
      </w:r>
      <w:r w:rsidR="00997ECF" w:rsidRPr="00FD2D43">
        <w:rPr>
          <w:lang w:val="en-AU"/>
        </w:rPr>
        <w:t>Adapting the environment to sensory needs</w:t>
      </w:r>
      <w:r w:rsidR="000B6086">
        <w:rPr>
          <w:lang w:val="en-AU"/>
        </w:rPr>
        <w:t>.</w:t>
      </w:r>
    </w:p>
    <w:p w14:paraId="43D35050" w14:textId="63359710" w:rsidR="00997ECF" w:rsidRDefault="00FD2D43" w:rsidP="00444A6C">
      <w:pPr>
        <w:rPr>
          <w:lang w:val="en-AU"/>
        </w:rPr>
      </w:pPr>
      <w:r w:rsidRPr="00FD2D43">
        <w:rPr>
          <w:rFonts w:ascii="Segoe UI Emoji" w:hAnsi="Segoe UI Emoji" w:cs="Segoe UI Emoji"/>
          <w:lang w:val="en-AU"/>
        </w:rPr>
        <w:t>✅</w:t>
      </w:r>
      <w:r w:rsidRPr="00FD2D43">
        <w:rPr>
          <w:lang w:val="en-AU"/>
        </w:rPr>
        <w:t xml:space="preserve"> Potentially beneficial</w:t>
      </w:r>
      <w:r w:rsidR="00997ECF">
        <w:rPr>
          <w:lang w:val="en-AU"/>
        </w:rPr>
        <w:t xml:space="preserve">: </w:t>
      </w:r>
      <w:r w:rsidR="00997ECF" w:rsidRPr="00FD2D43">
        <w:rPr>
          <w:lang w:val="en-AU"/>
        </w:rPr>
        <w:t>Teaching practical independent-living skills</w:t>
      </w:r>
      <w:r w:rsidR="000B6086">
        <w:rPr>
          <w:lang w:val="en-AU"/>
        </w:rPr>
        <w:t>.</w:t>
      </w:r>
    </w:p>
    <w:p w14:paraId="2E1AE896" w14:textId="6A6411D1" w:rsidR="00FD2D43" w:rsidRPr="00FD2D43" w:rsidRDefault="004900DB" w:rsidP="00FD2D43">
      <w:pPr>
        <w:rPr>
          <w:lang w:val="en-AU"/>
        </w:rPr>
      </w:pPr>
      <w:r>
        <w:rPr>
          <w:lang w:val="en-AU"/>
        </w:rPr>
        <w:t>✅</w:t>
      </w:r>
      <w:proofErr w:type="spellStart"/>
      <w:r>
        <w:rPr>
          <w:lang w:val="en-AU"/>
        </w:rPr>
        <w:t>Neuroaffirming</w:t>
      </w:r>
      <w:proofErr w:type="spellEnd"/>
      <w:r>
        <w:rPr>
          <w:lang w:val="en-AU"/>
        </w:rPr>
        <w:t xml:space="preserve"> Safeguarding:  </w:t>
      </w:r>
      <w:r w:rsidR="00F97B46">
        <w:rPr>
          <w:lang w:val="en-AU"/>
        </w:rPr>
        <w:t>Teaching a child they</w:t>
      </w:r>
      <w:r w:rsidR="00B62C4B">
        <w:rPr>
          <w:lang w:val="en-AU"/>
        </w:rPr>
        <w:t xml:space="preserve"> may</w:t>
      </w:r>
      <w:r w:rsidR="00F97B46">
        <w:rPr>
          <w:lang w:val="en-AU"/>
        </w:rPr>
        <w:t xml:space="preserve"> have additional safety needs</w:t>
      </w:r>
      <w:r w:rsidR="00B069AC">
        <w:rPr>
          <w:lang w:val="en-AU"/>
        </w:rPr>
        <w:t xml:space="preserve"> and risks.  </w:t>
      </w:r>
    </w:p>
    <w:p w14:paraId="5B59B6DF" w14:textId="449E5F94" w:rsidR="00FD2D43" w:rsidRPr="00FD2D43" w:rsidRDefault="00FD2D43" w:rsidP="00FD2D43">
      <w:pPr>
        <w:rPr>
          <w:lang w:val="en-AU"/>
        </w:rPr>
      </w:pPr>
      <w:r w:rsidRPr="00FD2D43">
        <w:rPr>
          <w:rFonts w:ascii="Segoe UI Emoji" w:hAnsi="Segoe UI Emoji" w:cs="Segoe UI Emoji"/>
          <w:lang w:val="en-AU"/>
        </w:rPr>
        <w:t>❌</w:t>
      </w:r>
      <w:r w:rsidRPr="00FD2D43">
        <w:rPr>
          <w:lang w:val="en-AU"/>
        </w:rPr>
        <w:t xml:space="preserve"> Compliance-focused</w:t>
      </w:r>
      <w:r w:rsidR="00F97B46">
        <w:rPr>
          <w:lang w:val="en-AU"/>
        </w:rPr>
        <w:t xml:space="preserve">: </w:t>
      </w:r>
      <w:r w:rsidR="00F97B46" w:rsidRPr="00FD2D43">
        <w:rPr>
          <w:lang w:val="en-AU"/>
        </w:rPr>
        <w:t>Forcing eye contact</w:t>
      </w:r>
    </w:p>
    <w:p w14:paraId="1AD614DB" w14:textId="0A5DA32A" w:rsidR="00FD2D43" w:rsidRPr="00FD2D43" w:rsidRDefault="00FD2D43" w:rsidP="00FD2D43">
      <w:pPr>
        <w:rPr>
          <w:lang w:val="en-AU"/>
        </w:rPr>
      </w:pPr>
      <w:r w:rsidRPr="00FD2D43">
        <w:rPr>
          <w:rFonts w:ascii="Segoe UI Emoji" w:hAnsi="Segoe UI Emoji" w:cs="Segoe UI Emoji"/>
          <w:lang w:val="en-AU"/>
        </w:rPr>
        <w:t>❌</w:t>
      </w:r>
      <w:r w:rsidRPr="00FD2D43">
        <w:rPr>
          <w:lang w:val="en-AU"/>
        </w:rPr>
        <w:t xml:space="preserve"> Potentially harmful</w:t>
      </w:r>
      <w:r w:rsidR="00E922C9">
        <w:rPr>
          <w:lang w:val="en-AU"/>
        </w:rPr>
        <w:t xml:space="preserve">: </w:t>
      </w:r>
      <w:r w:rsidR="00E922C9" w:rsidRPr="00FD2D43">
        <w:rPr>
          <w:lang w:val="en-AU"/>
        </w:rPr>
        <w:t xml:space="preserve">Suppressing harmless </w:t>
      </w:r>
      <w:proofErr w:type="spellStart"/>
      <w:r w:rsidR="00E922C9" w:rsidRPr="00FD2D43">
        <w:rPr>
          <w:lang w:val="en-AU"/>
        </w:rPr>
        <w:t>stimming</w:t>
      </w:r>
      <w:proofErr w:type="spellEnd"/>
    </w:p>
    <w:p w14:paraId="4B6ADF2F" w14:textId="716CA149" w:rsidR="00FD2D43" w:rsidRPr="00FD2D43" w:rsidRDefault="00FD2D43" w:rsidP="00FD2D43">
      <w:pPr>
        <w:rPr>
          <w:lang w:val="en-AU"/>
        </w:rPr>
      </w:pPr>
      <w:r w:rsidRPr="00FD2D43">
        <w:rPr>
          <w:rFonts w:ascii="Segoe UI Emoji" w:hAnsi="Segoe UI Emoji" w:cs="Segoe UI Emoji"/>
          <w:lang w:val="en-AU"/>
        </w:rPr>
        <w:t>❌</w:t>
      </w:r>
      <w:r w:rsidRPr="00FD2D43">
        <w:rPr>
          <w:lang w:val="en-AU"/>
        </w:rPr>
        <w:t xml:space="preserve"> Coercive</w:t>
      </w:r>
      <w:r w:rsidR="00E922C9">
        <w:rPr>
          <w:lang w:val="en-AU"/>
        </w:rPr>
        <w:t xml:space="preserve">: </w:t>
      </w:r>
      <w:r w:rsidR="00E922C9" w:rsidRPr="00FD2D43">
        <w:rPr>
          <w:lang w:val="en-AU"/>
        </w:rPr>
        <w:t>Punishing refusal</w:t>
      </w:r>
    </w:p>
    <w:p w14:paraId="669F4D38" w14:textId="6F746E05" w:rsidR="00FD2D43" w:rsidRPr="00FD2D43" w:rsidRDefault="00FD2D43" w:rsidP="00FD2D43">
      <w:pPr>
        <w:rPr>
          <w:lang w:val="en-AU"/>
        </w:rPr>
      </w:pPr>
      <w:r w:rsidRPr="00FD2D43">
        <w:rPr>
          <w:rFonts w:ascii="Segoe UI Emoji" w:hAnsi="Segoe UI Emoji" w:cs="Segoe UI Emoji"/>
          <w:lang w:val="en-AU"/>
        </w:rPr>
        <w:t>❌</w:t>
      </w:r>
      <w:r w:rsidRPr="00FD2D43">
        <w:rPr>
          <w:lang w:val="en-AU"/>
        </w:rPr>
        <w:t xml:space="preserve"> Serious safeguarding concern</w:t>
      </w:r>
      <w:r w:rsidR="009243D0">
        <w:rPr>
          <w:lang w:val="en-AU"/>
        </w:rPr>
        <w:t xml:space="preserve">: </w:t>
      </w:r>
      <w:r w:rsidR="009243D0" w:rsidRPr="00FD2D43">
        <w:rPr>
          <w:lang w:val="en-AU"/>
        </w:rPr>
        <w:t>Training automatic obedience to adults</w:t>
      </w:r>
    </w:p>
    <w:p w14:paraId="6E3D694D" w14:textId="5C7E24C9" w:rsidR="009243D0" w:rsidRPr="00FD2D43" w:rsidRDefault="00FD2D43" w:rsidP="00444A6C">
      <w:pPr>
        <w:rPr>
          <w:lang w:val="en-AU"/>
        </w:rPr>
      </w:pPr>
      <w:r w:rsidRPr="00FD2D43">
        <w:rPr>
          <w:rFonts w:ascii="Segoe UI Emoji" w:hAnsi="Segoe UI Emoji" w:cs="Segoe UI Emoji"/>
          <w:lang w:val="en-AU"/>
        </w:rPr>
        <w:t>❌</w:t>
      </w:r>
      <w:r w:rsidRPr="00FD2D43">
        <w:rPr>
          <w:lang w:val="en-AU"/>
        </w:rPr>
        <w:t xml:space="preserve"> Major safeguarding concern</w:t>
      </w:r>
      <w:r w:rsidR="009243D0">
        <w:rPr>
          <w:lang w:val="en-AU"/>
        </w:rPr>
        <w:t xml:space="preserve">: </w:t>
      </w:r>
      <w:r w:rsidR="009243D0" w:rsidRPr="00FD2D43">
        <w:rPr>
          <w:lang w:val="en-AU"/>
        </w:rPr>
        <w:t>Teaching a child to tolerate unwanted touching</w:t>
      </w:r>
      <w:r w:rsidR="00025FF8">
        <w:rPr>
          <w:lang w:val="en-AU"/>
        </w:rPr>
        <w:t xml:space="preserve"> by not responding appropriately</w:t>
      </w:r>
      <w:r w:rsidR="00B27BCE">
        <w:rPr>
          <w:lang w:val="en-AU"/>
        </w:rPr>
        <w:t xml:space="preserve">.   </w:t>
      </w:r>
    </w:p>
    <w:p w14:paraId="25F03942" w14:textId="44FDA6D7" w:rsidR="00FD2D43" w:rsidRDefault="00FD2D43"/>
    <w:sectPr w:rsidR="00FD2D43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50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D43"/>
    <w:rsid w:val="00023B8B"/>
    <w:rsid w:val="00025FF8"/>
    <w:rsid w:val="000B0FF5"/>
    <w:rsid w:val="000B6086"/>
    <w:rsid w:val="003D5E16"/>
    <w:rsid w:val="004900DB"/>
    <w:rsid w:val="00512F6D"/>
    <w:rsid w:val="00723AF5"/>
    <w:rsid w:val="009243D0"/>
    <w:rsid w:val="00997ECF"/>
    <w:rsid w:val="00A66F1B"/>
    <w:rsid w:val="00B069AC"/>
    <w:rsid w:val="00B27BCE"/>
    <w:rsid w:val="00B34666"/>
    <w:rsid w:val="00B62C4B"/>
    <w:rsid w:val="00E922C9"/>
    <w:rsid w:val="00F97B46"/>
    <w:rsid w:val="00FD2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165FA6C"/>
  <w15:chartTrackingRefBased/>
  <w15:docId w15:val="{9AF1859B-4D62-BE46-A62D-E16854F02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D2D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2D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2D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2D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2D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2D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D2D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D2D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D2D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D2D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D2D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D2D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D2D4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D2D4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D2D4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D2D4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D2D4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D2D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D2D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D2D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2D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D2D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D2D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D2D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D2D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D2D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2D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2D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D2D4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138</Words>
  <Characters>787</Characters>
  <Application>Microsoft Office Word</Application>
  <DocSecurity>0</DocSecurity>
  <Lines>6</Lines>
  <Paragraphs>1</Paragraphs>
  <ScaleCrop>false</ScaleCrop>
  <Company/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Wilkinson</dc:creator>
  <cp:keywords/>
  <dc:description/>
  <cp:lastModifiedBy>Liz Wilkinson</cp:lastModifiedBy>
  <cp:revision>2</cp:revision>
  <dcterms:created xsi:type="dcterms:W3CDTF">2026-10-07T01:27:00Z</dcterms:created>
  <dcterms:modified xsi:type="dcterms:W3CDTF">2026-10-07T01:27:00Z</dcterms:modified>
</cp:coreProperties>
</file>