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274" w:rsidRDefault="00506274">
      <w:pPr>
        <w:tabs>
          <w:tab w:val="left" w:pos="7088"/>
        </w:tabs>
        <w:jc w:val="center"/>
        <w:rPr>
          <w:b/>
          <w:sz w:val="56"/>
        </w:rPr>
      </w:pPr>
    </w:p>
    <w:p w:rsidR="004B0EC3" w:rsidRDefault="004B0EC3">
      <w:pPr>
        <w:tabs>
          <w:tab w:val="left" w:pos="7088"/>
        </w:tabs>
        <w:jc w:val="center"/>
        <w:rPr>
          <w:b/>
          <w:sz w:val="56"/>
        </w:rPr>
      </w:pPr>
    </w:p>
    <w:p w:rsidR="00506274" w:rsidRDefault="004B0EC3">
      <w:pPr>
        <w:jc w:val="center"/>
        <w:rPr>
          <w:b/>
          <w:sz w:val="56"/>
        </w:rPr>
      </w:pPr>
      <w:r w:rsidRPr="004B0EC3">
        <w:rPr>
          <w:b/>
          <w:noProof/>
          <w:sz w:val="56"/>
          <w:lang w:eastAsia="en-GB"/>
        </w:rPr>
        <w:drawing>
          <wp:inline distT="0" distB="0" distL="0" distR="0">
            <wp:extent cx="2407920" cy="1524000"/>
            <wp:effectExtent l="19050" t="0" r="0" b="0"/>
            <wp:docPr id="2" name="Picture 1" descr="https://encrypted-tbn3.gstatic.com/images?q=tbn:ANd9GcQgmijw3qluKTZGLHYVa29wUYsJuoYS7eQJbIan3jKYM0t2UcnTTwRfv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Qgmijw3qluKTZGLHYVa29wUYsJuoYS7eQJbIan3jKYM0t2UcnTTwRfvw"/>
                    <pic:cNvPicPr>
                      <a:picLocks noChangeAspect="1" noChangeArrowheads="1"/>
                    </pic:cNvPicPr>
                  </pic:nvPicPr>
                  <pic:blipFill>
                    <a:blip r:embed="rId8" cstate="print"/>
                    <a:srcRect/>
                    <a:stretch>
                      <a:fillRect/>
                    </a:stretch>
                  </pic:blipFill>
                  <pic:spPr bwMode="auto">
                    <a:xfrm>
                      <a:off x="0" y="0"/>
                      <a:ext cx="2407920" cy="1524000"/>
                    </a:xfrm>
                    <a:prstGeom prst="rect">
                      <a:avLst/>
                    </a:prstGeom>
                    <a:noFill/>
                    <a:ln w="9525">
                      <a:noFill/>
                      <a:miter lim="800000"/>
                      <a:headEnd/>
                      <a:tailEnd/>
                    </a:ln>
                  </pic:spPr>
                </pic:pic>
              </a:graphicData>
            </a:graphic>
          </wp:inline>
        </w:drawing>
      </w:r>
    </w:p>
    <w:p w:rsidR="00AF6711" w:rsidRDefault="00AF6711">
      <w:pPr>
        <w:jc w:val="center"/>
        <w:rPr>
          <w:rFonts w:asciiTheme="minorHAnsi" w:hAnsiTheme="minorHAnsi"/>
          <w:b/>
          <w:sz w:val="52"/>
          <w:szCs w:val="52"/>
        </w:rPr>
      </w:pPr>
    </w:p>
    <w:p w:rsidR="00AF6711" w:rsidRDefault="00AF6711">
      <w:pPr>
        <w:jc w:val="center"/>
        <w:rPr>
          <w:rFonts w:asciiTheme="minorHAnsi" w:hAnsiTheme="minorHAnsi"/>
          <w:b/>
          <w:sz w:val="52"/>
          <w:szCs w:val="52"/>
        </w:rPr>
      </w:pPr>
    </w:p>
    <w:p w:rsidR="00AF6711" w:rsidRDefault="00AF6711">
      <w:pPr>
        <w:jc w:val="center"/>
        <w:rPr>
          <w:rFonts w:asciiTheme="minorHAnsi" w:hAnsiTheme="minorHAnsi"/>
          <w:b/>
          <w:sz w:val="52"/>
          <w:szCs w:val="52"/>
        </w:rPr>
      </w:pPr>
    </w:p>
    <w:p w:rsidR="00506274" w:rsidRPr="00940893" w:rsidRDefault="00506274">
      <w:pPr>
        <w:jc w:val="center"/>
        <w:rPr>
          <w:rFonts w:ascii="Cambria" w:hAnsi="Cambria"/>
          <w:b/>
          <w:sz w:val="52"/>
          <w:szCs w:val="52"/>
        </w:rPr>
      </w:pPr>
      <w:r w:rsidRPr="00940893">
        <w:rPr>
          <w:rFonts w:ascii="Cambria" w:hAnsi="Cambria"/>
          <w:b/>
          <w:sz w:val="52"/>
          <w:szCs w:val="52"/>
        </w:rPr>
        <w:t>The Michael Batt Charitable Trust</w:t>
      </w:r>
    </w:p>
    <w:p w:rsidR="00506274" w:rsidRDefault="00506274">
      <w:pPr>
        <w:jc w:val="center"/>
        <w:rPr>
          <w:b/>
          <w:sz w:val="56"/>
        </w:rPr>
      </w:pPr>
    </w:p>
    <w:p w:rsidR="00506274" w:rsidRPr="00AF6711" w:rsidRDefault="00506274">
      <w:pPr>
        <w:pStyle w:val="Heading3"/>
        <w:rPr>
          <w:rFonts w:ascii="Lucida Calligraphy" w:hAnsi="Lucida Calligraphy"/>
          <w:sz w:val="44"/>
          <w:szCs w:val="44"/>
        </w:rPr>
      </w:pPr>
      <w:r w:rsidRPr="00AF6711">
        <w:rPr>
          <w:rFonts w:ascii="Lucida Calligraphy" w:hAnsi="Lucida Calligraphy"/>
          <w:sz w:val="44"/>
          <w:szCs w:val="44"/>
        </w:rPr>
        <w:t>Statement of Purpose</w:t>
      </w:r>
    </w:p>
    <w:p w:rsidR="00506274" w:rsidRDefault="00506274"/>
    <w:p w:rsidR="00506274" w:rsidRDefault="00506274"/>
    <w:p w:rsidR="00506274" w:rsidRDefault="00506274"/>
    <w:p w:rsidR="00940893" w:rsidRDefault="00940893"/>
    <w:p w:rsidR="00940893" w:rsidRDefault="00940893"/>
    <w:p w:rsidR="00940893" w:rsidRDefault="00940893"/>
    <w:p w:rsidR="00940893" w:rsidRDefault="00940893"/>
    <w:p w:rsidR="00506274" w:rsidRDefault="00506274"/>
    <w:p w:rsidR="00506274" w:rsidRPr="00940893" w:rsidRDefault="00506274">
      <w:pPr>
        <w:jc w:val="center"/>
        <w:rPr>
          <w:rFonts w:ascii="Cambria" w:hAnsi="Cambria"/>
          <w:bCs/>
          <w:sz w:val="32"/>
          <w:szCs w:val="32"/>
        </w:rPr>
      </w:pPr>
      <w:r w:rsidRPr="00940893">
        <w:rPr>
          <w:rFonts w:ascii="Cambria" w:hAnsi="Cambria"/>
          <w:bCs/>
          <w:sz w:val="32"/>
          <w:szCs w:val="32"/>
        </w:rPr>
        <w:t>Rushymead Residential Care Home</w:t>
      </w:r>
    </w:p>
    <w:p w:rsidR="00506274" w:rsidRPr="00940893" w:rsidRDefault="00506274">
      <w:pPr>
        <w:jc w:val="center"/>
        <w:rPr>
          <w:rFonts w:ascii="Cambria" w:hAnsi="Cambria"/>
          <w:bCs/>
          <w:sz w:val="32"/>
          <w:szCs w:val="32"/>
        </w:rPr>
      </w:pPr>
      <w:r w:rsidRPr="00940893">
        <w:rPr>
          <w:rFonts w:ascii="Cambria" w:hAnsi="Cambria"/>
          <w:bCs/>
          <w:sz w:val="32"/>
          <w:szCs w:val="32"/>
        </w:rPr>
        <w:t xml:space="preserve">Tower Road, </w:t>
      </w:r>
      <w:proofErr w:type="spellStart"/>
      <w:r w:rsidRPr="00940893">
        <w:rPr>
          <w:rFonts w:ascii="Cambria" w:hAnsi="Cambria"/>
          <w:bCs/>
          <w:sz w:val="32"/>
          <w:szCs w:val="32"/>
        </w:rPr>
        <w:t>Coleshill</w:t>
      </w:r>
      <w:proofErr w:type="spellEnd"/>
    </w:p>
    <w:p w:rsidR="00506274" w:rsidRPr="00940893" w:rsidRDefault="00506274">
      <w:pPr>
        <w:jc w:val="center"/>
        <w:rPr>
          <w:rFonts w:ascii="Cambria" w:hAnsi="Cambria"/>
          <w:bCs/>
          <w:sz w:val="32"/>
          <w:szCs w:val="32"/>
        </w:rPr>
      </w:pPr>
      <w:r w:rsidRPr="00940893">
        <w:rPr>
          <w:rFonts w:ascii="Cambria" w:hAnsi="Cambria"/>
          <w:bCs/>
          <w:sz w:val="32"/>
          <w:szCs w:val="32"/>
        </w:rPr>
        <w:t xml:space="preserve">Amersham, </w:t>
      </w:r>
      <w:proofErr w:type="gramStart"/>
      <w:r w:rsidRPr="00940893">
        <w:rPr>
          <w:rFonts w:ascii="Cambria" w:hAnsi="Cambria"/>
          <w:bCs/>
          <w:sz w:val="32"/>
          <w:szCs w:val="32"/>
        </w:rPr>
        <w:t>Bucks  HP7</w:t>
      </w:r>
      <w:proofErr w:type="gramEnd"/>
      <w:r w:rsidRPr="00940893">
        <w:rPr>
          <w:rFonts w:ascii="Cambria" w:hAnsi="Cambria"/>
          <w:bCs/>
          <w:sz w:val="32"/>
          <w:szCs w:val="32"/>
        </w:rPr>
        <w:t xml:space="preserve"> OLA</w:t>
      </w:r>
    </w:p>
    <w:p w:rsidR="00506274" w:rsidRPr="00940893" w:rsidRDefault="00506274">
      <w:pPr>
        <w:rPr>
          <w:rFonts w:ascii="Cambria" w:hAnsi="Cambria"/>
          <w:sz w:val="32"/>
          <w:szCs w:val="32"/>
        </w:rPr>
      </w:pPr>
    </w:p>
    <w:p w:rsidR="00506274" w:rsidRPr="00940893" w:rsidRDefault="00506274">
      <w:pPr>
        <w:jc w:val="center"/>
        <w:rPr>
          <w:rFonts w:ascii="Cambria" w:hAnsi="Cambria"/>
          <w:sz w:val="24"/>
          <w:szCs w:val="24"/>
        </w:rPr>
      </w:pPr>
      <w:proofErr w:type="gramStart"/>
      <w:r w:rsidRPr="00940893">
        <w:rPr>
          <w:rFonts w:ascii="Cambria" w:hAnsi="Cambria"/>
          <w:sz w:val="24"/>
          <w:szCs w:val="24"/>
        </w:rPr>
        <w:t>Telephone :</w:t>
      </w:r>
      <w:proofErr w:type="gramEnd"/>
      <w:r w:rsidRPr="00940893">
        <w:rPr>
          <w:rFonts w:ascii="Cambria" w:hAnsi="Cambria"/>
          <w:sz w:val="24"/>
          <w:szCs w:val="24"/>
        </w:rPr>
        <w:t xml:space="preserve">  01494 – 727738</w:t>
      </w:r>
    </w:p>
    <w:p w:rsidR="00506274" w:rsidRPr="00940893" w:rsidRDefault="00506274">
      <w:pPr>
        <w:jc w:val="center"/>
        <w:rPr>
          <w:rFonts w:ascii="Cambria" w:hAnsi="Cambria"/>
          <w:sz w:val="24"/>
          <w:szCs w:val="24"/>
        </w:rPr>
      </w:pPr>
      <w:proofErr w:type="gramStart"/>
      <w:r w:rsidRPr="00940893">
        <w:rPr>
          <w:rFonts w:ascii="Cambria" w:hAnsi="Cambria"/>
          <w:sz w:val="24"/>
          <w:szCs w:val="24"/>
        </w:rPr>
        <w:t>Fax :</w:t>
      </w:r>
      <w:proofErr w:type="gramEnd"/>
      <w:r w:rsidRPr="00940893">
        <w:rPr>
          <w:rFonts w:ascii="Cambria" w:hAnsi="Cambria"/>
          <w:sz w:val="24"/>
          <w:szCs w:val="24"/>
        </w:rPr>
        <w:t xml:space="preserve">  01494 – 724432</w:t>
      </w:r>
    </w:p>
    <w:p w:rsidR="00506274" w:rsidRPr="00940893" w:rsidRDefault="00506274">
      <w:pPr>
        <w:jc w:val="center"/>
        <w:rPr>
          <w:rFonts w:ascii="Cambria" w:hAnsi="Cambria"/>
          <w:sz w:val="24"/>
          <w:szCs w:val="24"/>
        </w:rPr>
      </w:pPr>
      <w:r w:rsidRPr="00940893">
        <w:rPr>
          <w:rFonts w:ascii="Cambria" w:hAnsi="Cambria"/>
          <w:sz w:val="24"/>
          <w:szCs w:val="24"/>
        </w:rPr>
        <w:t xml:space="preserve">Residents </w:t>
      </w:r>
      <w:proofErr w:type="gramStart"/>
      <w:r w:rsidRPr="00940893">
        <w:rPr>
          <w:rFonts w:ascii="Cambria" w:hAnsi="Cambria"/>
          <w:sz w:val="24"/>
          <w:szCs w:val="24"/>
        </w:rPr>
        <w:t>Telephone :</w:t>
      </w:r>
      <w:proofErr w:type="gramEnd"/>
      <w:r w:rsidRPr="00940893">
        <w:rPr>
          <w:rFonts w:ascii="Cambria" w:hAnsi="Cambria"/>
          <w:sz w:val="24"/>
          <w:szCs w:val="24"/>
        </w:rPr>
        <w:t xml:space="preserve">  01494 – 727395</w:t>
      </w:r>
    </w:p>
    <w:p w:rsidR="00506274" w:rsidRPr="00940893" w:rsidRDefault="00B571BB">
      <w:pPr>
        <w:jc w:val="center"/>
        <w:rPr>
          <w:rFonts w:ascii="Cambria" w:hAnsi="Cambria"/>
          <w:sz w:val="24"/>
          <w:szCs w:val="24"/>
        </w:rPr>
      </w:pPr>
      <w:proofErr w:type="gramStart"/>
      <w:r w:rsidRPr="00940893">
        <w:rPr>
          <w:rFonts w:ascii="Cambria" w:hAnsi="Cambria"/>
          <w:sz w:val="24"/>
          <w:szCs w:val="24"/>
        </w:rPr>
        <w:t>email</w:t>
      </w:r>
      <w:proofErr w:type="gramEnd"/>
      <w:r w:rsidRPr="00940893">
        <w:rPr>
          <w:rFonts w:ascii="Cambria" w:hAnsi="Cambria"/>
          <w:sz w:val="24"/>
          <w:szCs w:val="24"/>
        </w:rPr>
        <w:t>:</w:t>
      </w:r>
      <w:r w:rsidR="00506274" w:rsidRPr="00940893">
        <w:rPr>
          <w:rFonts w:ascii="Cambria" w:hAnsi="Cambria"/>
          <w:sz w:val="24"/>
          <w:szCs w:val="24"/>
        </w:rPr>
        <w:t xml:space="preserve">  </w:t>
      </w:r>
      <w:r w:rsidR="00325E32" w:rsidRPr="00940893">
        <w:rPr>
          <w:rFonts w:ascii="Cambria" w:hAnsi="Cambria"/>
          <w:sz w:val="24"/>
          <w:szCs w:val="24"/>
        </w:rPr>
        <w:t>info@r</w:t>
      </w:r>
      <w:r w:rsidR="00506274" w:rsidRPr="00940893">
        <w:rPr>
          <w:rFonts w:ascii="Cambria" w:hAnsi="Cambria"/>
          <w:sz w:val="24"/>
          <w:szCs w:val="24"/>
        </w:rPr>
        <w:t>ushymead</w:t>
      </w:r>
      <w:r w:rsidR="00325E32" w:rsidRPr="00940893">
        <w:rPr>
          <w:rFonts w:ascii="Cambria" w:hAnsi="Cambria"/>
          <w:sz w:val="24"/>
          <w:szCs w:val="24"/>
        </w:rPr>
        <w:t>.co.uk</w:t>
      </w:r>
    </w:p>
    <w:p w:rsidR="00506274" w:rsidRPr="00940893" w:rsidRDefault="00506274">
      <w:pPr>
        <w:rPr>
          <w:rFonts w:ascii="Cambria" w:hAnsi="Cambria"/>
        </w:rPr>
      </w:pPr>
    </w:p>
    <w:p w:rsidR="00506274" w:rsidRPr="00940893" w:rsidRDefault="00506274">
      <w:pPr>
        <w:jc w:val="center"/>
        <w:rPr>
          <w:rFonts w:ascii="Cambria" w:hAnsi="Cambria"/>
        </w:rPr>
      </w:pPr>
    </w:p>
    <w:p w:rsidR="00506274" w:rsidRPr="00940893" w:rsidRDefault="00506274">
      <w:pPr>
        <w:jc w:val="center"/>
        <w:rPr>
          <w:rFonts w:ascii="Cambria" w:hAnsi="Cambria"/>
        </w:rPr>
      </w:pPr>
    </w:p>
    <w:p w:rsidR="00506274" w:rsidRPr="00940893" w:rsidRDefault="00506274">
      <w:pPr>
        <w:jc w:val="center"/>
        <w:rPr>
          <w:rFonts w:ascii="Cambria" w:hAnsi="Cambria"/>
        </w:rPr>
      </w:pPr>
    </w:p>
    <w:p w:rsidR="00506274" w:rsidRPr="00AA31F7" w:rsidRDefault="00AA31F7" w:rsidP="00AA31F7">
      <w:pPr>
        <w:jc w:val="center"/>
        <w:rPr>
          <w:rFonts w:ascii="Cambria" w:hAnsi="Cambria"/>
          <w:sz w:val="22"/>
          <w:szCs w:val="22"/>
        </w:rPr>
      </w:pPr>
      <w:r w:rsidRPr="00AA31F7">
        <w:rPr>
          <w:rFonts w:ascii="Cambria" w:hAnsi="Cambria"/>
          <w:sz w:val="22"/>
          <w:szCs w:val="22"/>
        </w:rPr>
        <w:t>Updated</w:t>
      </w:r>
    </w:p>
    <w:p w:rsidR="006D051F" w:rsidRPr="00940893" w:rsidRDefault="00AF6711" w:rsidP="00D32DDF">
      <w:pPr>
        <w:pStyle w:val="Heading4"/>
        <w:rPr>
          <w:rFonts w:ascii="Cambria" w:hAnsi="Cambria"/>
        </w:rPr>
      </w:pPr>
      <w:r w:rsidRPr="00940893">
        <w:rPr>
          <w:rFonts w:ascii="Cambria" w:hAnsi="Cambria"/>
        </w:rPr>
        <w:t>March 2018</w:t>
      </w:r>
    </w:p>
    <w:p w:rsidR="00AF6711" w:rsidRPr="00940893" w:rsidRDefault="00AF6711" w:rsidP="00AF6711">
      <w:pPr>
        <w:rPr>
          <w:rFonts w:ascii="Cambria" w:hAnsi="Cambria"/>
        </w:rPr>
      </w:pPr>
    </w:p>
    <w:p w:rsidR="00836C15" w:rsidRPr="00836C15" w:rsidRDefault="00836C15" w:rsidP="00836C15"/>
    <w:p w:rsidR="00AF6711" w:rsidRPr="00AF6711" w:rsidRDefault="00AF6711">
      <w:pPr>
        <w:pStyle w:val="Heading7"/>
        <w:jc w:val="center"/>
        <w:rPr>
          <w:rFonts w:ascii="Lucida Calligraphy" w:hAnsi="Lucida Calligraphy"/>
          <w:sz w:val="22"/>
          <w:szCs w:val="22"/>
        </w:rPr>
      </w:pPr>
      <w:r w:rsidRPr="00AF6711">
        <w:rPr>
          <w:rFonts w:ascii="Lucida Calligraphy" w:hAnsi="Lucida Calligraphy"/>
          <w:sz w:val="22"/>
          <w:szCs w:val="22"/>
        </w:rPr>
        <w:t xml:space="preserve">Next Review </w:t>
      </w:r>
      <w:proofErr w:type="gramStart"/>
      <w:r w:rsidRPr="00AF6711">
        <w:rPr>
          <w:rFonts w:ascii="Lucida Calligraphy" w:hAnsi="Lucida Calligraphy"/>
          <w:sz w:val="22"/>
          <w:szCs w:val="22"/>
        </w:rPr>
        <w:t>Due</w:t>
      </w:r>
      <w:proofErr w:type="gramEnd"/>
      <w:r w:rsidRPr="00AF6711">
        <w:rPr>
          <w:rFonts w:ascii="Lucida Calligraphy" w:hAnsi="Lucida Calligraphy"/>
          <w:sz w:val="22"/>
          <w:szCs w:val="22"/>
        </w:rPr>
        <w:t xml:space="preserve"> March 2019</w:t>
      </w:r>
    </w:p>
    <w:p w:rsidR="00AF6711" w:rsidRDefault="00AF6711" w:rsidP="00AF6711"/>
    <w:p w:rsidR="00AF6711" w:rsidRDefault="00AF6711" w:rsidP="00AF6711"/>
    <w:p w:rsidR="00AF6711" w:rsidRDefault="00AF6711" w:rsidP="00AF6711"/>
    <w:p w:rsidR="00AF6711" w:rsidRDefault="00AF6711" w:rsidP="00AF6711"/>
    <w:p w:rsidR="00506274" w:rsidRPr="00940893" w:rsidRDefault="00506274">
      <w:pPr>
        <w:pStyle w:val="Heading7"/>
        <w:jc w:val="center"/>
        <w:rPr>
          <w:rFonts w:ascii="Cambria" w:hAnsi="Cambria"/>
          <w:b/>
          <w:sz w:val="40"/>
        </w:rPr>
      </w:pPr>
      <w:r w:rsidRPr="00940893">
        <w:rPr>
          <w:rFonts w:ascii="Cambria" w:hAnsi="Cambria"/>
          <w:b/>
          <w:sz w:val="40"/>
        </w:rPr>
        <w:t>Contents</w:t>
      </w:r>
    </w:p>
    <w:p w:rsidR="00506274" w:rsidRPr="00940893" w:rsidRDefault="00506274">
      <w:pPr>
        <w:rPr>
          <w:rFonts w:ascii="Cambria" w:hAnsi="Cambria"/>
        </w:rPr>
      </w:pPr>
    </w:p>
    <w:p w:rsidR="00506274" w:rsidRPr="00940893" w:rsidRDefault="00506274">
      <w:pPr>
        <w:rPr>
          <w:rFonts w:ascii="Cambria" w:hAnsi="Cambria"/>
        </w:rPr>
      </w:pPr>
    </w:p>
    <w:p w:rsidR="00506274" w:rsidRPr="00940893" w:rsidRDefault="00506274">
      <w:pPr>
        <w:rPr>
          <w:rFonts w:ascii="Cambria" w:hAnsi="Cambria"/>
          <w:b/>
          <w:sz w:val="28"/>
        </w:rPr>
      </w:pPr>
      <w:r w:rsidRPr="00940893">
        <w:rPr>
          <w:rFonts w:ascii="Cambria" w:hAnsi="Cambria"/>
        </w:rPr>
        <w:tab/>
      </w:r>
      <w:r w:rsidRPr="00940893">
        <w:rPr>
          <w:rFonts w:ascii="Cambria" w:hAnsi="Cambria"/>
          <w:b/>
          <w:sz w:val="28"/>
        </w:rPr>
        <w:t>Description</w:t>
      </w:r>
      <w:r w:rsidRPr="00940893">
        <w:rPr>
          <w:rFonts w:ascii="Cambria" w:hAnsi="Cambria"/>
          <w:b/>
          <w:sz w:val="28"/>
        </w:rPr>
        <w:tab/>
      </w:r>
      <w:r w:rsidRPr="00940893">
        <w:rPr>
          <w:rFonts w:ascii="Cambria" w:hAnsi="Cambria"/>
          <w:b/>
          <w:sz w:val="28"/>
        </w:rPr>
        <w:tab/>
      </w:r>
      <w:r w:rsidRPr="00940893">
        <w:rPr>
          <w:rFonts w:ascii="Cambria" w:hAnsi="Cambria"/>
          <w:b/>
          <w:sz w:val="28"/>
        </w:rPr>
        <w:tab/>
      </w:r>
      <w:r w:rsidRPr="00940893">
        <w:rPr>
          <w:rFonts w:ascii="Cambria" w:hAnsi="Cambria"/>
          <w:b/>
          <w:sz w:val="28"/>
        </w:rPr>
        <w:tab/>
      </w:r>
      <w:r w:rsidRPr="00940893">
        <w:rPr>
          <w:rFonts w:ascii="Cambria" w:hAnsi="Cambria"/>
          <w:b/>
          <w:sz w:val="28"/>
        </w:rPr>
        <w:tab/>
      </w:r>
      <w:r w:rsidRPr="00940893">
        <w:rPr>
          <w:rFonts w:ascii="Cambria" w:hAnsi="Cambria"/>
          <w:b/>
          <w:sz w:val="28"/>
        </w:rPr>
        <w:tab/>
      </w:r>
      <w:r w:rsidRPr="00940893">
        <w:rPr>
          <w:rFonts w:ascii="Cambria" w:hAnsi="Cambria"/>
          <w:b/>
          <w:sz w:val="28"/>
        </w:rPr>
        <w:tab/>
        <w:t xml:space="preserve">  </w:t>
      </w:r>
      <w:r w:rsidRPr="00940893">
        <w:rPr>
          <w:rFonts w:ascii="Cambria" w:hAnsi="Cambria"/>
          <w:b/>
          <w:sz w:val="28"/>
        </w:rPr>
        <w:tab/>
        <w:t xml:space="preserve">       Page</w:t>
      </w:r>
    </w:p>
    <w:p w:rsidR="00506274" w:rsidRPr="00940893" w:rsidRDefault="00506274">
      <w:pPr>
        <w:rPr>
          <w:rFonts w:ascii="Cambria" w:hAnsi="Cambria"/>
        </w:rPr>
      </w:pPr>
      <w:r w:rsidRPr="00940893">
        <w:rPr>
          <w:rFonts w:ascii="Cambria" w:hAnsi="Cambria"/>
        </w:rPr>
        <w:tab/>
      </w:r>
      <w:r w:rsidRPr="00940893">
        <w:rPr>
          <w:rFonts w:ascii="Cambria" w:hAnsi="Cambria"/>
        </w:rPr>
        <w:tab/>
      </w:r>
    </w:p>
    <w:p w:rsidR="00506274" w:rsidRPr="00940893" w:rsidRDefault="00506274">
      <w:pPr>
        <w:rPr>
          <w:rFonts w:ascii="Cambria" w:hAnsi="Cambria"/>
          <w:sz w:val="24"/>
        </w:rPr>
      </w:pPr>
      <w:r w:rsidRPr="00940893">
        <w:rPr>
          <w:rFonts w:ascii="Cambria" w:hAnsi="Cambria"/>
        </w:rPr>
        <w:tab/>
      </w:r>
      <w:r w:rsidRPr="00940893">
        <w:rPr>
          <w:rFonts w:ascii="Cambria" w:hAnsi="Cambria"/>
          <w:sz w:val="24"/>
        </w:rPr>
        <w:t>Aims and Objectives</w:t>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t>3</w:t>
      </w:r>
      <w:r w:rsidRPr="00940893">
        <w:rPr>
          <w:rFonts w:ascii="Cambria" w:hAnsi="Cambria"/>
          <w:sz w:val="24"/>
        </w:rPr>
        <w:tab/>
      </w:r>
    </w:p>
    <w:p w:rsidR="00506274" w:rsidRPr="00AA31F7" w:rsidRDefault="00506274">
      <w:pPr>
        <w:rPr>
          <w:rFonts w:ascii="Cambria" w:hAnsi="Cambria"/>
          <w:sz w:val="16"/>
          <w:szCs w:val="16"/>
        </w:rPr>
      </w:pPr>
    </w:p>
    <w:p w:rsidR="00506274" w:rsidRPr="006B13CD" w:rsidRDefault="00506274">
      <w:pPr>
        <w:rPr>
          <w:rFonts w:ascii="Cambria" w:hAnsi="Cambria"/>
        </w:rPr>
      </w:pPr>
    </w:p>
    <w:p w:rsidR="00506274" w:rsidRPr="00940893" w:rsidRDefault="00506274">
      <w:pPr>
        <w:rPr>
          <w:rFonts w:ascii="Cambria" w:hAnsi="Cambria"/>
          <w:sz w:val="24"/>
        </w:rPr>
      </w:pPr>
      <w:r w:rsidRPr="00940893">
        <w:rPr>
          <w:rFonts w:ascii="Cambria" w:hAnsi="Cambria"/>
          <w:sz w:val="24"/>
        </w:rPr>
        <w:tab/>
        <w:t>Philosophy of Care</w:t>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t>4</w:t>
      </w:r>
    </w:p>
    <w:p w:rsidR="00506274" w:rsidRPr="00AA31F7" w:rsidRDefault="00506274">
      <w:pPr>
        <w:rPr>
          <w:rFonts w:ascii="Cambria" w:hAnsi="Cambria"/>
          <w:sz w:val="16"/>
          <w:szCs w:val="16"/>
        </w:rPr>
      </w:pPr>
    </w:p>
    <w:p w:rsidR="00506274" w:rsidRPr="006B13CD" w:rsidRDefault="00506274">
      <w:pPr>
        <w:rPr>
          <w:rFonts w:ascii="Cambria" w:hAnsi="Cambria"/>
        </w:rPr>
      </w:pPr>
    </w:p>
    <w:p w:rsidR="00506274" w:rsidRPr="00940893" w:rsidRDefault="00506274">
      <w:pPr>
        <w:rPr>
          <w:rFonts w:ascii="Cambria" w:hAnsi="Cambria"/>
          <w:sz w:val="24"/>
        </w:rPr>
      </w:pPr>
      <w:r w:rsidRPr="00940893">
        <w:rPr>
          <w:rFonts w:ascii="Cambria" w:hAnsi="Cambria"/>
          <w:sz w:val="24"/>
        </w:rPr>
        <w:tab/>
        <w:t>Home Owner /Manager</w:t>
      </w:r>
      <w:r w:rsidR="00AF6711" w:rsidRPr="00940893">
        <w:rPr>
          <w:rFonts w:ascii="Cambria" w:hAnsi="Cambria"/>
          <w:sz w:val="24"/>
        </w:rPr>
        <w:t xml:space="preserve">     </w:t>
      </w:r>
      <w:r w:rsidR="002F0B14">
        <w:rPr>
          <w:rFonts w:ascii="Cambria" w:hAnsi="Cambria"/>
          <w:sz w:val="24"/>
        </w:rPr>
        <w:t xml:space="preserve">      </w:t>
      </w:r>
      <w:r w:rsidR="00AF6711" w:rsidRPr="00940893">
        <w:rPr>
          <w:rFonts w:ascii="Cambria" w:hAnsi="Cambria"/>
          <w:sz w:val="24"/>
        </w:rPr>
        <w:t xml:space="preserve">                                                                  </w:t>
      </w:r>
      <w:r w:rsidRPr="00940893">
        <w:rPr>
          <w:rFonts w:ascii="Cambria" w:hAnsi="Cambria"/>
          <w:sz w:val="24"/>
        </w:rPr>
        <w:tab/>
        <w:t>5</w:t>
      </w:r>
    </w:p>
    <w:p w:rsidR="00506274" w:rsidRPr="00940893" w:rsidRDefault="00506274">
      <w:pPr>
        <w:rPr>
          <w:rFonts w:ascii="Cambria" w:hAnsi="Cambria"/>
          <w:sz w:val="24"/>
        </w:rPr>
      </w:pPr>
      <w:r w:rsidRPr="00940893">
        <w:rPr>
          <w:rFonts w:ascii="Cambria" w:hAnsi="Cambria"/>
          <w:sz w:val="24"/>
        </w:rPr>
        <w:tab/>
        <w:t>Home Organisational Structure</w:t>
      </w:r>
    </w:p>
    <w:p w:rsidR="00506274" w:rsidRPr="00AA31F7" w:rsidRDefault="00506274">
      <w:pPr>
        <w:rPr>
          <w:rFonts w:ascii="Cambria" w:hAnsi="Cambria"/>
          <w:sz w:val="16"/>
          <w:szCs w:val="16"/>
        </w:rPr>
      </w:pPr>
    </w:p>
    <w:p w:rsidR="00506274" w:rsidRPr="006B13CD" w:rsidRDefault="00506274">
      <w:pPr>
        <w:rPr>
          <w:rFonts w:ascii="Cambria" w:hAnsi="Cambria"/>
        </w:rPr>
      </w:pPr>
    </w:p>
    <w:p w:rsidR="00506274" w:rsidRPr="00940893" w:rsidRDefault="00506274">
      <w:pPr>
        <w:rPr>
          <w:rFonts w:ascii="Cambria" w:hAnsi="Cambria"/>
          <w:sz w:val="24"/>
        </w:rPr>
      </w:pPr>
      <w:r w:rsidRPr="00940893">
        <w:rPr>
          <w:rFonts w:ascii="Cambria" w:hAnsi="Cambria"/>
          <w:sz w:val="24"/>
        </w:rPr>
        <w:tab/>
        <w:t>Staff Training</w:t>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t>6</w:t>
      </w:r>
    </w:p>
    <w:p w:rsidR="00506274" w:rsidRPr="00940893" w:rsidRDefault="00506274">
      <w:pPr>
        <w:rPr>
          <w:rFonts w:ascii="Cambria" w:hAnsi="Cambria"/>
          <w:sz w:val="24"/>
        </w:rPr>
      </w:pPr>
      <w:r w:rsidRPr="00940893">
        <w:rPr>
          <w:rFonts w:ascii="Cambria" w:hAnsi="Cambria"/>
          <w:sz w:val="24"/>
        </w:rPr>
        <w:tab/>
        <w:t>Accommodation</w:t>
      </w:r>
      <w:r w:rsidR="00377096">
        <w:rPr>
          <w:rFonts w:ascii="Cambria" w:hAnsi="Cambria"/>
          <w:sz w:val="24"/>
        </w:rPr>
        <w:t xml:space="preserve"> &amp; Communal Areas</w:t>
      </w:r>
    </w:p>
    <w:p w:rsidR="00506274" w:rsidRPr="00940893" w:rsidRDefault="00506274">
      <w:pPr>
        <w:rPr>
          <w:rFonts w:ascii="Cambria" w:hAnsi="Cambria"/>
          <w:sz w:val="24"/>
        </w:rPr>
      </w:pPr>
      <w:r w:rsidRPr="00940893">
        <w:rPr>
          <w:rFonts w:ascii="Cambria" w:hAnsi="Cambria"/>
          <w:sz w:val="24"/>
        </w:rPr>
        <w:tab/>
      </w:r>
      <w:r w:rsidR="00377096">
        <w:rPr>
          <w:rFonts w:ascii="Cambria" w:hAnsi="Cambria"/>
          <w:sz w:val="24"/>
        </w:rPr>
        <w:t xml:space="preserve">Referrals &amp; </w:t>
      </w:r>
      <w:r w:rsidRPr="00940893">
        <w:rPr>
          <w:rFonts w:ascii="Cambria" w:hAnsi="Cambria"/>
          <w:sz w:val="24"/>
        </w:rPr>
        <w:t>Admission</w:t>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p>
    <w:p w:rsidR="00506274" w:rsidRPr="006B13CD" w:rsidRDefault="00506274">
      <w:pPr>
        <w:rPr>
          <w:rFonts w:ascii="Cambria" w:hAnsi="Cambria"/>
        </w:rPr>
      </w:pPr>
    </w:p>
    <w:p w:rsidR="00506274" w:rsidRPr="00AA31F7" w:rsidRDefault="00506274">
      <w:pPr>
        <w:rPr>
          <w:rFonts w:ascii="Cambria" w:hAnsi="Cambria"/>
          <w:sz w:val="16"/>
          <w:szCs w:val="16"/>
        </w:rPr>
      </w:pPr>
    </w:p>
    <w:p w:rsidR="00506274" w:rsidRPr="00940893" w:rsidRDefault="00506274">
      <w:pPr>
        <w:rPr>
          <w:rFonts w:ascii="Cambria" w:hAnsi="Cambria"/>
          <w:sz w:val="24"/>
        </w:rPr>
      </w:pPr>
      <w:r w:rsidRPr="00940893">
        <w:rPr>
          <w:rFonts w:ascii="Cambria" w:hAnsi="Cambria"/>
          <w:sz w:val="24"/>
        </w:rPr>
        <w:tab/>
        <w:t>Financial Arrangements and Fees</w:t>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t>7</w:t>
      </w:r>
    </w:p>
    <w:p w:rsidR="00506274" w:rsidRPr="00940893" w:rsidRDefault="00506274">
      <w:pPr>
        <w:rPr>
          <w:rFonts w:ascii="Cambria" w:hAnsi="Cambria"/>
          <w:sz w:val="24"/>
        </w:rPr>
      </w:pPr>
      <w:r w:rsidRPr="00940893">
        <w:rPr>
          <w:rFonts w:ascii="Cambria" w:hAnsi="Cambria"/>
          <w:sz w:val="24"/>
        </w:rPr>
        <w:tab/>
        <w:t xml:space="preserve">Fees – What is </w:t>
      </w:r>
      <w:proofErr w:type="gramStart"/>
      <w:r w:rsidRPr="00940893">
        <w:rPr>
          <w:rFonts w:ascii="Cambria" w:hAnsi="Cambria"/>
          <w:sz w:val="24"/>
        </w:rPr>
        <w:t>included</w:t>
      </w:r>
      <w:proofErr w:type="gramEnd"/>
    </w:p>
    <w:p w:rsidR="00506274" w:rsidRPr="00940893" w:rsidRDefault="00506274">
      <w:pPr>
        <w:rPr>
          <w:rFonts w:ascii="Cambria" w:hAnsi="Cambria"/>
          <w:sz w:val="24"/>
        </w:rPr>
      </w:pPr>
      <w:r w:rsidRPr="00940893">
        <w:rPr>
          <w:rFonts w:ascii="Cambria" w:hAnsi="Cambria"/>
          <w:sz w:val="24"/>
        </w:rPr>
        <w:tab/>
        <w:t xml:space="preserve">Fees – What is not </w:t>
      </w:r>
      <w:proofErr w:type="gramStart"/>
      <w:r w:rsidRPr="00940893">
        <w:rPr>
          <w:rFonts w:ascii="Cambria" w:hAnsi="Cambria"/>
          <w:sz w:val="24"/>
        </w:rPr>
        <w:t>included</w:t>
      </w:r>
      <w:proofErr w:type="gramEnd"/>
    </w:p>
    <w:p w:rsidR="00506274" w:rsidRPr="00940893" w:rsidRDefault="00506274">
      <w:pPr>
        <w:rPr>
          <w:rFonts w:ascii="Cambria" w:hAnsi="Cambria"/>
          <w:sz w:val="24"/>
        </w:rPr>
      </w:pPr>
      <w:r w:rsidRPr="00940893">
        <w:rPr>
          <w:rFonts w:ascii="Cambria" w:hAnsi="Cambria"/>
          <w:sz w:val="24"/>
        </w:rPr>
        <w:tab/>
        <w:t>Privacy and Dignity</w:t>
      </w:r>
    </w:p>
    <w:p w:rsidR="00506274" w:rsidRPr="00940893" w:rsidRDefault="00506274">
      <w:pPr>
        <w:rPr>
          <w:rFonts w:ascii="Cambria" w:hAnsi="Cambria"/>
          <w:sz w:val="24"/>
        </w:rPr>
      </w:pPr>
      <w:r w:rsidRPr="00940893">
        <w:rPr>
          <w:rFonts w:ascii="Cambria" w:hAnsi="Cambria"/>
          <w:sz w:val="24"/>
        </w:rPr>
        <w:tab/>
        <w:t>Smoking and Alcohol</w:t>
      </w:r>
    </w:p>
    <w:p w:rsidR="00506274" w:rsidRPr="00AA31F7" w:rsidRDefault="00506274">
      <w:pPr>
        <w:rPr>
          <w:rFonts w:ascii="Cambria" w:hAnsi="Cambria"/>
          <w:sz w:val="16"/>
          <w:szCs w:val="16"/>
        </w:rPr>
      </w:pPr>
      <w:r w:rsidRPr="00940893">
        <w:rPr>
          <w:rFonts w:ascii="Cambria" w:hAnsi="Cambria"/>
          <w:sz w:val="24"/>
        </w:rPr>
        <w:tab/>
      </w:r>
    </w:p>
    <w:p w:rsidR="00506274" w:rsidRPr="006B13CD" w:rsidRDefault="00506274">
      <w:pPr>
        <w:rPr>
          <w:rFonts w:ascii="Cambria" w:hAnsi="Cambria"/>
        </w:rPr>
      </w:pPr>
    </w:p>
    <w:p w:rsidR="00506274" w:rsidRPr="00940893" w:rsidRDefault="00506274">
      <w:pPr>
        <w:rPr>
          <w:rFonts w:ascii="Cambria" w:hAnsi="Cambria"/>
          <w:sz w:val="24"/>
        </w:rPr>
      </w:pPr>
      <w:r w:rsidRPr="00940893">
        <w:rPr>
          <w:rFonts w:ascii="Cambria" w:hAnsi="Cambria"/>
          <w:sz w:val="24"/>
        </w:rPr>
        <w:tab/>
        <w:t>Fire Safety</w:t>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t>8</w:t>
      </w:r>
    </w:p>
    <w:p w:rsidR="00506274" w:rsidRPr="00940893" w:rsidRDefault="00506274">
      <w:pPr>
        <w:rPr>
          <w:rFonts w:ascii="Cambria" w:hAnsi="Cambria"/>
          <w:sz w:val="24"/>
        </w:rPr>
      </w:pPr>
      <w:r w:rsidRPr="00940893">
        <w:rPr>
          <w:rFonts w:ascii="Cambria" w:hAnsi="Cambria"/>
          <w:sz w:val="24"/>
        </w:rPr>
        <w:tab/>
        <w:t>Reli</w:t>
      </w:r>
      <w:r w:rsidR="00AF6711" w:rsidRPr="00940893">
        <w:rPr>
          <w:rFonts w:ascii="Cambria" w:hAnsi="Cambria"/>
          <w:sz w:val="24"/>
        </w:rPr>
        <w:t xml:space="preserve">gion </w:t>
      </w:r>
      <w:r w:rsidR="00377096">
        <w:rPr>
          <w:rFonts w:ascii="Cambria" w:hAnsi="Cambria"/>
          <w:sz w:val="24"/>
        </w:rPr>
        <w:t>&amp; Religious Services</w:t>
      </w:r>
    </w:p>
    <w:p w:rsidR="00506274" w:rsidRPr="00940893" w:rsidRDefault="00506274">
      <w:pPr>
        <w:rPr>
          <w:rFonts w:ascii="Cambria" w:hAnsi="Cambria"/>
          <w:sz w:val="24"/>
        </w:rPr>
      </w:pPr>
      <w:r w:rsidRPr="00940893">
        <w:rPr>
          <w:rFonts w:ascii="Cambria" w:hAnsi="Cambria"/>
          <w:sz w:val="24"/>
        </w:rPr>
        <w:tab/>
        <w:t>Contact with Family and Friends</w:t>
      </w:r>
    </w:p>
    <w:p w:rsidR="00506274" w:rsidRPr="00940893" w:rsidRDefault="00506274">
      <w:pPr>
        <w:rPr>
          <w:rFonts w:ascii="Cambria" w:hAnsi="Cambria"/>
          <w:sz w:val="24"/>
        </w:rPr>
      </w:pPr>
    </w:p>
    <w:p w:rsidR="00506274" w:rsidRPr="00AA31F7" w:rsidRDefault="00506274">
      <w:pPr>
        <w:rPr>
          <w:rFonts w:ascii="Cambria" w:hAnsi="Cambria"/>
          <w:sz w:val="16"/>
          <w:szCs w:val="16"/>
        </w:rPr>
      </w:pPr>
    </w:p>
    <w:p w:rsidR="00506274" w:rsidRPr="00940893" w:rsidRDefault="00506274">
      <w:pPr>
        <w:rPr>
          <w:rFonts w:ascii="Cambria" w:hAnsi="Cambria"/>
          <w:sz w:val="24"/>
        </w:rPr>
      </w:pPr>
      <w:r w:rsidRPr="00940893">
        <w:rPr>
          <w:rFonts w:ascii="Cambria" w:hAnsi="Cambria"/>
          <w:sz w:val="24"/>
        </w:rPr>
        <w:tab/>
        <w:t>Care Plan</w:t>
      </w:r>
      <w:r w:rsidR="00377096">
        <w:rPr>
          <w:rFonts w:ascii="Cambria" w:hAnsi="Cambria"/>
          <w:sz w:val="24"/>
        </w:rPr>
        <w:t xml:space="preserve">ning &amp; </w:t>
      </w:r>
      <w:r w:rsidRPr="00940893">
        <w:rPr>
          <w:rFonts w:ascii="Cambria" w:hAnsi="Cambria"/>
          <w:sz w:val="24"/>
        </w:rPr>
        <w:t>Review</w:t>
      </w:r>
      <w:r w:rsidR="00377096">
        <w:rPr>
          <w:rFonts w:ascii="Cambria" w:hAnsi="Cambria"/>
          <w:sz w:val="24"/>
        </w:rPr>
        <w:t>s</w:t>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t>9</w:t>
      </w:r>
    </w:p>
    <w:p w:rsidR="00377096" w:rsidRDefault="00506274">
      <w:pPr>
        <w:rPr>
          <w:rFonts w:ascii="Cambria" w:hAnsi="Cambria"/>
          <w:sz w:val="24"/>
        </w:rPr>
      </w:pPr>
      <w:r w:rsidRPr="00940893">
        <w:rPr>
          <w:rFonts w:ascii="Cambria" w:hAnsi="Cambria"/>
          <w:sz w:val="24"/>
        </w:rPr>
        <w:tab/>
      </w:r>
      <w:r w:rsidR="00377096">
        <w:rPr>
          <w:rFonts w:ascii="Cambria" w:hAnsi="Cambria"/>
          <w:sz w:val="24"/>
        </w:rPr>
        <w:t>Safeguarding</w:t>
      </w:r>
    </w:p>
    <w:p w:rsidR="006B13CD" w:rsidRDefault="00377096">
      <w:pPr>
        <w:rPr>
          <w:rFonts w:ascii="Cambria" w:hAnsi="Cambria"/>
          <w:sz w:val="24"/>
        </w:rPr>
      </w:pPr>
      <w:r>
        <w:rPr>
          <w:rFonts w:ascii="Cambria" w:hAnsi="Cambria"/>
          <w:sz w:val="24"/>
        </w:rPr>
        <w:t xml:space="preserve">              </w:t>
      </w:r>
    </w:p>
    <w:p w:rsidR="00506274" w:rsidRPr="00940893" w:rsidRDefault="006B13CD">
      <w:pPr>
        <w:rPr>
          <w:rFonts w:ascii="Cambria" w:hAnsi="Cambria"/>
          <w:sz w:val="24"/>
        </w:rPr>
      </w:pPr>
      <w:r>
        <w:rPr>
          <w:rFonts w:ascii="Cambria" w:hAnsi="Cambria"/>
          <w:sz w:val="24"/>
        </w:rPr>
        <w:t xml:space="preserve">              </w:t>
      </w:r>
      <w:r w:rsidR="00506274" w:rsidRPr="00940893">
        <w:rPr>
          <w:rFonts w:ascii="Cambria" w:hAnsi="Cambria"/>
          <w:sz w:val="24"/>
        </w:rPr>
        <w:t>Complaints</w:t>
      </w:r>
      <w:r>
        <w:rPr>
          <w:rFonts w:ascii="Cambria" w:hAnsi="Cambria"/>
          <w:sz w:val="24"/>
        </w:rPr>
        <w:t xml:space="preserve">                                                                                                                  10</w:t>
      </w:r>
    </w:p>
    <w:p w:rsidR="00506274" w:rsidRPr="00940893" w:rsidRDefault="00506274">
      <w:pPr>
        <w:rPr>
          <w:rFonts w:ascii="Cambria" w:hAnsi="Cambria"/>
          <w:sz w:val="24"/>
        </w:rPr>
      </w:pPr>
      <w:r w:rsidRPr="00940893">
        <w:rPr>
          <w:rFonts w:ascii="Cambria" w:hAnsi="Cambria"/>
          <w:sz w:val="24"/>
        </w:rPr>
        <w:tab/>
        <w:t>Bereavement</w:t>
      </w:r>
    </w:p>
    <w:p w:rsidR="00506274" w:rsidRPr="00940893" w:rsidRDefault="00506274">
      <w:pPr>
        <w:rPr>
          <w:rFonts w:ascii="Cambria" w:hAnsi="Cambria"/>
          <w:sz w:val="24"/>
        </w:rPr>
      </w:pPr>
      <w:r w:rsidRPr="00940893">
        <w:rPr>
          <w:rFonts w:ascii="Cambria" w:hAnsi="Cambria"/>
          <w:sz w:val="24"/>
        </w:rPr>
        <w:tab/>
        <w:t>Therapeutic Activities</w:t>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000A028C">
        <w:rPr>
          <w:rFonts w:ascii="Cambria" w:hAnsi="Cambria"/>
          <w:sz w:val="24"/>
        </w:rPr>
        <w:t xml:space="preserve">              </w:t>
      </w:r>
      <w:r w:rsidRPr="00940893">
        <w:rPr>
          <w:rFonts w:ascii="Cambria" w:hAnsi="Cambria"/>
          <w:sz w:val="24"/>
        </w:rPr>
        <w:tab/>
      </w:r>
      <w:r w:rsidRPr="00940893">
        <w:rPr>
          <w:rFonts w:ascii="Cambria" w:hAnsi="Cambria"/>
          <w:sz w:val="24"/>
        </w:rPr>
        <w:tab/>
      </w:r>
    </w:p>
    <w:p w:rsidR="00506274" w:rsidRPr="00940893" w:rsidRDefault="00506274">
      <w:pPr>
        <w:rPr>
          <w:rFonts w:ascii="Cambria" w:hAnsi="Cambria"/>
          <w:sz w:val="24"/>
        </w:rPr>
      </w:pPr>
      <w:r w:rsidRPr="00940893">
        <w:rPr>
          <w:rFonts w:ascii="Cambria" w:hAnsi="Cambria"/>
          <w:sz w:val="24"/>
        </w:rPr>
        <w:tab/>
        <w:t>Leaving or Temporarily Vacating</w:t>
      </w:r>
    </w:p>
    <w:p w:rsidR="00506274" w:rsidRPr="00940893" w:rsidRDefault="00506274">
      <w:pPr>
        <w:rPr>
          <w:rFonts w:ascii="Cambria" w:hAnsi="Cambria"/>
          <w:sz w:val="24"/>
        </w:rPr>
      </w:pPr>
      <w:r w:rsidRPr="00940893">
        <w:rPr>
          <w:rFonts w:ascii="Cambria" w:hAnsi="Cambria"/>
          <w:sz w:val="24"/>
        </w:rPr>
        <w:tab/>
        <w:t>Monitoring and Quality</w:t>
      </w:r>
    </w:p>
    <w:p w:rsidR="00506274" w:rsidRPr="00940893" w:rsidRDefault="00506274">
      <w:pPr>
        <w:rPr>
          <w:rFonts w:ascii="Cambria" w:hAnsi="Cambria"/>
          <w:sz w:val="24"/>
        </w:rPr>
      </w:pPr>
      <w:r w:rsidRPr="00940893">
        <w:rPr>
          <w:rFonts w:ascii="Cambria" w:hAnsi="Cambria"/>
          <w:sz w:val="24"/>
        </w:rPr>
        <w:tab/>
      </w:r>
    </w:p>
    <w:p w:rsidR="00506274" w:rsidRPr="00AA31F7" w:rsidRDefault="00506274">
      <w:pPr>
        <w:rPr>
          <w:rFonts w:ascii="Cambria" w:hAnsi="Cambria"/>
          <w:sz w:val="16"/>
          <w:szCs w:val="16"/>
        </w:rPr>
      </w:pPr>
    </w:p>
    <w:p w:rsidR="00506274" w:rsidRPr="00940893" w:rsidRDefault="00506274">
      <w:pPr>
        <w:rPr>
          <w:rFonts w:ascii="Cambria" w:hAnsi="Cambria"/>
          <w:sz w:val="24"/>
        </w:rPr>
      </w:pPr>
      <w:r w:rsidRPr="00940893">
        <w:rPr>
          <w:rFonts w:ascii="Cambria" w:hAnsi="Cambria"/>
          <w:sz w:val="24"/>
        </w:rPr>
        <w:tab/>
      </w:r>
      <w:r w:rsidR="009F1304" w:rsidRPr="00940893">
        <w:rPr>
          <w:rFonts w:ascii="Cambria" w:hAnsi="Cambria"/>
          <w:sz w:val="24"/>
        </w:rPr>
        <w:t>Medication</w:t>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r>
      <w:r w:rsidRPr="00940893">
        <w:rPr>
          <w:rFonts w:ascii="Cambria" w:hAnsi="Cambria"/>
          <w:sz w:val="24"/>
        </w:rPr>
        <w:tab/>
        <w:t>11</w:t>
      </w:r>
    </w:p>
    <w:p w:rsidR="00506274" w:rsidRPr="00940893" w:rsidRDefault="00506274">
      <w:pPr>
        <w:rPr>
          <w:rFonts w:ascii="Cambria" w:hAnsi="Cambria"/>
          <w:sz w:val="24"/>
        </w:rPr>
      </w:pPr>
      <w:r w:rsidRPr="00940893">
        <w:rPr>
          <w:rFonts w:ascii="Cambria" w:hAnsi="Cambria"/>
          <w:sz w:val="24"/>
        </w:rPr>
        <w:tab/>
      </w:r>
      <w:r w:rsidR="009F1304" w:rsidRPr="00940893">
        <w:rPr>
          <w:rFonts w:ascii="Cambria" w:hAnsi="Cambria"/>
          <w:sz w:val="24"/>
        </w:rPr>
        <w:t>Telephone</w:t>
      </w:r>
    </w:p>
    <w:p w:rsidR="00506274" w:rsidRPr="00940893" w:rsidRDefault="00506274">
      <w:pPr>
        <w:rPr>
          <w:rFonts w:ascii="Cambria" w:hAnsi="Cambria"/>
          <w:sz w:val="24"/>
        </w:rPr>
      </w:pPr>
      <w:r w:rsidRPr="00940893">
        <w:rPr>
          <w:rFonts w:ascii="Cambria" w:hAnsi="Cambria"/>
          <w:sz w:val="24"/>
        </w:rPr>
        <w:tab/>
      </w:r>
      <w:r w:rsidR="009F1304" w:rsidRPr="00940893">
        <w:rPr>
          <w:rFonts w:ascii="Cambria" w:hAnsi="Cambria"/>
          <w:sz w:val="24"/>
        </w:rPr>
        <w:t>Meals</w:t>
      </w:r>
    </w:p>
    <w:p w:rsidR="00506274" w:rsidRPr="00940893" w:rsidRDefault="00506274">
      <w:pPr>
        <w:rPr>
          <w:rFonts w:ascii="Cambria" w:hAnsi="Cambria"/>
          <w:sz w:val="24"/>
        </w:rPr>
      </w:pPr>
      <w:r w:rsidRPr="00940893">
        <w:rPr>
          <w:rFonts w:ascii="Cambria" w:hAnsi="Cambria"/>
          <w:sz w:val="24"/>
        </w:rPr>
        <w:tab/>
      </w:r>
    </w:p>
    <w:p w:rsidR="00506274" w:rsidRPr="00940893" w:rsidRDefault="00AF6711">
      <w:pPr>
        <w:rPr>
          <w:rFonts w:ascii="Cambria" w:hAnsi="Cambria"/>
          <w:sz w:val="24"/>
        </w:rPr>
      </w:pPr>
      <w:r w:rsidRPr="00940893">
        <w:rPr>
          <w:rFonts w:ascii="Cambria" w:hAnsi="Cambria"/>
          <w:sz w:val="24"/>
        </w:rPr>
        <w:t xml:space="preserve">           </w:t>
      </w:r>
    </w:p>
    <w:p w:rsidR="00AA31F7" w:rsidRDefault="00AA31F7" w:rsidP="00101659">
      <w:pPr>
        <w:rPr>
          <w:rFonts w:ascii="Cambria" w:hAnsi="Cambria"/>
        </w:rPr>
      </w:pPr>
    </w:p>
    <w:p w:rsidR="00AA31F7" w:rsidRDefault="00AA31F7" w:rsidP="00101659">
      <w:pPr>
        <w:rPr>
          <w:rFonts w:ascii="Cambria" w:hAnsi="Cambria"/>
        </w:rPr>
      </w:pPr>
    </w:p>
    <w:p w:rsidR="00101659" w:rsidRPr="00287A32" w:rsidRDefault="00287A32" w:rsidP="00101659">
      <w:pPr>
        <w:rPr>
          <w:rFonts w:ascii="Cambria" w:hAnsi="Cambria" w:cstheme="minorHAnsi"/>
        </w:rPr>
      </w:pPr>
      <w:r w:rsidRPr="00287A32">
        <w:rPr>
          <w:rFonts w:ascii="Cambria" w:hAnsi="Cambria"/>
        </w:rPr>
        <w:t xml:space="preserve">Our Statement of Purpose is written to comply with Regulation 12 of the Care Quality Commission (Registration) Regulations </w:t>
      </w:r>
    </w:p>
    <w:p w:rsidR="00940893" w:rsidRPr="00940893" w:rsidRDefault="00940893">
      <w:pPr>
        <w:pStyle w:val="BodyText3"/>
        <w:rPr>
          <w:rFonts w:ascii="Cambria" w:hAnsi="Cambria"/>
          <w:b w:val="0"/>
        </w:rPr>
      </w:pPr>
    </w:p>
    <w:p w:rsidR="00506274" w:rsidRDefault="00506274">
      <w:pPr>
        <w:pStyle w:val="BodyText3"/>
        <w:rPr>
          <w:rFonts w:ascii="Cambria" w:hAnsi="Cambria"/>
          <w:b w:val="0"/>
        </w:rPr>
      </w:pPr>
      <w:r w:rsidRPr="00940893">
        <w:rPr>
          <w:rFonts w:ascii="Cambria" w:hAnsi="Cambria"/>
          <w:b w:val="0"/>
        </w:rPr>
        <w:t>Th</w:t>
      </w:r>
      <w:r w:rsidR="00101659" w:rsidRPr="00940893">
        <w:rPr>
          <w:rFonts w:ascii="Cambria" w:hAnsi="Cambria"/>
          <w:b w:val="0"/>
        </w:rPr>
        <w:t>is</w:t>
      </w:r>
      <w:r w:rsidRPr="00940893">
        <w:rPr>
          <w:rFonts w:ascii="Cambria" w:hAnsi="Cambria"/>
          <w:b w:val="0"/>
        </w:rPr>
        <w:t xml:space="preserve"> document will be reviewed annually unless circumstances dictate that it should be reviewed earlier.</w:t>
      </w:r>
    </w:p>
    <w:p w:rsidR="00AA31F7" w:rsidRPr="00940893" w:rsidRDefault="00AA31F7">
      <w:pPr>
        <w:pStyle w:val="BodyText3"/>
        <w:rPr>
          <w:rFonts w:ascii="Cambria" w:hAnsi="Cambria"/>
          <w:b w:val="0"/>
        </w:rPr>
      </w:pPr>
    </w:p>
    <w:p w:rsidR="00506274" w:rsidRPr="000A028C" w:rsidRDefault="00506274" w:rsidP="000A028C">
      <w:pPr>
        <w:pStyle w:val="Heading1"/>
        <w:rPr>
          <w:rFonts w:ascii="Cambria" w:hAnsi="Cambria"/>
          <w:sz w:val="24"/>
          <w:szCs w:val="24"/>
        </w:rPr>
      </w:pPr>
      <w:r w:rsidRPr="000A028C">
        <w:rPr>
          <w:rFonts w:ascii="Cambria" w:hAnsi="Cambria"/>
          <w:sz w:val="24"/>
          <w:szCs w:val="24"/>
        </w:rPr>
        <w:t>Aims and Objectives</w:t>
      </w:r>
    </w:p>
    <w:p w:rsidR="00506274" w:rsidRDefault="00506274">
      <w:pPr>
        <w:pStyle w:val="Heading7"/>
      </w:pPr>
    </w:p>
    <w:p w:rsidR="00506274" w:rsidRPr="00940893" w:rsidRDefault="00506274" w:rsidP="000B1C36">
      <w:pPr>
        <w:pStyle w:val="Heading7"/>
        <w:jc w:val="both"/>
        <w:rPr>
          <w:rFonts w:ascii="Cambria" w:hAnsi="Cambria"/>
        </w:rPr>
      </w:pPr>
      <w:r w:rsidRPr="00940893">
        <w:rPr>
          <w:rFonts w:ascii="Cambria" w:hAnsi="Cambria"/>
        </w:rPr>
        <w:t xml:space="preserve">With </w:t>
      </w:r>
      <w:r w:rsidR="009F1304" w:rsidRPr="00940893">
        <w:rPr>
          <w:rFonts w:ascii="Cambria" w:hAnsi="Cambria"/>
        </w:rPr>
        <w:t>more than 16</w:t>
      </w:r>
      <w:r w:rsidRPr="00940893">
        <w:rPr>
          <w:rFonts w:ascii="Cambria" w:hAnsi="Cambria"/>
        </w:rPr>
        <w:t xml:space="preserve"> years experience, the management of Rushymead Residential Care Home pride </w:t>
      </w:r>
      <w:r w:rsidR="00F56080" w:rsidRPr="00940893">
        <w:rPr>
          <w:rFonts w:ascii="Cambria" w:hAnsi="Cambria"/>
        </w:rPr>
        <w:t>them</w:t>
      </w:r>
      <w:r w:rsidRPr="00940893">
        <w:rPr>
          <w:rFonts w:ascii="Cambria" w:hAnsi="Cambria"/>
        </w:rPr>
        <w:t>selves o</w:t>
      </w:r>
      <w:r w:rsidR="00F56080" w:rsidRPr="00940893">
        <w:rPr>
          <w:rFonts w:ascii="Cambria" w:hAnsi="Cambria"/>
        </w:rPr>
        <w:t>f</w:t>
      </w:r>
      <w:r w:rsidRPr="00940893">
        <w:rPr>
          <w:rFonts w:ascii="Cambria" w:hAnsi="Cambria"/>
        </w:rPr>
        <w:t xml:space="preserve"> offering a highly professional care service for the elderly, with a personal touch. </w:t>
      </w:r>
    </w:p>
    <w:p w:rsidR="00F56080" w:rsidRPr="00940893" w:rsidRDefault="00F56080" w:rsidP="000B1C36">
      <w:pPr>
        <w:jc w:val="both"/>
        <w:rPr>
          <w:rFonts w:ascii="Cambria" w:hAnsi="Cambria"/>
        </w:rPr>
      </w:pPr>
    </w:p>
    <w:p w:rsidR="00506274" w:rsidRPr="00940893" w:rsidRDefault="00506274" w:rsidP="000B1C36">
      <w:pPr>
        <w:pStyle w:val="Heading7"/>
        <w:jc w:val="both"/>
        <w:rPr>
          <w:rFonts w:ascii="Cambria" w:hAnsi="Cambria"/>
        </w:rPr>
      </w:pPr>
      <w:r w:rsidRPr="00940893">
        <w:rPr>
          <w:rFonts w:ascii="Cambria" w:hAnsi="Cambria"/>
        </w:rPr>
        <w:t xml:space="preserve">When people have worked hard throughout their life and have been committed to helping others, we think they deserve extra cherishing. They need a home where individuality is emphasised, with staff </w:t>
      </w:r>
      <w:r w:rsidR="00B571BB" w:rsidRPr="00940893">
        <w:rPr>
          <w:rFonts w:ascii="Cambria" w:hAnsi="Cambria"/>
        </w:rPr>
        <w:t>that</w:t>
      </w:r>
      <w:r w:rsidRPr="00940893">
        <w:rPr>
          <w:rFonts w:ascii="Cambria" w:hAnsi="Cambria"/>
        </w:rPr>
        <w:t xml:space="preserve"> have time to give attention to small detail, and where they have the choice </w:t>
      </w:r>
      <w:r w:rsidR="00F56080" w:rsidRPr="00940893">
        <w:rPr>
          <w:rFonts w:ascii="Cambria" w:hAnsi="Cambria"/>
        </w:rPr>
        <w:t xml:space="preserve">of enjoying the company of like </w:t>
      </w:r>
      <w:r w:rsidRPr="00940893">
        <w:rPr>
          <w:rFonts w:ascii="Cambria" w:hAnsi="Cambria"/>
        </w:rPr>
        <w:t>minded fellow Residents:</w:t>
      </w:r>
    </w:p>
    <w:p w:rsidR="00506274" w:rsidRPr="00377096" w:rsidRDefault="00506274">
      <w:pPr>
        <w:rPr>
          <w:sz w:val="16"/>
          <w:szCs w:val="16"/>
        </w:rPr>
      </w:pPr>
    </w:p>
    <w:p w:rsidR="00506274" w:rsidRPr="00377096" w:rsidRDefault="00506274">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60"/>
        <w:gridCol w:w="283"/>
        <w:gridCol w:w="7477"/>
      </w:tblGrid>
      <w:tr w:rsidR="00940893" w:rsidRPr="000B1C36" w:rsidTr="001A37D3">
        <w:tc>
          <w:tcPr>
            <w:tcW w:w="2660" w:type="dxa"/>
          </w:tcPr>
          <w:p w:rsidR="00940893" w:rsidRPr="001A37D3" w:rsidRDefault="00940893" w:rsidP="00377096">
            <w:pPr>
              <w:pStyle w:val="ListParagraph"/>
              <w:numPr>
                <w:ilvl w:val="0"/>
                <w:numId w:val="38"/>
              </w:numPr>
              <w:spacing w:after="0"/>
              <w:ind w:left="567"/>
              <w:rPr>
                <w:rFonts w:ascii="Cambria" w:hAnsi="Cambria"/>
                <w:b/>
                <w:sz w:val="24"/>
                <w:szCs w:val="24"/>
              </w:rPr>
            </w:pPr>
            <w:r w:rsidRPr="001A37D3">
              <w:rPr>
                <w:rFonts w:ascii="Cambria" w:hAnsi="Cambria"/>
                <w:b/>
                <w:sz w:val="24"/>
                <w:szCs w:val="24"/>
              </w:rPr>
              <w:t>Privacy:</w:t>
            </w:r>
          </w:p>
        </w:tc>
        <w:tc>
          <w:tcPr>
            <w:tcW w:w="283" w:type="dxa"/>
          </w:tcPr>
          <w:p w:rsidR="00940893" w:rsidRPr="000B1C36" w:rsidRDefault="00940893">
            <w:pPr>
              <w:rPr>
                <w:rFonts w:ascii="Cambria" w:hAnsi="Cambria"/>
                <w:b/>
                <w:sz w:val="24"/>
                <w:szCs w:val="24"/>
              </w:rPr>
            </w:pPr>
          </w:p>
        </w:tc>
        <w:tc>
          <w:tcPr>
            <w:tcW w:w="7477" w:type="dxa"/>
          </w:tcPr>
          <w:p w:rsidR="00940893" w:rsidRPr="000B1C36" w:rsidRDefault="00940893" w:rsidP="000B1C36">
            <w:pPr>
              <w:jc w:val="both"/>
              <w:rPr>
                <w:rFonts w:ascii="Cambria" w:hAnsi="Cambria"/>
                <w:sz w:val="24"/>
                <w:szCs w:val="24"/>
              </w:rPr>
            </w:pPr>
            <w:r w:rsidRPr="000B1C36">
              <w:rPr>
                <w:rFonts w:ascii="Cambria" w:hAnsi="Cambria"/>
                <w:sz w:val="24"/>
                <w:szCs w:val="24"/>
              </w:rPr>
              <w:t>The right of a Resident to be left alone and undisturbed whenever they wish,</w:t>
            </w:r>
            <w:r w:rsidR="001A37D3">
              <w:rPr>
                <w:rFonts w:ascii="Cambria" w:hAnsi="Cambria"/>
                <w:sz w:val="24"/>
                <w:szCs w:val="24"/>
              </w:rPr>
              <w:t xml:space="preserve"> </w:t>
            </w:r>
            <w:r w:rsidRPr="000B1C36">
              <w:rPr>
                <w:rFonts w:ascii="Cambria" w:hAnsi="Cambria"/>
                <w:sz w:val="24"/>
                <w:szCs w:val="24"/>
              </w:rPr>
              <w:t>to help furnish and equip their rooms in their own unique style &amp; taste.</w:t>
            </w:r>
          </w:p>
          <w:p w:rsidR="00F27CFF" w:rsidRPr="000B1C36" w:rsidRDefault="00F27CFF" w:rsidP="000B1C36">
            <w:pPr>
              <w:jc w:val="both"/>
              <w:rPr>
                <w:rFonts w:ascii="Cambria" w:hAnsi="Cambria"/>
                <w:sz w:val="24"/>
                <w:szCs w:val="24"/>
              </w:rPr>
            </w:pPr>
          </w:p>
        </w:tc>
      </w:tr>
      <w:tr w:rsidR="00940893" w:rsidRPr="000B1C36" w:rsidTr="001A37D3">
        <w:trPr>
          <w:trHeight w:val="187"/>
        </w:trPr>
        <w:tc>
          <w:tcPr>
            <w:tcW w:w="2660" w:type="dxa"/>
          </w:tcPr>
          <w:p w:rsidR="00940893" w:rsidRPr="00AF3E96" w:rsidRDefault="00940893" w:rsidP="001A37D3">
            <w:pPr>
              <w:rPr>
                <w:rFonts w:ascii="Cambria" w:hAnsi="Cambria"/>
                <w:b/>
                <w:sz w:val="16"/>
                <w:szCs w:val="16"/>
              </w:rPr>
            </w:pPr>
          </w:p>
        </w:tc>
        <w:tc>
          <w:tcPr>
            <w:tcW w:w="283" w:type="dxa"/>
          </w:tcPr>
          <w:p w:rsidR="00940893" w:rsidRPr="00AF3E96" w:rsidRDefault="00940893">
            <w:pPr>
              <w:rPr>
                <w:rFonts w:ascii="Cambria" w:hAnsi="Cambria"/>
                <w:b/>
                <w:sz w:val="16"/>
                <w:szCs w:val="16"/>
              </w:rPr>
            </w:pPr>
          </w:p>
        </w:tc>
        <w:tc>
          <w:tcPr>
            <w:tcW w:w="7477" w:type="dxa"/>
          </w:tcPr>
          <w:p w:rsidR="00940893" w:rsidRPr="00AF3E96" w:rsidRDefault="00940893" w:rsidP="000B1C36">
            <w:pPr>
              <w:jc w:val="both"/>
              <w:rPr>
                <w:rFonts w:ascii="Cambria" w:hAnsi="Cambria"/>
                <w:sz w:val="16"/>
                <w:szCs w:val="16"/>
              </w:rPr>
            </w:pPr>
          </w:p>
        </w:tc>
      </w:tr>
      <w:tr w:rsidR="00940893" w:rsidRPr="000B1C36" w:rsidTr="001A37D3">
        <w:tc>
          <w:tcPr>
            <w:tcW w:w="2660" w:type="dxa"/>
          </w:tcPr>
          <w:p w:rsidR="00940893" w:rsidRPr="001A37D3" w:rsidRDefault="00940893" w:rsidP="00377096">
            <w:pPr>
              <w:pStyle w:val="ListParagraph"/>
              <w:numPr>
                <w:ilvl w:val="0"/>
                <w:numId w:val="38"/>
              </w:numPr>
              <w:spacing w:after="0" w:line="240" w:lineRule="auto"/>
              <w:ind w:left="567"/>
              <w:rPr>
                <w:rFonts w:ascii="Cambria" w:hAnsi="Cambria"/>
                <w:b/>
                <w:sz w:val="24"/>
                <w:szCs w:val="24"/>
              </w:rPr>
            </w:pPr>
            <w:r w:rsidRPr="001A37D3">
              <w:rPr>
                <w:rFonts w:ascii="Cambria" w:hAnsi="Cambria"/>
                <w:b/>
                <w:sz w:val="24"/>
                <w:szCs w:val="24"/>
              </w:rPr>
              <w:t xml:space="preserve">Dignity: </w:t>
            </w:r>
          </w:p>
        </w:tc>
        <w:tc>
          <w:tcPr>
            <w:tcW w:w="283" w:type="dxa"/>
          </w:tcPr>
          <w:p w:rsidR="00940893" w:rsidRPr="000B1C36" w:rsidRDefault="00940893">
            <w:pPr>
              <w:rPr>
                <w:rFonts w:ascii="Cambria" w:hAnsi="Cambria"/>
                <w:b/>
                <w:sz w:val="24"/>
                <w:szCs w:val="24"/>
              </w:rPr>
            </w:pPr>
          </w:p>
        </w:tc>
        <w:tc>
          <w:tcPr>
            <w:tcW w:w="7477" w:type="dxa"/>
          </w:tcPr>
          <w:p w:rsidR="00940893" w:rsidRPr="000B1C36" w:rsidRDefault="00940893" w:rsidP="000B1C36">
            <w:pPr>
              <w:jc w:val="both"/>
              <w:rPr>
                <w:rFonts w:ascii="Cambria" w:hAnsi="Cambria"/>
                <w:sz w:val="24"/>
                <w:szCs w:val="24"/>
              </w:rPr>
            </w:pPr>
            <w:r w:rsidRPr="000B1C36">
              <w:rPr>
                <w:rFonts w:ascii="Cambria" w:hAnsi="Cambria"/>
                <w:sz w:val="24"/>
                <w:szCs w:val="24"/>
              </w:rPr>
              <w:t>The understanding of a Residents needs and treating them with respect, treating each resident as a special and valued individual</w:t>
            </w:r>
            <w:r w:rsidR="00F27CFF" w:rsidRPr="000B1C36">
              <w:rPr>
                <w:rFonts w:ascii="Cambria" w:hAnsi="Cambria" w:cs="Arial"/>
                <w:sz w:val="24"/>
                <w:szCs w:val="24"/>
                <w:lang w:eastAsia="en-GB"/>
              </w:rPr>
              <w:t xml:space="preserve"> </w:t>
            </w:r>
            <w:r w:rsidR="008D2F2F" w:rsidRPr="000B1C36">
              <w:rPr>
                <w:rFonts w:ascii="Cambria" w:hAnsi="Cambria" w:cs="Arial"/>
                <w:sz w:val="24"/>
                <w:szCs w:val="24"/>
                <w:lang w:eastAsia="en-GB"/>
              </w:rPr>
              <w:t xml:space="preserve">in a way </w:t>
            </w:r>
            <w:r w:rsidR="00F27CFF" w:rsidRPr="000B1C36">
              <w:rPr>
                <w:rFonts w:ascii="Cambria" w:hAnsi="Cambria" w:cs="Arial"/>
                <w:sz w:val="24"/>
                <w:szCs w:val="24"/>
                <w:lang w:eastAsia="en-GB"/>
              </w:rPr>
              <w:t>that re-enforces their sense of personhood and individuality</w:t>
            </w:r>
          </w:p>
          <w:p w:rsidR="00940893" w:rsidRPr="000B1C36" w:rsidRDefault="00940893" w:rsidP="000B1C36">
            <w:pPr>
              <w:jc w:val="both"/>
              <w:rPr>
                <w:rFonts w:ascii="Cambria" w:hAnsi="Cambria"/>
                <w:sz w:val="24"/>
                <w:szCs w:val="24"/>
              </w:rPr>
            </w:pPr>
          </w:p>
        </w:tc>
      </w:tr>
      <w:tr w:rsidR="00940893" w:rsidRPr="000B1C36" w:rsidTr="001A37D3">
        <w:tc>
          <w:tcPr>
            <w:tcW w:w="2660" w:type="dxa"/>
          </w:tcPr>
          <w:p w:rsidR="00940893" w:rsidRPr="00AF3E96" w:rsidRDefault="00940893" w:rsidP="001A37D3">
            <w:pPr>
              <w:rPr>
                <w:rFonts w:ascii="Cambria" w:hAnsi="Cambria"/>
                <w:b/>
                <w:sz w:val="16"/>
                <w:szCs w:val="16"/>
              </w:rPr>
            </w:pPr>
          </w:p>
        </w:tc>
        <w:tc>
          <w:tcPr>
            <w:tcW w:w="283" w:type="dxa"/>
          </w:tcPr>
          <w:p w:rsidR="00940893" w:rsidRPr="00AF3E96" w:rsidRDefault="00940893">
            <w:pPr>
              <w:rPr>
                <w:rFonts w:ascii="Cambria" w:hAnsi="Cambria"/>
                <w:b/>
                <w:sz w:val="16"/>
                <w:szCs w:val="16"/>
              </w:rPr>
            </w:pPr>
          </w:p>
        </w:tc>
        <w:tc>
          <w:tcPr>
            <w:tcW w:w="7477" w:type="dxa"/>
          </w:tcPr>
          <w:p w:rsidR="00940893" w:rsidRPr="00AF3E96" w:rsidRDefault="00940893" w:rsidP="000B1C36">
            <w:pPr>
              <w:jc w:val="both"/>
              <w:rPr>
                <w:rFonts w:ascii="Cambria" w:hAnsi="Cambria"/>
                <w:sz w:val="16"/>
                <w:szCs w:val="16"/>
              </w:rPr>
            </w:pPr>
          </w:p>
        </w:tc>
      </w:tr>
      <w:tr w:rsidR="00940893" w:rsidRPr="000B1C36" w:rsidTr="001A37D3">
        <w:tc>
          <w:tcPr>
            <w:tcW w:w="2660" w:type="dxa"/>
          </w:tcPr>
          <w:p w:rsidR="00940893" w:rsidRPr="001A37D3" w:rsidRDefault="00940893" w:rsidP="00377096">
            <w:pPr>
              <w:pStyle w:val="ListParagraph"/>
              <w:numPr>
                <w:ilvl w:val="0"/>
                <w:numId w:val="38"/>
              </w:numPr>
              <w:ind w:left="567"/>
              <w:rPr>
                <w:rFonts w:ascii="Cambria" w:hAnsi="Cambria"/>
                <w:b/>
                <w:sz w:val="24"/>
                <w:szCs w:val="24"/>
              </w:rPr>
            </w:pPr>
            <w:r w:rsidRPr="001A37D3">
              <w:rPr>
                <w:rFonts w:ascii="Cambria" w:hAnsi="Cambria"/>
                <w:b/>
                <w:sz w:val="24"/>
                <w:szCs w:val="24"/>
              </w:rPr>
              <w:t>Independence:</w:t>
            </w:r>
          </w:p>
        </w:tc>
        <w:tc>
          <w:tcPr>
            <w:tcW w:w="283" w:type="dxa"/>
          </w:tcPr>
          <w:p w:rsidR="00940893" w:rsidRPr="000B1C36" w:rsidRDefault="00940893">
            <w:pPr>
              <w:rPr>
                <w:rFonts w:ascii="Cambria" w:hAnsi="Cambria"/>
                <w:b/>
                <w:sz w:val="24"/>
                <w:szCs w:val="24"/>
              </w:rPr>
            </w:pPr>
          </w:p>
        </w:tc>
        <w:tc>
          <w:tcPr>
            <w:tcW w:w="7477" w:type="dxa"/>
          </w:tcPr>
          <w:p w:rsidR="00940893" w:rsidRDefault="00940893" w:rsidP="000B1C36">
            <w:pPr>
              <w:jc w:val="both"/>
              <w:rPr>
                <w:rFonts w:ascii="Cambria" w:hAnsi="Cambria"/>
                <w:sz w:val="24"/>
                <w:szCs w:val="24"/>
              </w:rPr>
            </w:pPr>
            <w:r w:rsidRPr="000B1C36">
              <w:rPr>
                <w:rFonts w:ascii="Cambria" w:hAnsi="Cambria"/>
                <w:sz w:val="24"/>
                <w:szCs w:val="24"/>
              </w:rPr>
              <w:t>Allowing a Resident to take calculated risks, to make their own decisions and think and act for themselves, to encourage residents to access and contribute to the records of their own care</w:t>
            </w:r>
          </w:p>
          <w:p w:rsidR="001A37D3" w:rsidRPr="000B1C36" w:rsidRDefault="001A37D3" w:rsidP="000B1C36">
            <w:pPr>
              <w:jc w:val="both"/>
              <w:rPr>
                <w:rFonts w:ascii="Cambria" w:hAnsi="Cambria"/>
                <w:sz w:val="24"/>
                <w:szCs w:val="24"/>
              </w:rPr>
            </w:pPr>
          </w:p>
        </w:tc>
      </w:tr>
      <w:tr w:rsidR="00940893" w:rsidRPr="000B1C36" w:rsidTr="001A37D3">
        <w:tc>
          <w:tcPr>
            <w:tcW w:w="2660" w:type="dxa"/>
          </w:tcPr>
          <w:p w:rsidR="00940893" w:rsidRPr="00AF3E96" w:rsidRDefault="00940893" w:rsidP="001A37D3">
            <w:pPr>
              <w:rPr>
                <w:rFonts w:ascii="Cambria" w:hAnsi="Cambria"/>
                <w:b/>
                <w:sz w:val="16"/>
                <w:szCs w:val="16"/>
              </w:rPr>
            </w:pPr>
          </w:p>
        </w:tc>
        <w:tc>
          <w:tcPr>
            <w:tcW w:w="283" w:type="dxa"/>
          </w:tcPr>
          <w:p w:rsidR="00940893" w:rsidRPr="00AF3E96" w:rsidRDefault="00940893">
            <w:pPr>
              <w:rPr>
                <w:rFonts w:ascii="Cambria" w:hAnsi="Cambria"/>
                <w:b/>
                <w:sz w:val="16"/>
                <w:szCs w:val="16"/>
              </w:rPr>
            </w:pPr>
          </w:p>
        </w:tc>
        <w:tc>
          <w:tcPr>
            <w:tcW w:w="7477" w:type="dxa"/>
          </w:tcPr>
          <w:p w:rsidR="00940893" w:rsidRPr="00AF3E96" w:rsidRDefault="00940893" w:rsidP="000B1C36">
            <w:pPr>
              <w:jc w:val="both"/>
              <w:rPr>
                <w:rFonts w:ascii="Cambria" w:hAnsi="Cambria"/>
                <w:sz w:val="16"/>
                <w:szCs w:val="16"/>
              </w:rPr>
            </w:pPr>
          </w:p>
        </w:tc>
      </w:tr>
      <w:tr w:rsidR="00940893" w:rsidRPr="000B1C36" w:rsidTr="001A37D3">
        <w:tc>
          <w:tcPr>
            <w:tcW w:w="2660" w:type="dxa"/>
          </w:tcPr>
          <w:p w:rsidR="00940893" w:rsidRPr="001A37D3" w:rsidRDefault="00940893" w:rsidP="00377096">
            <w:pPr>
              <w:pStyle w:val="ListParagraph"/>
              <w:numPr>
                <w:ilvl w:val="0"/>
                <w:numId w:val="38"/>
              </w:numPr>
              <w:ind w:left="567"/>
              <w:rPr>
                <w:rFonts w:ascii="Cambria" w:hAnsi="Cambria"/>
                <w:b/>
                <w:sz w:val="24"/>
                <w:szCs w:val="24"/>
              </w:rPr>
            </w:pPr>
            <w:r w:rsidRPr="001A37D3">
              <w:rPr>
                <w:rFonts w:ascii="Cambria" w:hAnsi="Cambria"/>
                <w:b/>
                <w:sz w:val="24"/>
                <w:szCs w:val="24"/>
              </w:rPr>
              <w:t>Choice:</w:t>
            </w:r>
          </w:p>
        </w:tc>
        <w:tc>
          <w:tcPr>
            <w:tcW w:w="283" w:type="dxa"/>
          </w:tcPr>
          <w:p w:rsidR="00940893" w:rsidRPr="000B1C36" w:rsidRDefault="00940893">
            <w:pPr>
              <w:rPr>
                <w:rFonts w:ascii="Cambria" w:hAnsi="Cambria"/>
                <w:b/>
                <w:sz w:val="24"/>
                <w:szCs w:val="24"/>
              </w:rPr>
            </w:pPr>
          </w:p>
        </w:tc>
        <w:tc>
          <w:tcPr>
            <w:tcW w:w="7477" w:type="dxa"/>
          </w:tcPr>
          <w:p w:rsidR="00940893" w:rsidRDefault="00940893" w:rsidP="000B1C36">
            <w:pPr>
              <w:jc w:val="both"/>
              <w:rPr>
                <w:rFonts w:ascii="Cambria" w:hAnsi="Cambria"/>
                <w:sz w:val="24"/>
                <w:szCs w:val="24"/>
              </w:rPr>
            </w:pPr>
            <w:r w:rsidRPr="000B1C36">
              <w:rPr>
                <w:rFonts w:ascii="Cambria" w:hAnsi="Cambria"/>
                <w:sz w:val="24"/>
                <w:szCs w:val="24"/>
              </w:rPr>
              <w:t>Giving a Resident the opportunity to select for themselves from a range of alternative options, giving them maximum flexibility in the routines of the daily life of the home.</w:t>
            </w:r>
          </w:p>
          <w:p w:rsidR="001A37D3" w:rsidRPr="000B1C36" w:rsidRDefault="001A37D3" w:rsidP="000B1C36">
            <w:pPr>
              <w:jc w:val="both"/>
              <w:rPr>
                <w:rFonts w:ascii="Cambria" w:hAnsi="Cambria"/>
                <w:sz w:val="24"/>
                <w:szCs w:val="24"/>
              </w:rPr>
            </w:pPr>
          </w:p>
        </w:tc>
      </w:tr>
      <w:tr w:rsidR="00940893" w:rsidRPr="000B1C36" w:rsidTr="001A37D3">
        <w:tc>
          <w:tcPr>
            <w:tcW w:w="2660" w:type="dxa"/>
          </w:tcPr>
          <w:p w:rsidR="00940893" w:rsidRPr="00AF3E96" w:rsidRDefault="00940893" w:rsidP="001A37D3">
            <w:pPr>
              <w:rPr>
                <w:rFonts w:ascii="Cambria" w:hAnsi="Cambria"/>
                <w:b/>
                <w:sz w:val="16"/>
                <w:szCs w:val="16"/>
              </w:rPr>
            </w:pPr>
          </w:p>
        </w:tc>
        <w:tc>
          <w:tcPr>
            <w:tcW w:w="283" w:type="dxa"/>
          </w:tcPr>
          <w:p w:rsidR="00940893" w:rsidRPr="00AF3E96" w:rsidRDefault="00940893">
            <w:pPr>
              <w:rPr>
                <w:rFonts w:ascii="Cambria" w:hAnsi="Cambria"/>
                <w:b/>
                <w:sz w:val="16"/>
                <w:szCs w:val="16"/>
              </w:rPr>
            </w:pPr>
          </w:p>
        </w:tc>
        <w:tc>
          <w:tcPr>
            <w:tcW w:w="7477" w:type="dxa"/>
          </w:tcPr>
          <w:p w:rsidR="00940893" w:rsidRPr="00AF3E96" w:rsidRDefault="00940893" w:rsidP="000B1C36">
            <w:pPr>
              <w:jc w:val="both"/>
              <w:rPr>
                <w:rFonts w:ascii="Cambria" w:hAnsi="Cambria"/>
                <w:sz w:val="16"/>
                <w:szCs w:val="16"/>
              </w:rPr>
            </w:pPr>
          </w:p>
        </w:tc>
      </w:tr>
      <w:tr w:rsidR="00940893" w:rsidRPr="000B1C36" w:rsidTr="001A37D3">
        <w:tc>
          <w:tcPr>
            <w:tcW w:w="2660" w:type="dxa"/>
          </w:tcPr>
          <w:p w:rsidR="00940893" w:rsidRPr="001A37D3" w:rsidRDefault="00940893" w:rsidP="00377096">
            <w:pPr>
              <w:pStyle w:val="ListParagraph"/>
              <w:numPr>
                <w:ilvl w:val="0"/>
                <w:numId w:val="38"/>
              </w:numPr>
              <w:ind w:left="567"/>
              <w:rPr>
                <w:rFonts w:ascii="Cambria" w:hAnsi="Cambria"/>
                <w:b/>
                <w:sz w:val="24"/>
                <w:szCs w:val="24"/>
              </w:rPr>
            </w:pPr>
            <w:r w:rsidRPr="001A37D3">
              <w:rPr>
                <w:rFonts w:ascii="Cambria" w:hAnsi="Cambria"/>
                <w:b/>
                <w:sz w:val="24"/>
                <w:szCs w:val="24"/>
              </w:rPr>
              <w:t>Rights:</w:t>
            </w:r>
          </w:p>
        </w:tc>
        <w:tc>
          <w:tcPr>
            <w:tcW w:w="283" w:type="dxa"/>
          </w:tcPr>
          <w:p w:rsidR="00940893" w:rsidRPr="000B1C36" w:rsidRDefault="00940893">
            <w:pPr>
              <w:rPr>
                <w:rFonts w:ascii="Cambria" w:hAnsi="Cambria"/>
                <w:b/>
                <w:sz w:val="24"/>
                <w:szCs w:val="24"/>
              </w:rPr>
            </w:pPr>
          </w:p>
        </w:tc>
        <w:tc>
          <w:tcPr>
            <w:tcW w:w="7477" w:type="dxa"/>
          </w:tcPr>
          <w:p w:rsidR="00940893" w:rsidRPr="000B1C36" w:rsidRDefault="00940893" w:rsidP="001A37D3">
            <w:pPr>
              <w:jc w:val="both"/>
              <w:rPr>
                <w:rFonts w:ascii="Cambria" w:hAnsi="Cambria"/>
                <w:sz w:val="24"/>
                <w:szCs w:val="24"/>
              </w:rPr>
            </w:pPr>
            <w:r w:rsidRPr="000B1C36">
              <w:rPr>
                <w:rFonts w:ascii="Cambria" w:hAnsi="Cambria"/>
                <w:sz w:val="24"/>
                <w:szCs w:val="24"/>
              </w:rPr>
              <w:t>Keeping all basic human rights available to the Residents, to advance these rights in all aspects of the environment and the service that we provide, to encourage all our residents to exercise their rights to the full.</w:t>
            </w:r>
          </w:p>
        </w:tc>
      </w:tr>
      <w:tr w:rsidR="00940893" w:rsidRPr="000B1C36" w:rsidTr="001A37D3">
        <w:tc>
          <w:tcPr>
            <w:tcW w:w="2660" w:type="dxa"/>
          </w:tcPr>
          <w:p w:rsidR="00940893" w:rsidRPr="00AF3E96" w:rsidRDefault="00940893" w:rsidP="001A37D3">
            <w:pPr>
              <w:rPr>
                <w:rFonts w:ascii="Cambria" w:hAnsi="Cambria"/>
                <w:b/>
                <w:sz w:val="16"/>
                <w:szCs w:val="16"/>
              </w:rPr>
            </w:pPr>
          </w:p>
        </w:tc>
        <w:tc>
          <w:tcPr>
            <w:tcW w:w="283" w:type="dxa"/>
          </w:tcPr>
          <w:p w:rsidR="00940893" w:rsidRPr="00AF3E96" w:rsidRDefault="00940893">
            <w:pPr>
              <w:rPr>
                <w:rFonts w:ascii="Cambria" w:hAnsi="Cambria"/>
                <w:b/>
                <w:sz w:val="16"/>
                <w:szCs w:val="16"/>
              </w:rPr>
            </w:pPr>
          </w:p>
        </w:tc>
        <w:tc>
          <w:tcPr>
            <w:tcW w:w="7477" w:type="dxa"/>
          </w:tcPr>
          <w:p w:rsidR="00940893" w:rsidRPr="00AF3E96" w:rsidRDefault="00940893" w:rsidP="000B1C36">
            <w:pPr>
              <w:jc w:val="both"/>
              <w:rPr>
                <w:rFonts w:ascii="Cambria" w:hAnsi="Cambria"/>
                <w:sz w:val="16"/>
                <w:szCs w:val="16"/>
              </w:rPr>
            </w:pPr>
          </w:p>
        </w:tc>
      </w:tr>
      <w:tr w:rsidR="00940893" w:rsidRPr="000B1C36" w:rsidTr="001A37D3">
        <w:tc>
          <w:tcPr>
            <w:tcW w:w="2660" w:type="dxa"/>
          </w:tcPr>
          <w:p w:rsidR="00940893" w:rsidRPr="001A37D3" w:rsidRDefault="00940893" w:rsidP="00377096">
            <w:pPr>
              <w:pStyle w:val="ListParagraph"/>
              <w:numPr>
                <w:ilvl w:val="0"/>
                <w:numId w:val="38"/>
              </w:numPr>
              <w:ind w:left="567"/>
              <w:rPr>
                <w:rFonts w:ascii="Cambria" w:hAnsi="Cambria"/>
                <w:b/>
                <w:sz w:val="24"/>
                <w:szCs w:val="24"/>
              </w:rPr>
            </w:pPr>
            <w:r w:rsidRPr="001A37D3">
              <w:rPr>
                <w:rFonts w:ascii="Cambria" w:hAnsi="Cambria"/>
                <w:b/>
                <w:sz w:val="24"/>
                <w:szCs w:val="24"/>
              </w:rPr>
              <w:t>Fulfilment:</w:t>
            </w:r>
          </w:p>
        </w:tc>
        <w:tc>
          <w:tcPr>
            <w:tcW w:w="283" w:type="dxa"/>
          </w:tcPr>
          <w:p w:rsidR="00940893" w:rsidRPr="000B1C36" w:rsidRDefault="00940893">
            <w:pPr>
              <w:rPr>
                <w:rFonts w:ascii="Cambria" w:hAnsi="Cambria"/>
                <w:b/>
                <w:sz w:val="24"/>
                <w:szCs w:val="24"/>
              </w:rPr>
            </w:pPr>
          </w:p>
        </w:tc>
        <w:tc>
          <w:tcPr>
            <w:tcW w:w="7477" w:type="dxa"/>
          </w:tcPr>
          <w:p w:rsidR="00940893" w:rsidRPr="000B1C36" w:rsidRDefault="00940893" w:rsidP="000B1C36">
            <w:pPr>
              <w:jc w:val="both"/>
              <w:rPr>
                <w:rFonts w:ascii="Cambria" w:hAnsi="Cambria"/>
                <w:sz w:val="24"/>
                <w:szCs w:val="24"/>
              </w:rPr>
            </w:pPr>
            <w:r w:rsidRPr="000B1C36">
              <w:rPr>
                <w:rFonts w:ascii="Cambria" w:hAnsi="Cambria"/>
                <w:sz w:val="24"/>
                <w:szCs w:val="24"/>
              </w:rPr>
              <w:t xml:space="preserve">Enabling the Resident to realise their own aims and helping them to achieve these goals in all aspects of daily living. </w:t>
            </w:r>
            <w:r w:rsidR="00B571BB" w:rsidRPr="000B1C36">
              <w:rPr>
                <w:rFonts w:ascii="Cambria" w:hAnsi="Cambria"/>
                <w:sz w:val="24"/>
                <w:szCs w:val="24"/>
              </w:rPr>
              <w:t>To</w:t>
            </w:r>
            <w:r w:rsidRPr="000B1C36">
              <w:rPr>
                <w:rFonts w:ascii="Cambria" w:hAnsi="Cambria"/>
                <w:sz w:val="24"/>
                <w:szCs w:val="24"/>
              </w:rPr>
              <w:t xml:space="preserve"> be able to respond to their personal, intellectual, artistic and spiritual values and practices of all our residents.</w:t>
            </w:r>
          </w:p>
        </w:tc>
      </w:tr>
      <w:tr w:rsidR="00F27CFF" w:rsidRPr="000B1C36" w:rsidTr="001A37D3">
        <w:tc>
          <w:tcPr>
            <w:tcW w:w="2660" w:type="dxa"/>
          </w:tcPr>
          <w:p w:rsidR="00F27CFF" w:rsidRPr="00AF3E96" w:rsidRDefault="00F27CFF" w:rsidP="001A37D3">
            <w:pPr>
              <w:rPr>
                <w:rFonts w:ascii="Cambria" w:hAnsi="Cambria"/>
                <w:b/>
                <w:sz w:val="16"/>
                <w:szCs w:val="16"/>
              </w:rPr>
            </w:pPr>
          </w:p>
        </w:tc>
        <w:tc>
          <w:tcPr>
            <w:tcW w:w="283" w:type="dxa"/>
          </w:tcPr>
          <w:p w:rsidR="00F27CFF" w:rsidRPr="00AF3E96" w:rsidRDefault="00F27CFF">
            <w:pPr>
              <w:rPr>
                <w:rFonts w:ascii="Cambria" w:hAnsi="Cambria"/>
                <w:b/>
                <w:sz w:val="16"/>
                <w:szCs w:val="16"/>
              </w:rPr>
            </w:pPr>
          </w:p>
        </w:tc>
        <w:tc>
          <w:tcPr>
            <w:tcW w:w="7477" w:type="dxa"/>
          </w:tcPr>
          <w:p w:rsidR="00F27CFF" w:rsidRPr="00AF3E96" w:rsidRDefault="00F27CFF" w:rsidP="000B1C36">
            <w:pPr>
              <w:jc w:val="both"/>
              <w:rPr>
                <w:rFonts w:ascii="Cambria" w:hAnsi="Cambria"/>
                <w:sz w:val="16"/>
                <w:szCs w:val="16"/>
              </w:rPr>
            </w:pPr>
          </w:p>
        </w:tc>
      </w:tr>
      <w:tr w:rsidR="00F27CFF" w:rsidRPr="000B1C36" w:rsidTr="001A37D3">
        <w:tc>
          <w:tcPr>
            <w:tcW w:w="2660" w:type="dxa"/>
          </w:tcPr>
          <w:p w:rsidR="00F27CFF" w:rsidRPr="001A37D3" w:rsidRDefault="00F27CFF" w:rsidP="00377096">
            <w:pPr>
              <w:pStyle w:val="ListParagraph"/>
              <w:numPr>
                <w:ilvl w:val="0"/>
                <w:numId w:val="38"/>
              </w:numPr>
              <w:ind w:left="567"/>
              <w:rPr>
                <w:rFonts w:ascii="Cambria" w:hAnsi="Cambria"/>
                <w:b/>
                <w:sz w:val="24"/>
                <w:szCs w:val="24"/>
              </w:rPr>
            </w:pPr>
            <w:r w:rsidRPr="001A37D3">
              <w:rPr>
                <w:rFonts w:ascii="Cambria" w:hAnsi="Cambria"/>
                <w:b/>
                <w:sz w:val="24"/>
                <w:szCs w:val="24"/>
              </w:rPr>
              <w:t>Security:</w:t>
            </w:r>
          </w:p>
          <w:p w:rsidR="00F27CFF" w:rsidRPr="000B1C36" w:rsidRDefault="00F27CFF">
            <w:pPr>
              <w:rPr>
                <w:rFonts w:ascii="Cambria" w:hAnsi="Cambria"/>
                <w:b/>
                <w:sz w:val="24"/>
                <w:szCs w:val="24"/>
              </w:rPr>
            </w:pPr>
          </w:p>
          <w:p w:rsidR="00F27CFF" w:rsidRPr="000B1C36" w:rsidRDefault="00F27CFF">
            <w:pPr>
              <w:rPr>
                <w:rFonts w:ascii="Cambria" w:hAnsi="Cambria"/>
                <w:b/>
                <w:sz w:val="24"/>
                <w:szCs w:val="24"/>
              </w:rPr>
            </w:pPr>
          </w:p>
        </w:tc>
        <w:tc>
          <w:tcPr>
            <w:tcW w:w="283" w:type="dxa"/>
          </w:tcPr>
          <w:p w:rsidR="00F27CFF" w:rsidRPr="000B1C36" w:rsidRDefault="00F27CFF">
            <w:pPr>
              <w:rPr>
                <w:rFonts w:ascii="Cambria" w:hAnsi="Cambria"/>
                <w:b/>
                <w:sz w:val="24"/>
                <w:szCs w:val="24"/>
              </w:rPr>
            </w:pPr>
          </w:p>
        </w:tc>
        <w:tc>
          <w:tcPr>
            <w:tcW w:w="7477" w:type="dxa"/>
          </w:tcPr>
          <w:p w:rsidR="00F27CFF" w:rsidRPr="000B1C36" w:rsidRDefault="00F27CFF" w:rsidP="00AA31F7">
            <w:pPr>
              <w:jc w:val="both"/>
              <w:rPr>
                <w:rFonts w:ascii="Cambria" w:hAnsi="Cambria"/>
                <w:sz w:val="24"/>
                <w:szCs w:val="24"/>
              </w:rPr>
            </w:pPr>
            <w:r w:rsidRPr="000B1C36">
              <w:rPr>
                <w:rFonts w:ascii="Cambria" w:hAnsi="Cambria"/>
                <w:sz w:val="24"/>
                <w:szCs w:val="24"/>
              </w:rPr>
              <w:t>Protecting residents from all forms of abuse and from all possible abusers</w:t>
            </w:r>
            <w:r w:rsidR="00AA31F7">
              <w:rPr>
                <w:rFonts w:ascii="Cambria" w:hAnsi="Cambria"/>
                <w:sz w:val="24"/>
                <w:szCs w:val="24"/>
              </w:rPr>
              <w:t>, c</w:t>
            </w:r>
            <w:r w:rsidRPr="000B1C36">
              <w:rPr>
                <w:rFonts w:ascii="Cambria" w:hAnsi="Cambria"/>
                <w:sz w:val="24"/>
                <w:szCs w:val="24"/>
              </w:rPr>
              <w:t>reating an atmosphere in the home which residents experience as open, positive and inclusive</w:t>
            </w:r>
            <w:r w:rsidR="001A37D3">
              <w:rPr>
                <w:rFonts w:ascii="Cambria" w:hAnsi="Cambria"/>
                <w:sz w:val="24"/>
                <w:szCs w:val="24"/>
              </w:rPr>
              <w:t>.</w:t>
            </w:r>
          </w:p>
        </w:tc>
      </w:tr>
      <w:tr w:rsidR="00F27CFF" w:rsidRPr="000B1C36" w:rsidTr="001A37D3">
        <w:tc>
          <w:tcPr>
            <w:tcW w:w="2660" w:type="dxa"/>
          </w:tcPr>
          <w:p w:rsidR="00F27CFF" w:rsidRPr="00AF3E96" w:rsidRDefault="00F27CFF" w:rsidP="001A37D3">
            <w:pPr>
              <w:rPr>
                <w:rFonts w:ascii="Cambria" w:hAnsi="Cambria"/>
                <w:b/>
                <w:sz w:val="16"/>
                <w:szCs w:val="16"/>
              </w:rPr>
            </w:pPr>
          </w:p>
        </w:tc>
        <w:tc>
          <w:tcPr>
            <w:tcW w:w="283" w:type="dxa"/>
          </w:tcPr>
          <w:p w:rsidR="00F27CFF" w:rsidRPr="00AF3E96" w:rsidRDefault="00F27CFF">
            <w:pPr>
              <w:rPr>
                <w:rFonts w:ascii="Cambria" w:hAnsi="Cambria"/>
                <w:b/>
                <w:sz w:val="16"/>
                <w:szCs w:val="16"/>
              </w:rPr>
            </w:pPr>
          </w:p>
        </w:tc>
        <w:tc>
          <w:tcPr>
            <w:tcW w:w="7477" w:type="dxa"/>
          </w:tcPr>
          <w:p w:rsidR="00F27CFF" w:rsidRPr="00AF3E96" w:rsidRDefault="00F27CFF" w:rsidP="000B1C36">
            <w:pPr>
              <w:jc w:val="both"/>
              <w:rPr>
                <w:rFonts w:ascii="Cambria" w:hAnsi="Cambria"/>
                <w:sz w:val="16"/>
                <w:szCs w:val="16"/>
              </w:rPr>
            </w:pPr>
          </w:p>
        </w:tc>
      </w:tr>
      <w:tr w:rsidR="00F27CFF" w:rsidRPr="000B1C36" w:rsidTr="001A37D3">
        <w:tc>
          <w:tcPr>
            <w:tcW w:w="2660" w:type="dxa"/>
          </w:tcPr>
          <w:p w:rsidR="00F27CFF" w:rsidRPr="001A37D3" w:rsidRDefault="00F27CFF" w:rsidP="00377096">
            <w:pPr>
              <w:pStyle w:val="ListParagraph"/>
              <w:numPr>
                <w:ilvl w:val="0"/>
                <w:numId w:val="38"/>
              </w:numPr>
              <w:ind w:left="567"/>
              <w:rPr>
                <w:rFonts w:ascii="Cambria" w:hAnsi="Cambria"/>
                <w:b/>
                <w:sz w:val="24"/>
                <w:szCs w:val="24"/>
              </w:rPr>
            </w:pPr>
            <w:r w:rsidRPr="001A37D3">
              <w:rPr>
                <w:rFonts w:ascii="Cambria" w:hAnsi="Cambria"/>
                <w:b/>
                <w:sz w:val="24"/>
                <w:szCs w:val="24"/>
              </w:rPr>
              <w:t>Equality;</w:t>
            </w:r>
          </w:p>
          <w:p w:rsidR="00F27CFF" w:rsidRPr="000B1C36" w:rsidRDefault="00F27CFF">
            <w:pPr>
              <w:rPr>
                <w:rFonts w:ascii="Cambria" w:hAnsi="Cambria"/>
                <w:b/>
                <w:sz w:val="24"/>
                <w:szCs w:val="24"/>
              </w:rPr>
            </w:pPr>
          </w:p>
          <w:p w:rsidR="00F27CFF" w:rsidRPr="000B1C36" w:rsidRDefault="00F27CFF">
            <w:pPr>
              <w:rPr>
                <w:rFonts w:ascii="Cambria" w:hAnsi="Cambria"/>
                <w:b/>
                <w:sz w:val="24"/>
                <w:szCs w:val="24"/>
              </w:rPr>
            </w:pPr>
          </w:p>
          <w:p w:rsidR="00F27CFF" w:rsidRPr="000B1C36" w:rsidRDefault="00F27CFF">
            <w:pPr>
              <w:rPr>
                <w:rFonts w:ascii="Cambria" w:hAnsi="Cambria"/>
                <w:b/>
                <w:sz w:val="24"/>
                <w:szCs w:val="24"/>
              </w:rPr>
            </w:pPr>
          </w:p>
        </w:tc>
        <w:tc>
          <w:tcPr>
            <w:tcW w:w="283" w:type="dxa"/>
          </w:tcPr>
          <w:p w:rsidR="00F27CFF" w:rsidRPr="000B1C36" w:rsidRDefault="00F27CFF">
            <w:pPr>
              <w:rPr>
                <w:rFonts w:ascii="Cambria" w:hAnsi="Cambria"/>
                <w:b/>
                <w:sz w:val="24"/>
                <w:szCs w:val="24"/>
              </w:rPr>
            </w:pPr>
          </w:p>
        </w:tc>
        <w:tc>
          <w:tcPr>
            <w:tcW w:w="7477" w:type="dxa"/>
          </w:tcPr>
          <w:p w:rsidR="00F27CFF" w:rsidRPr="000B1C36" w:rsidRDefault="00F27CFF" w:rsidP="001A37D3">
            <w:pPr>
              <w:jc w:val="both"/>
              <w:rPr>
                <w:rFonts w:ascii="Cambria" w:hAnsi="Cambria"/>
                <w:sz w:val="24"/>
                <w:szCs w:val="24"/>
              </w:rPr>
            </w:pPr>
            <w:r w:rsidRPr="000B1C36">
              <w:rPr>
                <w:rFonts w:ascii="Cambria" w:hAnsi="Cambria" w:cs="Arial"/>
                <w:sz w:val="24"/>
                <w:szCs w:val="24"/>
                <w:lang w:eastAsia="en-GB"/>
              </w:rPr>
              <w:t>Residents will be treated equally and without discrimination</w:t>
            </w:r>
            <w:r w:rsidR="001A37D3">
              <w:rPr>
                <w:rFonts w:ascii="Cambria" w:hAnsi="Cambria" w:cs="Arial"/>
                <w:sz w:val="24"/>
                <w:szCs w:val="24"/>
                <w:lang w:eastAsia="en-GB"/>
              </w:rPr>
              <w:t xml:space="preserve">, </w:t>
            </w:r>
            <w:r w:rsidRPr="000B1C36">
              <w:rPr>
                <w:rFonts w:ascii="Cambria" w:hAnsi="Cambria" w:cs="Arial"/>
                <w:sz w:val="24"/>
                <w:szCs w:val="24"/>
                <w:lang w:eastAsia="en-GB"/>
              </w:rPr>
              <w:t>involving residents to express their individuality and to follow their preferred lifestyle, also helping them to celebrate events, anniversaries or festivals which are important to them as individuals</w:t>
            </w:r>
          </w:p>
        </w:tc>
      </w:tr>
    </w:tbl>
    <w:p w:rsidR="00506274" w:rsidRDefault="00506274"/>
    <w:p w:rsidR="00FF5D68" w:rsidRDefault="00FF5D68" w:rsidP="008D2F2F">
      <w:pPr>
        <w:rPr>
          <w:b/>
        </w:rPr>
      </w:pPr>
      <w:r>
        <w:rPr>
          <w:sz w:val="24"/>
        </w:rPr>
        <w:t xml:space="preserve">     </w:t>
      </w:r>
    </w:p>
    <w:p w:rsidR="00FF5D68" w:rsidRDefault="00FF5D68" w:rsidP="00FF5D68">
      <w:pPr>
        <w:rPr>
          <w:rFonts w:ascii="Cambria" w:hAnsi="Cambria"/>
          <w:b/>
        </w:rPr>
      </w:pPr>
      <w:r w:rsidRPr="00940893">
        <w:rPr>
          <w:rFonts w:ascii="Cambria" w:hAnsi="Cambria"/>
          <w:b/>
        </w:rPr>
        <w:t xml:space="preserve">We are committed to achieving our stated aims and objectives and we welcome </w:t>
      </w:r>
      <w:r w:rsidR="00B518B1">
        <w:rPr>
          <w:rFonts w:ascii="Cambria" w:hAnsi="Cambria"/>
          <w:b/>
        </w:rPr>
        <w:t xml:space="preserve">the </w:t>
      </w:r>
      <w:r w:rsidR="00B571BB">
        <w:rPr>
          <w:rFonts w:ascii="Cambria" w:hAnsi="Cambria"/>
          <w:b/>
        </w:rPr>
        <w:t>scrutiny &amp;</w:t>
      </w:r>
      <w:r w:rsidR="00B518B1">
        <w:rPr>
          <w:rFonts w:ascii="Cambria" w:hAnsi="Cambria"/>
          <w:b/>
        </w:rPr>
        <w:t xml:space="preserve"> </w:t>
      </w:r>
      <w:r w:rsidRPr="00940893">
        <w:rPr>
          <w:rFonts w:ascii="Cambria" w:hAnsi="Cambria"/>
          <w:b/>
        </w:rPr>
        <w:t xml:space="preserve">suggestions for improvement from our </w:t>
      </w:r>
      <w:r w:rsidR="00B518B1">
        <w:rPr>
          <w:rFonts w:ascii="Cambria" w:hAnsi="Cambria"/>
          <w:b/>
        </w:rPr>
        <w:t>residents</w:t>
      </w:r>
      <w:r w:rsidRPr="00940893">
        <w:rPr>
          <w:rFonts w:ascii="Cambria" w:hAnsi="Cambria"/>
          <w:b/>
        </w:rPr>
        <w:t xml:space="preserve"> and their representatives, with whom we </w:t>
      </w:r>
      <w:r w:rsidR="00B518B1">
        <w:rPr>
          <w:rFonts w:ascii="Cambria" w:hAnsi="Cambria"/>
          <w:b/>
        </w:rPr>
        <w:t>aim</w:t>
      </w:r>
      <w:r w:rsidRPr="00940893">
        <w:rPr>
          <w:rFonts w:ascii="Cambria" w:hAnsi="Cambria"/>
          <w:b/>
        </w:rPr>
        <w:t xml:space="preserve"> to provide the highest quality of care.</w:t>
      </w:r>
    </w:p>
    <w:p w:rsidR="00506274" w:rsidRPr="000A028C" w:rsidRDefault="00506274" w:rsidP="000A028C">
      <w:pPr>
        <w:pStyle w:val="Heading1"/>
        <w:rPr>
          <w:rFonts w:ascii="Cambria" w:hAnsi="Cambria"/>
          <w:sz w:val="24"/>
          <w:szCs w:val="24"/>
        </w:rPr>
      </w:pPr>
      <w:r w:rsidRPr="000A028C">
        <w:rPr>
          <w:rFonts w:ascii="Cambria" w:hAnsi="Cambria"/>
          <w:sz w:val="24"/>
          <w:szCs w:val="24"/>
        </w:rPr>
        <w:t>Philosophy of Care</w:t>
      </w:r>
    </w:p>
    <w:p w:rsidR="00506274" w:rsidRPr="002F0B14" w:rsidRDefault="00506274">
      <w:pPr>
        <w:rPr>
          <w:rFonts w:ascii="Cambria" w:hAnsi="Cambria"/>
        </w:rPr>
      </w:pPr>
    </w:p>
    <w:p w:rsidR="00506274" w:rsidRPr="002F0B14" w:rsidRDefault="00506274" w:rsidP="000B1C36">
      <w:pPr>
        <w:jc w:val="both"/>
        <w:rPr>
          <w:rFonts w:ascii="Cambria" w:hAnsi="Cambria"/>
          <w:sz w:val="24"/>
        </w:rPr>
      </w:pPr>
      <w:r w:rsidRPr="002F0B14">
        <w:rPr>
          <w:rFonts w:ascii="Cambria" w:hAnsi="Cambria"/>
          <w:sz w:val="24"/>
        </w:rPr>
        <w:t xml:space="preserve">Rushymead Residential Care </w:t>
      </w:r>
      <w:r w:rsidR="000522F6" w:rsidRPr="002F0B14">
        <w:rPr>
          <w:rFonts w:ascii="Cambria" w:hAnsi="Cambria"/>
          <w:sz w:val="24"/>
        </w:rPr>
        <w:t>Home aims</w:t>
      </w:r>
      <w:r w:rsidRPr="002F0B14">
        <w:rPr>
          <w:rFonts w:ascii="Cambria" w:hAnsi="Cambria"/>
          <w:sz w:val="24"/>
        </w:rPr>
        <w:t xml:space="preserve"> to</w:t>
      </w:r>
      <w:r w:rsidR="003547F9" w:rsidRPr="002F0B14">
        <w:rPr>
          <w:rFonts w:ascii="Cambria" w:hAnsi="Cambria"/>
          <w:sz w:val="24"/>
        </w:rPr>
        <w:t xml:space="preserve"> provide its Residents with a saf</w:t>
      </w:r>
      <w:r w:rsidRPr="002F0B14">
        <w:rPr>
          <w:rFonts w:ascii="Cambria" w:hAnsi="Cambria"/>
          <w:sz w:val="24"/>
        </w:rPr>
        <w:t>e, relaxed, and homely environment in which their care, well being and comfort are of prime importance.</w:t>
      </w:r>
    </w:p>
    <w:p w:rsidR="00506274" w:rsidRPr="002F0B14" w:rsidRDefault="00506274" w:rsidP="000B1C36">
      <w:pPr>
        <w:jc w:val="both"/>
        <w:rPr>
          <w:rFonts w:ascii="Cambria" w:hAnsi="Cambria"/>
          <w:sz w:val="24"/>
        </w:rPr>
      </w:pPr>
    </w:p>
    <w:p w:rsidR="00506274" w:rsidRPr="002F0B14" w:rsidRDefault="002F0B14" w:rsidP="000B1C36">
      <w:pPr>
        <w:pStyle w:val="BodyText"/>
        <w:jc w:val="both"/>
        <w:rPr>
          <w:rFonts w:ascii="Cambria" w:hAnsi="Cambria"/>
        </w:rPr>
      </w:pPr>
      <w:r>
        <w:rPr>
          <w:rFonts w:ascii="Cambria" w:hAnsi="Cambria"/>
        </w:rPr>
        <w:t>Staff</w:t>
      </w:r>
      <w:r w:rsidR="00506274" w:rsidRPr="002F0B14">
        <w:rPr>
          <w:rFonts w:ascii="Cambria" w:hAnsi="Cambria"/>
        </w:rPr>
        <w:t xml:space="preserve"> will </w:t>
      </w:r>
      <w:r>
        <w:rPr>
          <w:rFonts w:ascii="Cambria" w:hAnsi="Cambria"/>
        </w:rPr>
        <w:t xml:space="preserve">aspire </w:t>
      </w:r>
      <w:r w:rsidR="00506274" w:rsidRPr="002F0B14">
        <w:rPr>
          <w:rFonts w:ascii="Cambria" w:hAnsi="Cambria"/>
        </w:rPr>
        <w:t xml:space="preserve">to preserve and maintain the dignity, individuality and privacy of all Residents within a warm and caring atmosphere, and in </w:t>
      </w:r>
      <w:r w:rsidR="009F1304" w:rsidRPr="002F0B14">
        <w:rPr>
          <w:rFonts w:ascii="Cambria" w:hAnsi="Cambria"/>
        </w:rPr>
        <w:t>doing so</w:t>
      </w:r>
      <w:r w:rsidR="00506274" w:rsidRPr="002F0B14">
        <w:rPr>
          <w:rFonts w:ascii="Cambria" w:hAnsi="Cambria"/>
        </w:rPr>
        <w:t xml:space="preserve"> will be sensitive to the Residents ever-changing needs. Such needs may be medical/therapeutic (for physical and mental welfare), cultural, psychological, spiritual, emotional and social, and Residents are encouraged to participate in the development of their individualised Care Plans in which the involvement of family and friends may be appropriate and is greatly valued.</w:t>
      </w:r>
    </w:p>
    <w:p w:rsidR="00506274" w:rsidRPr="002F0B14" w:rsidRDefault="00506274" w:rsidP="000B1C36">
      <w:pPr>
        <w:jc w:val="both"/>
        <w:rPr>
          <w:rFonts w:ascii="Cambria" w:hAnsi="Cambria"/>
          <w:sz w:val="24"/>
        </w:rPr>
      </w:pPr>
    </w:p>
    <w:p w:rsidR="00506274" w:rsidRDefault="00506274" w:rsidP="000B1C36">
      <w:pPr>
        <w:jc w:val="both"/>
        <w:rPr>
          <w:rFonts w:ascii="Cambria" w:hAnsi="Cambria"/>
          <w:sz w:val="24"/>
        </w:rPr>
      </w:pPr>
      <w:r w:rsidRPr="002F0B14">
        <w:rPr>
          <w:rFonts w:ascii="Cambria" w:hAnsi="Cambria"/>
          <w:sz w:val="24"/>
        </w:rPr>
        <w:t xml:space="preserve">This will be achieved through programmes of activities designed to encourage mental alertness, self esteem, </w:t>
      </w:r>
      <w:r w:rsidR="00B571BB" w:rsidRPr="002F0B14">
        <w:rPr>
          <w:rFonts w:ascii="Cambria" w:hAnsi="Cambria"/>
          <w:sz w:val="24"/>
        </w:rPr>
        <w:t>and social</w:t>
      </w:r>
      <w:r w:rsidRPr="002F0B14">
        <w:rPr>
          <w:rFonts w:ascii="Cambria" w:hAnsi="Cambria"/>
          <w:sz w:val="24"/>
        </w:rPr>
        <w:t xml:space="preserve"> interaction with other Residents and with recognition of the following core values of care which are fundamental to the philosophy of our Home:</w:t>
      </w:r>
    </w:p>
    <w:p w:rsidR="000B1C36" w:rsidRPr="002F0B14" w:rsidRDefault="000B1C36">
      <w:pPr>
        <w:rPr>
          <w:rFonts w:ascii="Cambria" w:hAnsi="Cambria"/>
          <w:sz w:val="24"/>
        </w:rPr>
      </w:pPr>
    </w:p>
    <w:p w:rsidR="00506274" w:rsidRDefault="002D26CA">
      <w:r>
        <w:rPr>
          <w:noProof/>
          <w:lang w:eastAsia="en-GB"/>
        </w:rPr>
        <w:pict>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27" type="#_x0000_t58" style="position:absolute;margin-left:213.95pt;margin-top:109.7pt;width:93pt;height:91.5pt;z-index:251674112" strokecolor="#005bd3 [3208]" strokeweight="2.5pt">
            <v:textbox>
              <w:txbxContent>
                <w:p w:rsidR="006B13CD" w:rsidRPr="000B1C36" w:rsidRDefault="006B13CD" w:rsidP="000B1C36">
                  <w:pPr>
                    <w:jc w:val="center"/>
                    <w:rPr>
                      <w:rFonts w:ascii="Cambria" w:hAnsi="Cambria"/>
                      <w:sz w:val="24"/>
                      <w:szCs w:val="24"/>
                    </w:rPr>
                  </w:pPr>
                  <w:r w:rsidRPr="000B1C36">
                    <w:rPr>
                      <w:rFonts w:ascii="Cambria" w:hAnsi="Cambria"/>
                      <w:sz w:val="24"/>
                      <w:szCs w:val="24"/>
                    </w:rPr>
                    <w:t>Core Values of Care</w:t>
                  </w:r>
                </w:p>
              </w:txbxContent>
            </v:textbox>
          </v:shape>
        </w:pict>
      </w:r>
      <w:r w:rsidR="003953E9">
        <w:t xml:space="preserve">             </w:t>
      </w:r>
      <w:r w:rsidR="008D2F2F">
        <w:rPr>
          <w:noProof/>
          <w:lang w:eastAsia="en-GB"/>
        </w:rPr>
        <w:drawing>
          <wp:inline distT="0" distB="0" distL="0" distR="0">
            <wp:extent cx="5695950" cy="3905250"/>
            <wp:effectExtent l="0" t="19050" r="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D2F2F" w:rsidRDefault="008D2F2F"/>
    <w:p w:rsidR="002F0B14" w:rsidRDefault="00506274" w:rsidP="003953E9">
      <w:pPr>
        <w:pStyle w:val="BodyText2"/>
        <w:jc w:val="both"/>
        <w:rPr>
          <w:rFonts w:ascii="Cambria" w:hAnsi="Cambria"/>
          <w:sz w:val="24"/>
        </w:rPr>
      </w:pPr>
      <w:r w:rsidRPr="002F0B14">
        <w:rPr>
          <w:rFonts w:ascii="Cambria" w:hAnsi="Cambria"/>
          <w:sz w:val="24"/>
        </w:rPr>
        <w:t xml:space="preserve">All Care Staff within the Home will be appropriately instructed to deliver the highest standards of care. </w:t>
      </w:r>
    </w:p>
    <w:p w:rsidR="002F0B14" w:rsidRPr="003953E9" w:rsidRDefault="002F0B14" w:rsidP="003953E9">
      <w:pPr>
        <w:pStyle w:val="BodyText2"/>
        <w:jc w:val="both"/>
        <w:rPr>
          <w:rFonts w:ascii="Cambria" w:hAnsi="Cambria"/>
          <w:sz w:val="16"/>
          <w:szCs w:val="16"/>
        </w:rPr>
      </w:pPr>
    </w:p>
    <w:p w:rsidR="00506274" w:rsidRPr="002F0B14" w:rsidRDefault="00506274" w:rsidP="003953E9">
      <w:pPr>
        <w:pStyle w:val="BodyText2"/>
        <w:jc w:val="both"/>
        <w:rPr>
          <w:rFonts w:ascii="Cambria" w:hAnsi="Cambria"/>
          <w:sz w:val="24"/>
        </w:rPr>
      </w:pPr>
      <w:r w:rsidRPr="002F0B14">
        <w:rPr>
          <w:rFonts w:ascii="Cambria" w:hAnsi="Cambria"/>
          <w:sz w:val="24"/>
        </w:rPr>
        <w:t xml:space="preserve">A continuous staff-training programme is implemented to ensure that these high standards are maintained in line with the latest developments in Care Practices as may be laid down in appropriate Legislation, Regulations and the </w:t>
      </w:r>
      <w:r w:rsidR="00B54644" w:rsidRPr="002F0B14">
        <w:rPr>
          <w:rFonts w:ascii="Cambria" w:hAnsi="Cambria"/>
          <w:sz w:val="24"/>
        </w:rPr>
        <w:t xml:space="preserve">Care </w:t>
      </w:r>
      <w:r w:rsidR="003547F9" w:rsidRPr="002F0B14">
        <w:rPr>
          <w:rFonts w:ascii="Cambria" w:hAnsi="Cambria"/>
          <w:sz w:val="24"/>
        </w:rPr>
        <w:t>Quality Commission</w:t>
      </w:r>
      <w:r w:rsidRPr="002F0B14">
        <w:rPr>
          <w:rFonts w:ascii="Cambria" w:hAnsi="Cambria"/>
          <w:sz w:val="24"/>
        </w:rPr>
        <w:t>.</w:t>
      </w:r>
    </w:p>
    <w:p w:rsidR="00506274" w:rsidRPr="002F0B14" w:rsidRDefault="00506274" w:rsidP="003953E9">
      <w:pPr>
        <w:jc w:val="both"/>
        <w:rPr>
          <w:rFonts w:ascii="Cambria" w:hAnsi="Cambria"/>
          <w:sz w:val="24"/>
        </w:rPr>
      </w:pPr>
    </w:p>
    <w:p w:rsidR="00506274" w:rsidRPr="002F0B14" w:rsidRDefault="00506274" w:rsidP="003953E9">
      <w:pPr>
        <w:jc w:val="both"/>
        <w:rPr>
          <w:rFonts w:ascii="Cambria" w:hAnsi="Cambria"/>
          <w:sz w:val="24"/>
        </w:rPr>
      </w:pPr>
      <w:r w:rsidRPr="002F0B14">
        <w:rPr>
          <w:rFonts w:ascii="Cambria" w:hAnsi="Cambria"/>
          <w:sz w:val="24"/>
        </w:rPr>
        <w:t xml:space="preserve">We are </w:t>
      </w:r>
      <w:r w:rsidR="009F1304" w:rsidRPr="002F0B14">
        <w:rPr>
          <w:rFonts w:ascii="Cambria" w:hAnsi="Cambria"/>
          <w:sz w:val="24"/>
        </w:rPr>
        <w:t>a</w:t>
      </w:r>
      <w:r w:rsidRPr="002F0B14">
        <w:rPr>
          <w:rFonts w:ascii="Cambria" w:hAnsi="Cambria"/>
          <w:sz w:val="24"/>
        </w:rPr>
        <w:t>n equal opportunities employer and we do have people of different ethnic origins meeting your care needs.</w:t>
      </w:r>
    </w:p>
    <w:p w:rsidR="00506274" w:rsidRPr="002F0B14" w:rsidRDefault="00506274" w:rsidP="003953E9">
      <w:pPr>
        <w:pStyle w:val="Footer"/>
        <w:tabs>
          <w:tab w:val="clear" w:pos="4153"/>
          <w:tab w:val="clear" w:pos="8306"/>
        </w:tabs>
        <w:jc w:val="both"/>
        <w:rPr>
          <w:rFonts w:ascii="Cambria" w:hAnsi="Cambria"/>
        </w:rPr>
      </w:pPr>
    </w:p>
    <w:p w:rsidR="00506274" w:rsidRPr="002F0B14" w:rsidRDefault="002F0B14" w:rsidP="003953E9">
      <w:pPr>
        <w:jc w:val="both"/>
        <w:rPr>
          <w:rFonts w:ascii="Cambria" w:hAnsi="Cambria"/>
          <w:sz w:val="24"/>
          <w:szCs w:val="24"/>
        </w:rPr>
      </w:pPr>
      <w:r w:rsidRPr="002F0B14">
        <w:rPr>
          <w:rFonts w:ascii="Cambria" w:hAnsi="Cambria"/>
          <w:sz w:val="24"/>
          <w:szCs w:val="24"/>
        </w:rPr>
        <w:t>Each Resident has a plan of care based on an initial and then continuing assessment.</w:t>
      </w:r>
    </w:p>
    <w:p w:rsidR="002F0B14" w:rsidRPr="003953E9" w:rsidRDefault="002F0B14" w:rsidP="003953E9">
      <w:pPr>
        <w:jc w:val="both"/>
        <w:rPr>
          <w:rFonts w:ascii="Cambria" w:hAnsi="Cambria"/>
          <w:sz w:val="16"/>
          <w:szCs w:val="16"/>
        </w:rPr>
      </w:pPr>
    </w:p>
    <w:p w:rsidR="00506274" w:rsidRPr="002F0B14" w:rsidRDefault="00506274" w:rsidP="003953E9">
      <w:pPr>
        <w:jc w:val="both"/>
        <w:rPr>
          <w:rFonts w:ascii="Cambria" w:hAnsi="Cambria"/>
          <w:sz w:val="24"/>
          <w:szCs w:val="24"/>
        </w:rPr>
      </w:pPr>
      <w:r w:rsidRPr="002F0B14">
        <w:rPr>
          <w:rFonts w:ascii="Cambria" w:hAnsi="Cambria"/>
          <w:sz w:val="24"/>
          <w:szCs w:val="24"/>
        </w:rPr>
        <w:t xml:space="preserve">A copy of our most recent inspection report is </w:t>
      </w:r>
      <w:r w:rsidR="002F0B14">
        <w:rPr>
          <w:rFonts w:ascii="Cambria" w:hAnsi="Cambria"/>
          <w:sz w:val="24"/>
          <w:szCs w:val="24"/>
        </w:rPr>
        <w:t>available and on public display in the homes main entrance reception area.</w:t>
      </w:r>
    </w:p>
    <w:p w:rsidR="00506274" w:rsidRPr="000A028C" w:rsidRDefault="00506274" w:rsidP="000A028C">
      <w:pPr>
        <w:pStyle w:val="Heading1"/>
        <w:rPr>
          <w:rFonts w:ascii="Cambria" w:hAnsi="Cambria"/>
          <w:sz w:val="24"/>
          <w:szCs w:val="24"/>
        </w:rPr>
      </w:pPr>
      <w:r w:rsidRPr="000A028C">
        <w:rPr>
          <w:rFonts w:ascii="Cambria" w:hAnsi="Cambria"/>
          <w:sz w:val="24"/>
          <w:szCs w:val="24"/>
        </w:rPr>
        <w:t xml:space="preserve">Home Owner </w:t>
      </w:r>
    </w:p>
    <w:p w:rsidR="00506274" w:rsidRPr="002F0B14" w:rsidRDefault="00506274">
      <w:pPr>
        <w:rPr>
          <w:rFonts w:ascii="Cambria" w:hAnsi="Cambria"/>
          <w:b/>
          <w:sz w:val="24"/>
        </w:rPr>
      </w:pPr>
    </w:p>
    <w:p w:rsidR="00506274" w:rsidRPr="002F0B14" w:rsidRDefault="00506274">
      <w:pPr>
        <w:rPr>
          <w:rFonts w:ascii="Cambria" w:hAnsi="Cambria"/>
          <w:bCs/>
          <w:sz w:val="24"/>
        </w:rPr>
      </w:pPr>
      <w:r w:rsidRPr="002F0B14">
        <w:rPr>
          <w:rFonts w:ascii="Cambria" w:hAnsi="Cambria"/>
          <w:bCs/>
          <w:sz w:val="24"/>
        </w:rPr>
        <w:t>Rushymead Residential Care Home is owned by the Michael Batt Charitable Trust and is administered by a group of Trustees –</w:t>
      </w:r>
    </w:p>
    <w:p w:rsidR="002F0B14" w:rsidRDefault="002F0B14">
      <w:pPr>
        <w:rPr>
          <w:rFonts w:ascii="Cambria" w:hAnsi="Cambria"/>
          <w:bCs/>
          <w:sz w:val="24"/>
        </w:rPr>
      </w:pPr>
    </w:p>
    <w:p w:rsidR="00506274" w:rsidRPr="002F0B14" w:rsidRDefault="00506274">
      <w:pPr>
        <w:rPr>
          <w:rFonts w:ascii="Cambria" w:hAnsi="Cambria"/>
          <w:bCs/>
          <w:sz w:val="24"/>
        </w:rPr>
      </w:pPr>
      <w:r w:rsidRPr="002F0B14">
        <w:rPr>
          <w:rFonts w:ascii="Cambria" w:hAnsi="Cambria"/>
          <w:bCs/>
          <w:sz w:val="24"/>
        </w:rPr>
        <w:t>Dr Michael Batt</w:t>
      </w:r>
      <w:r w:rsidRPr="002F0B14">
        <w:rPr>
          <w:rFonts w:ascii="Cambria" w:hAnsi="Cambria"/>
          <w:bCs/>
          <w:sz w:val="24"/>
        </w:rPr>
        <w:tab/>
        <w:t xml:space="preserve">  Rushymead Residential Care Home, Tower Road, </w:t>
      </w:r>
      <w:proofErr w:type="spellStart"/>
      <w:r w:rsidRPr="002F0B14">
        <w:rPr>
          <w:rFonts w:ascii="Cambria" w:hAnsi="Cambria"/>
          <w:bCs/>
          <w:sz w:val="24"/>
        </w:rPr>
        <w:t>Coleshill</w:t>
      </w:r>
      <w:proofErr w:type="spellEnd"/>
      <w:r w:rsidRPr="002F0B14">
        <w:rPr>
          <w:rFonts w:ascii="Cambria" w:hAnsi="Cambria"/>
          <w:bCs/>
          <w:sz w:val="24"/>
        </w:rPr>
        <w:t>, Nr Amersham</w:t>
      </w:r>
    </w:p>
    <w:p w:rsidR="00506274" w:rsidRPr="002F0B14" w:rsidRDefault="00506274">
      <w:pPr>
        <w:rPr>
          <w:rFonts w:ascii="Cambria" w:hAnsi="Cambria"/>
          <w:bCs/>
          <w:sz w:val="24"/>
        </w:rPr>
      </w:pPr>
      <w:r w:rsidRPr="002F0B14">
        <w:rPr>
          <w:rFonts w:ascii="Cambria" w:hAnsi="Cambria"/>
          <w:bCs/>
          <w:sz w:val="24"/>
        </w:rPr>
        <w:tab/>
      </w:r>
      <w:r w:rsidRPr="002F0B14">
        <w:rPr>
          <w:rFonts w:ascii="Cambria" w:hAnsi="Cambria"/>
          <w:bCs/>
          <w:sz w:val="24"/>
        </w:rPr>
        <w:tab/>
      </w:r>
      <w:r w:rsidRPr="002F0B14">
        <w:rPr>
          <w:rFonts w:ascii="Cambria" w:hAnsi="Cambria"/>
          <w:bCs/>
          <w:sz w:val="24"/>
        </w:rPr>
        <w:tab/>
        <w:t xml:space="preserve">  </w:t>
      </w:r>
      <w:proofErr w:type="gramStart"/>
      <w:r w:rsidRPr="002F0B14">
        <w:rPr>
          <w:rFonts w:ascii="Cambria" w:hAnsi="Cambria"/>
          <w:bCs/>
          <w:sz w:val="24"/>
        </w:rPr>
        <w:t>Bucks  HP7</w:t>
      </w:r>
      <w:proofErr w:type="gramEnd"/>
      <w:r w:rsidRPr="002F0B14">
        <w:rPr>
          <w:rFonts w:ascii="Cambria" w:hAnsi="Cambria"/>
          <w:bCs/>
          <w:sz w:val="24"/>
        </w:rPr>
        <w:t xml:space="preserve"> OLA</w:t>
      </w:r>
    </w:p>
    <w:p w:rsidR="00506274" w:rsidRPr="002F0B14" w:rsidRDefault="00506274">
      <w:pPr>
        <w:rPr>
          <w:rFonts w:ascii="Cambria" w:hAnsi="Cambria"/>
          <w:bCs/>
          <w:sz w:val="24"/>
        </w:rPr>
      </w:pPr>
      <w:r w:rsidRPr="002F0B14">
        <w:rPr>
          <w:rFonts w:ascii="Cambria" w:hAnsi="Cambria"/>
          <w:bCs/>
          <w:sz w:val="24"/>
        </w:rPr>
        <w:t xml:space="preserve">Mr Alan Forrester    </w:t>
      </w:r>
      <w:r w:rsidRPr="002F0B14">
        <w:rPr>
          <w:rFonts w:ascii="Cambria" w:hAnsi="Cambria"/>
          <w:bCs/>
          <w:sz w:val="24"/>
        </w:rPr>
        <w:tab/>
        <w:t xml:space="preserve"> Alan Forrester &amp; Co, 75 </w:t>
      </w:r>
      <w:proofErr w:type="spellStart"/>
      <w:r w:rsidRPr="002F0B14">
        <w:rPr>
          <w:rFonts w:ascii="Cambria" w:hAnsi="Cambria"/>
          <w:bCs/>
          <w:sz w:val="24"/>
        </w:rPr>
        <w:t>Mutley</w:t>
      </w:r>
      <w:proofErr w:type="spellEnd"/>
      <w:r w:rsidRPr="002F0B14">
        <w:rPr>
          <w:rFonts w:ascii="Cambria" w:hAnsi="Cambria"/>
          <w:bCs/>
          <w:sz w:val="24"/>
        </w:rPr>
        <w:t xml:space="preserve"> Plain, </w:t>
      </w:r>
      <w:smartTag w:uri="urn:schemas-microsoft-com:office:smarttags" w:element="City">
        <w:smartTag w:uri="urn:schemas-microsoft-com:office:smarttags" w:element="place">
          <w:r w:rsidRPr="002F0B14">
            <w:rPr>
              <w:rFonts w:ascii="Cambria" w:hAnsi="Cambria"/>
              <w:bCs/>
              <w:sz w:val="24"/>
            </w:rPr>
            <w:t>Plymouth</w:t>
          </w:r>
        </w:smartTag>
      </w:smartTag>
      <w:r w:rsidRPr="002F0B14">
        <w:rPr>
          <w:rFonts w:ascii="Cambria" w:hAnsi="Cambria"/>
          <w:bCs/>
          <w:sz w:val="24"/>
        </w:rPr>
        <w:t xml:space="preserve">, </w:t>
      </w:r>
      <w:proofErr w:type="gramStart"/>
      <w:r w:rsidRPr="002F0B14">
        <w:rPr>
          <w:rFonts w:ascii="Cambria" w:hAnsi="Cambria"/>
          <w:bCs/>
          <w:sz w:val="24"/>
        </w:rPr>
        <w:t>Devon  PL4</w:t>
      </w:r>
      <w:proofErr w:type="gramEnd"/>
      <w:r w:rsidRPr="002F0B14">
        <w:rPr>
          <w:rFonts w:ascii="Cambria" w:hAnsi="Cambria"/>
          <w:bCs/>
          <w:sz w:val="24"/>
        </w:rPr>
        <w:t xml:space="preserve"> 6JJ</w:t>
      </w:r>
    </w:p>
    <w:p w:rsidR="00506274" w:rsidRPr="002F0B14" w:rsidRDefault="00506274">
      <w:pPr>
        <w:rPr>
          <w:rFonts w:ascii="Cambria" w:hAnsi="Cambria"/>
          <w:bCs/>
          <w:sz w:val="24"/>
        </w:rPr>
      </w:pPr>
      <w:r w:rsidRPr="002F0B14">
        <w:rPr>
          <w:rFonts w:ascii="Cambria" w:hAnsi="Cambria"/>
          <w:bCs/>
          <w:sz w:val="24"/>
        </w:rPr>
        <w:t>Mr Alistair Mackie</w:t>
      </w:r>
      <w:r w:rsidRPr="002F0B14">
        <w:rPr>
          <w:rFonts w:ascii="Cambria" w:hAnsi="Cambria"/>
          <w:bCs/>
          <w:sz w:val="24"/>
        </w:rPr>
        <w:tab/>
        <w:t xml:space="preserve"> 101 Quentin Road, Blackheath, </w:t>
      </w:r>
      <w:smartTag w:uri="urn:schemas-microsoft-com:office:smarttags" w:element="City">
        <w:smartTag w:uri="urn:schemas-microsoft-com:office:smarttags" w:element="place">
          <w:r w:rsidRPr="002F0B14">
            <w:rPr>
              <w:rFonts w:ascii="Cambria" w:hAnsi="Cambria"/>
              <w:bCs/>
              <w:sz w:val="24"/>
            </w:rPr>
            <w:t>London</w:t>
          </w:r>
        </w:smartTag>
      </w:smartTag>
      <w:r w:rsidRPr="002F0B14">
        <w:rPr>
          <w:rFonts w:ascii="Cambria" w:hAnsi="Cambria"/>
          <w:bCs/>
          <w:sz w:val="24"/>
        </w:rPr>
        <w:t xml:space="preserve"> SE13 5DG</w:t>
      </w:r>
    </w:p>
    <w:p w:rsidR="00506274" w:rsidRPr="002F0B14" w:rsidRDefault="00506274">
      <w:pPr>
        <w:tabs>
          <w:tab w:val="left" w:pos="7485"/>
        </w:tabs>
        <w:rPr>
          <w:rFonts w:ascii="Cambria" w:hAnsi="Cambria"/>
          <w:bCs/>
          <w:sz w:val="24"/>
        </w:rPr>
      </w:pPr>
      <w:r w:rsidRPr="002F0B14">
        <w:rPr>
          <w:rFonts w:ascii="Cambria" w:hAnsi="Cambria"/>
          <w:bCs/>
          <w:sz w:val="24"/>
        </w:rPr>
        <w:t>Mr D</w:t>
      </w:r>
      <w:r w:rsidR="002F0B14">
        <w:rPr>
          <w:rFonts w:ascii="Cambria" w:hAnsi="Cambria"/>
          <w:bCs/>
          <w:sz w:val="24"/>
        </w:rPr>
        <w:t xml:space="preserve">erek Kayanja       46 </w:t>
      </w:r>
      <w:proofErr w:type="spellStart"/>
      <w:r w:rsidR="002F0B14">
        <w:rPr>
          <w:rFonts w:ascii="Cambria" w:hAnsi="Cambria"/>
          <w:bCs/>
          <w:sz w:val="24"/>
        </w:rPr>
        <w:t>Pendlebury</w:t>
      </w:r>
      <w:proofErr w:type="spellEnd"/>
      <w:r w:rsidR="002F0B14">
        <w:rPr>
          <w:rFonts w:ascii="Cambria" w:hAnsi="Cambria"/>
          <w:bCs/>
          <w:sz w:val="24"/>
        </w:rPr>
        <w:t xml:space="preserve">, </w:t>
      </w:r>
      <w:proofErr w:type="spellStart"/>
      <w:r w:rsidR="002F0B14">
        <w:rPr>
          <w:rFonts w:ascii="Cambria" w:hAnsi="Cambria"/>
          <w:bCs/>
          <w:sz w:val="24"/>
        </w:rPr>
        <w:t>Hanwort</w:t>
      </w:r>
      <w:r w:rsidR="00F82EAB">
        <w:rPr>
          <w:rFonts w:ascii="Cambria" w:hAnsi="Cambria"/>
          <w:bCs/>
          <w:sz w:val="24"/>
        </w:rPr>
        <w:t>h</w:t>
      </w:r>
      <w:proofErr w:type="spellEnd"/>
      <w:r w:rsidR="002F0B14">
        <w:rPr>
          <w:rFonts w:ascii="Cambria" w:hAnsi="Cambria"/>
          <w:bCs/>
          <w:sz w:val="24"/>
        </w:rPr>
        <w:t>, Bracknell, Berks, RG12 7RB</w:t>
      </w:r>
      <w:r w:rsidRPr="002F0B14">
        <w:rPr>
          <w:rFonts w:ascii="Cambria" w:hAnsi="Cambria"/>
          <w:bCs/>
          <w:sz w:val="24"/>
        </w:rPr>
        <w:t xml:space="preserve">    </w:t>
      </w:r>
      <w:r w:rsidRPr="002F0B14">
        <w:rPr>
          <w:rFonts w:ascii="Cambria" w:hAnsi="Cambria"/>
          <w:bCs/>
          <w:sz w:val="24"/>
        </w:rPr>
        <w:tab/>
      </w:r>
    </w:p>
    <w:p w:rsidR="00FC7A02" w:rsidRPr="002F0B14" w:rsidRDefault="00FC7A02">
      <w:pPr>
        <w:rPr>
          <w:rFonts w:ascii="Cambria" w:hAnsi="Cambria"/>
          <w:b/>
          <w:sz w:val="24"/>
        </w:rPr>
      </w:pPr>
    </w:p>
    <w:p w:rsidR="00506274" w:rsidRPr="002F0B14" w:rsidRDefault="00F82EAB">
      <w:pPr>
        <w:rPr>
          <w:rFonts w:ascii="Cambria" w:hAnsi="Cambria"/>
          <w:b/>
          <w:sz w:val="24"/>
        </w:rPr>
      </w:pPr>
      <w:r>
        <w:rPr>
          <w:rFonts w:ascii="Cambria" w:hAnsi="Cambria"/>
          <w:b/>
          <w:sz w:val="24"/>
        </w:rPr>
        <w:t xml:space="preserve">Registered </w:t>
      </w:r>
      <w:r w:rsidR="00506274" w:rsidRPr="002F0B14">
        <w:rPr>
          <w:rFonts w:ascii="Cambria" w:hAnsi="Cambria"/>
          <w:b/>
          <w:sz w:val="24"/>
        </w:rPr>
        <w:t>Home Manager:</w:t>
      </w:r>
    </w:p>
    <w:p w:rsidR="00506274" w:rsidRPr="002F0B14" w:rsidRDefault="00FC7A02">
      <w:pPr>
        <w:pStyle w:val="Heading7"/>
        <w:rPr>
          <w:rFonts w:ascii="Cambria" w:hAnsi="Cambria"/>
        </w:rPr>
      </w:pPr>
      <w:r w:rsidRPr="002F0B14">
        <w:rPr>
          <w:rFonts w:ascii="Cambria" w:hAnsi="Cambria"/>
        </w:rPr>
        <w:t>Bev Sturges</w:t>
      </w:r>
    </w:p>
    <w:p w:rsidR="00554F36" w:rsidRDefault="00554F36" w:rsidP="00554F36">
      <w:pPr>
        <w:jc w:val="both"/>
        <w:rPr>
          <w:rFonts w:ascii="Cambria" w:hAnsi="Cambria"/>
          <w:sz w:val="24"/>
          <w:szCs w:val="24"/>
        </w:rPr>
      </w:pPr>
      <w:r>
        <w:rPr>
          <w:rFonts w:ascii="Cambria" w:hAnsi="Cambria"/>
          <w:sz w:val="24"/>
          <w:szCs w:val="24"/>
        </w:rPr>
        <w:t>Bev holds a Level 5 in Leadership &amp; Management and i</w:t>
      </w:r>
      <w:r w:rsidRPr="00D30101">
        <w:rPr>
          <w:rFonts w:ascii="Cambria" w:hAnsi="Cambria"/>
          <w:sz w:val="24"/>
          <w:szCs w:val="24"/>
        </w:rPr>
        <w:t>s responsible for leading t</w:t>
      </w:r>
      <w:r>
        <w:rPr>
          <w:rFonts w:ascii="Cambria" w:hAnsi="Cambria"/>
          <w:sz w:val="24"/>
          <w:szCs w:val="24"/>
        </w:rPr>
        <w:t>h</w:t>
      </w:r>
      <w:r w:rsidRPr="00D30101">
        <w:rPr>
          <w:rFonts w:ascii="Cambria" w:hAnsi="Cambria"/>
          <w:sz w:val="24"/>
          <w:szCs w:val="24"/>
        </w:rPr>
        <w:t xml:space="preserve">e team of </w:t>
      </w:r>
      <w:r>
        <w:rPr>
          <w:rFonts w:ascii="Cambria" w:hAnsi="Cambria"/>
          <w:sz w:val="24"/>
          <w:szCs w:val="24"/>
        </w:rPr>
        <w:t xml:space="preserve">dedicated </w:t>
      </w:r>
      <w:r w:rsidRPr="00D30101">
        <w:rPr>
          <w:rFonts w:ascii="Cambria" w:hAnsi="Cambria"/>
          <w:sz w:val="24"/>
          <w:szCs w:val="24"/>
        </w:rPr>
        <w:t xml:space="preserve">staff </w:t>
      </w:r>
      <w:r>
        <w:rPr>
          <w:rFonts w:ascii="Cambria" w:hAnsi="Cambria"/>
          <w:sz w:val="24"/>
          <w:szCs w:val="24"/>
        </w:rPr>
        <w:t>and</w:t>
      </w:r>
      <w:r w:rsidRPr="00D30101">
        <w:rPr>
          <w:rFonts w:ascii="Cambria" w:hAnsi="Cambria" w:cs="Arial"/>
          <w:sz w:val="24"/>
          <w:szCs w:val="24"/>
        </w:rPr>
        <w:t xml:space="preserve"> </w:t>
      </w:r>
      <w:r>
        <w:rPr>
          <w:rFonts w:ascii="Cambria" w:hAnsi="Cambria" w:cs="Arial"/>
          <w:sz w:val="24"/>
          <w:szCs w:val="24"/>
        </w:rPr>
        <w:t xml:space="preserve">for the day to day running of the home.  </w:t>
      </w:r>
      <w:r w:rsidR="00B00975">
        <w:rPr>
          <w:rFonts w:ascii="Cambria" w:hAnsi="Cambria" w:cs="Arial"/>
          <w:sz w:val="24"/>
          <w:szCs w:val="24"/>
        </w:rPr>
        <w:t xml:space="preserve">She adopts a visible presence in the home </w:t>
      </w:r>
      <w:r>
        <w:rPr>
          <w:rFonts w:ascii="Cambria" w:hAnsi="Cambria" w:cs="Arial"/>
          <w:sz w:val="24"/>
          <w:szCs w:val="24"/>
        </w:rPr>
        <w:t xml:space="preserve">and is instrumental in </w:t>
      </w:r>
      <w:r w:rsidR="006B13CD">
        <w:rPr>
          <w:rFonts w:ascii="Cambria" w:hAnsi="Cambria" w:cs="Arial"/>
          <w:sz w:val="24"/>
          <w:szCs w:val="24"/>
        </w:rPr>
        <w:t>promoting an</w:t>
      </w:r>
      <w:r w:rsidRPr="00D30101">
        <w:rPr>
          <w:rFonts w:ascii="Cambria" w:hAnsi="Cambria"/>
          <w:sz w:val="24"/>
          <w:szCs w:val="24"/>
        </w:rPr>
        <w:t xml:space="preserve"> open, positive and inclusive atmosphere throughout the business</w:t>
      </w:r>
      <w:r>
        <w:rPr>
          <w:rFonts w:ascii="Cambria" w:hAnsi="Cambria"/>
          <w:sz w:val="24"/>
          <w:szCs w:val="24"/>
        </w:rPr>
        <w:t xml:space="preserve">. </w:t>
      </w:r>
    </w:p>
    <w:p w:rsidR="00506274" w:rsidRPr="002F0B14" w:rsidRDefault="00506274">
      <w:pPr>
        <w:pStyle w:val="Footer"/>
        <w:tabs>
          <w:tab w:val="clear" w:pos="4153"/>
          <w:tab w:val="clear" w:pos="8306"/>
        </w:tabs>
        <w:rPr>
          <w:rFonts w:ascii="Cambria" w:hAnsi="Cambria"/>
        </w:rPr>
      </w:pPr>
    </w:p>
    <w:p w:rsidR="00506274" w:rsidRPr="002F0B14" w:rsidRDefault="00F82EAB">
      <w:pPr>
        <w:rPr>
          <w:rFonts w:ascii="Cambria" w:hAnsi="Cambria"/>
          <w:b/>
          <w:sz w:val="24"/>
        </w:rPr>
      </w:pPr>
      <w:r>
        <w:rPr>
          <w:rFonts w:ascii="Cambria" w:hAnsi="Cambria"/>
          <w:b/>
          <w:sz w:val="24"/>
        </w:rPr>
        <w:t>Provider ID</w:t>
      </w:r>
      <w:r w:rsidR="00506274" w:rsidRPr="002F0B14">
        <w:rPr>
          <w:rFonts w:ascii="Cambria" w:hAnsi="Cambria"/>
          <w:b/>
          <w:sz w:val="24"/>
        </w:rPr>
        <w:t xml:space="preserve">: </w:t>
      </w:r>
    </w:p>
    <w:p w:rsidR="00FC7A02" w:rsidRPr="002F0B14" w:rsidRDefault="00F82EAB">
      <w:pPr>
        <w:pStyle w:val="BodyText"/>
        <w:rPr>
          <w:rFonts w:ascii="Cambria" w:hAnsi="Cambria"/>
        </w:rPr>
      </w:pPr>
      <w:r>
        <w:rPr>
          <w:rFonts w:ascii="Cambria" w:hAnsi="Cambria"/>
        </w:rPr>
        <w:t>1-101647003</w:t>
      </w:r>
    </w:p>
    <w:p w:rsidR="00506274" w:rsidRPr="002F0B14" w:rsidRDefault="00506274">
      <w:pPr>
        <w:pStyle w:val="BodyText"/>
        <w:rPr>
          <w:rFonts w:ascii="Cambria" w:hAnsi="Cambria"/>
        </w:rPr>
      </w:pPr>
      <w:r w:rsidRPr="002F0B14">
        <w:rPr>
          <w:rFonts w:ascii="Cambria" w:hAnsi="Cambria"/>
        </w:rPr>
        <w:t xml:space="preserve">  </w:t>
      </w:r>
    </w:p>
    <w:p w:rsidR="00506274" w:rsidRPr="002F0B14" w:rsidRDefault="00506274">
      <w:pPr>
        <w:rPr>
          <w:rFonts w:ascii="Cambria" w:hAnsi="Cambria"/>
          <w:b/>
          <w:sz w:val="24"/>
        </w:rPr>
      </w:pPr>
      <w:r w:rsidRPr="002F0B14">
        <w:rPr>
          <w:rFonts w:ascii="Cambria" w:hAnsi="Cambria"/>
          <w:b/>
          <w:sz w:val="24"/>
        </w:rPr>
        <w:t xml:space="preserve">Address of Home </w:t>
      </w:r>
    </w:p>
    <w:p w:rsidR="00506274" w:rsidRPr="002F0B14" w:rsidRDefault="00506274">
      <w:pPr>
        <w:rPr>
          <w:rFonts w:ascii="Cambria" w:hAnsi="Cambria"/>
          <w:sz w:val="24"/>
        </w:rPr>
      </w:pPr>
      <w:r w:rsidRPr="002F0B14">
        <w:rPr>
          <w:rFonts w:ascii="Cambria" w:hAnsi="Cambria"/>
          <w:sz w:val="24"/>
        </w:rPr>
        <w:t xml:space="preserve">Rushymead Residential Care Home  </w:t>
      </w:r>
    </w:p>
    <w:p w:rsidR="00506274" w:rsidRPr="002F0B14" w:rsidRDefault="00506274">
      <w:pPr>
        <w:rPr>
          <w:rFonts w:ascii="Cambria" w:hAnsi="Cambria"/>
          <w:sz w:val="24"/>
        </w:rPr>
      </w:pPr>
      <w:r w:rsidRPr="002F0B14">
        <w:rPr>
          <w:rFonts w:ascii="Cambria" w:hAnsi="Cambria"/>
          <w:sz w:val="24"/>
        </w:rPr>
        <w:t>Tower Road</w:t>
      </w:r>
      <w:r w:rsidR="003953E9">
        <w:rPr>
          <w:rFonts w:ascii="Cambria" w:hAnsi="Cambria"/>
          <w:sz w:val="24"/>
        </w:rPr>
        <w:t xml:space="preserve">, </w:t>
      </w:r>
      <w:proofErr w:type="spellStart"/>
      <w:r w:rsidRPr="002F0B14">
        <w:rPr>
          <w:rFonts w:ascii="Cambria" w:hAnsi="Cambria"/>
          <w:sz w:val="24"/>
        </w:rPr>
        <w:t>Coleshill</w:t>
      </w:r>
      <w:proofErr w:type="spellEnd"/>
      <w:r w:rsidRPr="002F0B14">
        <w:rPr>
          <w:rFonts w:ascii="Cambria" w:hAnsi="Cambria"/>
          <w:sz w:val="24"/>
        </w:rPr>
        <w:t xml:space="preserve"> Nr Amersham</w:t>
      </w:r>
    </w:p>
    <w:p w:rsidR="00506274" w:rsidRPr="002F0B14" w:rsidRDefault="00506274">
      <w:pPr>
        <w:rPr>
          <w:rFonts w:ascii="Cambria" w:hAnsi="Cambria"/>
          <w:sz w:val="24"/>
        </w:rPr>
      </w:pPr>
      <w:r w:rsidRPr="002F0B14">
        <w:rPr>
          <w:rFonts w:ascii="Cambria" w:hAnsi="Cambria"/>
          <w:sz w:val="24"/>
        </w:rPr>
        <w:t>Bucks</w:t>
      </w:r>
      <w:r w:rsidR="003953E9">
        <w:rPr>
          <w:rFonts w:ascii="Cambria" w:hAnsi="Cambria"/>
          <w:sz w:val="24"/>
        </w:rPr>
        <w:t xml:space="preserve">, </w:t>
      </w:r>
      <w:r w:rsidRPr="002F0B14">
        <w:rPr>
          <w:rFonts w:ascii="Cambria" w:hAnsi="Cambria"/>
          <w:sz w:val="24"/>
        </w:rPr>
        <w:t>HP7 OLA</w:t>
      </w:r>
    </w:p>
    <w:p w:rsidR="00506274" w:rsidRPr="002F0B14" w:rsidRDefault="00506274">
      <w:pPr>
        <w:rPr>
          <w:rFonts w:ascii="Cambria" w:hAnsi="Cambria"/>
          <w:sz w:val="24"/>
        </w:rPr>
      </w:pPr>
    </w:p>
    <w:p w:rsidR="00506274" w:rsidRPr="002F0B14" w:rsidRDefault="00B571BB">
      <w:pPr>
        <w:rPr>
          <w:rFonts w:ascii="Cambria" w:hAnsi="Cambria"/>
          <w:b/>
          <w:sz w:val="24"/>
        </w:rPr>
      </w:pPr>
      <w:r w:rsidRPr="002F0B14">
        <w:rPr>
          <w:rFonts w:ascii="Cambria" w:hAnsi="Cambria"/>
          <w:b/>
          <w:sz w:val="24"/>
        </w:rPr>
        <w:t>Location:</w:t>
      </w:r>
    </w:p>
    <w:p w:rsidR="00506274" w:rsidRPr="002F0B14" w:rsidRDefault="00506274">
      <w:pPr>
        <w:pStyle w:val="BodyText"/>
        <w:rPr>
          <w:rFonts w:ascii="Cambria" w:hAnsi="Cambria"/>
          <w:bCs/>
        </w:rPr>
      </w:pPr>
      <w:proofErr w:type="gramStart"/>
      <w:r w:rsidRPr="002F0B14">
        <w:rPr>
          <w:rFonts w:ascii="Cambria" w:hAnsi="Cambria"/>
          <w:bCs/>
        </w:rPr>
        <w:t>One mile from Old Amersham on the A355 road between Amersham and Beaconsfield.</w:t>
      </w:r>
      <w:proofErr w:type="gramEnd"/>
      <w:r w:rsidRPr="002F0B14">
        <w:rPr>
          <w:rFonts w:ascii="Cambria" w:hAnsi="Cambria"/>
          <w:bCs/>
        </w:rPr>
        <w:t xml:space="preserve">  The home is situated on the corner of the road leading to </w:t>
      </w:r>
      <w:proofErr w:type="spellStart"/>
      <w:r w:rsidRPr="002F0B14">
        <w:rPr>
          <w:rFonts w:ascii="Cambria" w:hAnsi="Cambria"/>
          <w:bCs/>
        </w:rPr>
        <w:t>Coleshill</w:t>
      </w:r>
      <w:proofErr w:type="spellEnd"/>
      <w:r w:rsidRPr="002F0B14">
        <w:rPr>
          <w:rFonts w:ascii="Cambria" w:hAnsi="Cambria"/>
          <w:bCs/>
        </w:rPr>
        <w:t xml:space="preserve"> village and is opposite the large water tower.</w:t>
      </w:r>
    </w:p>
    <w:p w:rsidR="00506274" w:rsidRPr="002F0B14" w:rsidRDefault="00506274">
      <w:pPr>
        <w:pStyle w:val="BodyText"/>
        <w:rPr>
          <w:rFonts w:ascii="Cambria" w:hAnsi="Cambria"/>
          <w:bCs/>
          <w:sz w:val="16"/>
        </w:rPr>
      </w:pPr>
    </w:p>
    <w:p w:rsidR="00506274" w:rsidRPr="002F0B14" w:rsidRDefault="00506274">
      <w:pPr>
        <w:rPr>
          <w:rFonts w:ascii="Cambria" w:hAnsi="Cambria"/>
          <w:b/>
          <w:sz w:val="24"/>
        </w:rPr>
      </w:pPr>
      <w:r w:rsidRPr="002F0B14">
        <w:rPr>
          <w:rFonts w:ascii="Cambria" w:hAnsi="Cambria"/>
          <w:b/>
          <w:sz w:val="24"/>
        </w:rPr>
        <w:t>Care Speciality of the Home:</w:t>
      </w:r>
    </w:p>
    <w:p w:rsidR="00506274" w:rsidRDefault="00506274">
      <w:pPr>
        <w:pStyle w:val="Heading7"/>
        <w:rPr>
          <w:rFonts w:ascii="Cambria" w:hAnsi="Cambria"/>
        </w:rPr>
      </w:pPr>
      <w:r w:rsidRPr="002F0B14">
        <w:rPr>
          <w:rFonts w:ascii="Cambria" w:hAnsi="Cambria"/>
        </w:rPr>
        <w:t>Long Stay Care of the Elderly</w:t>
      </w:r>
      <w:r w:rsidR="000A028C">
        <w:rPr>
          <w:rFonts w:ascii="Cambria" w:hAnsi="Cambria"/>
        </w:rPr>
        <w:t xml:space="preserve"> / Dementia Care for A</w:t>
      </w:r>
      <w:r w:rsidR="009F1304" w:rsidRPr="002F0B14">
        <w:rPr>
          <w:rFonts w:ascii="Cambria" w:hAnsi="Cambria"/>
        </w:rPr>
        <w:t>dults over 65</w:t>
      </w:r>
    </w:p>
    <w:p w:rsidR="009D0ABE" w:rsidRPr="009D0ABE" w:rsidRDefault="009D0ABE" w:rsidP="009D0ABE"/>
    <w:p w:rsidR="00506274" w:rsidRPr="002F0B14" w:rsidRDefault="00506274">
      <w:pPr>
        <w:rPr>
          <w:rFonts w:ascii="Cambria" w:hAnsi="Cambria"/>
          <w:sz w:val="16"/>
        </w:rPr>
      </w:pPr>
    </w:p>
    <w:p w:rsidR="00506274" w:rsidRPr="000A028C" w:rsidRDefault="00506274" w:rsidP="000A028C">
      <w:pPr>
        <w:pStyle w:val="Heading1"/>
        <w:rPr>
          <w:rFonts w:ascii="Cambria" w:hAnsi="Cambria"/>
          <w:sz w:val="24"/>
          <w:szCs w:val="24"/>
        </w:rPr>
      </w:pPr>
      <w:r w:rsidRPr="000A028C">
        <w:rPr>
          <w:rFonts w:ascii="Cambria" w:hAnsi="Cambria"/>
          <w:sz w:val="24"/>
          <w:szCs w:val="24"/>
        </w:rPr>
        <w:t>Home Organisational Structure</w:t>
      </w:r>
    </w:p>
    <w:p w:rsidR="00506274" w:rsidRPr="002F0B14" w:rsidRDefault="00506274">
      <w:pPr>
        <w:pStyle w:val="Heading8"/>
        <w:rPr>
          <w:rFonts w:ascii="Cambria" w:hAnsi="Cambria"/>
          <w:sz w:val="16"/>
        </w:rPr>
      </w:pPr>
    </w:p>
    <w:p w:rsidR="002E573A" w:rsidRPr="00B00975" w:rsidRDefault="00AF3E96">
      <w:pPr>
        <w:pStyle w:val="Heading8"/>
        <w:rPr>
          <w:rFonts w:ascii="Cambria" w:hAnsi="Cambria"/>
          <w:u w:val="thick" w:color="00B0F0"/>
        </w:rPr>
      </w:pPr>
      <w:proofErr w:type="gramStart"/>
      <w:r w:rsidRPr="00B00975">
        <w:rPr>
          <w:rFonts w:ascii="Cambria" w:hAnsi="Cambria"/>
          <w:u w:val="thick" w:color="00B0F0"/>
        </w:rPr>
        <w:t xml:space="preserve">4  </w:t>
      </w:r>
      <w:r w:rsidR="00102F87" w:rsidRPr="00B00975">
        <w:rPr>
          <w:rFonts w:ascii="Cambria" w:hAnsi="Cambria"/>
          <w:u w:val="thick" w:color="00B0F0"/>
        </w:rPr>
        <w:t>Trustee’s</w:t>
      </w:r>
      <w:proofErr w:type="gramEnd"/>
    </w:p>
    <w:p w:rsidR="001715DD" w:rsidRPr="001715DD" w:rsidRDefault="007C5BBD" w:rsidP="00102F87">
      <w:pPr>
        <w:jc w:val="center"/>
        <w:rPr>
          <w:rFonts w:ascii="Cambria" w:hAnsi="Cambria"/>
          <w:sz w:val="16"/>
          <w:szCs w:val="16"/>
        </w:rPr>
      </w:pPr>
      <w:r>
        <w:rPr>
          <w:b/>
        </w:rPr>
        <w:sym w:font="Wingdings" w:char="F0EA"/>
      </w:r>
      <w:r w:rsidR="001715DD">
        <w:rPr>
          <w:rFonts w:ascii="Cambria" w:hAnsi="Cambria"/>
          <w:sz w:val="24"/>
          <w:szCs w:val="24"/>
        </w:rPr>
        <w:t xml:space="preserve">  </w:t>
      </w:r>
    </w:p>
    <w:p w:rsidR="00F82EAB" w:rsidRPr="00B00975" w:rsidRDefault="00102F87" w:rsidP="00102F87">
      <w:pPr>
        <w:jc w:val="center"/>
        <w:rPr>
          <w:rFonts w:ascii="Cambria" w:hAnsi="Cambria"/>
          <w:sz w:val="24"/>
          <w:szCs w:val="24"/>
          <w:u w:val="thick" w:color="00B0F0"/>
        </w:rPr>
      </w:pPr>
      <w:r w:rsidRPr="00B00975">
        <w:rPr>
          <w:rFonts w:ascii="Cambria" w:hAnsi="Cambria"/>
          <w:sz w:val="24"/>
          <w:szCs w:val="24"/>
          <w:u w:val="thick" w:color="00B0F0"/>
        </w:rPr>
        <w:t>Home Manager</w:t>
      </w:r>
    </w:p>
    <w:p w:rsidR="007C5BBD" w:rsidRPr="001715DD" w:rsidRDefault="007C5BBD" w:rsidP="00102F87">
      <w:pPr>
        <w:jc w:val="center"/>
        <w:rPr>
          <w:rFonts w:ascii="Cambria" w:hAnsi="Cambria"/>
          <w:sz w:val="24"/>
          <w:szCs w:val="24"/>
        </w:rPr>
      </w:pPr>
      <w:r>
        <w:rPr>
          <w:rFonts w:ascii="Cambria" w:hAnsi="Cambria"/>
          <w:sz w:val="24"/>
          <w:szCs w:val="24"/>
        </w:rPr>
        <w:sym w:font="Wingdings" w:char="F0EA"/>
      </w:r>
    </w:p>
    <w:p w:rsidR="001715DD" w:rsidRPr="007078AB" w:rsidRDefault="002D26CA" w:rsidP="007C5BBD">
      <w:pPr>
        <w:rPr>
          <w:rFonts w:ascii="Cambria" w:hAnsi="Cambria"/>
          <w:b/>
          <w:sz w:val="24"/>
          <w:szCs w:val="24"/>
        </w:rPr>
      </w:pPr>
      <w:r w:rsidRPr="002D26CA">
        <w:rPr>
          <w:rFonts w:ascii="Cambria" w:hAnsi="Cambria"/>
          <w:noProof/>
          <w:sz w:val="24"/>
          <w:szCs w:val="24"/>
          <w:lang w:eastAsia="en-GB"/>
        </w:rPr>
        <w:pict>
          <v:shapetype id="_x0000_t32" coordsize="21600,21600" o:spt="32" o:oned="t" path="m,l21600,21600e" filled="f">
            <v:path arrowok="t" fillok="f" o:connecttype="none"/>
            <o:lock v:ext="edit" shapetype="t"/>
          </v:shapetype>
          <v:shape id="_x0000_s1026" type="#_x0000_t32" style="position:absolute;margin-left:44.45pt;margin-top:.1pt;width:420.7pt;height:.05pt;z-index:251665920" o:connectortype="straight" strokecolor="#00b0f0" strokeweight="2pt"/>
        </w:pict>
      </w:r>
      <w:r w:rsidRPr="002D26CA">
        <w:rPr>
          <w:rFonts w:ascii="Cambria" w:hAnsi="Cambria"/>
          <w:noProof/>
          <w:sz w:val="24"/>
          <w:szCs w:val="24"/>
          <w:lang w:eastAsia="en-GB"/>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margin-left:249.15pt;margin-top:1.6pt;width:12.15pt;height:48.65pt;z-index:251676160" fillcolor="black [3213]">
            <v:textbox style="layout-flow:vertical-ideographic"/>
          </v:shape>
        </w:pict>
      </w:r>
      <w:r w:rsidR="007C5BBD" w:rsidRPr="007078AB">
        <w:rPr>
          <w:rFonts w:ascii="Cambria" w:hAnsi="Cambria"/>
          <w:sz w:val="24"/>
          <w:szCs w:val="24"/>
        </w:rPr>
        <w:t xml:space="preserve">               </w:t>
      </w:r>
      <w:r w:rsidR="006B00E7" w:rsidRPr="007078AB">
        <w:rPr>
          <w:rFonts w:ascii="Cambria" w:hAnsi="Cambria"/>
          <w:sz w:val="24"/>
          <w:szCs w:val="24"/>
        </w:rPr>
        <w:sym w:font="Wingdings" w:char="F0EA"/>
      </w:r>
      <w:r w:rsidR="006B00E7" w:rsidRPr="007078AB">
        <w:rPr>
          <w:rFonts w:ascii="Cambria" w:hAnsi="Cambria"/>
          <w:sz w:val="24"/>
          <w:szCs w:val="24"/>
        </w:rPr>
        <w:t xml:space="preserve">                                          </w:t>
      </w:r>
      <w:r w:rsidR="006B00E7" w:rsidRPr="007078AB">
        <w:rPr>
          <w:rFonts w:ascii="Cambria" w:hAnsi="Cambria"/>
          <w:sz w:val="24"/>
          <w:szCs w:val="24"/>
        </w:rPr>
        <w:sym w:font="Wingdings" w:char="F0EA"/>
      </w:r>
      <w:r w:rsidR="006B00E7" w:rsidRPr="007078AB">
        <w:rPr>
          <w:rFonts w:ascii="Cambria" w:hAnsi="Cambria"/>
          <w:sz w:val="24"/>
          <w:szCs w:val="24"/>
        </w:rPr>
        <w:t xml:space="preserve">                                                            </w:t>
      </w:r>
      <w:r w:rsidR="006B00E7" w:rsidRPr="007078AB">
        <w:rPr>
          <w:rFonts w:ascii="Cambria" w:hAnsi="Cambria"/>
          <w:sz w:val="24"/>
          <w:szCs w:val="24"/>
        </w:rPr>
        <w:sym w:font="Wingdings" w:char="F0EA"/>
      </w:r>
      <w:r w:rsidR="006B00E7" w:rsidRPr="007078AB">
        <w:rPr>
          <w:rFonts w:ascii="Cambria" w:hAnsi="Cambria"/>
          <w:sz w:val="24"/>
          <w:szCs w:val="24"/>
        </w:rPr>
        <w:t xml:space="preserve">                                             </w:t>
      </w:r>
      <w:r w:rsidR="006B00E7" w:rsidRPr="007078AB">
        <w:rPr>
          <w:rFonts w:ascii="Cambria" w:hAnsi="Cambria"/>
          <w:sz w:val="24"/>
          <w:szCs w:val="24"/>
        </w:rPr>
        <w:sym w:font="Wingdings" w:char="F0EA"/>
      </w:r>
    </w:p>
    <w:p w:rsidR="00F82EAB" w:rsidRDefault="001715DD" w:rsidP="00F82EAB">
      <w:pPr>
        <w:rPr>
          <w:rFonts w:ascii="Cambria" w:hAnsi="Cambria"/>
          <w:sz w:val="24"/>
          <w:szCs w:val="24"/>
        </w:rPr>
      </w:pPr>
      <w:r w:rsidRPr="001715DD">
        <w:rPr>
          <w:rFonts w:ascii="Cambria" w:hAnsi="Cambria"/>
          <w:sz w:val="24"/>
          <w:szCs w:val="24"/>
        </w:rPr>
        <w:t>Personal Assistant</w:t>
      </w:r>
      <w:r>
        <w:rPr>
          <w:rFonts w:ascii="Cambria" w:hAnsi="Cambria"/>
          <w:sz w:val="24"/>
          <w:szCs w:val="24"/>
        </w:rPr>
        <w:t xml:space="preserve">            General Assistant                       Care Team Supervisor                   Assistant</w:t>
      </w:r>
    </w:p>
    <w:p w:rsidR="006B00E7" w:rsidRDefault="00633B28" w:rsidP="00F82EAB">
      <w:pPr>
        <w:rPr>
          <w:rFonts w:ascii="Cambria" w:hAnsi="Cambria"/>
          <w:sz w:val="24"/>
          <w:szCs w:val="24"/>
        </w:rPr>
      </w:pPr>
      <w:r>
        <w:rPr>
          <w:rFonts w:ascii="Cambria" w:hAnsi="Cambria"/>
          <w:sz w:val="24"/>
          <w:szCs w:val="24"/>
        </w:rPr>
        <w:t xml:space="preserve">               </w:t>
      </w:r>
    </w:p>
    <w:p w:rsidR="006B00E7" w:rsidRPr="001715DD" w:rsidRDefault="006B00E7" w:rsidP="00F82EAB">
      <w:pPr>
        <w:rPr>
          <w:rFonts w:ascii="Cambria" w:hAnsi="Cambria"/>
          <w:sz w:val="24"/>
          <w:szCs w:val="24"/>
        </w:rPr>
      </w:pPr>
    </w:p>
    <w:p w:rsidR="00F82EAB" w:rsidRPr="00F82EAB" w:rsidRDefault="002D26CA" w:rsidP="00F82EAB">
      <w:r w:rsidRPr="002D26CA">
        <w:rPr>
          <w:rFonts w:ascii="Cambria" w:hAnsi="Cambria"/>
          <w:noProof/>
          <w:lang w:eastAsia="en-GB"/>
        </w:rPr>
        <w:pict>
          <v:shape id="_x0000_s1028" type="#_x0000_t32" style="position:absolute;margin-left:30.4pt;margin-top:10.65pt;width:434.75pt;height:0;z-index:251675136" o:connectortype="straight" strokecolor="#00b0f0" strokeweight="2pt"/>
        </w:pict>
      </w:r>
    </w:p>
    <w:p w:rsidR="007078AB" w:rsidRDefault="006B00E7" w:rsidP="007078AB">
      <w:pPr>
        <w:tabs>
          <w:tab w:val="left" w:pos="8690"/>
        </w:tabs>
        <w:rPr>
          <w:rFonts w:ascii="Cambria" w:hAnsi="Cambria"/>
          <w:b/>
          <w:sz w:val="22"/>
          <w:szCs w:val="22"/>
        </w:rPr>
      </w:pPr>
      <w:r w:rsidRPr="007078AB">
        <w:rPr>
          <w:rFonts w:ascii="Cambria" w:hAnsi="Cambria"/>
          <w:b/>
          <w:sz w:val="22"/>
          <w:szCs w:val="22"/>
        </w:rPr>
        <w:t xml:space="preserve">       </w:t>
      </w:r>
      <w:r w:rsidR="00633B28" w:rsidRPr="007078AB">
        <w:rPr>
          <w:rFonts w:ascii="Cambria" w:hAnsi="Cambria"/>
          <w:b/>
          <w:sz w:val="22"/>
          <w:szCs w:val="22"/>
        </w:rPr>
        <w:t xml:space="preserve"> </w:t>
      </w:r>
      <w:r w:rsidR="007078AB" w:rsidRPr="007078AB">
        <w:rPr>
          <w:rFonts w:ascii="Cambria" w:hAnsi="Cambria"/>
          <w:b/>
          <w:sz w:val="22"/>
          <w:szCs w:val="22"/>
        </w:rPr>
        <w:t xml:space="preserve">   </w:t>
      </w:r>
      <w:r w:rsidRPr="007078AB">
        <w:rPr>
          <w:rFonts w:ascii="Cambria" w:hAnsi="Cambria"/>
          <w:b/>
          <w:sz w:val="22"/>
          <w:szCs w:val="22"/>
        </w:rPr>
        <w:sym w:font="Wingdings" w:char="F0EA"/>
      </w:r>
      <w:r w:rsidRPr="007078AB">
        <w:rPr>
          <w:rFonts w:ascii="Cambria" w:hAnsi="Cambria"/>
          <w:b/>
          <w:sz w:val="22"/>
          <w:szCs w:val="22"/>
        </w:rPr>
        <w:t xml:space="preserve">                                </w:t>
      </w:r>
      <w:r w:rsidR="007078AB">
        <w:rPr>
          <w:rFonts w:ascii="Cambria" w:hAnsi="Cambria"/>
          <w:b/>
          <w:sz w:val="22"/>
          <w:szCs w:val="22"/>
        </w:rPr>
        <w:t xml:space="preserve">     </w:t>
      </w:r>
      <w:r w:rsidRPr="007078AB">
        <w:rPr>
          <w:rFonts w:ascii="Cambria" w:hAnsi="Cambria"/>
          <w:b/>
          <w:sz w:val="22"/>
          <w:szCs w:val="22"/>
        </w:rPr>
        <w:t xml:space="preserve"> </w:t>
      </w:r>
      <w:r w:rsidRPr="007078AB">
        <w:rPr>
          <w:rFonts w:ascii="Cambria" w:hAnsi="Cambria"/>
          <w:b/>
          <w:sz w:val="22"/>
          <w:szCs w:val="22"/>
        </w:rPr>
        <w:sym w:font="Wingdings" w:char="F0EA"/>
      </w:r>
      <w:r w:rsidRPr="007078AB">
        <w:rPr>
          <w:rFonts w:ascii="Cambria" w:hAnsi="Cambria"/>
          <w:b/>
          <w:sz w:val="22"/>
          <w:szCs w:val="22"/>
        </w:rPr>
        <w:t xml:space="preserve">                                   </w:t>
      </w:r>
      <w:r w:rsidR="007078AB">
        <w:rPr>
          <w:rFonts w:ascii="Cambria" w:hAnsi="Cambria"/>
          <w:b/>
          <w:sz w:val="22"/>
          <w:szCs w:val="22"/>
        </w:rPr>
        <w:t xml:space="preserve">    </w:t>
      </w:r>
      <w:r w:rsidRPr="007078AB">
        <w:rPr>
          <w:rFonts w:ascii="Cambria" w:hAnsi="Cambria"/>
          <w:b/>
          <w:sz w:val="22"/>
          <w:szCs w:val="22"/>
        </w:rPr>
        <w:t xml:space="preserve">  </w:t>
      </w:r>
      <w:r w:rsidR="009D0ABE">
        <w:rPr>
          <w:rFonts w:ascii="Cambria" w:hAnsi="Cambria"/>
          <w:b/>
          <w:sz w:val="22"/>
          <w:szCs w:val="22"/>
        </w:rPr>
        <w:t xml:space="preserve">     </w:t>
      </w:r>
      <w:r w:rsidRPr="007078AB">
        <w:rPr>
          <w:rFonts w:ascii="Cambria" w:hAnsi="Cambria"/>
          <w:b/>
          <w:sz w:val="22"/>
          <w:szCs w:val="22"/>
        </w:rPr>
        <w:sym w:font="Wingdings" w:char="F0EA"/>
      </w:r>
      <w:r w:rsidRPr="007078AB">
        <w:rPr>
          <w:rFonts w:ascii="Cambria" w:hAnsi="Cambria"/>
          <w:b/>
          <w:sz w:val="22"/>
          <w:szCs w:val="22"/>
        </w:rPr>
        <w:t xml:space="preserve">                                      </w:t>
      </w:r>
      <w:r w:rsidRPr="007078AB">
        <w:rPr>
          <w:rFonts w:ascii="Cambria" w:hAnsi="Cambria"/>
          <w:b/>
          <w:sz w:val="22"/>
          <w:szCs w:val="22"/>
        </w:rPr>
        <w:sym w:font="Wingdings" w:char="F0EA"/>
      </w:r>
      <w:r w:rsidR="007078AB">
        <w:rPr>
          <w:rFonts w:ascii="Cambria" w:hAnsi="Cambria"/>
          <w:b/>
          <w:sz w:val="22"/>
          <w:szCs w:val="22"/>
        </w:rPr>
        <w:t xml:space="preserve">                </w:t>
      </w:r>
      <w:r w:rsidR="009D0ABE">
        <w:rPr>
          <w:rFonts w:ascii="Cambria" w:hAnsi="Cambria"/>
          <w:b/>
          <w:sz w:val="22"/>
          <w:szCs w:val="22"/>
        </w:rPr>
        <w:t xml:space="preserve">        </w:t>
      </w:r>
      <w:r w:rsidR="007078AB">
        <w:rPr>
          <w:rFonts w:ascii="Cambria" w:hAnsi="Cambria"/>
          <w:b/>
          <w:sz w:val="22"/>
          <w:szCs w:val="22"/>
        </w:rPr>
        <w:t xml:space="preserve">        </w:t>
      </w:r>
      <w:r w:rsidR="009D0ABE">
        <w:rPr>
          <w:rFonts w:ascii="Cambria" w:hAnsi="Cambria"/>
          <w:b/>
          <w:sz w:val="22"/>
          <w:szCs w:val="22"/>
        </w:rPr>
        <w:t xml:space="preserve"> </w:t>
      </w:r>
      <w:r w:rsidR="007078AB">
        <w:rPr>
          <w:rFonts w:ascii="Cambria" w:hAnsi="Cambria"/>
          <w:b/>
          <w:sz w:val="22"/>
          <w:szCs w:val="22"/>
        </w:rPr>
        <w:t xml:space="preserve">       </w:t>
      </w:r>
      <w:r w:rsidR="007078AB">
        <w:rPr>
          <w:rFonts w:ascii="Cambria" w:hAnsi="Cambria"/>
          <w:b/>
          <w:sz w:val="22"/>
          <w:szCs w:val="22"/>
        </w:rPr>
        <w:sym w:font="Wingdings" w:char="F0EA"/>
      </w:r>
    </w:p>
    <w:p w:rsidR="007078AB" w:rsidRDefault="009D0ABE" w:rsidP="007078AB">
      <w:pPr>
        <w:tabs>
          <w:tab w:val="left" w:pos="8690"/>
        </w:tabs>
        <w:rPr>
          <w:rFonts w:ascii="Cambria" w:hAnsi="Cambria"/>
          <w:sz w:val="24"/>
        </w:rPr>
      </w:pPr>
      <w:r>
        <w:rPr>
          <w:rFonts w:ascii="Cambria" w:hAnsi="Cambria"/>
          <w:b/>
          <w:sz w:val="22"/>
          <w:szCs w:val="22"/>
        </w:rPr>
        <w:t xml:space="preserve"> </w:t>
      </w:r>
      <w:r w:rsidR="007078AB">
        <w:rPr>
          <w:rFonts w:ascii="Cambria" w:hAnsi="Cambria"/>
          <w:b/>
          <w:sz w:val="22"/>
          <w:szCs w:val="22"/>
        </w:rPr>
        <w:t>T</w:t>
      </w:r>
      <w:r w:rsidR="001715DD">
        <w:rPr>
          <w:rFonts w:ascii="Cambria" w:hAnsi="Cambria"/>
          <w:sz w:val="24"/>
        </w:rPr>
        <w:t xml:space="preserve">eam Leaders         </w:t>
      </w:r>
      <w:r>
        <w:rPr>
          <w:rFonts w:ascii="Cambria" w:hAnsi="Cambria"/>
          <w:sz w:val="24"/>
        </w:rPr>
        <w:t xml:space="preserve">2 </w:t>
      </w:r>
      <w:r w:rsidR="007078AB">
        <w:rPr>
          <w:rFonts w:ascii="Cambria" w:hAnsi="Cambria"/>
          <w:sz w:val="24"/>
        </w:rPr>
        <w:t>Activity Leaders</w:t>
      </w:r>
      <w:r w:rsidR="006B00E7">
        <w:rPr>
          <w:rFonts w:ascii="Cambria" w:hAnsi="Cambria"/>
          <w:sz w:val="24"/>
        </w:rPr>
        <w:t xml:space="preserve"> </w:t>
      </w:r>
      <w:r w:rsidR="00633B28">
        <w:rPr>
          <w:rFonts w:ascii="Cambria" w:hAnsi="Cambria"/>
          <w:sz w:val="24"/>
        </w:rPr>
        <w:t xml:space="preserve"> </w:t>
      </w:r>
      <w:r w:rsidR="006B00E7">
        <w:rPr>
          <w:rFonts w:ascii="Cambria" w:hAnsi="Cambria"/>
          <w:sz w:val="24"/>
        </w:rPr>
        <w:t xml:space="preserve"> </w:t>
      </w:r>
      <w:r w:rsidR="00633B28">
        <w:rPr>
          <w:rFonts w:ascii="Cambria" w:hAnsi="Cambria"/>
          <w:sz w:val="24"/>
        </w:rPr>
        <w:t xml:space="preserve">      </w:t>
      </w:r>
      <w:r>
        <w:rPr>
          <w:rFonts w:ascii="Cambria" w:hAnsi="Cambria"/>
          <w:sz w:val="24"/>
        </w:rPr>
        <w:t xml:space="preserve">   </w:t>
      </w:r>
      <w:r w:rsidR="00633B28" w:rsidRPr="002F0B14">
        <w:rPr>
          <w:rFonts w:ascii="Cambria" w:hAnsi="Cambria"/>
          <w:noProof/>
          <w:sz w:val="24"/>
          <w:szCs w:val="24"/>
          <w:lang w:val="en-US"/>
        </w:rPr>
        <w:t xml:space="preserve">House Keeper </w:t>
      </w:r>
      <w:r w:rsidR="00633B28" w:rsidRPr="002F0B14">
        <w:rPr>
          <w:rFonts w:ascii="Cambria" w:hAnsi="Cambria"/>
          <w:noProof/>
          <w:sz w:val="24"/>
          <w:lang w:val="en-US"/>
        </w:rPr>
        <w:t xml:space="preserve">         </w:t>
      </w:r>
      <w:r w:rsidR="001715DD">
        <w:rPr>
          <w:rFonts w:ascii="Cambria" w:hAnsi="Cambria"/>
          <w:sz w:val="24"/>
        </w:rPr>
        <w:t xml:space="preserve">    </w:t>
      </w:r>
      <w:r w:rsidR="006B00E7">
        <w:rPr>
          <w:rFonts w:ascii="Cambria" w:hAnsi="Cambria"/>
          <w:sz w:val="24"/>
        </w:rPr>
        <w:t xml:space="preserve">   </w:t>
      </w:r>
      <w:r>
        <w:rPr>
          <w:rFonts w:ascii="Cambria" w:hAnsi="Cambria"/>
          <w:sz w:val="24"/>
        </w:rPr>
        <w:t>2</w:t>
      </w:r>
      <w:r w:rsidR="006B00E7">
        <w:rPr>
          <w:rFonts w:ascii="Cambria" w:hAnsi="Cambria"/>
          <w:sz w:val="24"/>
        </w:rPr>
        <w:t xml:space="preserve"> </w:t>
      </w:r>
      <w:r w:rsidR="00633B28" w:rsidRPr="002F0B14">
        <w:rPr>
          <w:rFonts w:ascii="Cambria" w:hAnsi="Cambria"/>
          <w:noProof/>
          <w:sz w:val="24"/>
          <w:lang w:val="en-US"/>
        </w:rPr>
        <w:t>Cooks</w:t>
      </w:r>
      <w:r w:rsidR="006B00E7">
        <w:rPr>
          <w:rFonts w:ascii="Cambria" w:hAnsi="Cambria"/>
          <w:sz w:val="24"/>
        </w:rPr>
        <w:t xml:space="preserve">  </w:t>
      </w:r>
      <w:r w:rsidR="00633B28">
        <w:rPr>
          <w:rFonts w:ascii="Cambria" w:hAnsi="Cambria"/>
          <w:sz w:val="24"/>
        </w:rPr>
        <w:t xml:space="preserve">   </w:t>
      </w:r>
      <w:r w:rsidR="006B00E7">
        <w:rPr>
          <w:rFonts w:ascii="Cambria" w:hAnsi="Cambria"/>
          <w:sz w:val="24"/>
        </w:rPr>
        <w:t xml:space="preserve"> </w:t>
      </w:r>
      <w:r w:rsidR="00633B28">
        <w:rPr>
          <w:rFonts w:ascii="Cambria" w:hAnsi="Cambria"/>
          <w:sz w:val="24"/>
        </w:rPr>
        <w:t xml:space="preserve">    </w:t>
      </w:r>
      <w:r>
        <w:rPr>
          <w:rFonts w:ascii="Cambria" w:hAnsi="Cambria"/>
          <w:sz w:val="24"/>
        </w:rPr>
        <w:t xml:space="preserve"> </w:t>
      </w:r>
      <w:r w:rsidR="00633B28">
        <w:rPr>
          <w:rFonts w:ascii="Cambria" w:hAnsi="Cambria"/>
          <w:sz w:val="24"/>
        </w:rPr>
        <w:t xml:space="preserve"> </w:t>
      </w:r>
      <w:r>
        <w:rPr>
          <w:rFonts w:ascii="Cambria" w:hAnsi="Cambria"/>
          <w:sz w:val="24"/>
        </w:rPr>
        <w:t xml:space="preserve">     </w:t>
      </w:r>
      <w:r w:rsidR="00633B28">
        <w:rPr>
          <w:rFonts w:ascii="Cambria" w:hAnsi="Cambria"/>
          <w:sz w:val="24"/>
        </w:rPr>
        <w:t xml:space="preserve"> </w:t>
      </w:r>
      <w:r>
        <w:rPr>
          <w:rFonts w:ascii="Cambria" w:hAnsi="Cambria"/>
          <w:sz w:val="24"/>
        </w:rPr>
        <w:t xml:space="preserve"> </w:t>
      </w:r>
      <w:r w:rsidR="00633B28">
        <w:rPr>
          <w:rFonts w:ascii="Cambria" w:hAnsi="Cambria"/>
          <w:sz w:val="24"/>
        </w:rPr>
        <w:t xml:space="preserve"> Maintenance </w:t>
      </w:r>
      <w:r w:rsidR="007078AB">
        <w:rPr>
          <w:rFonts w:ascii="Cambria" w:hAnsi="Cambria"/>
          <w:sz w:val="24"/>
        </w:rPr>
        <w:t xml:space="preserve"> </w:t>
      </w:r>
    </w:p>
    <w:p w:rsidR="00506274" w:rsidRPr="002F0B14" w:rsidRDefault="007078AB" w:rsidP="007078AB">
      <w:pPr>
        <w:tabs>
          <w:tab w:val="left" w:pos="8690"/>
        </w:tabs>
        <w:rPr>
          <w:rFonts w:ascii="Cambria" w:hAnsi="Cambria"/>
          <w:sz w:val="24"/>
        </w:rPr>
      </w:pPr>
      <w:r>
        <w:rPr>
          <w:rFonts w:ascii="Cambria" w:hAnsi="Cambria"/>
          <w:sz w:val="24"/>
        </w:rPr>
        <w:t xml:space="preserve">          </w:t>
      </w:r>
      <w:r w:rsidR="009D0ABE">
        <w:rPr>
          <w:rFonts w:ascii="Cambria" w:hAnsi="Cambria"/>
          <w:sz w:val="24"/>
        </w:rPr>
        <w:sym w:font="Wingdings" w:char="F0EA"/>
      </w:r>
      <w:r>
        <w:rPr>
          <w:rFonts w:ascii="Cambria" w:hAnsi="Cambria"/>
          <w:sz w:val="24"/>
        </w:rPr>
        <w:t xml:space="preserve">                                               </w:t>
      </w:r>
      <w:r w:rsidR="009D0ABE">
        <w:rPr>
          <w:rFonts w:ascii="Cambria" w:hAnsi="Cambria"/>
          <w:sz w:val="24"/>
        </w:rPr>
        <w:t xml:space="preserve">     </w:t>
      </w:r>
      <w:r>
        <w:rPr>
          <w:rFonts w:ascii="Cambria" w:hAnsi="Cambria"/>
          <w:sz w:val="24"/>
        </w:rPr>
        <w:t xml:space="preserve">                      </w:t>
      </w:r>
      <w:r w:rsidR="009D0ABE">
        <w:rPr>
          <w:rFonts w:ascii="Cambria" w:hAnsi="Cambria"/>
          <w:sz w:val="24"/>
        </w:rPr>
        <w:t xml:space="preserve"> </w:t>
      </w:r>
      <w:r>
        <w:rPr>
          <w:rFonts w:ascii="Cambria" w:hAnsi="Cambria"/>
          <w:sz w:val="24"/>
        </w:rPr>
        <w:t xml:space="preserve">     </w:t>
      </w:r>
      <w:r>
        <w:rPr>
          <w:rFonts w:ascii="Cambria" w:hAnsi="Cambria"/>
          <w:sz w:val="24"/>
        </w:rPr>
        <w:sym w:font="Wingdings" w:char="F0EA"/>
      </w:r>
      <w:r>
        <w:rPr>
          <w:rFonts w:ascii="Cambria" w:hAnsi="Cambria"/>
          <w:sz w:val="24"/>
        </w:rPr>
        <w:t xml:space="preserve">                                   </w:t>
      </w:r>
      <w:r w:rsidR="009D0ABE">
        <w:rPr>
          <w:rFonts w:ascii="Cambria" w:hAnsi="Cambria"/>
          <w:sz w:val="24"/>
        </w:rPr>
        <w:sym w:font="Wingdings" w:char="F0EA"/>
      </w:r>
      <w:r>
        <w:rPr>
          <w:rFonts w:ascii="Cambria" w:hAnsi="Cambria"/>
          <w:sz w:val="24"/>
        </w:rPr>
        <w:t xml:space="preserve">                       </w:t>
      </w:r>
      <w:r w:rsidR="009D0ABE">
        <w:rPr>
          <w:rFonts w:ascii="Cambria" w:hAnsi="Cambria"/>
          <w:sz w:val="24"/>
        </w:rPr>
        <w:t xml:space="preserve">      </w:t>
      </w:r>
      <w:r>
        <w:rPr>
          <w:rFonts w:ascii="Cambria" w:hAnsi="Cambria"/>
          <w:sz w:val="24"/>
        </w:rPr>
        <w:t xml:space="preserve">    </w:t>
      </w:r>
      <w:r w:rsidR="00633B28">
        <w:rPr>
          <w:rFonts w:ascii="Cambria" w:hAnsi="Cambria"/>
          <w:sz w:val="24"/>
        </w:rPr>
        <w:t>Man</w:t>
      </w:r>
    </w:p>
    <w:p w:rsidR="009D0ABE" w:rsidRDefault="00633B28" w:rsidP="001715DD">
      <w:pPr>
        <w:tabs>
          <w:tab w:val="left" w:pos="720"/>
          <w:tab w:val="left" w:pos="1440"/>
          <w:tab w:val="left" w:pos="2160"/>
          <w:tab w:val="left" w:pos="2880"/>
          <w:tab w:val="left" w:pos="3600"/>
          <w:tab w:val="left" w:pos="4320"/>
          <w:tab w:val="left" w:pos="5040"/>
          <w:tab w:val="left" w:pos="6692"/>
          <w:tab w:val="left" w:pos="7200"/>
        </w:tabs>
        <w:ind w:right="-569"/>
        <w:rPr>
          <w:rFonts w:ascii="Cambria" w:hAnsi="Cambria"/>
          <w:noProof/>
          <w:sz w:val="24"/>
          <w:lang w:val="en-US"/>
        </w:rPr>
      </w:pPr>
      <w:r>
        <w:rPr>
          <w:rFonts w:ascii="Cambria" w:hAnsi="Cambria"/>
          <w:noProof/>
          <w:sz w:val="24"/>
          <w:lang w:val="en-US"/>
        </w:rPr>
        <w:t xml:space="preserve">  </w:t>
      </w:r>
      <w:r w:rsidR="007078AB">
        <w:rPr>
          <w:rFonts w:ascii="Cambria" w:hAnsi="Cambria"/>
          <w:noProof/>
          <w:sz w:val="24"/>
          <w:lang w:val="en-US"/>
        </w:rPr>
        <w:t xml:space="preserve"> </w:t>
      </w:r>
      <w:r>
        <w:rPr>
          <w:rFonts w:ascii="Cambria" w:hAnsi="Cambria"/>
          <w:noProof/>
          <w:sz w:val="24"/>
          <w:lang w:val="en-US"/>
        </w:rPr>
        <w:t xml:space="preserve"> </w:t>
      </w:r>
      <w:r w:rsidR="007078AB">
        <w:rPr>
          <w:rFonts w:ascii="Cambria" w:hAnsi="Cambria"/>
          <w:noProof/>
          <w:sz w:val="24"/>
          <w:lang w:val="en-US"/>
        </w:rPr>
        <w:t xml:space="preserve"> </w:t>
      </w:r>
      <w:r>
        <w:rPr>
          <w:rFonts w:ascii="Cambria" w:hAnsi="Cambria"/>
          <w:sz w:val="24"/>
        </w:rPr>
        <w:t>Seniors</w:t>
      </w:r>
      <w:r>
        <w:rPr>
          <w:rFonts w:ascii="Cambria" w:hAnsi="Cambria"/>
          <w:noProof/>
          <w:sz w:val="24"/>
          <w:lang w:val="en-US"/>
        </w:rPr>
        <w:t xml:space="preserve">                                </w:t>
      </w:r>
      <w:r w:rsidR="009D0ABE">
        <w:rPr>
          <w:rFonts w:ascii="Cambria" w:hAnsi="Cambria"/>
          <w:noProof/>
          <w:sz w:val="24"/>
          <w:lang w:val="en-US"/>
        </w:rPr>
        <w:t xml:space="preserve">                               2 </w:t>
      </w:r>
      <w:r w:rsidRPr="002F0B14">
        <w:rPr>
          <w:rFonts w:ascii="Cambria" w:hAnsi="Cambria"/>
          <w:sz w:val="24"/>
        </w:rPr>
        <w:t xml:space="preserve">House Maids       </w:t>
      </w:r>
      <w:r>
        <w:rPr>
          <w:rFonts w:ascii="Cambria" w:hAnsi="Cambria"/>
          <w:sz w:val="24"/>
        </w:rPr>
        <w:t xml:space="preserve">   Kitchen Assistant</w:t>
      </w:r>
      <w:r w:rsidRPr="002F0B14">
        <w:rPr>
          <w:rFonts w:ascii="Cambria" w:hAnsi="Cambria"/>
          <w:noProof/>
          <w:sz w:val="24"/>
          <w:lang w:val="en-US"/>
        </w:rPr>
        <w:t xml:space="preserve">     </w:t>
      </w:r>
      <w:r w:rsidR="009D0ABE">
        <w:rPr>
          <w:rFonts w:ascii="Cambria" w:hAnsi="Cambria"/>
          <w:noProof/>
          <w:sz w:val="24"/>
          <w:lang w:val="en-US"/>
        </w:rPr>
        <w:t xml:space="preserve">             </w:t>
      </w:r>
      <w:r w:rsidR="009D0ABE">
        <w:rPr>
          <w:rFonts w:ascii="Cambria" w:hAnsi="Cambria"/>
          <w:noProof/>
          <w:sz w:val="24"/>
          <w:lang w:val="en-US"/>
        </w:rPr>
        <w:sym w:font="Wingdings" w:char="F0EA"/>
      </w:r>
      <w:r w:rsidRPr="002F0B14">
        <w:rPr>
          <w:rFonts w:ascii="Cambria" w:hAnsi="Cambria"/>
          <w:noProof/>
          <w:sz w:val="24"/>
          <w:lang w:val="en-US"/>
        </w:rPr>
        <w:t xml:space="preserve">     </w:t>
      </w:r>
      <w:r w:rsidR="007078AB">
        <w:rPr>
          <w:rFonts w:ascii="Cambria" w:hAnsi="Cambria"/>
          <w:noProof/>
          <w:sz w:val="24"/>
          <w:lang w:val="en-US"/>
        </w:rPr>
        <w:t xml:space="preserve">  </w:t>
      </w:r>
    </w:p>
    <w:p w:rsidR="00633B28" w:rsidRDefault="007078AB" w:rsidP="001715DD">
      <w:pPr>
        <w:tabs>
          <w:tab w:val="left" w:pos="720"/>
          <w:tab w:val="left" w:pos="1440"/>
          <w:tab w:val="left" w:pos="2160"/>
          <w:tab w:val="left" w:pos="2880"/>
          <w:tab w:val="left" w:pos="3600"/>
          <w:tab w:val="left" w:pos="4320"/>
          <w:tab w:val="left" w:pos="5040"/>
          <w:tab w:val="left" w:pos="6692"/>
          <w:tab w:val="left" w:pos="7200"/>
        </w:tabs>
        <w:ind w:right="-569"/>
        <w:rPr>
          <w:rFonts w:ascii="Cambria" w:hAnsi="Cambria"/>
          <w:noProof/>
          <w:sz w:val="24"/>
          <w:lang w:val="en-US"/>
        </w:rPr>
      </w:pPr>
      <w:r>
        <w:rPr>
          <w:rFonts w:ascii="Cambria" w:hAnsi="Cambria"/>
          <w:noProof/>
          <w:sz w:val="24"/>
          <w:lang w:val="en-US"/>
        </w:rPr>
        <w:t xml:space="preserve"> </w:t>
      </w:r>
      <w:r w:rsidR="009D0ABE">
        <w:rPr>
          <w:rFonts w:ascii="Cambria" w:hAnsi="Cambria"/>
          <w:noProof/>
          <w:sz w:val="24"/>
          <w:lang w:val="en-US"/>
        </w:rPr>
        <w:t xml:space="preserve">         </w:t>
      </w:r>
      <w:r w:rsidR="009D0ABE">
        <w:rPr>
          <w:rFonts w:ascii="Cambria" w:hAnsi="Cambria"/>
          <w:noProof/>
          <w:sz w:val="24"/>
          <w:lang w:val="en-US"/>
        </w:rPr>
        <w:sym w:font="Wingdings" w:char="F0EA"/>
      </w:r>
      <w:r w:rsidR="009D0ABE">
        <w:rPr>
          <w:rFonts w:ascii="Cambria" w:hAnsi="Cambria"/>
          <w:noProof/>
          <w:sz w:val="24"/>
          <w:lang w:val="en-US"/>
        </w:rPr>
        <w:t xml:space="preserve">                                                                               </w:t>
      </w:r>
      <w:r w:rsidR="009D0ABE">
        <w:rPr>
          <w:rFonts w:ascii="Cambria" w:hAnsi="Cambria"/>
          <w:noProof/>
          <w:sz w:val="24"/>
          <w:lang w:val="en-US"/>
        </w:rPr>
        <w:sym w:font="Wingdings" w:char="F0EA"/>
      </w:r>
      <w:r w:rsidR="009D0ABE">
        <w:rPr>
          <w:rFonts w:ascii="Cambria" w:hAnsi="Cambria"/>
          <w:noProof/>
          <w:sz w:val="24"/>
          <w:lang w:val="en-US"/>
        </w:rPr>
        <w:t xml:space="preserve">                                                                    </w:t>
      </w:r>
      <w:r>
        <w:rPr>
          <w:rFonts w:ascii="Cambria" w:hAnsi="Cambria"/>
          <w:noProof/>
          <w:sz w:val="24"/>
          <w:lang w:val="en-US"/>
        </w:rPr>
        <w:t>Gardener</w:t>
      </w:r>
      <w:r w:rsidR="00633B28">
        <w:rPr>
          <w:rFonts w:ascii="Cambria" w:hAnsi="Cambria"/>
          <w:noProof/>
          <w:sz w:val="24"/>
          <w:lang w:val="en-US"/>
        </w:rPr>
        <w:t xml:space="preserve"> </w:t>
      </w:r>
      <w:r w:rsidR="00633B28" w:rsidRPr="002F0B14">
        <w:rPr>
          <w:rFonts w:ascii="Cambria" w:hAnsi="Cambria"/>
          <w:noProof/>
          <w:sz w:val="24"/>
          <w:lang w:val="en-US"/>
        </w:rPr>
        <w:t xml:space="preserve"> </w:t>
      </w:r>
      <w:r w:rsidR="00633B28">
        <w:rPr>
          <w:rFonts w:ascii="Cambria" w:hAnsi="Cambria"/>
          <w:noProof/>
          <w:sz w:val="24"/>
          <w:lang w:val="en-US"/>
        </w:rPr>
        <w:t xml:space="preserve">                               </w:t>
      </w:r>
      <w:r w:rsidR="00DD3D73" w:rsidRPr="002F0B14">
        <w:rPr>
          <w:rFonts w:ascii="Cambria" w:hAnsi="Cambria"/>
          <w:noProof/>
          <w:sz w:val="24"/>
          <w:lang w:val="en-US"/>
        </w:rPr>
        <w:t xml:space="preserve"> </w:t>
      </w:r>
      <w:r w:rsidR="006D7C3F" w:rsidRPr="002F0B14">
        <w:rPr>
          <w:rFonts w:ascii="Cambria" w:hAnsi="Cambria"/>
          <w:noProof/>
          <w:sz w:val="24"/>
          <w:lang w:val="en-US"/>
        </w:rPr>
        <w:t xml:space="preserve">    </w:t>
      </w:r>
    </w:p>
    <w:p w:rsidR="00633B28" w:rsidRDefault="009D0ABE" w:rsidP="001715DD">
      <w:pPr>
        <w:tabs>
          <w:tab w:val="left" w:pos="720"/>
          <w:tab w:val="left" w:pos="1440"/>
          <w:tab w:val="left" w:pos="2160"/>
          <w:tab w:val="left" w:pos="2880"/>
          <w:tab w:val="left" w:pos="3600"/>
          <w:tab w:val="left" w:pos="4320"/>
          <w:tab w:val="left" w:pos="5040"/>
          <w:tab w:val="left" w:pos="6692"/>
          <w:tab w:val="left" w:pos="7200"/>
        </w:tabs>
        <w:ind w:right="-569"/>
        <w:rPr>
          <w:rFonts w:ascii="Cambria" w:hAnsi="Cambria"/>
          <w:noProof/>
          <w:sz w:val="24"/>
          <w:lang w:val="en-US"/>
        </w:rPr>
      </w:pPr>
      <w:r>
        <w:rPr>
          <w:rFonts w:ascii="Cambria" w:hAnsi="Cambria"/>
          <w:noProof/>
          <w:sz w:val="24"/>
          <w:lang w:val="en-US"/>
        </w:rPr>
        <w:t>Person</w:t>
      </w:r>
      <w:r w:rsidR="00633B28">
        <w:rPr>
          <w:rFonts w:ascii="Cambria" w:hAnsi="Cambria"/>
          <w:noProof/>
          <w:sz w:val="24"/>
          <w:lang w:val="en-US"/>
        </w:rPr>
        <w:t>al Carer</w:t>
      </w:r>
      <w:r w:rsidR="007078AB">
        <w:rPr>
          <w:rFonts w:ascii="Cambria" w:hAnsi="Cambria"/>
          <w:noProof/>
          <w:sz w:val="24"/>
          <w:lang w:val="en-US"/>
        </w:rPr>
        <w:t>’s</w:t>
      </w:r>
      <w:r>
        <w:rPr>
          <w:rFonts w:ascii="Cambria" w:hAnsi="Cambria"/>
          <w:noProof/>
          <w:sz w:val="24"/>
          <w:lang w:val="en-US"/>
        </w:rPr>
        <w:t xml:space="preserve">                                                 Laundry Person</w:t>
      </w:r>
    </w:p>
    <w:p w:rsidR="00633B28" w:rsidRDefault="007078AB" w:rsidP="001715DD">
      <w:pPr>
        <w:tabs>
          <w:tab w:val="left" w:pos="720"/>
          <w:tab w:val="left" w:pos="1440"/>
          <w:tab w:val="left" w:pos="2160"/>
          <w:tab w:val="left" w:pos="2880"/>
          <w:tab w:val="left" w:pos="3600"/>
          <w:tab w:val="left" w:pos="4320"/>
          <w:tab w:val="left" w:pos="5040"/>
          <w:tab w:val="left" w:pos="6692"/>
          <w:tab w:val="left" w:pos="7200"/>
        </w:tabs>
        <w:ind w:right="-569"/>
        <w:rPr>
          <w:rFonts w:ascii="Cambria" w:hAnsi="Cambria"/>
          <w:noProof/>
          <w:sz w:val="24"/>
          <w:lang w:val="en-US"/>
        </w:rPr>
      </w:pPr>
      <w:r>
        <w:rPr>
          <w:rFonts w:ascii="Cambria" w:hAnsi="Cambria"/>
          <w:noProof/>
          <w:sz w:val="24"/>
          <w:lang w:val="en-US"/>
        </w:rPr>
        <w:t xml:space="preserve">          </w:t>
      </w:r>
      <w:r w:rsidR="00633B28">
        <w:rPr>
          <w:rFonts w:ascii="Cambria" w:hAnsi="Cambria"/>
          <w:noProof/>
          <w:sz w:val="24"/>
          <w:lang w:val="en-US"/>
        </w:rPr>
        <w:sym w:font="Wingdings" w:char="F0EA"/>
      </w:r>
    </w:p>
    <w:p w:rsidR="00633B28" w:rsidRDefault="00633B28" w:rsidP="001715DD">
      <w:pPr>
        <w:tabs>
          <w:tab w:val="left" w:pos="720"/>
          <w:tab w:val="left" w:pos="1440"/>
          <w:tab w:val="left" w:pos="2160"/>
          <w:tab w:val="left" w:pos="2880"/>
          <w:tab w:val="left" w:pos="3600"/>
          <w:tab w:val="left" w:pos="4320"/>
          <w:tab w:val="left" w:pos="5040"/>
          <w:tab w:val="left" w:pos="6692"/>
          <w:tab w:val="left" w:pos="7200"/>
        </w:tabs>
        <w:ind w:right="-569"/>
        <w:rPr>
          <w:rFonts w:ascii="Cambria" w:hAnsi="Cambria"/>
          <w:noProof/>
          <w:sz w:val="24"/>
          <w:lang w:val="en-US"/>
        </w:rPr>
      </w:pPr>
      <w:r>
        <w:rPr>
          <w:rFonts w:ascii="Cambria" w:hAnsi="Cambria"/>
          <w:noProof/>
          <w:sz w:val="24"/>
          <w:lang w:val="en-US"/>
        </w:rPr>
        <w:t>Carer’s Assistant</w:t>
      </w:r>
    </w:p>
    <w:p w:rsidR="001832BC" w:rsidRPr="002F0B14" w:rsidRDefault="00506274" w:rsidP="007078AB">
      <w:pPr>
        <w:tabs>
          <w:tab w:val="left" w:pos="720"/>
          <w:tab w:val="left" w:pos="1440"/>
          <w:tab w:val="left" w:pos="2160"/>
          <w:tab w:val="left" w:pos="2880"/>
          <w:tab w:val="left" w:pos="3600"/>
          <w:tab w:val="left" w:pos="4320"/>
          <w:tab w:val="left" w:pos="5040"/>
          <w:tab w:val="left" w:pos="6692"/>
          <w:tab w:val="left" w:pos="7200"/>
        </w:tabs>
        <w:ind w:right="-569"/>
        <w:rPr>
          <w:rFonts w:ascii="Cambria" w:hAnsi="Cambria"/>
          <w:sz w:val="24"/>
        </w:rPr>
      </w:pPr>
      <w:r w:rsidRPr="002F0B14">
        <w:rPr>
          <w:rFonts w:ascii="Cambria" w:hAnsi="Cambria"/>
          <w:noProof/>
          <w:sz w:val="24"/>
          <w:lang w:val="en-US"/>
        </w:rPr>
        <w:t xml:space="preserve">  </w:t>
      </w:r>
      <w:r w:rsidR="00E21550" w:rsidRPr="002F0B14">
        <w:rPr>
          <w:rFonts w:ascii="Cambria" w:hAnsi="Cambria"/>
          <w:noProof/>
          <w:sz w:val="24"/>
          <w:lang w:val="en-US"/>
        </w:rPr>
        <w:t xml:space="preserve">       </w:t>
      </w:r>
      <w:r w:rsidR="003547F9" w:rsidRPr="002F0B14">
        <w:rPr>
          <w:rFonts w:ascii="Cambria" w:hAnsi="Cambria"/>
          <w:noProof/>
          <w:sz w:val="24"/>
          <w:lang w:val="en-US"/>
        </w:rPr>
        <w:t xml:space="preserve"> </w:t>
      </w:r>
    </w:p>
    <w:p w:rsidR="00506274" w:rsidRPr="001A37D3" w:rsidRDefault="00506274" w:rsidP="001A37D3">
      <w:pPr>
        <w:pStyle w:val="Heading1"/>
        <w:rPr>
          <w:rFonts w:ascii="Cambria" w:hAnsi="Cambria"/>
          <w:sz w:val="24"/>
          <w:szCs w:val="24"/>
        </w:rPr>
      </w:pPr>
      <w:r w:rsidRPr="001A37D3">
        <w:rPr>
          <w:rFonts w:ascii="Cambria" w:hAnsi="Cambria"/>
          <w:sz w:val="24"/>
          <w:szCs w:val="24"/>
        </w:rPr>
        <w:t xml:space="preserve">Details </w:t>
      </w:r>
      <w:proofErr w:type="gramStart"/>
      <w:r w:rsidRPr="001A37D3">
        <w:rPr>
          <w:rFonts w:ascii="Cambria" w:hAnsi="Cambria"/>
          <w:sz w:val="24"/>
          <w:szCs w:val="24"/>
        </w:rPr>
        <w:t xml:space="preserve">of </w:t>
      </w:r>
      <w:r w:rsidR="00AF3E96">
        <w:rPr>
          <w:rFonts w:ascii="Cambria" w:hAnsi="Cambria"/>
          <w:sz w:val="24"/>
          <w:szCs w:val="24"/>
        </w:rPr>
        <w:t xml:space="preserve"> </w:t>
      </w:r>
      <w:r w:rsidRPr="001A37D3">
        <w:rPr>
          <w:rFonts w:ascii="Cambria" w:hAnsi="Cambria"/>
          <w:sz w:val="24"/>
          <w:szCs w:val="24"/>
        </w:rPr>
        <w:t>Staff</w:t>
      </w:r>
      <w:proofErr w:type="gramEnd"/>
      <w:r w:rsidRPr="001A37D3">
        <w:rPr>
          <w:rFonts w:ascii="Cambria" w:hAnsi="Cambria"/>
          <w:sz w:val="24"/>
          <w:szCs w:val="24"/>
        </w:rPr>
        <w:t xml:space="preserve"> Numbers and Staff Training</w:t>
      </w:r>
    </w:p>
    <w:p w:rsidR="00506274" w:rsidRPr="002F0B14" w:rsidRDefault="00506274">
      <w:pPr>
        <w:rPr>
          <w:rFonts w:ascii="Cambria" w:hAnsi="Cambria"/>
          <w:sz w:val="24"/>
        </w:rPr>
      </w:pPr>
    </w:p>
    <w:p w:rsidR="007C48BF" w:rsidRPr="007C48BF" w:rsidRDefault="00B518B1" w:rsidP="005B14B2">
      <w:pPr>
        <w:jc w:val="both"/>
        <w:rPr>
          <w:rFonts w:ascii="Cambria" w:hAnsi="Cambria"/>
          <w:sz w:val="24"/>
          <w:szCs w:val="24"/>
        </w:rPr>
      </w:pPr>
      <w:r w:rsidRPr="007C48BF">
        <w:rPr>
          <w:rFonts w:ascii="Cambria" w:hAnsi="Cambria"/>
          <w:sz w:val="24"/>
          <w:szCs w:val="24"/>
        </w:rPr>
        <w:t xml:space="preserve">We are aware that our staff will always play a very important role in residents’ welfare &amp; to maximise this contribution, we </w:t>
      </w:r>
      <w:r w:rsidR="007C48BF" w:rsidRPr="007C48BF">
        <w:rPr>
          <w:rFonts w:ascii="Cambria" w:hAnsi="Cambria"/>
          <w:sz w:val="24"/>
          <w:szCs w:val="24"/>
          <w:shd w:val="clear" w:color="auto" w:fill="FFFFFF"/>
        </w:rPr>
        <w:t xml:space="preserve">continually strive to achieve the homes objective of having </w:t>
      </w:r>
      <w:r w:rsidR="004D208D">
        <w:rPr>
          <w:rFonts w:ascii="Cambria" w:hAnsi="Cambria"/>
          <w:sz w:val="24"/>
          <w:szCs w:val="24"/>
          <w:shd w:val="clear" w:color="auto" w:fill="FFFFFF"/>
        </w:rPr>
        <w:t xml:space="preserve">a full complement of committed &amp; suitably </w:t>
      </w:r>
      <w:r w:rsidR="007C48BF" w:rsidRPr="007C48BF">
        <w:rPr>
          <w:rFonts w:ascii="Cambria" w:hAnsi="Cambria"/>
          <w:sz w:val="24"/>
          <w:szCs w:val="24"/>
          <w:shd w:val="clear" w:color="auto" w:fill="FFFFFF"/>
        </w:rPr>
        <w:t xml:space="preserve">qualified staff </w:t>
      </w:r>
      <w:r w:rsidR="007C48BF">
        <w:rPr>
          <w:rFonts w:ascii="Cambria" w:hAnsi="Cambria"/>
          <w:sz w:val="24"/>
          <w:szCs w:val="24"/>
          <w:shd w:val="clear" w:color="auto" w:fill="FFFFFF"/>
        </w:rPr>
        <w:t xml:space="preserve">at all times </w:t>
      </w:r>
      <w:r w:rsidR="007C48BF" w:rsidRPr="007C48BF">
        <w:rPr>
          <w:rFonts w:ascii="Cambria" w:hAnsi="Cambria"/>
          <w:sz w:val="24"/>
          <w:szCs w:val="24"/>
        </w:rPr>
        <w:t xml:space="preserve">with the relevant mix of skills </w:t>
      </w:r>
      <w:r w:rsidR="007C48BF" w:rsidRPr="007C48BF">
        <w:rPr>
          <w:rFonts w:ascii="Cambria" w:hAnsi="Cambria"/>
          <w:sz w:val="24"/>
          <w:szCs w:val="24"/>
          <w:shd w:val="clear" w:color="auto" w:fill="FFFFFF"/>
        </w:rPr>
        <w:t>which is capable of meeting the full range of needs of the resident to ensure their safety and well-being at all times.</w:t>
      </w:r>
    </w:p>
    <w:p w:rsidR="007C48BF" w:rsidRPr="00BA7E6D" w:rsidRDefault="007C48BF" w:rsidP="005B14B2">
      <w:pPr>
        <w:jc w:val="both"/>
        <w:rPr>
          <w:rFonts w:ascii="Cambria" w:hAnsi="Cambria"/>
          <w:sz w:val="16"/>
          <w:szCs w:val="16"/>
        </w:rPr>
      </w:pPr>
    </w:p>
    <w:p w:rsidR="00230995" w:rsidRPr="002F0B14" w:rsidRDefault="004D208D" w:rsidP="005B14B2">
      <w:pPr>
        <w:jc w:val="both"/>
        <w:rPr>
          <w:rFonts w:ascii="Cambria" w:hAnsi="Cambria"/>
          <w:sz w:val="24"/>
        </w:rPr>
      </w:pPr>
      <w:r>
        <w:rPr>
          <w:rFonts w:ascii="Cambria" w:hAnsi="Cambria"/>
          <w:sz w:val="24"/>
        </w:rPr>
        <w:t>T</w:t>
      </w:r>
      <w:r w:rsidR="00230995" w:rsidRPr="002F0B14">
        <w:rPr>
          <w:rFonts w:ascii="Cambria" w:hAnsi="Cambria"/>
          <w:sz w:val="24"/>
        </w:rPr>
        <w:t xml:space="preserve">he </w:t>
      </w:r>
      <w:r>
        <w:rPr>
          <w:rFonts w:ascii="Cambria" w:hAnsi="Cambria"/>
          <w:sz w:val="24"/>
        </w:rPr>
        <w:t xml:space="preserve">home operates a 24 hour service with staff working on a shift rota </w:t>
      </w:r>
      <w:r w:rsidR="008D3379">
        <w:rPr>
          <w:rFonts w:ascii="Cambria" w:hAnsi="Cambria"/>
          <w:sz w:val="24"/>
        </w:rPr>
        <w:t xml:space="preserve">basis </w:t>
      </w:r>
      <w:r w:rsidR="005B14B2">
        <w:rPr>
          <w:rFonts w:ascii="Cambria" w:hAnsi="Cambria"/>
          <w:sz w:val="24"/>
        </w:rPr>
        <w:t xml:space="preserve">that includes at least </w:t>
      </w:r>
      <w:r w:rsidR="00AF3E96">
        <w:rPr>
          <w:rFonts w:ascii="Cambria" w:hAnsi="Cambria"/>
          <w:sz w:val="24"/>
        </w:rPr>
        <w:t xml:space="preserve">5 care staff working during the mornings and </w:t>
      </w:r>
      <w:r w:rsidR="00D30101">
        <w:rPr>
          <w:rFonts w:ascii="Cambria" w:hAnsi="Cambria"/>
          <w:sz w:val="24"/>
        </w:rPr>
        <w:t xml:space="preserve">equally during the </w:t>
      </w:r>
      <w:r w:rsidR="00AF3E96">
        <w:rPr>
          <w:rFonts w:ascii="Cambria" w:hAnsi="Cambria"/>
          <w:sz w:val="24"/>
        </w:rPr>
        <w:t xml:space="preserve">afternoons and at least </w:t>
      </w:r>
      <w:r w:rsidR="005B14B2">
        <w:rPr>
          <w:rFonts w:ascii="Cambria" w:hAnsi="Cambria"/>
          <w:sz w:val="24"/>
        </w:rPr>
        <w:t>3 waking staff on duty during the night</w:t>
      </w:r>
      <w:r w:rsidR="00AF3E96">
        <w:rPr>
          <w:rFonts w:ascii="Cambria" w:hAnsi="Cambria"/>
          <w:sz w:val="24"/>
        </w:rPr>
        <w:t xml:space="preserve">. </w:t>
      </w:r>
      <w:r w:rsidR="00D30101">
        <w:rPr>
          <w:rFonts w:ascii="Cambria" w:hAnsi="Cambria"/>
          <w:sz w:val="24"/>
        </w:rPr>
        <w:t xml:space="preserve">The home’s </w:t>
      </w:r>
      <w:r w:rsidR="00230995" w:rsidRPr="002F0B14">
        <w:rPr>
          <w:rFonts w:ascii="Cambria" w:hAnsi="Cambria"/>
          <w:sz w:val="24"/>
        </w:rPr>
        <w:t xml:space="preserve">Manger or the Personal </w:t>
      </w:r>
      <w:r w:rsidR="00B00975" w:rsidRPr="002F0B14">
        <w:rPr>
          <w:rFonts w:ascii="Cambria" w:hAnsi="Cambria"/>
          <w:sz w:val="24"/>
        </w:rPr>
        <w:t>Assistant</w:t>
      </w:r>
      <w:r w:rsidR="00B00975">
        <w:rPr>
          <w:rFonts w:ascii="Cambria" w:hAnsi="Cambria"/>
          <w:sz w:val="24"/>
        </w:rPr>
        <w:t xml:space="preserve"> are</w:t>
      </w:r>
      <w:r w:rsidR="005B14B2">
        <w:rPr>
          <w:rFonts w:ascii="Cambria" w:hAnsi="Cambria"/>
          <w:sz w:val="24"/>
        </w:rPr>
        <w:t xml:space="preserve"> </w:t>
      </w:r>
      <w:r w:rsidR="00230995" w:rsidRPr="002F0B14">
        <w:rPr>
          <w:rFonts w:ascii="Cambria" w:hAnsi="Cambria"/>
          <w:sz w:val="24"/>
        </w:rPr>
        <w:t>on call at all times.</w:t>
      </w:r>
      <w:r w:rsidR="008D3379">
        <w:rPr>
          <w:rFonts w:ascii="Cambria" w:hAnsi="Cambria"/>
          <w:sz w:val="24"/>
        </w:rPr>
        <w:t xml:space="preserve"> </w:t>
      </w:r>
    </w:p>
    <w:p w:rsidR="00230995" w:rsidRPr="00B00975" w:rsidRDefault="00230995" w:rsidP="005B14B2">
      <w:pPr>
        <w:jc w:val="both"/>
        <w:rPr>
          <w:rFonts w:ascii="Cambria" w:hAnsi="Cambria"/>
          <w:sz w:val="16"/>
          <w:szCs w:val="16"/>
        </w:rPr>
      </w:pPr>
    </w:p>
    <w:p w:rsidR="00506274" w:rsidRPr="002F0B14" w:rsidRDefault="00506274" w:rsidP="005B14B2">
      <w:pPr>
        <w:jc w:val="both"/>
        <w:rPr>
          <w:rFonts w:ascii="Cambria" w:hAnsi="Cambria"/>
          <w:sz w:val="24"/>
        </w:rPr>
      </w:pPr>
      <w:r w:rsidRPr="002F0B14">
        <w:rPr>
          <w:rFonts w:ascii="Cambria" w:hAnsi="Cambria"/>
          <w:sz w:val="24"/>
        </w:rPr>
        <w:t xml:space="preserve">The homes </w:t>
      </w:r>
      <w:proofErr w:type="gramStart"/>
      <w:r w:rsidR="000522F6" w:rsidRPr="002F0B14">
        <w:rPr>
          <w:rFonts w:ascii="Cambria" w:hAnsi="Cambria"/>
          <w:sz w:val="24"/>
        </w:rPr>
        <w:t xml:space="preserve">staff </w:t>
      </w:r>
      <w:r w:rsidR="003547F9" w:rsidRPr="002F0B14">
        <w:rPr>
          <w:rFonts w:ascii="Cambria" w:hAnsi="Cambria"/>
          <w:sz w:val="24"/>
        </w:rPr>
        <w:t>are</w:t>
      </w:r>
      <w:proofErr w:type="gramEnd"/>
      <w:r w:rsidRPr="002F0B14">
        <w:rPr>
          <w:rFonts w:ascii="Cambria" w:hAnsi="Cambria"/>
          <w:sz w:val="24"/>
        </w:rPr>
        <w:t xml:space="preserve"> selected for their qualities of reliability, integrity, skill, friendliness and professionalism. They are carefully screened and references are always checked thoroughly. Staff are employed irrespective of race, colour, ethnic or national origin, sexual orientation, gender and religious beliefs. During induction all staff </w:t>
      </w:r>
      <w:proofErr w:type="gramStart"/>
      <w:r w:rsidRPr="002F0B14">
        <w:rPr>
          <w:rFonts w:ascii="Cambria" w:hAnsi="Cambria"/>
          <w:sz w:val="24"/>
        </w:rPr>
        <w:t>are</w:t>
      </w:r>
      <w:proofErr w:type="gramEnd"/>
      <w:r w:rsidRPr="002F0B14">
        <w:rPr>
          <w:rFonts w:ascii="Cambria" w:hAnsi="Cambria"/>
          <w:sz w:val="24"/>
        </w:rPr>
        <w:t xml:space="preserve"> trained in-house by experienced qualified senior staff in the following critical subjects:</w:t>
      </w:r>
    </w:p>
    <w:p w:rsidR="00506274" w:rsidRPr="00B00975" w:rsidRDefault="00506274">
      <w:pPr>
        <w:rPr>
          <w:rFonts w:ascii="Cambria" w:hAnsi="Cambria"/>
          <w:sz w:val="16"/>
          <w:szCs w:val="16"/>
        </w:rPr>
      </w:pPr>
    </w:p>
    <w:p w:rsidR="00506274" w:rsidRPr="002F0B14" w:rsidRDefault="00506274" w:rsidP="00B00975">
      <w:pPr>
        <w:numPr>
          <w:ilvl w:val="0"/>
          <w:numId w:val="39"/>
        </w:numPr>
        <w:rPr>
          <w:rFonts w:ascii="Cambria" w:hAnsi="Cambria"/>
          <w:sz w:val="24"/>
        </w:rPr>
      </w:pPr>
      <w:r w:rsidRPr="002F0B14">
        <w:rPr>
          <w:rFonts w:ascii="Cambria" w:hAnsi="Cambria"/>
          <w:sz w:val="24"/>
        </w:rPr>
        <w:t>Care code of conduct</w:t>
      </w:r>
    </w:p>
    <w:p w:rsidR="00506274" w:rsidRPr="002F0B14" w:rsidRDefault="00506274" w:rsidP="00B00975">
      <w:pPr>
        <w:numPr>
          <w:ilvl w:val="0"/>
          <w:numId w:val="39"/>
        </w:numPr>
        <w:rPr>
          <w:rFonts w:ascii="Cambria" w:hAnsi="Cambria"/>
          <w:sz w:val="24"/>
        </w:rPr>
      </w:pPr>
      <w:r w:rsidRPr="002F0B14">
        <w:rPr>
          <w:rFonts w:ascii="Cambria" w:hAnsi="Cambria"/>
          <w:sz w:val="24"/>
        </w:rPr>
        <w:t>Confidentiality</w:t>
      </w:r>
      <w:r w:rsidR="0046779F">
        <w:rPr>
          <w:rFonts w:ascii="Cambria" w:hAnsi="Cambria"/>
          <w:sz w:val="24"/>
        </w:rPr>
        <w:t xml:space="preserve"> &amp; care planning</w:t>
      </w:r>
    </w:p>
    <w:p w:rsidR="00506274" w:rsidRPr="002F0B14" w:rsidRDefault="00506274" w:rsidP="00B00975">
      <w:pPr>
        <w:numPr>
          <w:ilvl w:val="0"/>
          <w:numId w:val="39"/>
        </w:numPr>
        <w:rPr>
          <w:rFonts w:ascii="Cambria" w:hAnsi="Cambria"/>
          <w:sz w:val="24"/>
        </w:rPr>
      </w:pPr>
      <w:r w:rsidRPr="002F0B14">
        <w:rPr>
          <w:rFonts w:ascii="Cambria" w:hAnsi="Cambria"/>
          <w:sz w:val="24"/>
        </w:rPr>
        <w:t>Resident</w:t>
      </w:r>
      <w:r w:rsidR="008D3379">
        <w:rPr>
          <w:rFonts w:ascii="Cambria" w:hAnsi="Cambria"/>
          <w:sz w:val="24"/>
        </w:rPr>
        <w:t xml:space="preserve"> led person centred care</w:t>
      </w:r>
    </w:p>
    <w:p w:rsidR="00506274" w:rsidRPr="00BF43F9" w:rsidRDefault="00506274" w:rsidP="00B00975">
      <w:pPr>
        <w:numPr>
          <w:ilvl w:val="0"/>
          <w:numId w:val="39"/>
        </w:numPr>
        <w:rPr>
          <w:rFonts w:ascii="Cambria" w:hAnsi="Cambria"/>
          <w:sz w:val="24"/>
        </w:rPr>
      </w:pPr>
      <w:r w:rsidRPr="00BF43F9">
        <w:rPr>
          <w:rFonts w:ascii="Cambria" w:hAnsi="Cambria"/>
          <w:sz w:val="24"/>
        </w:rPr>
        <w:t>Health and Safety</w:t>
      </w:r>
      <w:r w:rsidR="00267659" w:rsidRPr="00BF43F9">
        <w:rPr>
          <w:rFonts w:ascii="Cambria" w:hAnsi="Cambria"/>
          <w:sz w:val="24"/>
        </w:rPr>
        <w:t xml:space="preserve">, </w:t>
      </w:r>
      <w:r w:rsidRPr="00BF43F9">
        <w:rPr>
          <w:rFonts w:ascii="Cambria" w:hAnsi="Cambria"/>
          <w:sz w:val="24"/>
        </w:rPr>
        <w:t xml:space="preserve"> </w:t>
      </w:r>
      <w:r w:rsidR="00267659" w:rsidRPr="00BF43F9">
        <w:rPr>
          <w:rFonts w:ascii="Cambria" w:hAnsi="Cambria"/>
          <w:sz w:val="24"/>
        </w:rPr>
        <w:t>Fire Safety</w:t>
      </w:r>
      <w:r w:rsidR="00BF43F9" w:rsidRPr="00BF43F9">
        <w:rPr>
          <w:rFonts w:ascii="Cambria" w:hAnsi="Cambria"/>
          <w:sz w:val="24"/>
        </w:rPr>
        <w:t xml:space="preserve">, </w:t>
      </w:r>
      <w:r w:rsidR="00267659" w:rsidRPr="00BF43F9">
        <w:rPr>
          <w:rFonts w:ascii="Cambria" w:hAnsi="Cambria"/>
          <w:sz w:val="24"/>
        </w:rPr>
        <w:t>Infection Control</w:t>
      </w:r>
      <w:r w:rsidR="00BF43F9" w:rsidRPr="00BF43F9">
        <w:rPr>
          <w:rFonts w:ascii="Cambria" w:hAnsi="Cambria"/>
          <w:sz w:val="24"/>
        </w:rPr>
        <w:t xml:space="preserve"> &amp; </w:t>
      </w:r>
      <w:r w:rsidRPr="00BF43F9">
        <w:rPr>
          <w:rFonts w:ascii="Cambria" w:hAnsi="Cambria"/>
          <w:sz w:val="24"/>
        </w:rPr>
        <w:t xml:space="preserve">Food Hygiene Safety </w:t>
      </w:r>
    </w:p>
    <w:p w:rsidR="00506274" w:rsidRPr="00B00975" w:rsidRDefault="00506274">
      <w:pPr>
        <w:rPr>
          <w:rFonts w:ascii="Cambria" w:hAnsi="Cambria"/>
          <w:sz w:val="16"/>
          <w:szCs w:val="16"/>
        </w:rPr>
      </w:pPr>
    </w:p>
    <w:p w:rsidR="00506274" w:rsidRPr="002F0B14" w:rsidRDefault="00506274" w:rsidP="005B14B2">
      <w:pPr>
        <w:jc w:val="both"/>
        <w:rPr>
          <w:rFonts w:ascii="Cambria" w:hAnsi="Cambria"/>
          <w:sz w:val="24"/>
        </w:rPr>
      </w:pPr>
      <w:r w:rsidRPr="002F0B14">
        <w:rPr>
          <w:rFonts w:ascii="Cambria" w:hAnsi="Cambria"/>
          <w:sz w:val="24"/>
        </w:rPr>
        <w:t>The home striv</w:t>
      </w:r>
      <w:r w:rsidR="0022704B" w:rsidRPr="002F0B14">
        <w:rPr>
          <w:rFonts w:ascii="Cambria" w:hAnsi="Cambria"/>
          <w:sz w:val="24"/>
        </w:rPr>
        <w:t>es</w:t>
      </w:r>
      <w:r w:rsidRPr="002F0B14">
        <w:rPr>
          <w:rFonts w:ascii="Cambria" w:hAnsi="Cambria"/>
          <w:sz w:val="24"/>
        </w:rPr>
        <w:t xml:space="preserve"> to achieve a high proportion of </w:t>
      </w:r>
      <w:r w:rsidR="0022704B" w:rsidRPr="002F0B14">
        <w:rPr>
          <w:rFonts w:ascii="Cambria" w:hAnsi="Cambria"/>
          <w:sz w:val="24"/>
        </w:rPr>
        <w:t xml:space="preserve">staff with the right </w:t>
      </w:r>
      <w:r w:rsidR="0022704B" w:rsidRPr="002F0B14">
        <w:rPr>
          <w:rFonts w:ascii="Cambria" w:hAnsi="Cambria" w:cs="Calibri"/>
          <w:sz w:val="22"/>
          <w:szCs w:val="22"/>
        </w:rPr>
        <w:t>qualifications, competence, skills and experience</w:t>
      </w:r>
      <w:r w:rsidRPr="002F0B14">
        <w:rPr>
          <w:rFonts w:ascii="Cambria" w:hAnsi="Cambria"/>
          <w:sz w:val="24"/>
        </w:rPr>
        <w:t xml:space="preserve"> </w:t>
      </w:r>
      <w:r w:rsidR="0022704B" w:rsidRPr="002F0B14">
        <w:rPr>
          <w:rFonts w:ascii="Cambria" w:hAnsi="Cambria"/>
          <w:sz w:val="24"/>
        </w:rPr>
        <w:t xml:space="preserve">to provide a quality service. </w:t>
      </w:r>
      <w:r w:rsidRPr="002F0B14">
        <w:rPr>
          <w:rFonts w:ascii="Cambria" w:hAnsi="Cambria"/>
          <w:sz w:val="24"/>
        </w:rPr>
        <w:t xml:space="preserve">All </w:t>
      </w:r>
      <w:r w:rsidR="0022704B" w:rsidRPr="002F0B14">
        <w:rPr>
          <w:rFonts w:ascii="Cambria" w:hAnsi="Cambria"/>
          <w:sz w:val="24"/>
        </w:rPr>
        <w:t xml:space="preserve">staff </w:t>
      </w:r>
      <w:r w:rsidRPr="002F0B14">
        <w:rPr>
          <w:rFonts w:ascii="Cambria" w:hAnsi="Cambria"/>
          <w:sz w:val="24"/>
        </w:rPr>
        <w:t xml:space="preserve">members </w:t>
      </w:r>
      <w:r w:rsidR="0022704B" w:rsidRPr="002F0B14">
        <w:rPr>
          <w:rFonts w:ascii="Cambria" w:hAnsi="Cambria"/>
          <w:sz w:val="24"/>
        </w:rPr>
        <w:t xml:space="preserve">new to care </w:t>
      </w:r>
      <w:r w:rsidRPr="002F0B14">
        <w:rPr>
          <w:rFonts w:ascii="Cambria" w:hAnsi="Cambria"/>
          <w:sz w:val="24"/>
        </w:rPr>
        <w:t xml:space="preserve">will be encouraged to </w:t>
      </w:r>
      <w:r w:rsidR="0022704B" w:rsidRPr="002F0B14">
        <w:rPr>
          <w:rFonts w:ascii="Cambria" w:hAnsi="Cambria" w:cs="Calibri"/>
          <w:sz w:val="22"/>
          <w:szCs w:val="22"/>
        </w:rPr>
        <w:t xml:space="preserve">complete the Care Certificate before </w:t>
      </w:r>
      <w:r w:rsidR="00B85153" w:rsidRPr="002F0B14">
        <w:rPr>
          <w:rFonts w:ascii="Cambria" w:hAnsi="Cambria" w:cs="Calibri"/>
          <w:sz w:val="22"/>
          <w:szCs w:val="22"/>
        </w:rPr>
        <w:t xml:space="preserve">embarking on </w:t>
      </w:r>
      <w:r w:rsidR="0075302C" w:rsidRPr="002F0B14">
        <w:rPr>
          <w:rFonts w:ascii="Cambria" w:hAnsi="Cambria"/>
          <w:sz w:val="24"/>
        </w:rPr>
        <w:t>QCF</w:t>
      </w:r>
      <w:r w:rsidR="00B85153" w:rsidRPr="002F0B14">
        <w:rPr>
          <w:rFonts w:ascii="Cambria" w:hAnsi="Cambria"/>
          <w:sz w:val="24"/>
        </w:rPr>
        <w:t xml:space="preserve"> qualifications in ca</w:t>
      </w:r>
      <w:r w:rsidRPr="002F0B14">
        <w:rPr>
          <w:rFonts w:ascii="Cambria" w:hAnsi="Cambria"/>
          <w:sz w:val="24"/>
        </w:rPr>
        <w:t>re.</w:t>
      </w:r>
    </w:p>
    <w:p w:rsidR="00506274" w:rsidRPr="00B00975" w:rsidRDefault="00506274" w:rsidP="005B14B2">
      <w:pPr>
        <w:jc w:val="both"/>
        <w:rPr>
          <w:rFonts w:ascii="Cambria" w:hAnsi="Cambria"/>
          <w:sz w:val="16"/>
          <w:szCs w:val="16"/>
        </w:rPr>
      </w:pPr>
    </w:p>
    <w:p w:rsidR="00506274" w:rsidRPr="002F0B14" w:rsidRDefault="00506274" w:rsidP="005B14B2">
      <w:pPr>
        <w:jc w:val="both"/>
        <w:rPr>
          <w:rFonts w:ascii="Cambria" w:hAnsi="Cambria"/>
          <w:sz w:val="24"/>
        </w:rPr>
      </w:pPr>
      <w:r w:rsidRPr="002F0B14">
        <w:rPr>
          <w:rFonts w:ascii="Cambria" w:hAnsi="Cambria"/>
          <w:sz w:val="24"/>
        </w:rPr>
        <w:t xml:space="preserve">The home also sends staff on external training courses for such topics as Food Hygiene, Moving and Handling, First Aid, </w:t>
      </w:r>
      <w:r w:rsidR="00B85153" w:rsidRPr="002F0B14">
        <w:rPr>
          <w:rFonts w:ascii="Cambria" w:hAnsi="Cambria"/>
          <w:sz w:val="24"/>
        </w:rPr>
        <w:t xml:space="preserve">Safeguarding, </w:t>
      </w:r>
      <w:r w:rsidR="003547F9" w:rsidRPr="002F0B14">
        <w:rPr>
          <w:rFonts w:ascii="Cambria" w:hAnsi="Cambria"/>
          <w:sz w:val="24"/>
        </w:rPr>
        <w:t>S</w:t>
      </w:r>
      <w:r w:rsidR="0075302C" w:rsidRPr="002F0B14">
        <w:rPr>
          <w:rFonts w:ascii="Cambria" w:hAnsi="Cambria"/>
          <w:sz w:val="24"/>
        </w:rPr>
        <w:t>afe</w:t>
      </w:r>
      <w:r w:rsidR="003547F9" w:rsidRPr="002F0B14">
        <w:rPr>
          <w:rFonts w:ascii="Cambria" w:hAnsi="Cambria"/>
          <w:sz w:val="24"/>
        </w:rPr>
        <w:t xml:space="preserve"> H</w:t>
      </w:r>
      <w:r w:rsidR="0075302C" w:rsidRPr="002F0B14">
        <w:rPr>
          <w:rFonts w:ascii="Cambria" w:hAnsi="Cambria"/>
          <w:sz w:val="24"/>
        </w:rPr>
        <w:t xml:space="preserve">andling of </w:t>
      </w:r>
      <w:r w:rsidR="003547F9" w:rsidRPr="002F0B14">
        <w:rPr>
          <w:rFonts w:ascii="Cambria" w:hAnsi="Cambria"/>
          <w:sz w:val="24"/>
        </w:rPr>
        <w:t>M</w:t>
      </w:r>
      <w:r w:rsidR="0075302C" w:rsidRPr="002F0B14">
        <w:rPr>
          <w:rFonts w:ascii="Cambria" w:hAnsi="Cambria"/>
          <w:sz w:val="24"/>
        </w:rPr>
        <w:t>edications</w:t>
      </w:r>
      <w:r w:rsidRPr="002F0B14">
        <w:rPr>
          <w:rFonts w:ascii="Cambria" w:hAnsi="Cambria"/>
          <w:sz w:val="24"/>
        </w:rPr>
        <w:t xml:space="preserve">. All Staff are </w:t>
      </w:r>
      <w:r w:rsidR="0075302C" w:rsidRPr="002F0B14">
        <w:rPr>
          <w:rFonts w:ascii="Cambria" w:hAnsi="Cambria"/>
          <w:sz w:val="24"/>
        </w:rPr>
        <w:t xml:space="preserve">trained in </w:t>
      </w:r>
      <w:r w:rsidR="0022704B" w:rsidRPr="002F0B14">
        <w:rPr>
          <w:rFonts w:ascii="Cambria" w:hAnsi="Cambria"/>
          <w:sz w:val="24"/>
        </w:rPr>
        <w:t xml:space="preserve">basic </w:t>
      </w:r>
      <w:r w:rsidR="0075302C" w:rsidRPr="002F0B14">
        <w:rPr>
          <w:rFonts w:ascii="Cambria" w:hAnsi="Cambria"/>
          <w:sz w:val="24"/>
        </w:rPr>
        <w:t>emergency First Aid</w:t>
      </w:r>
      <w:r w:rsidR="008D3379">
        <w:rPr>
          <w:rFonts w:ascii="Cambria" w:hAnsi="Cambria"/>
          <w:sz w:val="24"/>
        </w:rPr>
        <w:t xml:space="preserve"> along with Fire Warden training</w:t>
      </w:r>
      <w:r w:rsidRPr="002F0B14">
        <w:rPr>
          <w:rFonts w:ascii="Cambria" w:hAnsi="Cambria"/>
          <w:sz w:val="24"/>
        </w:rPr>
        <w:t>.</w:t>
      </w:r>
    </w:p>
    <w:p w:rsidR="00506274" w:rsidRPr="002F0B14" w:rsidRDefault="00506274">
      <w:pPr>
        <w:rPr>
          <w:rFonts w:ascii="Cambria" w:hAnsi="Cambria"/>
          <w:sz w:val="24"/>
        </w:rPr>
      </w:pPr>
    </w:p>
    <w:p w:rsidR="00506274" w:rsidRPr="001A37D3" w:rsidRDefault="00506274" w:rsidP="001A37D3">
      <w:pPr>
        <w:pStyle w:val="Heading1"/>
        <w:rPr>
          <w:sz w:val="24"/>
          <w:szCs w:val="24"/>
        </w:rPr>
      </w:pPr>
      <w:r w:rsidRPr="001A37D3">
        <w:rPr>
          <w:sz w:val="24"/>
          <w:szCs w:val="24"/>
        </w:rPr>
        <w:t>Accommodation</w:t>
      </w:r>
      <w:r w:rsidR="0046779F" w:rsidRPr="001A37D3">
        <w:rPr>
          <w:sz w:val="24"/>
          <w:szCs w:val="24"/>
        </w:rPr>
        <w:t xml:space="preserve"> &amp; Communal Areas</w:t>
      </w:r>
    </w:p>
    <w:p w:rsidR="00506274" w:rsidRPr="002F0B14" w:rsidRDefault="00506274">
      <w:pPr>
        <w:rPr>
          <w:rFonts w:ascii="Cambria" w:hAnsi="Cambria"/>
          <w:sz w:val="24"/>
        </w:rPr>
      </w:pPr>
    </w:p>
    <w:p w:rsidR="005B14B2" w:rsidRDefault="00506274">
      <w:pPr>
        <w:pStyle w:val="BodyText"/>
        <w:rPr>
          <w:rFonts w:ascii="Cambria" w:hAnsi="Cambria"/>
        </w:rPr>
      </w:pPr>
      <w:r w:rsidRPr="002F0B14">
        <w:rPr>
          <w:rFonts w:ascii="Cambria" w:hAnsi="Cambria"/>
        </w:rPr>
        <w:t xml:space="preserve">The home </w:t>
      </w:r>
      <w:r w:rsidR="00B00975">
        <w:rPr>
          <w:rFonts w:ascii="Cambria" w:hAnsi="Cambria"/>
        </w:rPr>
        <w:t xml:space="preserve">has a rich history in the story of its transition from country house to residential care &amp; </w:t>
      </w:r>
      <w:r w:rsidR="00267659">
        <w:rPr>
          <w:rFonts w:ascii="Cambria" w:hAnsi="Cambria"/>
        </w:rPr>
        <w:t xml:space="preserve">still has many original architectural features within. It </w:t>
      </w:r>
      <w:r w:rsidR="00B00975">
        <w:rPr>
          <w:rFonts w:ascii="Cambria" w:hAnsi="Cambria"/>
        </w:rPr>
        <w:t xml:space="preserve">stands </w:t>
      </w:r>
      <w:r w:rsidR="00267659">
        <w:rPr>
          <w:rFonts w:ascii="Cambria" w:hAnsi="Cambria"/>
        </w:rPr>
        <w:t>majestically within over 20 acres of landscape ground, enjoying panoramic views across the Chilterns</w:t>
      </w:r>
      <w:r w:rsidR="00B00975">
        <w:rPr>
          <w:rFonts w:ascii="Cambria" w:hAnsi="Cambria"/>
        </w:rPr>
        <w:t>.</w:t>
      </w:r>
      <w:r w:rsidR="00267659">
        <w:rPr>
          <w:rFonts w:ascii="Cambria" w:hAnsi="Cambria"/>
        </w:rPr>
        <w:t xml:space="preserve"> The home </w:t>
      </w:r>
      <w:r w:rsidR="008D3379">
        <w:rPr>
          <w:rFonts w:ascii="Cambria" w:hAnsi="Cambria"/>
        </w:rPr>
        <w:t>provide</w:t>
      </w:r>
      <w:r w:rsidR="00F309C7">
        <w:rPr>
          <w:rFonts w:ascii="Cambria" w:hAnsi="Cambria"/>
        </w:rPr>
        <w:t>s</w:t>
      </w:r>
      <w:r w:rsidR="008D3379">
        <w:rPr>
          <w:rFonts w:ascii="Cambria" w:hAnsi="Cambria"/>
        </w:rPr>
        <w:t xml:space="preserve"> care &amp; accommodation for elderly </w:t>
      </w:r>
      <w:r w:rsidR="005B14B2">
        <w:rPr>
          <w:rFonts w:ascii="Cambria" w:hAnsi="Cambria"/>
        </w:rPr>
        <w:t xml:space="preserve">people </w:t>
      </w:r>
      <w:r w:rsidR="008D3379">
        <w:rPr>
          <w:rFonts w:ascii="Cambria" w:hAnsi="Cambria"/>
        </w:rPr>
        <w:t>over 65</w:t>
      </w:r>
      <w:r w:rsidR="005B14B2">
        <w:rPr>
          <w:rFonts w:ascii="Cambria" w:hAnsi="Cambria"/>
        </w:rPr>
        <w:t xml:space="preserve"> including dementia. </w:t>
      </w:r>
    </w:p>
    <w:p w:rsidR="00B00975" w:rsidRPr="00BF43F9" w:rsidRDefault="00B00975">
      <w:pPr>
        <w:pStyle w:val="BodyText"/>
        <w:rPr>
          <w:rFonts w:ascii="Cambria" w:hAnsi="Cambria"/>
          <w:sz w:val="16"/>
          <w:szCs w:val="16"/>
        </w:rPr>
      </w:pPr>
    </w:p>
    <w:p w:rsidR="00506274" w:rsidRPr="002F0B14" w:rsidRDefault="005B14B2">
      <w:pPr>
        <w:pStyle w:val="BodyText"/>
        <w:rPr>
          <w:rFonts w:ascii="Cambria" w:hAnsi="Cambria"/>
        </w:rPr>
      </w:pPr>
      <w:r>
        <w:rPr>
          <w:rFonts w:ascii="Cambria" w:hAnsi="Cambria"/>
        </w:rPr>
        <w:t xml:space="preserve">The home </w:t>
      </w:r>
      <w:r w:rsidR="00506274" w:rsidRPr="002F0B14">
        <w:rPr>
          <w:rFonts w:ascii="Cambria" w:hAnsi="Cambria"/>
        </w:rPr>
        <w:t xml:space="preserve">has 27 bedrooms, mostly single rooms, </w:t>
      </w:r>
      <w:r w:rsidR="0046779F">
        <w:rPr>
          <w:rFonts w:ascii="Cambria" w:hAnsi="Cambria"/>
        </w:rPr>
        <w:t xml:space="preserve">&amp; </w:t>
      </w:r>
      <w:r w:rsidR="00506274" w:rsidRPr="002F0B14">
        <w:rPr>
          <w:rFonts w:ascii="Cambria" w:hAnsi="Cambria"/>
        </w:rPr>
        <w:t xml:space="preserve">one </w:t>
      </w:r>
      <w:r w:rsidR="00BF43F9">
        <w:rPr>
          <w:rFonts w:ascii="Cambria" w:hAnsi="Cambria"/>
        </w:rPr>
        <w:t>double room</w:t>
      </w:r>
      <w:r w:rsidR="00506274" w:rsidRPr="002F0B14">
        <w:rPr>
          <w:rFonts w:ascii="Cambria" w:hAnsi="Cambria"/>
        </w:rPr>
        <w:t xml:space="preserve"> for </w:t>
      </w:r>
      <w:r w:rsidR="0046779F">
        <w:rPr>
          <w:rFonts w:ascii="Cambria" w:hAnsi="Cambria"/>
        </w:rPr>
        <w:t xml:space="preserve">married couples or </w:t>
      </w:r>
      <w:r w:rsidR="00506274" w:rsidRPr="002F0B14">
        <w:rPr>
          <w:rFonts w:ascii="Cambria" w:hAnsi="Cambria"/>
        </w:rPr>
        <w:t>those Residents who prefer to share.</w:t>
      </w:r>
      <w:r w:rsidR="0046779F">
        <w:rPr>
          <w:rFonts w:ascii="Cambria" w:hAnsi="Cambria"/>
        </w:rPr>
        <w:t xml:space="preserve"> </w:t>
      </w:r>
      <w:r w:rsidR="00F309C7">
        <w:rPr>
          <w:rFonts w:ascii="Cambria" w:hAnsi="Cambria"/>
        </w:rPr>
        <w:t xml:space="preserve">Each room is offered as furnished &amp; contains an electric profile bed.  </w:t>
      </w:r>
    </w:p>
    <w:p w:rsidR="00506274" w:rsidRPr="0046779F" w:rsidRDefault="00506274">
      <w:pPr>
        <w:rPr>
          <w:rFonts w:ascii="Cambria" w:hAnsi="Cambria"/>
          <w:i/>
          <w:sz w:val="16"/>
          <w:szCs w:val="16"/>
        </w:rPr>
      </w:pPr>
    </w:p>
    <w:p w:rsidR="00506274" w:rsidRPr="00B00975" w:rsidRDefault="00506274" w:rsidP="00BF43F9">
      <w:pPr>
        <w:pStyle w:val="ListParagraph"/>
        <w:numPr>
          <w:ilvl w:val="0"/>
          <w:numId w:val="40"/>
        </w:numPr>
        <w:spacing w:after="0" w:line="240" w:lineRule="auto"/>
        <w:rPr>
          <w:rFonts w:ascii="Cambria" w:hAnsi="Cambria"/>
          <w:sz w:val="24"/>
        </w:rPr>
      </w:pPr>
      <w:r w:rsidRPr="00B00975">
        <w:rPr>
          <w:rFonts w:ascii="Cambria" w:hAnsi="Cambria"/>
          <w:sz w:val="24"/>
        </w:rPr>
        <w:t>Ground Floor:</w:t>
      </w:r>
      <w:r w:rsidRPr="00B00975">
        <w:rPr>
          <w:rFonts w:ascii="Cambria" w:hAnsi="Cambria"/>
          <w:sz w:val="24"/>
        </w:rPr>
        <w:tab/>
      </w:r>
      <w:r w:rsidR="0046779F" w:rsidRPr="00B00975">
        <w:rPr>
          <w:rFonts w:ascii="Cambria" w:hAnsi="Cambria"/>
          <w:sz w:val="24"/>
        </w:rPr>
        <w:t xml:space="preserve"> </w:t>
      </w:r>
      <w:r w:rsidRPr="00B00975">
        <w:rPr>
          <w:rFonts w:ascii="Cambria" w:hAnsi="Cambria"/>
          <w:sz w:val="24"/>
        </w:rPr>
        <w:t>Five Single, One single En-Suite, One Double En-Suite.</w:t>
      </w:r>
    </w:p>
    <w:p w:rsidR="00506274" w:rsidRPr="0046779F" w:rsidRDefault="00506274">
      <w:pPr>
        <w:rPr>
          <w:rFonts w:ascii="Cambria" w:hAnsi="Cambria"/>
          <w:sz w:val="16"/>
          <w:szCs w:val="16"/>
        </w:rPr>
      </w:pPr>
    </w:p>
    <w:p w:rsidR="00506274" w:rsidRPr="00B00975" w:rsidRDefault="00506274" w:rsidP="00BF43F9">
      <w:pPr>
        <w:pStyle w:val="ListParagraph"/>
        <w:numPr>
          <w:ilvl w:val="0"/>
          <w:numId w:val="40"/>
        </w:numPr>
        <w:spacing w:after="0" w:line="240" w:lineRule="auto"/>
        <w:rPr>
          <w:rFonts w:ascii="Cambria" w:hAnsi="Cambria"/>
          <w:sz w:val="24"/>
        </w:rPr>
      </w:pPr>
      <w:r w:rsidRPr="00B00975">
        <w:rPr>
          <w:rFonts w:ascii="Cambria" w:hAnsi="Cambria"/>
          <w:sz w:val="24"/>
        </w:rPr>
        <w:t>Middle Floor:</w:t>
      </w:r>
      <w:r w:rsidRPr="00B00975">
        <w:rPr>
          <w:rFonts w:ascii="Cambria" w:hAnsi="Cambria"/>
          <w:sz w:val="24"/>
        </w:rPr>
        <w:tab/>
        <w:t>Ten Single, One Single En-Suite.</w:t>
      </w:r>
    </w:p>
    <w:p w:rsidR="00506274" w:rsidRPr="0046779F" w:rsidRDefault="00506274">
      <w:pPr>
        <w:rPr>
          <w:rFonts w:ascii="Cambria" w:hAnsi="Cambria"/>
          <w:sz w:val="16"/>
          <w:szCs w:val="16"/>
        </w:rPr>
      </w:pPr>
    </w:p>
    <w:p w:rsidR="00506274" w:rsidRPr="00B00975" w:rsidRDefault="00506274" w:rsidP="00BF43F9">
      <w:pPr>
        <w:pStyle w:val="ListParagraph"/>
        <w:numPr>
          <w:ilvl w:val="0"/>
          <w:numId w:val="40"/>
        </w:numPr>
        <w:spacing w:after="0" w:line="240" w:lineRule="auto"/>
        <w:rPr>
          <w:rFonts w:ascii="Cambria" w:hAnsi="Cambria"/>
          <w:sz w:val="24"/>
        </w:rPr>
      </w:pPr>
      <w:r w:rsidRPr="00B00975">
        <w:rPr>
          <w:rFonts w:ascii="Cambria" w:hAnsi="Cambria"/>
          <w:sz w:val="24"/>
        </w:rPr>
        <w:t>Top Floor:</w:t>
      </w:r>
      <w:r w:rsidRPr="00B00975">
        <w:rPr>
          <w:rFonts w:ascii="Cambria" w:hAnsi="Cambria"/>
          <w:sz w:val="24"/>
        </w:rPr>
        <w:tab/>
        <w:t xml:space="preserve">7 Single, 2 Single </w:t>
      </w:r>
      <w:r w:rsidR="00B571BB" w:rsidRPr="00B00975">
        <w:rPr>
          <w:rFonts w:ascii="Cambria" w:hAnsi="Cambria"/>
          <w:sz w:val="24"/>
        </w:rPr>
        <w:t>En-Suites</w:t>
      </w:r>
      <w:r w:rsidRPr="00B00975">
        <w:rPr>
          <w:rFonts w:ascii="Cambria" w:hAnsi="Cambria"/>
          <w:sz w:val="24"/>
        </w:rPr>
        <w:t>.</w:t>
      </w:r>
    </w:p>
    <w:p w:rsidR="00506274" w:rsidRPr="0046779F" w:rsidRDefault="00506274">
      <w:pPr>
        <w:rPr>
          <w:rFonts w:ascii="Cambria" w:hAnsi="Cambria"/>
          <w:sz w:val="16"/>
          <w:szCs w:val="16"/>
        </w:rPr>
      </w:pPr>
    </w:p>
    <w:p w:rsidR="00BF43F9" w:rsidRPr="00BF43F9" w:rsidRDefault="00F309C7">
      <w:pPr>
        <w:rPr>
          <w:rFonts w:ascii="Cambria" w:hAnsi="Cambria"/>
          <w:i/>
          <w:sz w:val="24"/>
          <w:szCs w:val="24"/>
        </w:rPr>
      </w:pPr>
      <w:r>
        <w:rPr>
          <w:rFonts w:ascii="Cambria" w:hAnsi="Cambria"/>
          <w:sz w:val="24"/>
          <w:szCs w:val="24"/>
        </w:rPr>
        <w:t>A</w:t>
      </w:r>
      <w:r w:rsidR="00BF43F9" w:rsidRPr="00BF43F9">
        <w:rPr>
          <w:rFonts w:ascii="Cambria" w:hAnsi="Cambria"/>
          <w:sz w:val="24"/>
          <w:szCs w:val="24"/>
        </w:rPr>
        <w:t>ll rooms have personal wash facilities</w:t>
      </w:r>
      <w:r>
        <w:rPr>
          <w:rFonts w:ascii="Cambria" w:hAnsi="Cambria"/>
          <w:sz w:val="24"/>
          <w:szCs w:val="24"/>
        </w:rPr>
        <w:t xml:space="preserve"> &amp; a call bell system fitted to the latest standards</w:t>
      </w:r>
      <w:r w:rsidR="00BF43F9" w:rsidRPr="00BF43F9">
        <w:rPr>
          <w:rFonts w:ascii="Cambria" w:hAnsi="Cambria"/>
          <w:sz w:val="24"/>
          <w:szCs w:val="24"/>
        </w:rPr>
        <w:t>. The</w:t>
      </w:r>
      <w:r>
        <w:rPr>
          <w:rFonts w:ascii="Cambria" w:hAnsi="Cambria"/>
          <w:sz w:val="24"/>
          <w:szCs w:val="24"/>
        </w:rPr>
        <w:t xml:space="preserve"> home has</w:t>
      </w:r>
      <w:r w:rsidR="00BF43F9" w:rsidRPr="00BF43F9">
        <w:rPr>
          <w:rFonts w:ascii="Cambria" w:hAnsi="Cambria"/>
          <w:sz w:val="24"/>
          <w:szCs w:val="24"/>
        </w:rPr>
        <w:t xml:space="preserve"> 3 assisted bathrooms, one shower room</w:t>
      </w:r>
      <w:r>
        <w:rPr>
          <w:rFonts w:ascii="Cambria" w:hAnsi="Cambria"/>
          <w:sz w:val="24"/>
          <w:szCs w:val="24"/>
        </w:rPr>
        <w:t xml:space="preserve">, </w:t>
      </w:r>
      <w:r w:rsidR="00BF43F9" w:rsidRPr="00BF43F9">
        <w:rPr>
          <w:rFonts w:ascii="Cambria" w:hAnsi="Cambria"/>
          <w:sz w:val="24"/>
          <w:szCs w:val="24"/>
        </w:rPr>
        <w:t>separate toilet</w:t>
      </w:r>
      <w:r>
        <w:rPr>
          <w:rFonts w:ascii="Cambria" w:hAnsi="Cambria"/>
          <w:sz w:val="24"/>
          <w:szCs w:val="24"/>
        </w:rPr>
        <w:t xml:space="preserve"> </w:t>
      </w:r>
      <w:r w:rsidRPr="00BF43F9">
        <w:rPr>
          <w:rFonts w:ascii="Cambria" w:hAnsi="Cambria"/>
          <w:sz w:val="24"/>
          <w:szCs w:val="24"/>
        </w:rPr>
        <w:t>facilities</w:t>
      </w:r>
      <w:r>
        <w:rPr>
          <w:rFonts w:ascii="Cambria" w:hAnsi="Cambria"/>
          <w:sz w:val="24"/>
          <w:szCs w:val="24"/>
        </w:rPr>
        <w:t xml:space="preserve"> </w:t>
      </w:r>
      <w:r w:rsidR="00BF43F9">
        <w:rPr>
          <w:rFonts w:ascii="Cambria" w:hAnsi="Cambria"/>
          <w:sz w:val="24"/>
          <w:szCs w:val="24"/>
        </w:rPr>
        <w:t>fitted with disabled adaption’s</w:t>
      </w:r>
      <w:r>
        <w:rPr>
          <w:rFonts w:ascii="Cambria" w:hAnsi="Cambria"/>
          <w:sz w:val="24"/>
          <w:szCs w:val="24"/>
        </w:rPr>
        <w:t xml:space="preserve"> &amp; a </w:t>
      </w:r>
      <w:r w:rsidR="00B571BB">
        <w:rPr>
          <w:rFonts w:ascii="Cambria" w:hAnsi="Cambria"/>
          <w:sz w:val="24"/>
          <w:szCs w:val="24"/>
        </w:rPr>
        <w:t>person’s</w:t>
      </w:r>
      <w:r>
        <w:rPr>
          <w:rFonts w:ascii="Cambria" w:hAnsi="Cambria"/>
          <w:sz w:val="24"/>
          <w:szCs w:val="24"/>
        </w:rPr>
        <w:t xml:space="preserve"> lift providing easy access to all 3 levels</w:t>
      </w:r>
      <w:r w:rsidR="00BF43F9">
        <w:rPr>
          <w:rFonts w:ascii="Cambria" w:hAnsi="Cambria"/>
          <w:sz w:val="24"/>
          <w:szCs w:val="24"/>
        </w:rPr>
        <w:t>.</w:t>
      </w:r>
      <w:r w:rsidR="00377096">
        <w:rPr>
          <w:rFonts w:ascii="Cambria" w:hAnsi="Cambria"/>
          <w:sz w:val="24"/>
          <w:szCs w:val="24"/>
        </w:rPr>
        <w:t xml:space="preserve"> The home is wheelchair friendly throughout</w:t>
      </w:r>
    </w:p>
    <w:p w:rsidR="00BF43F9" w:rsidRPr="00377096" w:rsidRDefault="00BF43F9">
      <w:pPr>
        <w:rPr>
          <w:rFonts w:ascii="Cambria" w:hAnsi="Cambria"/>
          <w:i/>
          <w:sz w:val="16"/>
          <w:szCs w:val="16"/>
        </w:rPr>
      </w:pPr>
    </w:p>
    <w:p w:rsidR="00506274" w:rsidRPr="002F0B14" w:rsidRDefault="00506274">
      <w:pPr>
        <w:rPr>
          <w:rFonts w:ascii="Cambria" w:hAnsi="Cambria"/>
          <w:i/>
          <w:sz w:val="24"/>
        </w:rPr>
      </w:pPr>
      <w:r w:rsidRPr="002F0B14">
        <w:rPr>
          <w:rFonts w:ascii="Cambria" w:hAnsi="Cambria"/>
          <w:i/>
          <w:sz w:val="24"/>
        </w:rPr>
        <w:t>Social Rooms:</w:t>
      </w:r>
    </w:p>
    <w:p w:rsidR="00506274" w:rsidRDefault="00267659">
      <w:pPr>
        <w:rPr>
          <w:rFonts w:ascii="Cambria" w:hAnsi="Cambria"/>
          <w:sz w:val="24"/>
        </w:rPr>
      </w:pPr>
      <w:r>
        <w:rPr>
          <w:rFonts w:ascii="Cambria" w:hAnsi="Cambria"/>
          <w:sz w:val="24"/>
        </w:rPr>
        <w:t xml:space="preserve">There are lounge </w:t>
      </w:r>
      <w:r w:rsidR="00506274" w:rsidRPr="002F0B14">
        <w:rPr>
          <w:rFonts w:ascii="Cambria" w:hAnsi="Cambria"/>
          <w:sz w:val="24"/>
        </w:rPr>
        <w:t xml:space="preserve">dining </w:t>
      </w:r>
      <w:r w:rsidR="00B571BB">
        <w:rPr>
          <w:rFonts w:ascii="Cambria" w:hAnsi="Cambria"/>
          <w:sz w:val="24"/>
        </w:rPr>
        <w:t>areas</w:t>
      </w:r>
      <w:r w:rsidR="00506274" w:rsidRPr="002F0B14">
        <w:rPr>
          <w:rFonts w:ascii="Cambria" w:hAnsi="Cambria"/>
          <w:sz w:val="24"/>
        </w:rPr>
        <w:t xml:space="preserve"> on each of the three floo</w:t>
      </w:r>
      <w:r>
        <w:rPr>
          <w:rFonts w:ascii="Cambria" w:hAnsi="Cambria"/>
          <w:sz w:val="24"/>
        </w:rPr>
        <w:t>rs</w:t>
      </w:r>
      <w:r w:rsidR="00506274" w:rsidRPr="002F0B14">
        <w:rPr>
          <w:rFonts w:ascii="Cambria" w:hAnsi="Cambria"/>
          <w:sz w:val="24"/>
        </w:rPr>
        <w:t xml:space="preserve"> </w:t>
      </w:r>
      <w:r w:rsidR="0046779F">
        <w:rPr>
          <w:rFonts w:ascii="Cambria" w:hAnsi="Cambria"/>
          <w:sz w:val="24"/>
        </w:rPr>
        <w:t xml:space="preserve">&amp; the home is </w:t>
      </w:r>
      <w:r w:rsidR="00506274" w:rsidRPr="002F0B14">
        <w:rPr>
          <w:rFonts w:ascii="Cambria" w:hAnsi="Cambria"/>
          <w:sz w:val="24"/>
        </w:rPr>
        <w:t>centrally heated</w:t>
      </w:r>
      <w:r w:rsidR="0046779F">
        <w:rPr>
          <w:rFonts w:ascii="Cambria" w:hAnsi="Cambria"/>
          <w:sz w:val="24"/>
        </w:rPr>
        <w:t xml:space="preserve"> throughout</w:t>
      </w:r>
      <w:r w:rsidR="00506274" w:rsidRPr="002F0B14">
        <w:rPr>
          <w:rFonts w:ascii="Cambria" w:hAnsi="Cambria"/>
          <w:sz w:val="24"/>
        </w:rPr>
        <w:t xml:space="preserve">. Residents are encouraged to </w:t>
      </w:r>
      <w:r w:rsidR="0046779F">
        <w:rPr>
          <w:rFonts w:ascii="Cambria" w:hAnsi="Cambria"/>
          <w:sz w:val="24"/>
        </w:rPr>
        <w:t xml:space="preserve">make </w:t>
      </w:r>
      <w:r w:rsidR="00506274" w:rsidRPr="002F0B14">
        <w:rPr>
          <w:rFonts w:ascii="Cambria" w:hAnsi="Cambria"/>
          <w:sz w:val="24"/>
        </w:rPr>
        <w:t xml:space="preserve">use </w:t>
      </w:r>
      <w:r w:rsidR="0046779F">
        <w:rPr>
          <w:rFonts w:ascii="Cambria" w:hAnsi="Cambria"/>
          <w:sz w:val="24"/>
        </w:rPr>
        <w:t xml:space="preserve">of </w:t>
      </w:r>
      <w:r w:rsidR="00506274" w:rsidRPr="002F0B14">
        <w:rPr>
          <w:rFonts w:ascii="Cambria" w:hAnsi="Cambria"/>
          <w:sz w:val="24"/>
        </w:rPr>
        <w:t xml:space="preserve">these </w:t>
      </w:r>
      <w:r w:rsidR="00B85153" w:rsidRPr="002F0B14">
        <w:rPr>
          <w:rFonts w:ascii="Cambria" w:hAnsi="Cambria"/>
          <w:sz w:val="24"/>
        </w:rPr>
        <w:t>communal</w:t>
      </w:r>
      <w:r w:rsidR="00506274" w:rsidRPr="002F0B14">
        <w:rPr>
          <w:rFonts w:ascii="Cambria" w:hAnsi="Cambria"/>
          <w:sz w:val="24"/>
        </w:rPr>
        <w:t xml:space="preserve"> rooms</w:t>
      </w:r>
      <w:r w:rsidR="0046779F">
        <w:rPr>
          <w:rFonts w:ascii="Cambria" w:hAnsi="Cambria"/>
          <w:sz w:val="24"/>
        </w:rPr>
        <w:t xml:space="preserve"> as well as the Tea Room, Family Room &amp; Conservatories</w:t>
      </w:r>
      <w:r w:rsidR="00506274" w:rsidRPr="002F0B14">
        <w:rPr>
          <w:rFonts w:ascii="Cambria" w:hAnsi="Cambria"/>
          <w:sz w:val="24"/>
        </w:rPr>
        <w:t xml:space="preserve">; however, Residents </w:t>
      </w:r>
      <w:r>
        <w:rPr>
          <w:rFonts w:ascii="Cambria" w:hAnsi="Cambria"/>
          <w:sz w:val="24"/>
        </w:rPr>
        <w:t xml:space="preserve">are free </w:t>
      </w:r>
      <w:r w:rsidR="00506274" w:rsidRPr="002F0B14">
        <w:rPr>
          <w:rFonts w:ascii="Cambria" w:hAnsi="Cambria"/>
          <w:sz w:val="24"/>
        </w:rPr>
        <w:t xml:space="preserve">to stay in their own rooms may </w:t>
      </w:r>
      <w:r>
        <w:rPr>
          <w:rFonts w:ascii="Cambria" w:hAnsi="Cambria"/>
          <w:sz w:val="24"/>
        </w:rPr>
        <w:t xml:space="preserve">they choose to </w:t>
      </w:r>
      <w:r w:rsidR="00506274" w:rsidRPr="002F0B14">
        <w:rPr>
          <w:rFonts w:ascii="Cambria" w:hAnsi="Cambria"/>
          <w:sz w:val="24"/>
        </w:rPr>
        <w:t>do so. Smoking is not allowed in any part of the Home.</w:t>
      </w:r>
      <w:r w:rsidR="00BC70A1" w:rsidRPr="002F0B14">
        <w:rPr>
          <w:rFonts w:ascii="Cambria" w:hAnsi="Cambria"/>
          <w:sz w:val="24"/>
        </w:rPr>
        <w:t xml:space="preserve"> </w:t>
      </w:r>
    </w:p>
    <w:p w:rsidR="00506274" w:rsidRPr="001A37D3" w:rsidRDefault="0046779F" w:rsidP="001A37D3">
      <w:pPr>
        <w:pStyle w:val="Heading1"/>
        <w:rPr>
          <w:rFonts w:ascii="Cambria" w:hAnsi="Cambria"/>
          <w:sz w:val="24"/>
          <w:szCs w:val="24"/>
        </w:rPr>
      </w:pPr>
      <w:r w:rsidRPr="001A37D3">
        <w:rPr>
          <w:rFonts w:ascii="Cambria" w:hAnsi="Cambria"/>
          <w:sz w:val="24"/>
          <w:szCs w:val="24"/>
        </w:rPr>
        <w:t xml:space="preserve">Referrals &amp; </w:t>
      </w:r>
      <w:r w:rsidR="00506274" w:rsidRPr="001A37D3">
        <w:rPr>
          <w:rFonts w:ascii="Cambria" w:hAnsi="Cambria"/>
          <w:sz w:val="24"/>
          <w:szCs w:val="24"/>
        </w:rPr>
        <w:t>Admission</w:t>
      </w:r>
      <w:r w:rsidR="00506274" w:rsidRPr="001A37D3">
        <w:rPr>
          <w:rFonts w:ascii="Cambria" w:hAnsi="Cambria"/>
          <w:sz w:val="24"/>
          <w:szCs w:val="24"/>
        </w:rPr>
        <w:tab/>
      </w:r>
      <w:r w:rsidR="00506274" w:rsidRPr="001A37D3">
        <w:rPr>
          <w:rFonts w:ascii="Cambria" w:hAnsi="Cambria"/>
          <w:sz w:val="24"/>
          <w:szCs w:val="24"/>
        </w:rPr>
        <w:tab/>
      </w:r>
      <w:r w:rsidR="00506274" w:rsidRPr="001A37D3">
        <w:rPr>
          <w:rFonts w:ascii="Cambria" w:hAnsi="Cambria"/>
          <w:sz w:val="24"/>
          <w:szCs w:val="24"/>
        </w:rPr>
        <w:tab/>
      </w:r>
      <w:r w:rsidR="00506274" w:rsidRPr="001A37D3">
        <w:rPr>
          <w:rFonts w:ascii="Cambria" w:hAnsi="Cambria"/>
          <w:sz w:val="24"/>
          <w:szCs w:val="24"/>
        </w:rPr>
        <w:tab/>
      </w:r>
      <w:r w:rsidR="00506274" w:rsidRPr="001A37D3">
        <w:rPr>
          <w:rFonts w:ascii="Cambria" w:hAnsi="Cambria"/>
          <w:sz w:val="24"/>
          <w:szCs w:val="24"/>
        </w:rPr>
        <w:tab/>
      </w:r>
    </w:p>
    <w:p w:rsidR="00506274" w:rsidRPr="002F0B14" w:rsidRDefault="00506274">
      <w:pPr>
        <w:rPr>
          <w:rFonts w:ascii="Cambria" w:hAnsi="Cambria"/>
          <w:sz w:val="24"/>
        </w:rPr>
      </w:pPr>
    </w:p>
    <w:p w:rsidR="00506274" w:rsidRDefault="00B571BB" w:rsidP="00787FCB">
      <w:pPr>
        <w:jc w:val="both"/>
        <w:rPr>
          <w:rFonts w:ascii="Cambria" w:hAnsi="Cambria"/>
          <w:sz w:val="24"/>
        </w:rPr>
      </w:pPr>
      <w:r w:rsidRPr="002F0B14">
        <w:rPr>
          <w:rFonts w:ascii="Cambria" w:hAnsi="Cambria"/>
          <w:sz w:val="24"/>
        </w:rPr>
        <w:t>Residents</w:t>
      </w:r>
      <w:r w:rsidR="00506274" w:rsidRPr="002F0B14">
        <w:rPr>
          <w:rFonts w:ascii="Cambria" w:hAnsi="Cambria"/>
          <w:sz w:val="24"/>
        </w:rPr>
        <w:t xml:space="preserve"> interested in coming to Rushymead Residential Care </w:t>
      </w:r>
      <w:r w:rsidR="00C65A6E" w:rsidRPr="002F0B14">
        <w:rPr>
          <w:rFonts w:ascii="Cambria" w:hAnsi="Cambria"/>
          <w:sz w:val="24"/>
        </w:rPr>
        <w:t>Home are</w:t>
      </w:r>
      <w:r w:rsidR="00506274" w:rsidRPr="002F0B14">
        <w:rPr>
          <w:rFonts w:ascii="Cambria" w:hAnsi="Cambria"/>
          <w:sz w:val="24"/>
        </w:rPr>
        <w:t xml:space="preserve"> encouraged to visit the home and sample the atmosphere and level of service. This gives the </w:t>
      </w:r>
      <w:r w:rsidR="0046779F">
        <w:rPr>
          <w:rFonts w:ascii="Cambria" w:hAnsi="Cambria"/>
          <w:sz w:val="24"/>
        </w:rPr>
        <w:t xml:space="preserve">prospective residents </w:t>
      </w:r>
      <w:r w:rsidR="00506274" w:rsidRPr="002F0B14">
        <w:rPr>
          <w:rFonts w:ascii="Cambria" w:hAnsi="Cambria"/>
          <w:sz w:val="24"/>
        </w:rPr>
        <w:t>time to get to know the staff and adjust to new people and surroundings.  A month’s trial period is always given before taking permanent residency. On occasions when the vacancy situation permits we can offer a short stay</w:t>
      </w:r>
      <w:r w:rsidR="0075302C" w:rsidRPr="002F0B14">
        <w:rPr>
          <w:rFonts w:ascii="Cambria" w:hAnsi="Cambria"/>
          <w:sz w:val="24"/>
        </w:rPr>
        <w:t xml:space="preserve"> &amp; day care</w:t>
      </w:r>
      <w:r w:rsidR="00506274" w:rsidRPr="002F0B14">
        <w:rPr>
          <w:rFonts w:ascii="Cambria" w:hAnsi="Cambria"/>
          <w:sz w:val="24"/>
        </w:rPr>
        <w:t xml:space="preserve"> period</w:t>
      </w:r>
      <w:r w:rsidR="0075302C" w:rsidRPr="002F0B14">
        <w:rPr>
          <w:rFonts w:ascii="Cambria" w:hAnsi="Cambria"/>
          <w:sz w:val="24"/>
        </w:rPr>
        <w:t>s</w:t>
      </w:r>
      <w:r w:rsidR="00506274" w:rsidRPr="002F0B14">
        <w:rPr>
          <w:rFonts w:ascii="Cambria" w:hAnsi="Cambria"/>
          <w:sz w:val="24"/>
        </w:rPr>
        <w:t xml:space="preserve"> of residence.</w:t>
      </w:r>
    </w:p>
    <w:p w:rsidR="0046779F" w:rsidRDefault="0046779F" w:rsidP="00787FCB">
      <w:pPr>
        <w:jc w:val="both"/>
        <w:rPr>
          <w:rFonts w:ascii="Cambria" w:hAnsi="Cambria"/>
          <w:sz w:val="24"/>
        </w:rPr>
      </w:pPr>
    </w:p>
    <w:p w:rsidR="0046779F" w:rsidRDefault="0046779F" w:rsidP="00787FCB">
      <w:pPr>
        <w:jc w:val="both"/>
        <w:rPr>
          <w:rFonts w:ascii="Cambria" w:hAnsi="Cambria" w:cs="Arial"/>
          <w:sz w:val="24"/>
          <w:szCs w:val="24"/>
          <w:lang w:eastAsia="en-GB"/>
        </w:rPr>
      </w:pPr>
      <w:r w:rsidRPr="00D050A0">
        <w:rPr>
          <w:rFonts w:ascii="Cambria" w:hAnsi="Cambria"/>
          <w:sz w:val="24"/>
          <w:szCs w:val="24"/>
        </w:rPr>
        <w:t xml:space="preserve">Potential residents must have their needs thoroughly assessed before </w:t>
      </w:r>
      <w:r w:rsidR="00D050A0" w:rsidRPr="00D050A0">
        <w:rPr>
          <w:rFonts w:ascii="Cambria" w:hAnsi="Cambria"/>
          <w:sz w:val="24"/>
          <w:szCs w:val="24"/>
        </w:rPr>
        <w:t xml:space="preserve">commencing </w:t>
      </w:r>
      <w:r w:rsidR="00D050A0">
        <w:rPr>
          <w:rFonts w:ascii="Cambria" w:hAnsi="Cambria"/>
          <w:sz w:val="24"/>
          <w:szCs w:val="24"/>
        </w:rPr>
        <w:t xml:space="preserve">any period of </w:t>
      </w:r>
      <w:r w:rsidR="00D050A0" w:rsidRPr="00D050A0">
        <w:rPr>
          <w:rFonts w:ascii="Cambria" w:hAnsi="Cambria" w:cs="Arial"/>
          <w:sz w:val="24"/>
          <w:szCs w:val="24"/>
          <w:lang w:eastAsia="en-GB"/>
        </w:rPr>
        <w:t>residenc</w:t>
      </w:r>
      <w:r w:rsidR="00D050A0">
        <w:rPr>
          <w:rFonts w:ascii="Cambria" w:hAnsi="Cambria" w:cs="Arial"/>
          <w:sz w:val="24"/>
          <w:szCs w:val="24"/>
          <w:lang w:eastAsia="en-GB"/>
        </w:rPr>
        <w:t>y: this is intended to provide each resident with the best possible information on which to make an informed choice about their future.</w:t>
      </w:r>
    </w:p>
    <w:p w:rsidR="00D050A0" w:rsidRDefault="00D050A0" w:rsidP="00787FCB">
      <w:pPr>
        <w:jc w:val="both"/>
        <w:rPr>
          <w:rFonts w:ascii="Cambria" w:hAnsi="Cambria" w:cs="Arial"/>
          <w:sz w:val="24"/>
          <w:szCs w:val="24"/>
          <w:lang w:eastAsia="en-GB"/>
        </w:rPr>
      </w:pPr>
    </w:p>
    <w:p w:rsidR="0046779F" w:rsidRDefault="00D050A0" w:rsidP="00787FCB">
      <w:pPr>
        <w:jc w:val="both"/>
        <w:rPr>
          <w:rFonts w:ascii="Cambria" w:hAnsi="Cambria"/>
          <w:sz w:val="24"/>
        </w:rPr>
      </w:pPr>
      <w:r>
        <w:rPr>
          <w:rFonts w:ascii="Cambria" w:hAnsi="Cambria" w:cs="Arial"/>
          <w:sz w:val="24"/>
          <w:szCs w:val="24"/>
          <w:lang w:eastAsia="en-GB"/>
        </w:rPr>
        <w:t xml:space="preserve">For residents who are already in touch with social services </w:t>
      </w:r>
      <w:r w:rsidR="00787FCB">
        <w:rPr>
          <w:rFonts w:ascii="Cambria" w:hAnsi="Cambria" w:cs="Arial"/>
          <w:sz w:val="24"/>
          <w:szCs w:val="24"/>
          <w:lang w:eastAsia="en-GB"/>
        </w:rPr>
        <w:t xml:space="preserve">then the initial assessment will be completed as part of the care management process and to ensure that all parties are satisfied that this particular home is suitable and as the capacity to meet the needs of the prospective resident. </w:t>
      </w:r>
    </w:p>
    <w:p w:rsidR="0046779F" w:rsidRPr="002F0B14" w:rsidRDefault="0046779F">
      <w:pPr>
        <w:rPr>
          <w:rFonts w:ascii="Cambria" w:hAnsi="Cambria"/>
          <w:sz w:val="24"/>
        </w:rPr>
      </w:pPr>
    </w:p>
    <w:p w:rsidR="00506274" w:rsidRPr="001A37D3" w:rsidRDefault="00506274" w:rsidP="001A37D3">
      <w:pPr>
        <w:pStyle w:val="Heading1"/>
        <w:rPr>
          <w:rFonts w:ascii="Cambria" w:hAnsi="Cambria"/>
          <w:sz w:val="24"/>
          <w:szCs w:val="24"/>
        </w:rPr>
      </w:pPr>
      <w:r w:rsidRPr="001A37D3">
        <w:rPr>
          <w:rFonts w:ascii="Cambria" w:hAnsi="Cambria"/>
          <w:sz w:val="24"/>
          <w:szCs w:val="24"/>
        </w:rPr>
        <w:t>Financial Arrangements and Fees</w:t>
      </w:r>
    </w:p>
    <w:p w:rsidR="00506274" w:rsidRPr="002F0B14" w:rsidRDefault="00506274">
      <w:pPr>
        <w:pStyle w:val="BodyText"/>
        <w:jc w:val="both"/>
        <w:rPr>
          <w:rFonts w:ascii="Cambria" w:hAnsi="Cambria"/>
          <w:b/>
        </w:rPr>
      </w:pPr>
    </w:p>
    <w:p w:rsidR="00506274" w:rsidRPr="002F0B14" w:rsidRDefault="00506274">
      <w:pPr>
        <w:pStyle w:val="BodyText"/>
        <w:jc w:val="both"/>
        <w:rPr>
          <w:rFonts w:ascii="Cambria" w:hAnsi="Cambria"/>
        </w:rPr>
      </w:pPr>
      <w:r w:rsidRPr="002F0B14">
        <w:rPr>
          <w:rFonts w:ascii="Cambria" w:hAnsi="Cambria"/>
        </w:rPr>
        <w:t>We are committed to providing value for money within our comprehensive and caring service:</w:t>
      </w:r>
    </w:p>
    <w:p w:rsidR="00506274" w:rsidRPr="00B00975" w:rsidRDefault="00506274">
      <w:pPr>
        <w:pStyle w:val="BodyText"/>
        <w:jc w:val="both"/>
        <w:rPr>
          <w:rFonts w:ascii="Cambria" w:hAnsi="Cambria"/>
          <w:sz w:val="16"/>
          <w:szCs w:val="16"/>
        </w:rPr>
      </w:pPr>
    </w:p>
    <w:p w:rsidR="00506274" w:rsidRPr="002F0B14" w:rsidRDefault="00506274">
      <w:pPr>
        <w:pStyle w:val="BodyText"/>
        <w:jc w:val="both"/>
        <w:rPr>
          <w:rFonts w:ascii="Cambria" w:hAnsi="Cambria"/>
        </w:rPr>
      </w:pPr>
      <w:r w:rsidRPr="002F0B14">
        <w:rPr>
          <w:rFonts w:ascii="Cambria" w:hAnsi="Cambria"/>
        </w:rPr>
        <w:t>The fees charged are dependent on:</w:t>
      </w:r>
    </w:p>
    <w:p w:rsidR="00506274" w:rsidRPr="00B00975" w:rsidRDefault="00506274">
      <w:pPr>
        <w:pStyle w:val="BodyText"/>
        <w:jc w:val="both"/>
        <w:rPr>
          <w:rFonts w:ascii="Cambria" w:hAnsi="Cambria"/>
          <w:sz w:val="16"/>
          <w:szCs w:val="16"/>
        </w:rPr>
      </w:pPr>
    </w:p>
    <w:p w:rsidR="00506274" w:rsidRPr="002F0B14" w:rsidRDefault="00506274">
      <w:pPr>
        <w:pStyle w:val="BodyText"/>
        <w:numPr>
          <w:ilvl w:val="0"/>
          <w:numId w:val="22"/>
        </w:numPr>
        <w:jc w:val="both"/>
        <w:rPr>
          <w:rFonts w:ascii="Cambria" w:hAnsi="Cambria"/>
        </w:rPr>
      </w:pPr>
      <w:r w:rsidRPr="002F0B14">
        <w:rPr>
          <w:rFonts w:ascii="Cambria" w:hAnsi="Cambria"/>
        </w:rPr>
        <w:t>the type of facility required, and</w:t>
      </w:r>
    </w:p>
    <w:p w:rsidR="00506274" w:rsidRPr="002F0B14" w:rsidRDefault="00506274">
      <w:pPr>
        <w:pStyle w:val="BodyText"/>
        <w:numPr>
          <w:ilvl w:val="0"/>
          <w:numId w:val="22"/>
        </w:numPr>
        <w:jc w:val="both"/>
        <w:rPr>
          <w:rFonts w:ascii="Cambria" w:hAnsi="Cambria"/>
        </w:rPr>
      </w:pPr>
      <w:r w:rsidRPr="002F0B14">
        <w:rPr>
          <w:rFonts w:ascii="Cambria" w:hAnsi="Cambria"/>
        </w:rPr>
        <w:t>the type of care package and needs of the individual Resident</w:t>
      </w:r>
    </w:p>
    <w:p w:rsidR="00506274" w:rsidRPr="00B00975" w:rsidRDefault="00506274">
      <w:pPr>
        <w:pStyle w:val="BodyText"/>
        <w:jc w:val="both"/>
        <w:rPr>
          <w:rFonts w:ascii="Cambria" w:hAnsi="Cambria"/>
          <w:sz w:val="16"/>
          <w:szCs w:val="16"/>
        </w:rPr>
      </w:pPr>
    </w:p>
    <w:p w:rsidR="00506274" w:rsidRPr="002F0B14" w:rsidRDefault="00506274">
      <w:pPr>
        <w:pStyle w:val="BodyText"/>
        <w:jc w:val="both"/>
        <w:rPr>
          <w:rFonts w:ascii="Cambria" w:hAnsi="Cambria"/>
        </w:rPr>
      </w:pPr>
      <w:r w:rsidRPr="002F0B14">
        <w:rPr>
          <w:rFonts w:ascii="Cambria" w:hAnsi="Cambria"/>
        </w:rPr>
        <w:t>Depending on the personal financial situation, a Resident can either pay the fees privately or receive benefits arranged by social services.</w:t>
      </w:r>
    </w:p>
    <w:p w:rsidR="00506274" w:rsidRPr="00B00975" w:rsidRDefault="00506274">
      <w:pPr>
        <w:pStyle w:val="BodyText"/>
        <w:jc w:val="both"/>
        <w:rPr>
          <w:rFonts w:ascii="Cambria" w:hAnsi="Cambria"/>
          <w:sz w:val="16"/>
          <w:szCs w:val="16"/>
        </w:rPr>
      </w:pPr>
    </w:p>
    <w:p w:rsidR="00506274" w:rsidRPr="002F0B14" w:rsidRDefault="00506274">
      <w:pPr>
        <w:pStyle w:val="BodyText"/>
        <w:jc w:val="both"/>
        <w:rPr>
          <w:rFonts w:ascii="Cambria" w:hAnsi="Cambria"/>
        </w:rPr>
      </w:pPr>
      <w:r w:rsidRPr="002F0B14">
        <w:rPr>
          <w:rFonts w:ascii="Cambria" w:hAnsi="Cambria"/>
        </w:rPr>
        <w:t>The current rules can be complicated and specific advice is available from your local Social Services Department. The Homes Manager may also be able to help.</w:t>
      </w:r>
    </w:p>
    <w:p w:rsidR="00506274" w:rsidRPr="002F0B14" w:rsidRDefault="00506274">
      <w:pPr>
        <w:pStyle w:val="BodyText"/>
        <w:jc w:val="both"/>
        <w:rPr>
          <w:rFonts w:ascii="Cambria" w:hAnsi="Cambria"/>
          <w:b/>
        </w:rPr>
      </w:pPr>
    </w:p>
    <w:p w:rsidR="00506274" w:rsidRPr="001A37D3" w:rsidRDefault="00506274" w:rsidP="001A37D3">
      <w:pPr>
        <w:pStyle w:val="Heading1"/>
        <w:rPr>
          <w:rFonts w:ascii="Cambria" w:hAnsi="Cambria"/>
          <w:sz w:val="24"/>
          <w:szCs w:val="24"/>
        </w:rPr>
      </w:pPr>
      <w:r w:rsidRPr="001A37D3">
        <w:rPr>
          <w:rFonts w:ascii="Cambria" w:hAnsi="Cambria"/>
          <w:sz w:val="24"/>
          <w:szCs w:val="24"/>
        </w:rPr>
        <w:t>Fees - What is included</w:t>
      </w:r>
    </w:p>
    <w:p w:rsidR="00506274" w:rsidRPr="002F0B14" w:rsidRDefault="00506274">
      <w:pPr>
        <w:rPr>
          <w:rFonts w:ascii="Cambria" w:hAnsi="Cambria"/>
          <w:b/>
          <w:sz w:val="24"/>
        </w:rPr>
      </w:pPr>
    </w:p>
    <w:p w:rsidR="00506274" w:rsidRPr="002F0B14" w:rsidRDefault="00506274" w:rsidP="00AA31F7">
      <w:pPr>
        <w:numPr>
          <w:ilvl w:val="0"/>
          <w:numId w:val="41"/>
        </w:numPr>
        <w:rPr>
          <w:rFonts w:ascii="Cambria" w:hAnsi="Cambria"/>
          <w:sz w:val="24"/>
        </w:rPr>
      </w:pPr>
      <w:r w:rsidRPr="002F0B14">
        <w:rPr>
          <w:rFonts w:ascii="Cambria" w:hAnsi="Cambria"/>
          <w:sz w:val="24"/>
        </w:rPr>
        <w:t xml:space="preserve">24 hour coverage of care by our </w:t>
      </w:r>
      <w:r w:rsidR="00B85153" w:rsidRPr="002F0B14">
        <w:rPr>
          <w:rFonts w:ascii="Cambria" w:hAnsi="Cambria"/>
          <w:sz w:val="24"/>
        </w:rPr>
        <w:t xml:space="preserve">competent &amp; dedicated </w:t>
      </w:r>
      <w:r w:rsidRPr="002F0B14">
        <w:rPr>
          <w:rFonts w:ascii="Cambria" w:hAnsi="Cambria"/>
          <w:sz w:val="24"/>
        </w:rPr>
        <w:t>staff</w:t>
      </w:r>
    </w:p>
    <w:p w:rsidR="00506274" w:rsidRPr="002F0B14" w:rsidRDefault="00506274" w:rsidP="00AA31F7">
      <w:pPr>
        <w:numPr>
          <w:ilvl w:val="0"/>
          <w:numId w:val="41"/>
        </w:numPr>
        <w:rPr>
          <w:rFonts w:ascii="Cambria" w:hAnsi="Cambria"/>
          <w:sz w:val="24"/>
        </w:rPr>
      </w:pPr>
      <w:r w:rsidRPr="002F0B14">
        <w:rPr>
          <w:rFonts w:ascii="Cambria" w:hAnsi="Cambria"/>
          <w:sz w:val="24"/>
        </w:rPr>
        <w:t xml:space="preserve">Excellent Home </w:t>
      </w:r>
      <w:r w:rsidR="00787FCB">
        <w:rPr>
          <w:rFonts w:ascii="Cambria" w:hAnsi="Cambria"/>
          <w:sz w:val="24"/>
        </w:rPr>
        <w:t xml:space="preserve">from Home </w:t>
      </w:r>
      <w:r w:rsidRPr="002F0B14">
        <w:rPr>
          <w:rFonts w:ascii="Cambria" w:hAnsi="Cambria"/>
          <w:sz w:val="24"/>
        </w:rPr>
        <w:t>Cooking</w:t>
      </w:r>
    </w:p>
    <w:p w:rsidR="00506274" w:rsidRPr="002F0B14" w:rsidRDefault="00506274" w:rsidP="00AA31F7">
      <w:pPr>
        <w:numPr>
          <w:ilvl w:val="0"/>
          <w:numId w:val="41"/>
        </w:numPr>
        <w:rPr>
          <w:rFonts w:ascii="Cambria" w:hAnsi="Cambria"/>
          <w:sz w:val="24"/>
        </w:rPr>
      </w:pPr>
      <w:r w:rsidRPr="002F0B14">
        <w:rPr>
          <w:rFonts w:ascii="Cambria" w:hAnsi="Cambria"/>
          <w:sz w:val="24"/>
        </w:rPr>
        <w:t>Provision for some Special Diet</w:t>
      </w:r>
      <w:r w:rsidR="00787FCB">
        <w:rPr>
          <w:rFonts w:ascii="Cambria" w:hAnsi="Cambria"/>
          <w:sz w:val="24"/>
        </w:rPr>
        <w:t>ary needs</w:t>
      </w:r>
    </w:p>
    <w:p w:rsidR="00506274" w:rsidRPr="002F0B14" w:rsidRDefault="00787FCB" w:rsidP="00AA31F7">
      <w:pPr>
        <w:numPr>
          <w:ilvl w:val="0"/>
          <w:numId w:val="41"/>
        </w:numPr>
        <w:rPr>
          <w:rFonts w:ascii="Cambria" w:hAnsi="Cambria"/>
          <w:sz w:val="24"/>
        </w:rPr>
      </w:pPr>
      <w:r>
        <w:rPr>
          <w:rFonts w:ascii="Cambria" w:hAnsi="Cambria"/>
          <w:sz w:val="24"/>
        </w:rPr>
        <w:t xml:space="preserve">On the premises </w:t>
      </w:r>
      <w:r w:rsidR="00506274" w:rsidRPr="002F0B14">
        <w:rPr>
          <w:rFonts w:ascii="Cambria" w:hAnsi="Cambria"/>
          <w:sz w:val="24"/>
        </w:rPr>
        <w:t xml:space="preserve">Laundry </w:t>
      </w:r>
      <w:r>
        <w:rPr>
          <w:rFonts w:ascii="Cambria" w:hAnsi="Cambria"/>
          <w:sz w:val="24"/>
        </w:rPr>
        <w:t xml:space="preserve">&amp; </w:t>
      </w:r>
      <w:r w:rsidR="00377096">
        <w:rPr>
          <w:rFonts w:ascii="Cambria" w:hAnsi="Cambria"/>
          <w:sz w:val="24"/>
        </w:rPr>
        <w:t>L</w:t>
      </w:r>
      <w:r>
        <w:rPr>
          <w:rFonts w:ascii="Cambria" w:hAnsi="Cambria"/>
          <w:sz w:val="24"/>
        </w:rPr>
        <w:t xml:space="preserve">inen </w:t>
      </w:r>
      <w:r w:rsidR="00506274" w:rsidRPr="002F0B14">
        <w:rPr>
          <w:rFonts w:ascii="Cambria" w:hAnsi="Cambria"/>
          <w:sz w:val="24"/>
        </w:rPr>
        <w:t>Service</w:t>
      </w:r>
    </w:p>
    <w:p w:rsidR="00506274" w:rsidRPr="002F0B14" w:rsidRDefault="00506274" w:rsidP="00AA31F7">
      <w:pPr>
        <w:numPr>
          <w:ilvl w:val="0"/>
          <w:numId w:val="41"/>
        </w:numPr>
        <w:rPr>
          <w:rFonts w:ascii="Cambria" w:hAnsi="Cambria"/>
          <w:sz w:val="24"/>
        </w:rPr>
      </w:pPr>
      <w:r w:rsidRPr="002F0B14">
        <w:rPr>
          <w:rFonts w:ascii="Cambria" w:hAnsi="Cambria"/>
          <w:sz w:val="24"/>
        </w:rPr>
        <w:t xml:space="preserve">Arranging for the services of </w:t>
      </w:r>
      <w:r w:rsidR="00787FCB">
        <w:rPr>
          <w:rFonts w:ascii="Cambria" w:hAnsi="Cambria"/>
          <w:sz w:val="24"/>
        </w:rPr>
        <w:t xml:space="preserve">local G.P.’s &amp; </w:t>
      </w:r>
      <w:r w:rsidR="00377096">
        <w:rPr>
          <w:rFonts w:ascii="Cambria" w:hAnsi="Cambria"/>
          <w:sz w:val="24"/>
        </w:rPr>
        <w:t xml:space="preserve">the </w:t>
      </w:r>
      <w:r w:rsidR="00787FCB">
        <w:rPr>
          <w:rFonts w:ascii="Cambria" w:hAnsi="Cambria"/>
          <w:sz w:val="24"/>
        </w:rPr>
        <w:t>Community</w:t>
      </w:r>
      <w:r w:rsidRPr="002F0B14">
        <w:rPr>
          <w:rFonts w:ascii="Cambria" w:hAnsi="Cambria"/>
          <w:sz w:val="24"/>
        </w:rPr>
        <w:t xml:space="preserve"> </w:t>
      </w:r>
      <w:r w:rsidR="00787FCB">
        <w:rPr>
          <w:rFonts w:ascii="Cambria" w:hAnsi="Cambria"/>
          <w:sz w:val="24"/>
        </w:rPr>
        <w:t>Nurse</w:t>
      </w:r>
      <w:r w:rsidR="00377096">
        <w:rPr>
          <w:rFonts w:ascii="Cambria" w:hAnsi="Cambria"/>
          <w:sz w:val="24"/>
        </w:rPr>
        <w:t xml:space="preserve"> Team</w:t>
      </w:r>
      <w:r w:rsidRPr="002F0B14">
        <w:rPr>
          <w:rFonts w:ascii="Cambria" w:hAnsi="Cambria"/>
          <w:sz w:val="24"/>
        </w:rPr>
        <w:t>.</w:t>
      </w:r>
    </w:p>
    <w:p w:rsidR="00506274" w:rsidRPr="002F0B14" w:rsidRDefault="00506274" w:rsidP="00AA31F7">
      <w:pPr>
        <w:numPr>
          <w:ilvl w:val="0"/>
          <w:numId w:val="41"/>
        </w:numPr>
        <w:rPr>
          <w:rFonts w:ascii="Cambria" w:hAnsi="Cambria"/>
          <w:sz w:val="24"/>
        </w:rPr>
      </w:pPr>
      <w:r w:rsidRPr="002F0B14">
        <w:rPr>
          <w:rFonts w:ascii="Cambria" w:hAnsi="Cambria"/>
          <w:sz w:val="24"/>
        </w:rPr>
        <w:t>24 hour Call System</w:t>
      </w:r>
    </w:p>
    <w:p w:rsidR="00506274" w:rsidRPr="002F0B14" w:rsidRDefault="00506274" w:rsidP="00AA31F7">
      <w:pPr>
        <w:numPr>
          <w:ilvl w:val="0"/>
          <w:numId w:val="41"/>
        </w:numPr>
        <w:rPr>
          <w:rFonts w:ascii="Cambria" w:hAnsi="Cambria"/>
          <w:sz w:val="24"/>
        </w:rPr>
      </w:pPr>
      <w:r w:rsidRPr="002F0B14">
        <w:rPr>
          <w:rFonts w:ascii="Cambria" w:hAnsi="Cambria"/>
          <w:sz w:val="24"/>
        </w:rPr>
        <w:t>Full Central Heating</w:t>
      </w:r>
    </w:p>
    <w:p w:rsidR="00506274" w:rsidRPr="002F0B14" w:rsidRDefault="00787FCB" w:rsidP="00AA31F7">
      <w:pPr>
        <w:numPr>
          <w:ilvl w:val="0"/>
          <w:numId w:val="41"/>
        </w:numPr>
        <w:rPr>
          <w:rFonts w:ascii="Cambria" w:hAnsi="Cambria"/>
          <w:sz w:val="24"/>
        </w:rPr>
      </w:pPr>
      <w:r>
        <w:rPr>
          <w:rFonts w:ascii="Cambria" w:hAnsi="Cambria"/>
          <w:sz w:val="24"/>
        </w:rPr>
        <w:t xml:space="preserve">Comprehensive </w:t>
      </w:r>
      <w:r w:rsidR="00506274" w:rsidRPr="002F0B14">
        <w:rPr>
          <w:rFonts w:ascii="Cambria" w:hAnsi="Cambria"/>
          <w:sz w:val="24"/>
        </w:rPr>
        <w:t>activities programme</w:t>
      </w:r>
    </w:p>
    <w:p w:rsidR="00506274" w:rsidRPr="002F0B14" w:rsidRDefault="00506274">
      <w:pPr>
        <w:rPr>
          <w:rFonts w:ascii="Cambria" w:hAnsi="Cambria"/>
          <w:sz w:val="24"/>
        </w:rPr>
      </w:pPr>
    </w:p>
    <w:p w:rsidR="00506274" w:rsidRPr="001A37D3" w:rsidRDefault="00506274" w:rsidP="001A37D3">
      <w:pPr>
        <w:pStyle w:val="Heading1"/>
        <w:rPr>
          <w:rFonts w:ascii="Cambria" w:hAnsi="Cambria"/>
          <w:sz w:val="24"/>
          <w:szCs w:val="24"/>
        </w:rPr>
      </w:pPr>
      <w:r w:rsidRPr="001A37D3">
        <w:rPr>
          <w:rFonts w:ascii="Cambria" w:hAnsi="Cambria"/>
          <w:sz w:val="24"/>
          <w:szCs w:val="24"/>
        </w:rPr>
        <w:t>Fees – What is not included</w:t>
      </w:r>
    </w:p>
    <w:p w:rsidR="00506274" w:rsidRPr="002F0B14" w:rsidRDefault="00506274">
      <w:pPr>
        <w:rPr>
          <w:rFonts w:ascii="Cambria" w:hAnsi="Cambria"/>
          <w:sz w:val="24"/>
        </w:rPr>
      </w:pPr>
    </w:p>
    <w:p w:rsidR="00506274" w:rsidRPr="00AA31F7" w:rsidRDefault="00506274" w:rsidP="00AA31F7">
      <w:pPr>
        <w:pStyle w:val="ListParagraph"/>
        <w:numPr>
          <w:ilvl w:val="0"/>
          <w:numId w:val="42"/>
        </w:numPr>
        <w:rPr>
          <w:rFonts w:ascii="Cambria" w:hAnsi="Cambria"/>
          <w:sz w:val="24"/>
        </w:rPr>
      </w:pPr>
      <w:r w:rsidRPr="00AA31F7">
        <w:rPr>
          <w:rFonts w:ascii="Cambria" w:hAnsi="Cambria"/>
          <w:sz w:val="24"/>
        </w:rPr>
        <w:t>Dry cleaning</w:t>
      </w:r>
    </w:p>
    <w:p w:rsidR="00506274" w:rsidRPr="00AA31F7" w:rsidRDefault="00506274" w:rsidP="00AA31F7">
      <w:pPr>
        <w:pStyle w:val="ListParagraph"/>
        <w:numPr>
          <w:ilvl w:val="0"/>
          <w:numId w:val="42"/>
        </w:numPr>
        <w:rPr>
          <w:rFonts w:ascii="Cambria" w:hAnsi="Cambria"/>
          <w:sz w:val="24"/>
        </w:rPr>
      </w:pPr>
      <w:r w:rsidRPr="00AA31F7">
        <w:rPr>
          <w:rFonts w:ascii="Cambria" w:hAnsi="Cambria"/>
          <w:sz w:val="24"/>
        </w:rPr>
        <w:t>Weekly visits from the hairdresser to the home</w:t>
      </w:r>
    </w:p>
    <w:p w:rsidR="00506274" w:rsidRPr="00AA31F7" w:rsidRDefault="00506274" w:rsidP="00AA31F7">
      <w:pPr>
        <w:pStyle w:val="ListParagraph"/>
        <w:numPr>
          <w:ilvl w:val="0"/>
          <w:numId w:val="42"/>
        </w:numPr>
        <w:rPr>
          <w:rFonts w:ascii="Cambria" w:hAnsi="Cambria"/>
          <w:sz w:val="24"/>
        </w:rPr>
      </w:pPr>
      <w:r w:rsidRPr="00AA31F7">
        <w:rPr>
          <w:rFonts w:ascii="Cambria" w:hAnsi="Cambria"/>
          <w:sz w:val="24"/>
        </w:rPr>
        <w:t>Bi-Monthly visits for a private chiropodist to the home</w:t>
      </w:r>
    </w:p>
    <w:p w:rsidR="00506274" w:rsidRPr="00AA31F7" w:rsidRDefault="00506274" w:rsidP="00AA31F7">
      <w:pPr>
        <w:pStyle w:val="ListParagraph"/>
        <w:numPr>
          <w:ilvl w:val="0"/>
          <w:numId w:val="42"/>
        </w:numPr>
        <w:rPr>
          <w:rFonts w:ascii="Cambria" w:hAnsi="Cambria"/>
          <w:sz w:val="24"/>
        </w:rPr>
      </w:pPr>
      <w:r w:rsidRPr="00AA31F7">
        <w:rPr>
          <w:rFonts w:ascii="Cambria" w:hAnsi="Cambria"/>
          <w:sz w:val="24"/>
        </w:rPr>
        <w:t>Private phone installation and calls</w:t>
      </w:r>
    </w:p>
    <w:p w:rsidR="00506274" w:rsidRPr="00AA31F7" w:rsidRDefault="00506274" w:rsidP="00AA31F7">
      <w:pPr>
        <w:pStyle w:val="ListParagraph"/>
        <w:numPr>
          <w:ilvl w:val="0"/>
          <w:numId w:val="42"/>
        </w:numPr>
        <w:rPr>
          <w:rFonts w:ascii="Cambria" w:hAnsi="Cambria"/>
          <w:sz w:val="24"/>
        </w:rPr>
      </w:pPr>
      <w:r w:rsidRPr="00AA31F7">
        <w:rPr>
          <w:rFonts w:ascii="Cambria" w:hAnsi="Cambria"/>
          <w:sz w:val="24"/>
        </w:rPr>
        <w:t>Television sets for private bedrooms</w:t>
      </w:r>
    </w:p>
    <w:p w:rsidR="00506274" w:rsidRPr="00AA31F7" w:rsidRDefault="00787FCB" w:rsidP="00AA31F7">
      <w:pPr>
        <w:pStyle w:val="ListParagraph"/>
        <w:numPr>
          <w:ilvl w:val="0"/>
          <w:numId w:val="42"/>
        </w:numPr>
        <w:rPr>
          <w:rFonts w:ascii="Cambria" w:hAnsi="Cambria"/>
          <w:sz w:val="24"/>
        </w:rPr>
      </w:pPr>
      <w:r w:rsidRPr="00AA31F7">
        <w:rPr>
          <w:rFonts w:ascii="Cambria" w:hAnsi="Cambria"/>
          <w:sz w:val="24"/>
        </w:rPr>
        <w:t>Domiciliary  service providers including fee’s</w:t>
      </w:r>
      <w:r w:rsidR="00506274" w:rsidRPr="00AA31F7">
        <w:rPr>
          <w:rFonts w:ascii="Cambria" w:hAnsi="Cambria"/>
          <w:sz w:val="24"/>
        </w:rPr>
        <w:t xml:space="preserve"> of dentistry, optical and chiropody services</w:t>
      </w:r>
    </w:p>
    <w:p w:rsidR="00B00975" w:rsidRPr="002F0B14" w:rsidRDefault="00B00975" w:rsidP="00B00975">
      <w:pPr>
        <w:rPr>
          <w:rFonts w:ascii="Cambria" w:hAnsi="Cambria"/>
          <w:sz w:val="24"/>
        </w:rPr>
      </w:pPr>
    </w:p>
    <w:p w:rsidR="00506274" w:rsidRPr="002F0B14" w:rsidRDefault="00506274">
      <w:pPr>
        <w:rPr>
          <w:rFonts w:ascii="Cambria" w:hAnsi="Cambria"/>
          <w:b/>
          <w:sz w:val="24"/>
        </w:rPr>
      </w:pPr>
    </w:p>
    <w:p w:rsidR="00506274" w:rsidRPr="001A37D3" w:rsidRDefault="00506274" w:rsidP="001A37D3">
      <w:pPr>
        <w:pStyle w:val="Heading1"/>
        <w:rPr>
          <w:rFonts w:ascii="Cambria" w:hAnsi="Cambria"/>
          <w:sz w:val="24"/>
          <w:szCs w:val="24"/>
        </w:rPr>
      </w:pPr>
      <w:r w:rsidRPr="001A37D3">
        <w:rPr>
          <w:rFonts w:ascii="Cambria" w:hAnsi="Cambria"/>
          <w:sz w:val="24"/>
          <w:szCs w:val="24"/>
        </w:rPr>
        <w:t>Privacy and Dignity</w:t>
      </w:r>
    </w:p>
    <w:p w:rsidR="00506274" w:rsidRPr="002F0B14" w:rsidRDefault="00506274">
      <w:pPr>
        <w:rPr>
          <w:rFonts w:ascii="Cambria" w:hAnsi="Cambria"/>
          <w:sz w:val="24"/>
        </w:rPr>
      </w:pPr>
    </w:p>
    <w:p w:rsidR="00506274" w:rsidRPr="002F0B14" w:rsidRDefault="00506274" w:rsidP="00C57318">
      <w:pPr>
        <w:jc w:val="both"/>
        <w:rPr>
          <w:rFonts w:ascii="Cambria" w:hAnsi="Cambria"/>
          <w:sz w:val="24"/>
        </w:rPr>
      </w:pPr>
      <w:proofErr w:type="gramStart"/>
      <w:r w:rsidRPr="002F0B14">
        <w:rPr>
          <w:rFonts w:ascii="Cambria" w:hAnsi="Cambria"/>
          <w:sz w:val="24"/>
        </w:rPr>
        <w:t>Staff</w:t>
      </w:r>
      <w:r w:rsidR="006B13CD">
        <w:rPr>
          <w:rFonts w:ascii="Cambria" w:hAnsi="Cambria"/>
          <w:sz w:val="24"/>
        </w:rPr>
        <w:t xml:space="preserve"> </w:t>
      </w:r>
      <w:r w:rsidRPr="002F0B14">
        <w:rPr>
          <w:rFonts w:ascii="Cambria" w:hAnsi="Cambria"/>
          <w:sz w:val="24"/>
        </w:rPr>
        <w:t>are</w:t>
      </w:r>
      <w:proofErr w:type="gramEnd"/>
      <w:r w:rsidRPr="002F0B14">
        <w:rPr>
          <w:rFonts w:ascii="Cambria" w:hAnsi="Cambria"/>
          <w:sz w:val="24"/>
        </w:rPr>
        <w:t xml:space="preserve"> trained to </w:t>
      </w:r>
      <w:r w:rsidR="009D669B">
        <w:rPr>
          <w:rFonts w:ascii="Cambria" w:hAnsi="Cambria"/>
          <w:sz w:val="24"/>
        </w:rPr>
        <w:t xml:space="preserve">promote our philosophy of care to </w:t>
      </w:r>
      <w:r w:rsidRPr="002F0B14">
        <w:rPr>
          <w:rFonts w:ascii="Cambria" w:hAnsi="Cambria"/>
          <w:sz w:val="24"/>
        </w:rPr>
        <w:t>preserve and maintain the dignity, individuality</w:t>
      </w:r>
      <w:r w:rsidR="009D669B">
        <w:rPr>
          <w:rFonts w:ascii="Cambria" w:hAnsi="Cambria"/>
          <w:sz w:val="24"/>
        </w:rPr>
        <w:t xml:space="preserve">, and respect the </w:t>
      </w:r>
      <w:r w:rsidRPr="002F0B14">
        <w:rPr>
          <w:rFonts w:ascii="Cambria" w:hAnsi="Cambria"/>
          <w:sz w:val="24"/>
        </w:rPr>
        <w:t>privacy of all Residents within a warm and caring atmosphere, and in so doing will be sensitive to the Residents ever changing needs.</w:t>
      </w:r>
    </w:p>
    <w:p w:rsidR="00506274" w:rsidRPr="002F0B14" w:rsidRDefault="00506274">
      <w:pPr>
        <w:rPr>
          <w:rFonts w:ascii="Cambria" w:hAnsi="Cambria"/>
          <w:b/>
          <w:sz w:val="24"/>
        </w:rPr>
      </w:pPr>
    </w:p>
    <w:p w:rsidR="00506274" w:rsidRPr="001A37D3" w:rsidRDefault="00506274" w:rsidP="001A37D3">
      <w:pPr>
        <w:pStyle w:val="Heading1"/>
        <w:rPr>
          <w:rFonts w:ascii="Cambria" w:hAnsi="Cambria"/>
          <w:sz w:val="24"/>
          <w:szCs w:val="24"/>
        </w:rPr>
      </w:pPr>
      <w:r w:rsidRPr="001A37D3">
        <w:rPr>
          <w:rFonts w:ascii="Cambria" w:hAnsi="Cambria"/>
          <w:sz w:val="24"/>
          <w:szCs w:val="24"/>
        </w:rPr>
        <w:t>Smoking and Alcohol</w:t>
      </w:r>
    </w:p>
    <w:p w:rsidR="00C57318" w:rsidRDefault="00C57318">
      <w:pPr>
        <w:pStyle w:val="BodyText"/>
        <w:jc w:val="both"/>
        <w:rPr>
          <w:rFonts w:ascii="Cambria" w:hAnsi="Cambria"/>
        </w:rPr>
      </w:pPr>
    </w:p>
    <w:p w:rsidR="00506274" w:rsidRPr="002F0B14" w:rsidRDefault="00506274">
      <w:pPr>
        <w:pStyle w:val="BodyText"/>
        <w:jc w:val="both"/>
        <w:rPr>
          <w:rFonts w:ascii="Cambria" w:hAnsi="Cambria"/>
        </w:rPr>
      </w:pPr>
      <w:r w:rsidRPr="002F0B14">
        <w:rPr>
          <w:rFonts w:ascii="Cambria" w:hAnsi="Cambria"/>
        </w:rPr>
        <w:t xml:space="preserve">Rushymead is a </w:t>
      </w:r>
      <w:proofErr w:type="gramStart"/>
      <w:r w:rsidRPr="002F0B14">
        <w:rPr>
          <w:rFonts w:ascii="Cambria" w:hAnsi="Cambria"/>
        </w:rPr>
        <w:t>non</w:t>
      </w:r>
      <w:proofErr w:type="gramEnd"/>
      <w:r w:rsidRPr="002F0B14">
        <w:rPr>
          <w:rFonts w:ascii="Cambria" w:hAnsi="Cambria"/>
        </w:rPr>
        <w:t xml:space="preserve"> smoking home.  With regard to alcohol, residents will make their own arrangements, but this may require to be supervised.</w:t>
      </w:r>
    </w:p>
    <w:p w:rsidR="00B54644" w:rsidRPr="002F0B14" w:rsidRDefault="00B54644">
      <w:pPr>
        <w:pStyle w:val="BodyText"/>
        <w:jc w:val="both"/>
        <w:rPr>
          <w:rFonts w:ascii="Cambria" w:hAnsi="Cambria"/>
        </w:rPr>
      </w:pPr>
    </w:p>
    <w:p w:rsidR="00506274" w:rsidRPr="001A37D3" w:rsidRDefault="00506274" w:rsidP="001A37D3">
      <w:pPr>
        <w:pStyle w:val="Heading1"/>
        <w:rPr>
          <w:rFonts w:ascii="Cambria" w:hAnsi="Cambria"/>
          <w:sz w:val="24"/>
          <w:szCs w:val="24"/>
        </w:rPr>
      </w:pPr>
      <w:r w:rsidRPr="001A37D3">
        <w:rPr>
          <w:rFonts w:ascii="Cambria" w:hAnsi="Cambria"/>
          <w:sz w:val="24"/>
          <w:szCs w:val="24"/>
        </w:rPr>
        <w:t>Fire Safety</w:t>
      </w:r>
    </w:p>
    <w:p w:rsidR="00506274" w:rsidRPr="002F0B14" w:rsidRDefault="00506274">
      <w:pPr>
        <w:pStyle w:val="BodyText"/>
        <w:rPr>
          <w:rFonts w:ascii="Cambria" w:hAnsi="Cambria"/>
        </w:rPr>
      </w:pPr>
    </w:p>
    <w:p w:rsidR="00506274" w:rsidRPr="002F0B14" w:rsidRDefault="00506274" w:rsidP="00C57318">
      <w:pPr>
        <w:pStyle w:val="BodyText"/>
        <w:numPr>
          <w:ilvl w:val="0"/>
          <w:numId w:val="5"/>
        </w:numPr>
        <w:jc w:val="both"/>
        <w:rPr>
          <w:rFonts w:ascii="Cambria" w:hAnsi="Cambria"/>
        </w:rPr>
      </w:pPr>
      <w:r w:rsidRPr="002F0B14">
        <w:rPr>
          <w:rFonts w:ascii="Cambria" w:hAnsi="Cambria"/>
        </w:rPr>
        <w:t xml:space="preserve">The home has a modern Fire Alarm System fitted, with “Fire Exit Notices” and “Fire Emergency Instruction Notices” displayed at strategic points throughout the home, as advised by the local “Fire Department”. </w:t>
      </w:r>
    </w:p>
    <w:p w:rsidR="00506274" w:rsidRPr="002F0B14" w:rsidRDefault="00506274" w:rsidP="00C57318">
      <w:pPr>
        <w:jc w:val="both"/>
        <w:rPr>
          <w:rFonts w:ascii="Cambria" w:hAnsi="Cambria"/>
          <w:sz w:val="24"/>
        </w:rPr>
      </w:pPr>
    </w:p>
    <w:p w:rsidR="0075302C" w:rsidRPr="002F0B14" w:rsidRDefault="00506274" w:rsidP="00C57318">
      <w:pPr>
        <w:numPr>
          <w:ilvl w:val="0"/>
          <w:numId w:val="6"/>
        </w:numPr>
        <w:jc w:val="both"/>
        <w:rPr>
          <w:rFonts w:ascii="Cambria" w:hAnsi="Cambria"/>
          <w:sz w:val="24"/>
        </w:rPr>
      </w:pPr>
      <w:proofErr w:type="gramStart"/>
      <w:r w:rsidRPr="002F0B14">
        <w:rPr>
          <w:rFonts w:ascii="Cambria" w:hAnsi="Cambria"/>
          <w:sz w:val="24"/>
        </w:rPr>
        <w:t>Staff are</w:t>
      </w:r>
      <w:proofErr w:type="gramEnd"/>
      <w:r w:rsidRPr="002F0B14">
        <w:rPr>
          <w:rFonts w:ascii="Cambria" w:hAnsi="Cambria"/>
          <w:sz w:val="24"/>
        </w:rPr>
        <w:t xml:space="preserve"> instructed during induction training with regard to the Fire Prevention/Drills Policy this includes </w:t>
      </w:r>
      <w:r w:rsidR="009D669B">
        <w:rPr>
          <w:rFonts w:ascii="Cambria" w:hAnsi="Cambria"/>
          <w:sz w:val="24"/>
        </w:rPr>
        <w:t>location</w:t>
      </w:r>
      <w:r w:rsidRPr="002F0B14">
        <w:rPr>
          <w:rFonts w:ascii="Cambria" w:hAnsi="Cambria"/>
          <w:sz w:val="24"/>
        </w:rPr>
        <w:t xml:space="preserve"> of the homes fire </w:t>
      </w:r>
      <w:r w:rsidR="009D669B">
        <w:rPr>
          <w:rFonts w:ascii="Cambria" w:hAnsi="Cambria"/>
          <w:sz w:val="24"/>
        </w:rPr>
        <w:t xml:space="preserve">call points, extinguishers &amp; </w:t>
      </w:r>
      <w:r w:rsidRPr="002F0B14">
        <w:rPr>
          <w:rFonts w:ascii="Cambria" w:hAnsi="Cambria"/>
          <w:sz w:val="24"/>
        </w:rPr>
        <w:t>muster points, raising the alarm</w:t>
      </w:r>
      <w:r w:rsidR="009D669B">
        <w:rPr>
          <w:rFonts w:ascii="Cambria" w:hAnsi="Cambria"/>
          <w:sz w:val="24"/>
        </w:rPr>
        <w:t xml:space="preserve"> &amp; fire evacuation procedures.</w:t>
      </w:r>
      <w:r w:rsidRPr="002F0B14">
        <w:rPr>
          <w:rFonts w:ascii="Cambria" w:hAnsi="Cambria"/>
          <w:sz w:val="24"/>
        </w:rPr>
        <w:t xml:space="preserve">  Resident’s are informed of the emergency procedure during admission a</w:t>
      </w:r>
      <w:r w:rsidR="0075302C" w:rsidRPr="002F0B14">
        <w:rPr>
          <w:rFonts w:ascii="Cambria" w:hAnsi="Cambria"/>
          <w:sz w:val="24"/>
        </w:rPr>
        <w:t>s part of the introductory package.</w:t>
      </w:r>
    </w:p>
    <w:p w:rsidR="0075302C" w:rsidRPr="002F0B14" w:rsidRDefault="0075302C" w:rsidP="00C57318">
      <w:pPr>
        <w:jc w:val="both"/>
        <w:rPr>
          <w:rFonts w:ascii="Cambria" w:hAnsi="Cambria"/>
          <w:sz w:val="24"/>
        </w:rPr>
      </w:pPr>
    </w:p>
    <w:p w:rsidR="00506274" w:rsidRPr="002F0B14" w:rsidRDefault="00506274" w:rsidP="00C57318">
      <w:pPr>
        <w:numPr>
          <w:ilvl w:val="0"/>
          <w:numId w:val="7"/>
        </w:numPr>
        <w:jc w:val="both"/>
        <w:rPr>
          <w:rFonts w:ascii="Cambria" w:hAnsi="Cambria"/>
          <w:sz w:val="24"/>
        </w:rPr>
      </w:pPr>
      <w:r w:rsidRPr="002F0B14">
        <w:rPr>
          <w:rFonts w:ascii="Cambria" w:hAnsi="Cambria"/>
          <w:sz w:val="24"/>
        </w:rPr>
        <w:t xml:space="preserve">A fire alarm and system test is carried out weekly, and annually by the local Fire Officer. This ensures all equipment is in full working order. When Staff </w:t>
      </w:r>
      <w:proofErr w:type="gramStart"/>
      <w:r w:rsidRPr="002F0B14">
        <w:rPr>
          <w:rFonts w:ascii="Cambria" w:hAnsi="Cambria"/>
          <w:sz w:val="24"/>
        </w:rPr>
        <w:t>join</w:t>
      </w:r>
      <w:proofErr w:type="gramEnd"/>
      <w:r w:rsidRPr="002F0B14">
        <w:rPr>
          <w:rFonts w:ascii="Cambria" w:hAnsi="Cambria"/>
          <w:sz w:val="24"/>
        </w:rPr>
        <w:t xml:space="preserve"> our team they receive an induction of fire procedures and therefore have a comprehensive understanding of their responsibilities. Records are kept of all such testing as part of the Proprietor/Managers responsibilities.</w:t>
      </w:r>
    </w:p>
    <w:p w:rsidR="00506274" w:rsidRPr="002F0B14" w:rsidRDefault="00506274" w:rsidP="00C57318">
      <w:pPr>
        <w:jc w:val="both"/>
        <w:rPr>
          <w:rFonts w:ascii="Cambria" w:hAnsi="Cambria"/>
          <w:sz w:val="24"/>
        </w:rPr>
      </w:pPr>
    </w:p>
    <w:p w:rsidR="00506274" w:rsidRPr="002F0B14" w:rsidRDefault="00506274" w:rsidP="00C57318">
      <w:pPr>
        <w:numPr>
          <w:ilvl w:val="0"/>
          <w:numId w:val="9"/>
        </w:numPr>
        <w:jc w:val="both"/>
        <w:rPr>
          <w:rFonts w:ascii="Cambria" w:hAnsi="Cambria"/>
          <w:sz w:val="24"/>
        </w:rPr>
      </w:pPr>
      <w:r w:rsidRPr="002F0B14">
        <w:rPr>
          <w:rFonts w:ascii="Cambria" w:hAnsi="Cambria"/>
          <w:sz w:val="24"/>
        </w:rPr>
        <w:t>All fire fighting equipment will be checked annually by a qualified fire extinguisher maintenance engineer. A certificate of safe practice report is produced annually.</w:t>
      </w:r>
    </w:p>
    <w:p w:rsidR="00506274" w:rsidRPr="002F0B14" w:rsidRDefault="00506274" w:rsidP="00C57318">
      <w:pPr>
        <w:jc w:val="both"/>
        <w:rPr>
          <w:rFonts w:ascii="Cambria" w:hAnsi="Cambria"/>
          <w:sz w:val="24"/>
        </w:rPr>
      </w:pPr>
    </w:p>
    <w:p w:rsidR="00506274" w:rsidRPr="002F0B14" w:rsidRDefault="00506274" w:rsidP="00C57318">
      <w:pPr>
        <w:numPr>
          <w:ilvl w:val="0"/>
          <w:numId w:val="10"/>
        </w:numPr>
        <w:jc w:val="both"/>
        <w:rPr>
          <w:rFonts w:ascii="Cambria" w:hAnsi="Cambria"/>
          <w:sz w:val="24"/>
        </w:rPr>
      </w:pPr>
      <w:r w:rsidRPr="002F0B14">
        <w:rPr>
          <w:rFonts w:ascii="Cambria" w:hAnsi="Cambria"/>
          <w:sz w:val="24"/>
        </w:rPr>
        <w:t>Where possible, furniture, fixtures and fittings must be made of fire-resistant of fire-retardant fabrics and materials.</w:t>
      </w:r>
    </w:p>
    <w:p w:rsidR="00506274" w:rsidRPr="002F0B14" w:rsidRDefault="00506274">
      <w:pPr>
        <w:rPr>
          <w:rFonts w:ascii="Cambria" w:hAnsi="Cambria"/>
          <w:sz w:val="24"/>
        </w:rPr>
      </w:pPr>
    </w:p>
    <w:p w:rsidR="00506274" w:rsidRPr="001A37D3" w:rsidRDefault="00506274" w:rsidP="001A37D3">
      <w:pPr>
        <w:pStyle w:val="Heading1"/>
        <w:rPr>
          <w:rFonts w:ascii="Cambria" w:hAnsi="Cambria"/>
          <w:sz w:val="24"/>
          <w:szCs w:val="24"/>
        </w:rPr>
      </w:pPr>
      <w:r w:rsidRPr="001A37D3">
        <w:rPr>
          <w:rFonts w:ascii="Cambria" w:hAnsi="Cambria"/>
          <w:sz w:val="24"/>
          <w:szCs w:val="24"/>
        </w:rPr>
        <w:t xml:space="preserve">Religion </w:t>
      </w:r>
      <w:r w:rsidR="009D669B" w:rsidRPr="001A37D3">
        <w:rPr>
          <w:rFonts w:ascii="Cambria" w:hAnsi="Cambria"/>
          <w:sz w:val="24"/>
          <w:szCs w:val="24"/>
        </w:rPr>
        <w:t>&amp; Religious Services</w:t>
      </w:r>
    </w:p>
    <w:p w:rsidR="00506274" w:rsidRPr="002F0B14" w:rsidRDefault="00506274">
      <w:pPr>
        <w:rPr>
          <w:rFonts w:ascii="Cambria" w:hAnsi="Cambria"/>
          <w:sz w:val="24"/>
        </w:rPr>
      </w:pPr>
    </w:p>
    <w:p w:rsidR="00506274" w:rsidRPr="002F0B14" w:rsidRDefault="00506274" w:rsidP="00C57318">
      <w:pPr>
        <w:jc w:val="both"/>
        <w:rPr>
          <w:rFonts w:ascii="Cambria" w:hAnsi="Cambria"/>
          <w:sz w:val="24"/>
        </w:rPr>
      </w:pPr>
      <w:r w:rsidRPr="002F0B14">
        <w:rPr>
          <w:rFonts w:ascii="Cambria" w:hAnsi="Cambria"/>
          <w:sz w:val="24"/>
        </w:rPr>
        <w:t>Residents may attend religious services either within or outside the home as they so desire. If services are outside the home, the Resident should, if necessary and where possible, arrange for transport and accompaniment with friends or relatives. In the event of this not being possible, care staff may accompany Residents on specific occasions if staffing levels permit.</w:t>
      </w:r>
    </w:p>
    <w:p w:rsidR="00506274" w:rsidRPr="002F0B14" w:rsidRDefault="00506274" w:rsidP="00C57318">
      <w:pPr>
        <w:jc w:val="both"/>
        <w:rPr>
          <w:rFonts w:ascii="Cambria" w:hAnsi="Cambria"/>
          <w:sz w:val="24"/>
        </w:rPr>
      </w:pPr>
    </w:p>
    <w:p w:rsidR="00506274" w:rsidRPr="002F0B14" w:rsidRDefault="00506274" w:rsidP="00C57318">
      <w:pPr>
        <w:jc w:val="both"/>
        <w:rPr>
          <w:rFonts w:ascii="Cambria" w:hAnsi="Cambria"/>
          <w:sz w:val="24"/>
        </w:rPr>
      </w:pPr>
      <w:r w:rsidRPr="002F0B14">
        <w:rPr>
          <w:rFonts w:ascii="Cambria" w:hAnsi="Cambria"/>
          <w:sz w:val="24"/>
        </w:rPr>
        <w:t>Residents have the right to meet clergy of their chosen denomination at any time. If required, a private room will be made available for such meetings.</w:t>
      </w:r>
    </w:p>
    <w:p w:rsidR="00506274" w:rsidRPr="002F0B14" w:rsidRDefault="00506274" w:rsidP="00C57318">
      <w:pPr>
        <w:jc w:val="both"/>
        <w:rPr>
          <w:rFonts w:ascii="Cambria" w:hAnsi="Cambria"/>
          <w:sz w:val="24"/>
        </w:rPr>
      </w:pPr>
    </w:p>
    <w:p w:rsidR="00506274" w:rsidRPr="002F0B14" w:rsidRDefault="00506274" w:rsidP="00C57318">
      <w:pPr>
        <w:jc w:val="both"/>
        <w:rPr>
          <w:rFonts w:ascii="Cambria" w:hAnsi="Cambria"/>
          <w:sz w:val="24"/>
        </w:rPr>
      </w:pPr>
      <w:proofErr w:type="gramStart"/>
      <w:r w:rsidRPr="002F0B14">
        <w:rPr>
          <w:rFonts w:ascii="Cambria" w:hAnsi="Cambria"/>
          <w:sz w:val="24"/>
        </w:rPr>
        <w:t>An inter</w:t>
      </w:r>
      <w:proofErr w:type="gramEnd"/>
      <w:r w:rsidRPr="002F0B14">
        <w:rPr>
          <w:rFonts w:ascii="Cambria" w:hAnsi="Cambria"/>
          <w:sz w:val="24"/>
        </w:rPr>
        <w:t xml:space="preserve"> denominational service is held weekly within the home.  The service is attended by a local Lay Preacher and organist.  Attendance is optional. </w:t>
      </w:r>
    </w:p>
    <w:p w:rsidR="00506274" w:rsidRPr="002F0B14" w:rsidRDefault="00506274">
      <w:pPr>
        <w:rPr>
          <w:rFonts w:ascii="Cambria" w:hAnsi="Cambria"/>
          <w:sz w:val="24"/>
        </w:rPr>
      </w:pPr>
    </w:p>
    <w:p w:rsidR="003130A3" w:rsidRPr="002F0B14" w:rsidRDefault="003130A3">
      <w:pPr>
        <w:rPr>
          <w:rFonts w:ascii="Cambria" w:hAnsi="Cambria"/>
          <w:sz w:val="24"/>
        </w:rPr>
      </w:pPr>
    </w:p>
    <w:p w:rsidR="003130A3" w:rsidRPr="002F0B14" w:rsidRDefault="003130A3">
      <w:pPr>
        <w:rPr>
          <w:rFonts w:ascii="Cambria" w:hAnsi="Cambria"/>
          <w:sz w:val="24"/>
        </w:rPr>
      </w:pPr>
    </w:p>
    <w:p w:rsidR="003130A3" w:rsidRPr="002F0B14" w:rsidRDefault="003130A3">
      <w:pPr>
        <w:rPr>
          <w:rFonts w:ascii="Cambria" w:hAnsi="Cambria"/>
          <w:sz w:val="24"/>
        </w:rPr>
      </w:pPr>
    </w:p>
    <w:p w:rsidR="003130A3" w:rsidRPr="002F0B14" w:rsidRDefault="003130A3">
      <w:pPr>
        <w:rPr>
          <w:rFonts w:ascii="Cambria" w:hAnsi="Cambria"/>
          <w:sz w:val="24"/>
        </w:rPr>
      </w:pPr>
    </w:p>
    <w:p w:rsidR="00506274" w:rsidRPr="001A37D3" w:rsidRDefault="00506274" w:rsidP="001A37D3">
      <w:pPr>
        <w:pStyle w:val="Heading1"/>
        <w:rPr>
          <w:rFonts w:ascii="Cambria" w:hAnsi="Cambria"/>
          <w:sz w:val="24"/>
          <w:szCs w:val="24"/>
        </w:rPr>
      </w:pPr>
      <w:r w:rsidRPr="001A37D3">
        <w:rPr>
          <w:rFonts w:ascii="Cambria" w:hAnsi="Cambria"/>
          <w:sz w:val="24"/>
          <w:szCs w:val="24"/>
        </w:rPr>
        <w:t xml:space="preserve">Contact </w:t>
      </w:r>
      <w:proofErr w:type="gramStart"/>
      <w:r w:rsidRPr="001A37D3">
        <w:rPr>
          <w:rFonts w:ascii="Cambria" w:hAnsi="Cambria"/>
          <w:sz w:val="24"/>
          <w:szCs w:val="24"/>
        </w:rPr>
        <w:t>With</w:t>
      </w:r>
      <w:proofErr w:type="gramEnd"/>
      <w:r w:rsidRPr="001A37D3">
        <w:rPr>
          <w:rFonts w:ascii="Cambria" w:hAnsi="Cambria"/>
          <w:sz w:val="24"/>
          <w:szCs w:val="24"/>
        </w:rPr>
        <w:t xml:space="preserve"> Family and Friends</w:t>
      </w:r>
    </w:p>
    <w:p w:rsidR="00506274" w:rsidRPr="002F0B14" w:rsidRDefault="00506274">
      <w:pPr>
        <w:rPr>
          <w:rFonts w:ascii="Cambria" w:hAnsi="Cambria"/>
          <w:sz w:val="24"/>
        </w:rPr>
      </w:pPr>
    </w:p>
    <w:p w:rsidR="009D669B" w:rsidRPr="009D669B" w:rsidRDefault="009D669B" w:rsidP="00C57318">
      <w:pPr>
        <w:spacing w:after="180"/>
        <w:jc w:val="both"/>
        <w:rPr>
          <w:rFonts w:ascii="Cambria" w:hAnsi="Cambria"/>
          <w:sz w:val="24"/>
          <w:szCs w:val="24"/>
        </w:rPr>
      </w:pPr>
      <w:r w:rsidRPr="009D669B">
        <w:rPr>
          <w:rFonts w:ascii="Cambria" w:hAnsi="Cambria"/>
          <w:sz w:val="24"/>
          <w:szCs w:val="24"/>
        </w:rPr>
        <w:t>Residents are given every possible help to maintain the links they wish to retain with their families and friends outside the home, but can choose whom they see and when and where.</w:t>
      </w:r>
    </w:p>
    <w:p w:rsidR="00506274" w:rsidRPr="002F0B14" w:rsidRDefault="00506274" w:rsidP="00C57318">
      <w:pPr>
        <w:jc w:val="both"/>
        <w:rPr>
          <w:rFonts w:ascii="Cambria" w:hAnsi="Cambria"/>
          <w:sz w:val="24"/>
        </w:rPr>
      </w:pPr>
      <w:r w:rsidRPr="002F0B14">
        <w:rPr>
          <w:rFonts w:ascii="Cambria" w:hAnsi="Cambria"/>
          <w:sz w:val="24"/>
        </w:rPr>
        <w:t>Resident’s family, relatives and friends are encouraged to visit the Resident regularly and maintain contact by letter or telephone when visiting is not possible. In these cases, staff will offer to assist the Resident to respond where help may be needed.</w:t>
      </w:r>
    </w:p>
    <w:p w:rsidR="00506274" w:rsidRPr="002F0B14" w:rsidRDefault="00506274" w:rsidP="00C57318">
      <w:pPr>
        <w:jc w:val="both"/>
        <w:rPr>
          <w:rFonts w:ascii="Cambria" w:hAnsi="Cambria"/>
          <w:sz w:val="24"/>
        </w:rPr>
      </w:pPr>
    </w:p>
    <w:p w:rsidR="00506274" w:rsidRPr="002F0B14" w:rsidRDefault="00506274" w:rsidP="00C57318">
      <w:pPr>
        <w:pStyle w:val="BodyText"/>
        <w:jc w:val="both"/>
        <w:rPr>
          <w:rFonts w:ascii="Cambria" w:hAnsi="Cambria"/>
        </w:rPr>
      </w:pPr>
      <w:r w:rsidRPr="00C57318">
        <w:rPr>
          <w:rFonts w:ascii="Cambria" w:hAnsi="Cambria"/>
          <w:szCs w:val="24"/>
        </w:rPr>
        <w:t>Visitors will be welcomed at all reasonable times</w:t>
      </w:r>
      <w:r w:rsidR="00C57318" w:rsidRPr="00C57318">
        <w:rPr>
          <w:rFonts w:ascii="Cambria" w:hAnsi="Cambria"/>
          <w:szCs w:val="24"/>
        </w:rPr>
        <w:t xml:space="preserve"> convenient to the resident</w:t>
      </w:r>
      <w:r w:rsidRPr="00C57318">
        <w:rPr>
          <w:rFonts w:ascii="Cambria" w:hAnsi="Cambria"/>
          <w:szCs w:val="24"/>
        </w:rPr>
        <w:t>, and</w:t>
      </w:r>
      <w:r w:rsidRPr="002F0B14">
        <w:rPr>
          <w:rFonts w:ascii="Cambria" w:hAnsi="Cambria"/>
        </w:rPr>
        <w:t xml:space="preserve"> are asked to let the Person in Charge know of their arrival and departure from the home. For Security and Fire Safety reasons, visitors must sign the visitor’s book on each occasion.</w:t>
      </w:r>
    </w:p>
    <w:p w:rsidR="00506274" w:rsidRPr="002F0B14" w:rsidRDefault="00506274" w:rsidP="00C57318">
      <w:pPr>
        <w:pStyle w:val="BodyText"/>
        <w:jc w:val="both"/>
        <w:rPr>
          <w:rFonts w:ascii="Cambria" w:hAnsi="Cambria"/>
        </w:rPr>
      </w:pPr>
    </w:p>
    <w:p w:rsidR="00506274" w:rsidRPr="002F0B14" w:rsidRDefault="00506274" w:rsidP="00C57318">
      <w:pPr>
        <w:pStyle w:val="BodyText"/>
        <w:jc w:val="both"/>
        <w:rPr>
          <w:rFonts w:ascii="Cambria" w:hAnsi="Cambria"/>
        </w:rPr>
      </w:pPr>
      <w:r w:rsidRPr="002F0B14">
        <w:rPr>
          <w:rFonts w:ascii="Cambria" w:hAnsi="Cambria"/>
        </w:rPr>
        <w:t>The Resident has the right to refuse to see any visitor, and this right will be respected and up-held by the Person-In-Charge who will, if necessary, inform the visitors of the Residents wishes.</w:t>
      </w:r>
    </w:p>
    <w:p w:rsidR="00506274" w:rsidRPr="002F0B14" w:rsidRDefault="00506274" w:rsidP="00C57318">
      <w:pPr>
        <w:jc w:val="both"/>
        <w:rPr>
          <w:rFonts w:ascii="Cambria" w:hAnsi="Cambria"/>
          <w:sz w:val="24"/>
        </w:rPr>
      </w:pPr>
    </w:p>
    <w:p w:rsidR="00506274" w:rsidRPr="001A37D3" w:rsidRDefault="00506274" w:rsidP="001A37D3">
      <w:pPr>
        <w:pStyle w:val="Heading1"/>
        <w:rPr>
          <w:rFonts w:ascii="Cambria" w:hAnsi="Cambria"/>
          <w:sz w:val="24"/>
          <w:szCs w:val="24"/>
        </w:rPr>
      </w:pPr>
      <w:r w:rsidRPr="001A37D3">
        <w:rPr>
          <w:rFonts w:ascii="Cambria" w:hAnsi="Cambria"/>
          <w:sz w:val="24"/>
          <w:szCs w:val="24"/>
        </w:rPr>
        <w:t>Care Plan Review</w:t>
      </w:r>
    </w:p>
    <w:p w:rsidR="00506274" w:rsidRPr="002F0B14" w:rsidRDefault="00506274">
      <w:pPr>
        <w:rPr>
          <w:rFonts w:ascii="Cambria" w:hAnsi="Cambria"/>
          <w:sz w:val="24"/>
        </w:rPr>
      </w:pPr>
    </w:p>
    <w:p w:rsidR="00C57318" w:rsidRPr="00BA7E6D" w:rsidRDefault="00506274" w:rsidP="00C57318">
      <w:pPr>
        <w:jc w:val="both"/>
        <w:rPr>
          <w:rFonts w:ascii="Cambria" w:hAnsi="Cambria"/>
          <w:sz w:val="24"/>
          <w:szCs w:val="24"/>
        </w:rPr>
      </w:pPr>
      <w:r w:rsidRPr="00BA7E6D">
        <w:rPr>
          <w:rFonts w:ascii="Cambria" w:hAnsi="Cambria"/>
          <w:sz w:val="24"/>
          <w:szCs w:val="24"/>
        </w:rPr>
        <w:t>Once developed</w:t>
      </w:r>
      <w:r w:rsidR="009D669B" w:rsidRPr="00BA7E6D">
        <w:rPr>
          <w:rFonts w:ascii="Cambria" w:hAnsi="Cambria"/>
          <w:sz w:val="24"/>
          <w:szCs w:val="24"/>
        </w:rPr>
        <w:t>,</w:t>
      </w:r>
      <w:r w:rsidRPr="00BA7E6D">
        <w:rPr>
          <w:rFonts w:ascii="Cambria" w:hAnsi="Cambria"/>
          <w:sz w:val="24"/>
          <w:szCs w:val="24"/>
        </w:rPr>
        <w:t xml:space="preserve"> the </w:t>
      </w:r>
      <w:r w:rsidR="009D669B" w:rsidRPr="00BA7E6D">
        <w:rPr>
          <w:rFonts w:ascii="Cambria" w:hAnsi="Cambria"/>
          <w:sz w:val="24"/>
          <w:szCs w:val="24"/>
        </w:rPr>
        <w:t xml:space="preserve">Person Centred </w:t>
      </w:r>
      <w:r w:rsidRPr="00BA7E6D">
        <w:rPr>
          <w:rFonts w:ascii="Cambria" w:hAnsi="Cambria"/>
          <w:sz w:val="24"/>
          <w:szCs w:val="24"/>
        </w:rPr>
        <w:t xml:space="preserve">Care Plan will be regularly reviewed </w:t>
      </w:r>
      <w:r w:rsidR="00BA7E6D" w:rsidRPr="00BA7E6D">
        <w:rPr>
          <w:rFonts w:ascii="Cambria" w:hAnsi="Cambria"/>
          <w:sz w:val="24"/>
          <w:szCs w:val="24"/>
        </w:rPr>
        <w:t xml:space="preserve">as frequently and as necessary </w:t>
      </w:r>
      <w:r w:rsidR="00C57318" w:rsidRPr="00BA7E6D">
        <w:rPr>
          <w:rFonts w:ascii="Cambria" w:hAnsi="Cambria"/>
          <w:sz w:val="24"/>
          <w:szCs w:val="24"/>
        </w:rPr>
        <w:t>with the resident</w:t>
      </w:r>
      <w:r w:rsidR="00BA7E6D" w:rsidRPr="00BA7E6D">
        <w:rPr>
          <w:rFonts w:ascii="Cambria" w:hAnsi="Cambria"/>
          <w:sz w:val="24"/>
          <w:szCs w:val="24"/>
        </w:rPr>
        <w:t xml:space="preserve">, and that the care and support provided </w:t>
      </w:r>
      <w:r w:rsidR="00BA7E6D">
        <w:rPr>
          <w:rFonts w:ascii="Cambria" w:hAnsi="Cambria"/>
          <w:sz w:val="24"/>
          <w:szCs w:val="24"/>
        </w:rPr>
        <w:t xml:space="preserve">will </w:t>
      </w:r>
      <w:r w:rsidR="00BA7E6D" w:rsidRPr="00BA7E6D">
        <w:rPr>
          <w:rFonts w:ascii="Cambria" w:hAnsi="Cambria"/>
          <w:sz w:val="24"/>
          <w:szCs w:val="24"/>
        </w:rPr>
        <w:t>have the flexibility to respond to changing needs or requirements</w:t>
      </w:r>
      <w:r w:rsidR="00C57318" w:rsidRPr="00BA7E6D">
        <w:rPr>
          <w:rFonts w:ascii="Cambria" w:hAnsi="Cambria"/>
          <w:sz w:val="24"/>
          <w:szCs w:val="24"/>
        </w:rPr>
        <w:t xml:space="preserve"> </w:t>
      </w:r>
      <w:r w:rsidRPr="00BA7E6D">
        <w:rPr>
          <w:rFonts w:ascii="Cambria" w:hAnsi="Cambria"/>
          <w:sz w:val="24"/>
          <w:szCs w:val="24"/>
        </w:rPr>
        <w:t xml:space="preserve">to ensure that the </w:t>
      </w:r>
      <w:r w:rsidR="00C57318" w:rsidRPr="00BA7E6D">
        <w:rPr>
          <w:rFonts w:ascii="Cambria" w:hAnsi="Cambria"/>
          <w:sz w:val="24"/>
          <w:szCs w:val="24"/>
        </w:rPr>
        <w:t>care we are providing is relevant to helping the resident achieve their full potential.</w:t>
      </w:r>
    </w:p>
    <w:p w:rsidR="00BA7E6D" w:rsidRDefault="00BA7E6D" w:rsidP="00C57318">
      <w:pPr>
        <w:pStyle w:val="BodyText"/>
        <w:jc w:val="both"/>
        <w:rPr>
          <w:rFonts w:ascii="Cambria" w:hAnsi="Cambria"/>
        </w:rPr>
      </w:pPr>
    </w:p>
    <w:p w:rsidR="00506274" w:rsidRPr="002F0B14" w:rsidRDefault="00506274" w:rsidP="00C57318">
      <w:pPr>
        <w:pStyle w:val="BodyText"/>
        <w:jc w:val="both"/>
        <w:rPr>
          <w:rFonts w:ascii="Cambria" w:hAnsi="Cambria"/>
        </w:rPr>
      </w:pPr>
      <w:r w:rsidRPr="002F0B14">
        <w:rPr>
          <w:rFonts w:ascii="Cambria" w:hAnsi="Cambria"/>
        </w:rPr>
        <w:t xml:space="preserve">Adverse reaction to the Care Plan by the Resident will result in an immediate review of the Care Plan by the named Carer, Manager, </w:t>
      </w:r>
      <w:r w:rsidR="003130A3" w:rsidRPr="002F0B14">
        <w:rPr>
          <w:rFonts w:ascii="Cambria" w:hAnsi="Cambria"/>
        </w:rPr>
        <w:t>Team Lead</w:t>
      </w:r>
      <w:r w:rsidRPr="002F0B14">
        <w:rPr>
          <w:rFonts w:ascii="Cambria" w:hAnsi="Cambria"/>
        </w:rPr>
        <w:t xml:space="preserve"> and other members of care staff as necessary.</w:t>
      </w:r>
    </w:p>
    <w:p w:rsidR="00506274" w:rsidRPr="002F0B14" w:rsidRDefault="00506274" w:rsidP="00C57318">
      <w:pPr>
        <w:pStyle w:val="BodyText"/>
        <w:jc w:val="both"/>
        <w:rPr>
          <w:rFonts w:ascii="Cambria" w:hAnsi="Cambria"/>
        </w:rPr>
      </w:pPr>
    </w:p>
    <w:p w:rsidR="00506274" w:rsidRPr="002F0B14" w:rsidRDefault="00506274" w:rsidP="00C57318">
      <w:pPr>
        <w:pStyle w:val="BodyText"/>
        <w:jc w:val="both"/>
        <w:rPr>
          <w:rFonts w:ascii="Cambria" w:hAnsi="Cambria"/>
        </w:rPr>
      </w:pPr>
      <w:r w:rsidRPr="002F0B14">
        <w:rPr>
          <w:rFonts w:ascii="Cambria" w:hAnsi="Cambria"/>
        </w:rPr>
        <w:t>Family and relatives will be encouraged to participate in the Resident’s daily routine as far as is practicable, and are invited to annual formal reviews. Residents and their Relatives are always welcome to chat with a member of the Care Staff if they have any concerns.</w:t>
      </w:r>
    </w:p>
    <w:p w:rsidR="00506274" w:rsidRPr="002F0B14" w:rsidRDefault="00506274" w:rsidP="00C57318">
      <w:pPr>
        <w:pStyle w:val="BodyText"/>
        <w:jc w:val="both"/>
        <w:rPr>
          <w:rFonts w:ascii="Cambria" w:hAnsi="Cambria"/>
        </w:rPr>
      </w:pPr>
    </w:p>
    <w:p w:rsidR="00506274" w:rsidRPr="002F0B14" w:rsidRDefault="00506274" w:rsidP="00C57318">
      <w:pPr>
        <w:pStyle w:val="BodyText"/>
        <w:jc w:val="both"/>
        <w:rPr>
          <w:rFonts w:ascii="Cambria" w:hAnsi="Cambria"/>
        </w:rPr>
      </w:pPr>
      <w:r w:rsidRPr="002F0B14">
        <w:rPr>
          <w:rFonts w:ascii="Cambria" w:hAnsi="Cambria"/>
        </w:rPr>
        <w:t xml:space="preserve">The Care Plan is reviewed at </w:t>
      </w:r>
      <w:r w:rsidR="00B571BB" w:rsidRPr="002F0B14">
        <w:rPr>
          <w:rFonts w:ascii="Cambria" w:hAnsi="Cambria"/>
        </w:rPr>
        <w:t>four</w:t>
      </w:r>
      <w:r w:rsidRPr="002F0B14">
        <w:rPr>
          <w:rFonts w:ascii="Cambria" w:hAnsi="Cambria"/>
        </w:rPr>
        <w:t xml:space="preserve"> levels:</w:t>
      </w:r>
    </w:p>
    <w:p w:rsidR="00506274" w:rsidRPr="002F0B14" w:rsidRDefault="00506274" w:rsidP="00C57318">
      <w:pPr>
        <w:pStyle w:val="BodyText"/>
        <w:jc w:val="both"/>
        <w:rPr>
          <w:rFonts w:ascii="Cambria" w:hAnsi="Cambria"/>
        </w:rPr>
      </w:pPr>
    </w:p>
    <w:p w:rsidR="00506274" w:rsidRDefault="00506274" w:rsidP="00C57318">
      <w:pPr>
        <w:pStyle w:val="BodyText"/>
        <w:numPr>
          <w:ilvl w:val="0"/>
          <w:numId w:val="32"/>
        </w:numPr>
        <w:jc w:val="both"/>
        <w:rPr>
          <w:rFonts w:ascii="Cambria" w:hAnsi="Cambria"/>
        </w:rPr>
      </w:pPr>
      <w:r w:rsidRPr="002F0B14">
        <w:rPr>
          <w:rFonts w:ascii="Cambria" w:hAnsi="Cambria"/>
        </w:rPr>
        <w:t>Daily on a shift-to-shift basis. At staff shift changeover the Resident’s daily care notes are handed by the out-going shift to staff on the in-coming shift and the Resident’s responses and activity patterns discussed as needed. Changes to the Care Plan may be proposed at this point.</w:t>
      </w:r>
    </w:p>
    <w:p w:rsidR="00C57318" w:rsidRPr="00C57318" w:rsidRDefault="00C57318" w:rsidP="00C57318">
      <w:pPr>
        <w:pStyle w:val="BodyText"/>
        <w:ind w:left="360"/>
        <w:jc w:val="both"/>
        <w:rPr>
          <w:rFonts w:ascii="Cambria" w:hAnsi="Cambria"/>
          <w:sz w:val="16"/>
          <w:szCs w:val="16"/>
        </w:rPr>
      </w:pPr>
    </w:p>
    <w:p w:rsidR="00506274" w:rsidRDefault="00506274" w:rsidP="00C57318">
      <w:pPr>
        <w:pStyle w:val="BodyText"/>
        <w:numPr>
          <w:ilvl w:val="0"/>
          <w:numId w:val="32"/>
        </w:numPr>
        <w:jc w:val="both"/>
        <w:rPr>
          <w:rFonts w:ascii="Cambria" w:hAnsi="Cambria"/>
        </w:rPr>
      </w:pPr>
      <w:r w:rsidRPr="002F0B14">
        <w:rPr>
          <w:rFonts w:ascii="Cambria" w:hAnsi="Cambria"/>
        </w:rPr>
        <w:t>At the end of t</w:t>
      </w:r>
      <w:r w:rsidR="00B54644" w:rsidRPr="002F0B14">
        <w:rPr>
          <w:rFonts w:ascii="Cambria" w:hAnsi="Cambria"/>
        </w:rPr>
        <w:t xml:space="preserve">he four week settling-in period </w:t>
      </w:r>
    </w:p>
    <w:p w:rsidR="00C57318" w:rsidRPr="00C57318" w:rsidRDefault="00C57318" w:rsidP="00C57318">
      <w:pPr>
        <w:pStyle w:val="BodyText"/>
        <w:ind w:left="360"/>
        <w:jc w:val="both"/>
        <w:rPr>
          <w:rFonts w:ascii="Cambria" w:hAnsi="Cambria"/>
          <w:sz w:val="16"/>
          <w:szCs w:val="16"/>
        </w:rPr>
      </w:pPr>
    </w:p>
    <w:p w:rsidR="00B54644" w:rsidRDefault="00B54644" w:rsidP="00C57318">
      <w:pPr>
        <w:pStyle w:val="BodyText"/>
        <w:numPr>
          <w:ilvl w:val="0"/>
          <w:numId w:val="32"/>
        </w:numPr>
        <w:jc w:val="both"/>
        <w:rPr>
          <w:rFonts w:ascii="Cambria" w:hAnsi="Cambria"/>
        </w:rPr>
      </w:pPr>
      <w:r w:rsidRPr="002F0B14">
        <w:rPr>
          <w:rFonts w:ascii="Cambria" w:hAnsi="Cambria"/>
        </w:rPr>
        <w:t xml:space="preserve">Thereafter every four weeks &amp; when the resident has a  change in needs </w:t>
      </w:r>
    </w:p>
    <w:p w:rsidR="00C57318" w:rsidRPr="00C57318" w:rsidRDefault="00C57318" w:rsidP="00C57318">
      <w:pPr>
        <w:pStyle w:val="BodyText"/>
        <w:ind w:left="360"/>
        <w:jc w:val="both"/>
        <w:rPr>
          <w:rFonts w:ascii="Cambria" w:hAnsi="Cambria"/>
          <w:sz w:val="16"/>
          <w:szCs w:val="16"/>
        </w:rPr>
      </w:pPr>
    </w:p>
    <w:p w:rsidR="00506274" w:rsidRPr="002F0B14" w:rsidRDefault="00B54644" w:rsidP="00C57318">
      <w:pPr>
        <w:pStyle w:val="BodyText"/>
        <w:numPr>
          <w:ilvl w:val="0"/>
          <w:numId w:val="32"/>
        </w:numPr>
        <w:jc w:val="both"/>
        <w:rPr>
          <w:rFonts w:ascii="Cambria" w:hAnsi="Cambria"/>
        </w:rPr>
      </w:pPr>
      <w:r w:rsidRPr="002F0B14">
        <w:rPr>
          <w:rFonts w:ascii="Cambria" w:hAnsi="Cambria"/>
        </w:rPr>
        <w:t>A</w:t>
      </w:r>
      <w:r w:rsidR="00506274" w:rsidRPr="002F0B14">
        <w:rPr>
          <w:rFonts w:ascii="Cambria" w:hAnsi="Cambria"/>
        </w:rPr>
        <w:t xml:space="preserve"> formal review is held with Care Staff on an annual basis.</w:t>
      </w:r>
    </w:p>
    <w:p w:rsidR="00506274" w:rsidRPr="002F0B14" w:rsidRDefault="00506274" w:rsidP="00C57318">
      <w:pPr>
        <w:pStyle w:val="BodyText"/>
        <w:jc w:val="both"/>
        <w:rPr>
          <w:rFonts w:ascii="Cambria" w:hAnsi="Cambria"/>
        </w:rPr>
      </w:pPr>
    </w:p>
    <w:p w:rsidR="00506274" w:rsidRDefault="003130A3" w:rsidP="00C57318">
      <w:pPr>
        <w:pStyle w:val="BodyText"/>
        <w:jc w:val="both"/>
        <w:rPr>
          <w:rFonts w:ascii="Cambria" w:hAnsi="Cambria"/>
        </w:rPr>
      </w:pPr>
      <w:r w:rsidRPr="002F0B14">
        <w:rPr>
          <w:rFonts w:ascii="Cambria" w:hAnsi="Cambria"/>
        </w:rPr>
        <w:t>C</w:t>
      </w:r>
      <w:r w:rsidR="00506274" w:rsidRPr="002F0B14">
        <w:rPr>
          <w:rFonts w:ascii="Cambria" w:hAnsi="Cambria"/>
        </w:rPr>
        <w:t xml:space="preserve">ertain amendments may require the authorisation of the Resident’s GP. All amendments to the Care </w:t>
      </w:r>
      <w:r w:rsidRPr="002F0B14">
        <w:rPr>
          <w:rFonts w:ascii="Cambria" w:hAnsi="Cambria"/>
        </w:rPr>
        <w:t>P</w:t>
      </w:r>
      <w:r w:rsidR="00506274" w:rsidRPr="002F0B14">
        <w:rPr>
          <w:rFonts w:ascii="Cambria" w:hAnsi="Cambria"/>
        </w:rPr>
        <w:t xml:space="preserve">lan </w:t>
      </w:r>
      <w:r w:rsidRPr="002F0B14">
        <w:rPr>
          <w:rFonts w:ascii="Cambria" w:hAnsi="Cambria"/>
        </w:rPr>
        <w:t>are recorded in full and carried out by Team Leaders</w:t>
      </w:r>
      <w:r w:rsidR="00B54644" w:rsidRPr="002F0B14">
        <w:rPr>
          <w:rFonts w:ascii="Cambria" w:hAnsi="Cambria"/>
        </w:rPr>
        <w:t>, seniors</w:t>
      </w:r>
      <w:r w:rsidRPr="002F0B14">
        <w:rPr>
          <w:rFonts w:ascii="Cambria" w:hAnsi="Cambria"/>
        </w:rPr>
        <w:t xml:space="preserve"> and Management.</w:t>
      </w:r>
    </w:p>
    <w:p w:rsidR="006B13CD" w:rsidRDefault="006B13CD" w:rsidP="00C57318">
      <w:pPr>
        <w:pStyle w:val="BodyText"/>
        <w:jc w:val="both"/>
        <w:rPr>
          <w:rFonts w:ascii="Cambria" w:hAnsi="Cambria"/>
        </w:rPr>
      </w:pPr>
    </w:p>
    <w:p w:rsidR="006B13CD" w:rsidRPr="006B13CD" w:rsidRDefault="006B13CD" w:rsidP="006B13CD">
      <w:pPr>
        <w:pStyle w:val="Heading1"/>
        <w:rPr>
          <w:rFonts w:ascii="Cambria" w:hAnsi="Cambria"/>
          <w:sz w:val="24"/>
          <w:szCs w:val="24"/>
        </w:rPr>
      </w:pPr>
      <w:r>
        <w:rPr>
          <w:rFonts w:ascii="Cambria" w:hAnsi="Cambria"/>
          <w:sz w:val="24"/>
          <w:szCs w:val="24"/>
        </w:rPr>
        <w:t>Safeguarding</w:t>
      </w:r>
    </w:p>
    <w:p w:rsidR="006B13CD" w:rsidRDefault="006B13CD" w:rsidP="00C57318">
      <w:pPr>
        <w:pStyle w:val="BodyText"/>
        <w:jc w:val="both"/>
        <w:rPr>
          <w:rFonts w:ascii="Cambria" w:hAnsi="Cambria"/>
          <w:szCs w:val="24"/>
        </w:rPr>
      </w:pPr>
    </w:p>
    <w:p w:rsidR="006B13CD" w:rsidRPr="006B13CD" w:rsidRDefault="006B13CD" w:rsidP="00C57318">
      <w:pPr>
        <w:pStyle w:val="BodyText"/>
        <w:jc w:val="both"/>
        <w:rPr>
          <w:rFonts w:ascii="Cambria" w:hAnsi="Cambria"/>
          <w:szCs w:val="24"/>
        </w:rPr>
      </w:pPr>
      <w:r w:rsidRPr="006B13CD">
        <w:rPr>
          <w:rFonts w:ascii="Cambria" w:hAnsi="Cambria"/>
          <w:szCs w:val="24"/>
        </w:rPr>
        <w:t xml:space="preserve">We aim to make the safeguarding of our </w:t>
      </w:r>
      <w:r>
        <w:rPr>
          <w:rFonts w:ascii="Cambria" w:hAnsi="Cambria"/>
          <w:szCs w:val="24"/>
        </w:rPr>
        <w:t>resident</w:t>
      </w:r>
      <w:r w:rsidRPr="006B13CD">
        <w:rPr>
          <w:rFonts w:ascii="Cambria" w:hAnsi="Cambria"/>
          <w:szCs w:val="24"/>
        </w:rPr>
        <w:t xml:space="preserve">s an utmost priority and seek to comply with all legal requirements in our safeguarding practices. We therefore work closely with the local safeguarding adults board over any issues relating to the safety of its </w:t>
      </w:r>
      <w:r>
        <w:rPr>
          <w:rFonts w:ascii="Cambria" w:hAnsi="Cambria"/>
          <w:szCs w:val="24"/>
        </w:rPr>
        <w:t>resident</w:t>
      </w:r>
      <w:r w:rsidRPr="006B13CD">
        <w:rPr>
          <w:rFonts w:ascii="Cambria" w:hAnsi="Cambria"/>
          <w:szCs w:val="24"/>
        </w:rPr>
        <w:t>s from any kind of harm and the Care Quality Commission where involved</w:t>
      </w:r>
    </w:p>
    <w:p w:rsidR="006B13CD" w:rsidRDefault="006B13CD" w:rsidP="00C57318">
      <w:pPr>
        <w:pStyle w:val="BodyText"/>
        <w:jc w:val="both"/>
        <w:rPr>
          <w:rFonts w:ascii="Cambria" w:hAnsi="Cambria"/>
        </w:rPr>
      </w:pPr>
    </w:p>
    <w:p w:rsidR="00506274" w:rsidRPr="001A37D3" w:rsidRDefault="00506274" w:rsidP="001A37D3">
      <w:pPr>
        <w:pStyle w:val="Heading1"/>
        <w:rPr>
          <w:rFonts w:ascii="Cambria" w:hAnsi="Cambria"/>
          <w:sz w:val="24"/>
          <w:szCs w:val="24"/>
        </w:rPr>
      </w:pPr>
      <w:r w:rsidRPr="001A37D3">
        <w:rPr>
          <w:rFonts w:ascii="Cambria" w:hAnsi="Cambria"/>
          <w:sz w:val="24"/>
          <w:szCs w:val="24"/>
        </w:rPr>
        <w:t>Complaints</w:t>
      </w:r>
    </w:p>
    <w:p w:rsidR="00506274" w:rsidRPr="002F0B14" w:rsidRDefault="00506274">
      <w:pPr>
        <w:rPr>
          <w:rFonts w:ascii="Cambria" w:hAnsi="Cambria"/>
          <w:sz w:val="24"/>
        </w:rPr>
      </w:pPr>
    </w:p>
    <w:p w:rsidR="00506274" w:rsidRPr="00F30081" w:rsidRDefault="00506274" w:rsidP="00C57318">
      <w:pPr>
        <w:jc w:val="both"/>
        <w:rPr>
          <w:rFonts w:ascii="Cambria" w:hAnsi="Cambria"/>
          <w:sz w:val="24"/>
          <w:szCs w:val="24"/>
        </w:rPr>
      </w:pPr>
      <w:r w:rsidRPr="00F30081">
        <w:rPr>
          <w:rFonts w:ascii="Cambria" w:hAnsi="Cambria"/>
          <w:sz w:val="24"/>
          <w:szCs w:val="24"/>
        </w:rPr>
        <w:t xml:space="preserve">If as a Resident, relative or visitor, you feel that there is cause for complaint, you should first discuss the matter with the person in charge. If the matter is in your opinion, a serious one, or if you remain dissatisfied, you can record the complaint </w:t>
      </w:r>
      <w:r w:rsidR="003633F0" w:rsidRPr="00F30081">
        <w:rPr>
          <w:rFonts w:ascii="Cambria" w:hAnsi="Cambria"/>
          <w:sz w:val="24"/>
          <w:szCs w:val="24"/>
        </w:rPr>
        <w:t xml:space="preserve">using the home easy to use </w:t>
      </w:r>
      <w:r w:rsidRPr="00F30081">
        <w:rPr>
          <w:rFonts w:ascii="Cambria" w:hAnsi="Cambria"/>
          <w:sz w:val="24"/>
          <w:szCs w:val="24"/>
        </w:rPr>
        <w:t xml:space="preserve">Complaints </w:t>
      </w:r>
      <w:r w:rsidR="003633F0" w:rsidRPr="00F30081">
        <w:rPr>
          <w:rFonts w:ascii="Cambria" w:hAnsi="Cambria"/>
          <w:sz w:val="24"/>
          <w:szCs w:val="24"/>
        </w:rPr>
        <w:t>Procedure</w:t>
      </w:r>
      <w:r w:rsidRPr="00F30081">
        <w:rPr>
          <w:rFonts w:ascii="Cambria" w:hAnsi="Cambria"/>
          <w:sz w:val="24"/>
          <w:szCs w:val="24"/>
        </w:rPr>
        <w:t xml:space="preserve">, which is </w:t>
      </w:r>
      <w:r w:rsidR="009903A6" w:rsidRPr="00F30081">
        <w:rPr>
          <w:rFonts w:ascii="Cambria" w:hAnsi="Cambria"/>
          <w:sz w:val="24"/>
          <w:szCs w:val="24"/>
        </w:rPr>
        <w:t xml:space="preserve">provided on </w:t>
      </w:r>
      <w:r w:rsidR="00F30081">
        <w:rPr>
          <w:rFonts w:ascii="Cambria" w:hAnsi="Cambria"/>
          <w:sz w:val="24"/>
          <w:szCs w:val="24"/>
        </w:rPr>
        <w:t xml:space="preserve">contract of residency </w:t>
      </w:r>
      <w:r w:rsidR="009903A6" w:rsidRPr="00F30081">
        <w:rPr>
          <w:rFonts w:ascii="Cambria" w:hAnsi="Cambria"/>
          <w:sz w:val="24"/>
          <w:szCs w:val="24"/>
        </w:rPr>
        <w:t xml:space="preserve">&amp; </w:t>
      </w:r>
      <w:r w:rsidR="00F30081">
        <w:rPr>
          <w:rFonts w:ascii="Cambria" w:hAnsi="Cambria"/>
          <w:sz w:val="24"/>
          <w:szCs w:val="24"/>
        </w:rPr>
        <w:t xml:space="preserve">by </w:t>
      </w:r>
      <w:r w:rsidR="009903A6" w:rsidRPr="00F30081">
        <w:rPr>
          <w:rFonts w:ascii="Cambria" w:hAnsi="Cambria"/>
          <w:sz w:val="24"/>
          <w:szCs w:val="24"/>
        </w:rPr>
        <w:t xml:space="preserve">request. All complaints are taken seriously &amp; we undertake to fully investigate all concerns or complaints as quickly as possible and </w:t>
      </w:r>
      <w:r w:rsidR="00F30081" w:rsidRPr="00F30081">
        <w:rPr>
          <w:rFonts w:ascii="Cambria" w:hAnsi="Cambria"/>
          <w:sz w:val="24"/>
          <w:szCs w:val="24"/>
        </w:rPr>
        <w:t xml:space="preserve">to provide you with a satisfactory </w:t>
      </w:r>
      <w:r w:rsidR="009903A6" w:rsidRPr="00F30081">
        <w:rPr>
          <w:rFonts w:ascii="Cambria" w:hAnsi="Cambria"/>
          <w:sz w:val="24"/>
          <w:szCs w:val="24"/>
        </w:rPr>
        <w:t xml:space="preserve">response </w:t>
      </w:r>
      <w:r w:rsidR="00F30081" w:rsidRPr="00F30081">
        <w:rPr>
          <w:rFonts w:ascii="Cambria" w:hAnsi="Cambria"/>
          <w:sz w:val="24"/>
          <w:szCs w:val="24"/>
        </w:rPr>
        <w:t xml:space="preserve">within </w:t>
      </w:r>
      <w:r w:rsidR="00F30081">
        <w:rPr>
          <w:rFonts w:ascii="Cambria" w:hAnsi="Cambria"/>
          <w:sz w:val="24"/>
          <w:szCs w:val="24"/>
        </w:rPr>
        <w:t>the</w:t>
      </w:r>
      <w:r w:rsidR="00F30081" w:rsidRPr="00F30081">
        <w:rPr>
          <w:rFonts w:ascii="Cambria" w:hAnsi="Cambria"/>
          <w:sz w:val="24"/>
          <w:szCs w:val="24"/>
        </w:rPr>
        <w:t xml:space="preserve"> agreed timescale</w:t>
      </w:r>
      <w:r w:rsidRPr="00F30081">
        <w:rPr>
          <w:rFonts w:ascii="Cambria" w:hAnsi="Cambria"/>
          <w:sz w:val="24"/>
          <w:szCs w:val="24"/>
        </w:rPr>
        <w:t>.</w:t>
      </w:r>
    </w:p>
    <w:p w:rsidR="00506274" w:rsidRPr="002F0B14" w:rsidRDefault="00506274">
      <w:pPr>
        <w:rPr>
          <w:rFonts w:ascii="Cambria" w:hAnsi="Cambria"/>
          <w:sz w:val="24"/>
        </w:rPr>
      </w:pPr>
    </w:p>
    <w:p w:rsidR="002C1B32" w:rsidRPr="002F0B14" w:rsidRDefault="00506274" w:rsidP="00C57318">
      <w:pPr>
        <w:jc w:val="both"/>
        <w:rPr>
          <w:rFonts w:ascii="Cambria" w:hAnsi="Cambria"/>
          <w:sz w:val="24"/>
        </w:rPr>
      </w:pPr>
      <w:r w:rsidRPr="002F0B14">
        <w:rPr>
          <w:rFonts w:ascii="Cambria" w:hAnsi="Cambria"/>
          <w:sz w:val="24"/>
        </w:rPr>
        <w:t xml:space="preserve">If after this investigation, you are still not satisfied, or if you feel that the complaint is of a serious nature and you wish to </w:t>
      </w:r>
      <w:r w:rsidR="00F30081">
        <w:rPr>
          <w:rFonts w:ascii="Cambria" w:hAnsi="Cambria"/>
          <w:sz w:val="24"/>
        </w:rPr>
        <w:t>take the matter further</w:t>
      </w:r>
      <w:r w:rsidRPr="002F0B14">
        <w:rPr>
          <w:rFonts w:ascii="Cambria" w:hAnsi="Cambria"/>
          <w:sz w:val="24"/>
        </w:rPr>
        <w:t>, then you should contact the C</w:t>
      </w:r>
      <w:r w:rsidR="002C1B32" w:rsidRPr="002F0B14">
        <w:rPr>
          <w:rFonts w:ascii="Cambria" w:hAnsi="Cambria"/>
          <w:sz w:val="24"/>
        </w:rPr>
        <w:t xml:space="preserve">are Quality </w:t>
      </w:r>
      <w:r w:rsidR="00B571BB" w:rsidRPr="002F0B14">
        <w:rPr>
          <w:rFonts w:ascii="Cambria" w:hAnsi="Cambria"/>
          <w:sz w:val="24"/>
        </w:rPr>
        <w:t xml:space="preserve">Commission </w:t>
      </w:r>
      <w:r w:rsidR="00B571BB">
        <w:rPr>
          <w:rFonts w:ascii="Cambria" w:hAnsi="Cambria"/>
          <w:sz w:val="24"/>
        </w:rPr>
        <w:t>(</w:t>
      </w:r>
      <w:r w:rsidR="00F30081">
        <w:rPr>
          <w:rFonts w:ascii="Cambria" w:hAnsi="Cambria"/>
          <w:sz w:val="24"/>
        </w:rPr>
        <w:t xml:space="preserve">CQC) </w:t>
      </w:r>
      <w:r w:rsidR="00B571BB">
        <w:rPr>
          <w:rFonts w:ascii="Cambria" w:hAnsi="Cambria"/>
          <w:sz w:val="24"/>
        </w:rPr>
        <w:t xml:space="preserve">at </w:t>
      </w:r>
      <w:proofErr w:type="spellStart"/>
      <w:r w:rsidR="00B571BB" w:rsidRPr="002F0B14">
        <w:rPr>
          <w:rFonts w:ascii="Cambria" w:hAnsi="Cambria"/>
          <w:sz w:val="24"/>
        </w:rPr>
        <w:t>Citygate</w:t>
      </w:r>
      <w:proofErr w:type="spellEnd"/>
      <w:r w:rsidR="002C1B32" w:rsidRPr="002F0B14">
        <w:rPr>
          <w:rFonts w:ascii="Cambria" w:hAnsi="Cambria"/>
          <w:sz w:val="24"/>
        </w:rPr>
        <w:t xml:space="preserve">, </w:t>
      </w:r>
      <w:proofErr w:type="spellStart"/>
      <w:r w:rsidR="002C1B32" w:rsidRPr="002F0B14">
        <w:rPr>
          <w:rFonts w:ascii="Cambria" w:hAnsi="Cambria"/>
          <w:sz w:val="24"/>
        </w:rPr>
        <w:t>Gallowgate</w:t>
      </w:r>
      <w:proofErr w:type="spellEnd"/>
      <w:r w:rsidR="002C1B32" w:rsidRPr="002F0B14">
        <w:rPr>
          <w:rFonts w:ascii="Cambria" w:hAnsi="Cambria"/>
          <w:sz w:val="24"/>
        </w:rPr>
        <w:t xml:space="preserve">, </w:t>
      </w:r>
      <w:proofErr w:type="gramStart"/>
      <w:r w:rsidR="002C1B32" w:rsidRPr="002F0B14">
        <w:rPr>
          <w:rFonts w:ascii="Cambria" w:hAnsi="Cambria"/>
          <w:sz w:val="24"/>
        </w:rPr>
        <w:t>Newcastle</w:t>
      </w:r>
      <w:proofErr w:type="gramEnd"/>
      <w:r w:rsidR="002C1B32" w:rsidRPr="002F0B14">
        <w:rPr>
          <w:rFonts w:ascii="Cambria" w:hAnsi="Cambria"/>
          <w:sz w:val="24"/>
        </w:rPr>
        <w:t xml:space="preserve">-upon-Tyne. </w:t>
      </w:r>
      <w:proofErr w:type="gramStart"/>
      <w:r w:rsidR="002C1B32" w:rsidRPr="002F0B14">
        <w:rPr>
          <w:rFonts w:ascii="Cambria" w:hAnsi="Cambria"/>
          <w:sz w:val="24"/>
        </w:rPr>
        <w:t>NE1 4PA</w:t>
      </w:r>
      <w:r w:rsidRPr="002F0B14">
        <w:rPr>
          <w:rFonts w:ascii="Cambria" w:hAnsi="Cambria"/>
          <w:sz w:val="24"/>
        </w:rPr>
        <w:t>.</w:t>
      </w:r>
      <w:proofErr w:type="gramEnd"/>
      <w:r w:rsidR="00AA31F7">
        <w:rPr>
          <w:rFonts w:ascii="Cambria" w:hAnsi="Cambria"/>
          <w:sz w:val="24"/>
        </w:rPr>
        <w:t xml:space="preserve">   Tel: 03000 616161</w:t>
      </w:r>
    </w:p>
    <w:p w:rsidR="00F30081" w:rsidRDefault="00506274" w:rsidP="00C57318">
      <w:pPr>
        <w:jc w:val="both"/>
        <w:rPr>
          <w:rFonts w:ascii="Cambria" w:hAnsi="Cambria"/>
          <w:sz w:val="24"/>
        </w:rPr>
      </w:pPr>
      <w:r w:rsidRPr="002F0B14">
        <w:rPr>
          <w:rFonts w:ascii="Cambria" w:hAnsi="Cambria"/>
          <w:sz w:val="24"/>
        </w:rPr>
        <w:t xml:space="preserve">Details of the registration authority are displayed within the entrance area to the Home.  </w:t>
      </w:r>
    </w:p>
    <w:p w:rsidR="00506274" w:rsidRPr="002F0B14" w:rsidRDefault="00506274" w:rsidP="00C57318">
      <w:pPr>
        <w:jc w:val="both"/>
        <w:rPr>
          <w:rFonts w:ascii="Cambria" w:hAnsi="Cambria"/>
          <w:sz w:val="24"/>
        </w:rPr>
      </w:pPr>
      <w:r w:rsidRPr="002F0B14">
        <w:rPr>
          <w:rFonts w:ascii="Cambria" w:hAnsi="Cambria"/>
          <w:sz w:val="24"/>
        </w:rPr>
        <w:t>A copy of Complaints Policy and Procedure can be found with your contract.</w:t>
      </w:r>
    </w:p>
    <w:p w:rsidR="00506274" w:rsidRPr="00F30081" w:rsidRDefault="00506274">
      <w:pPr>
        <w:rPr>
          <w:rFonts w:ascii="Cambria" w:hAnsi="Cambria"/>
          <w:sz w:val="16"/>
          <w:szCs w:val="16"/>
        </w:rPr>
      </w:pPr>
    </w:p>
    <w:p w:rsidR="003130A3" w:rsidRPr="006B13CD" w:rsidRDefault="003130A3">
      <w:pPr>
        <w:rPr>
          <w:rFonts w:ascii="Cambria" w:hAnsi="Cambria"/>
          <w:sz w:val="16"/>
          <w:szCs w:val="16"/>
        </w:rPr>
      </w:pPr>
    </w:p>
    <w:p w:rsidR="00506274" w:rsidRPr="001A37D3" w:rsidRDefault="00506274" w:rsidP="001A37D3">
      <w:pPr>
        <w:pStyle w:val="Heading1"/>
        <w:rPr>
          <w:rFonts w:ascii="Cambria" w:hAnsi="Cambria"/>
          <w:sz w:val="24"/>
          <w:szCs w:val="24"/>
        </w:rPr>
      </w:pPr>
      <w:r w:rsidRPr="001A37D3">
        <w:rPr>
          <w:rFonts w:ascii="Cambria" w:hAnsi="Cambria"/>
          <w:sz w:val="24"/>
          <w:szCs w:val="24"/>
        </w:rPr>
        <w:t>Bereavement</w:t>
      </w:r>
    </w:p>
    <w:p w:rsidR="00506274" w:rsidRPr="002F0B14" w:rsidRDefault="00506274">
      <w:pPr>
        <w:pStyle w:val="BodyText"/>
        <w:jc w:val="both"/>
        <w:rPr>
          <w:rFonts w:ascii="Cambria" w:hAnsi="Cambria"/>
          <w:sz w:val="28"/>
        </w:rPr>
      </w:pPr>
    </w:p>
    <w:p w:rsidR="00506274" w:rsidRPr="002F0B14" w:rsidRDefault="00506274">
      <w:pPr>
        <w:pStyle w:val="BodyText"/>
        <w:jc w:val="both"/>
        <w:rPr>
          <w:rFonts w:ascii="Cambria" w:hAnsi="Cambria"/>
        </w:rPr>
      </w:pPr>
      <w:r w:rsidRPr="002F0B14">
        <w:rPr>
          <w:rFonts w:ascii="Cambria" w:hAnsi="Cambria"/>
        </w:rPr>
        <w:t>In the unfortunate event of bereavement, the family can expect every possible support and consolation from staff.</w:t>
      </w:r>
    </w:p>
    <w:p w:rsidR="00506274" w:rsidRPr="002F0B14" w:rsidRDefault="00506274">
      <w:pPr>
        <w:pStyle w:val="BodyText"/>
        <w:jc w:val="both"/>
        <w:rPr>
          <w:rFonts w:ascii="Cambria" w:hAnsi="Cambria"/>
        </w:rPr>
      </w:pPr>
    </w:p>
    <w:p w:rsidR="00506274" w:rsidRPr="002F0B14" w:rsidRDefault="00506274">
      <w:pPr>
        <w:pStyle w:val="BodyText"/>
        <w:jc w:val="both"/>
        <w:rPr>
          <w:rFonts w:ascii="Cambria" w:hAnsi="Cambria"/>
        </w:rPr>
      </w:pPr>
      <w:r w:rsidRPr="002F0B14">
        <w:rPr>
          <w:rFonts w:ascii="Cambria" w:hAnsi="Cambria"/>
        </w:rPr>
        <w:t xml:space="preserve">Whereas funeral arrangements are usually made by the next </w:t>
      </w:r>
      <w:r w:rsidR="003130A3" w:rsidRPr="002F0B14">
        <w:rPr>
          <w:rFonts w:ascii="Cambria" w:hAnsi="Cambria"/>
        </w:rPr>
        <w:t>of kin</w:t>
      </w:r>
      <w:r w:rsidR="00C57318">
        <w:rPr>
          <w:rFonts w:ascii="Cambria" w:hAnsi="Cambria"/>
        </w:rPr>
        <w:t>, in the unfortunate event w</w:t>
      </w:r>
      <w:r w:rsidRPr="002F0B14">
        <w:rPr>
          <w:rFonts w:ascii="Cambria" w:hAnsi="Cambria"/>
        </w:rPr>
        <w:t xml:space="preserve">here there is no next of kin, </w:t>
      </w:r>
      <w:r w:rsidR="003130A3" w:rsidRPr="002F0B14">
        <w:rPr>
          <w:rFonts w:ascii="Cambria" w:hAnsi="Cambria"/>
        </w:rPr>
        <w:t>we will always act in your best interests and respect your wishes</w:t>
      </w:r>
      <w:r w:rsidRPr="002F0B14">
        <w:rPr>
          <w:rFonts w:ascii="Cambria" w:hAnsi="Cambria"/>
        </w:rPr>
        <w:t>.</w:t>
      </w:r>
    </w:p>
    <w:p w:rsidR="00325E32" w:rsidRPr="002F0B14" w:rsidRDefault="00325E32">
      <w:pPr>
        <w:pStyle w:val="BodyText"/>
        <w:jc w:val="both"/>
        <w:rPr>
          <w:rFonts w:ascii="Cambria" w:hAnsi="Cambria"/>
        </w:rPr>
      </w:pPr>
    </w:p>
    <w:p w:rsidR="00506274" w:rsidRPr="001A37D3" w:rsidRDefault="00506274" w:rsidP="001A37D3">
      <w:pPr>
        <w:pStyle w:val="Heading1"/>
        <w:rPr>
          <w:rFonts w:ascii="Cambria" w:hAnsi="Cambria"/>
          <w:sz w:val="24"/>
          <w:szCs w:val="24"/>
        </w:rPr>
      </w:pPr>
      <w:r w:rsidRPr="001A37D3">
        <w:rPr>
          <w:rFonts w:ascii="Cambria" w:hAnsi="Cambria"/>
          <w:sz w:val="24"/>
          <w:szCs w:val="24"/>
        </w:rPr>
        <w:t>Therapeutic Activities</w:t>
      </w:r>
    </w:p>
    <w:p w:rsidR="0004793C" w:rsidRPr="002F0B14" w:rsidRDefault="0004793C">
      <w:pPr>
        <w:pStyle w:val="BodyText"/>
        <w:jc w:val="both"/>
        <w:rPr>
          <w:rFonts w:ascii="Cambria" w:hAnsi="Cambria"/>
        </w:rPr>
      </w:pPr>
    </w:p>
    <w:p w:rsidR="00506274" w:rsidRPr="00377583" w:rsidRDefault="00506274">
      <w:pPr>
        <w:pStyle w:val="BodyText"/>
        <w:jc w:val="both"/>
        <w:rPr>
          <w:rFonts w:ascii="Cambria" w:hAnsi="Cambria"/>
          <w:szCs w:val="24"/>
        </w:rPr>
      </w:pPr>
      <w:r w:rsidRPr="00377583">
        <w:rPr>
          <w:rFonts w:ascii="Cambria" w:hAnsi="Cambria"/>
          <w:szCs w:val="24"/>
        </w:rPr>
        <w:t>The home</w:t>
      </w:r>
      <w:r w:rsidR="00C57318" w:rsidRPr="00377583">
        <w:rPr>
          <w:rFonts w:ascii="Cambria" w:hAnsi="Cambria"/>
          <w:szCs w:val="24"/>
        </w:rPr>
        <w:t>s Thera</w:t>
      </w:r>
      <w:r w:rsidRPr="00377583">
        <w:rPr>
          <w:rFonts w:ascii="Cambria" w:hAnsi="Cambria"/>
          <w:szCs w:val="24"/>
        </w:rPr>
        <w:t xml:space="preserve">peutic Activities” takes into account the Resident’s interests, skills, experiences, personalities and medical condition. The home offers a wide range of activities designed to encourage the </w:t>
      </w:r>
      <w:r w:rsidR="00C57318" w:rsidRPr="00377583">
        <w:rPr>
          <w:rFonts w:ascii="Cambria" w:hAnsi="Cambria"/>
          <w:szCs w:val="24"/>
        </w:rPr>
        <w:t>residents</w:t>
      </w:r>
      <w:r w:rsidRPr="00377583">
        <w:rPr>
          <w:rFonts w:ascii="Cambria" w:hAnsi="Cambria"/>
          <w:szCs w:val="24"/>
        </w:rPr>
        <w:t xml:space="preserve"> to keep mobile, </w:t>
      </w:r>
      <w:r w:rsidR="00377583" w:rsidRPr="00377583">
        <w:rPr>
          <w:rFonts w:ascii="Cambria" w:hAnsi="Cambria"/>
          <w:szCs w:val="24"/>
        </w:rPr>
        <w:t xml:space="preserve">to carry on with existing hobbies, pursuits and relationships, to explore new avenues and experiences </w:t>
      </w:r>
      <w:r w:rsidRPr="00377583">
        <w:rPr>
          <w:rFonts w:ascii="Cambria" w:hAnsi="Cambria"/>
          <w:szCs w:val="24"/>
        </w:rPr>
        <w:t xml:space="preserve">and most importantly take an interest in life. </w:t>
      </w:r>
    </w:p>
    <w:p w:rsidR="00506274" w:rsidRPr="002F0B14" w:rsidRDefault="00506274">
      <w:pPr>
        <w:pStyle w:val="BodyText"/>
        <w:jc w:val="both"/>
        <w:rPr>
          <w:rFonts w:ascii="Cambria" w:hAnsi="Cambria"/>
        </w:rPr>
      </w:pPr>
      <w:proofErr w:type="gramStart"/>
      <w:r w:rsidRPr="00377583">
        <w:rPr>
          <w:rFonts w:ascii="Cambria" w:hAnsi="Cambria"/>
          <w:szCs w:val="24"/>
        </w:rPr>
        <w:t>Staff encourage</w:t>
      </w:r>
      <w:proofErr w:type="gramEnd"/>
      <w:r w:rsidRPr="00377583">
        <w:rPr>
          <w:rFonts w:ascii="Cambria" w:hAnsi="Cambria"/>
          <w:szCs w:val="24"/>
        </w:rPr>
        <w:t xml:space="preserve"> and in certain instances help Resident’s to pursue their hobbies and interests</w:t>
      </w:r>
      <w:r w:rsidRPr="002F0B14">
        <w:rPr>
          <w:rFonts w:ascii="Cambria" w:hAnsi="Cambria"/>
        </w:rPr>
        <w:t>:</w:t>
      </w:r>
    </w:p>
    <w:p w:rsidR="00AA02C9" w:rsidRPr="002F0B14" w:rsidRDefault="00AA02C9">
      <w:pPr>
        <w:pStyle w:val="BodyText"/>
        <w:jc w:val="both"/>
        <w:rPr>
          <w:rFonts w:ascii="Cambria" w:hAnsi="Cambria"/>
        </w:rPr>
      </w:pPr>
    </w:p>
    <w:p w:rsidR="00506274" w:rsidRPr="002F0B14" w:rsidRDefault="00506274">
      <w:pPr>
        <w:pStyle w:val="BodyText"/>
        <w:jc w:val="both"/>
        <w:rPr>
          <w:rFonts w:ascii="Cambria" w:hAnsi="Cambria"/>
          <w:b/>
        </w:rPr>
      </w:pPr>
      <w:r w:rsidRPr="002F0B14">
        <w:rPr>
          <w:rFonts w:ascii="Cambria" w:hAnsi="Cambria"/>
          <w:b/>
        </w:rPr>
        <w:t xml:space="preserve">Resident’s can </w:t>
      </w:r>
      <w:r w:rsidR="00AA02C9" w:rsidRPr="002F0B14">
        <w:rPr>
          <w:rFonts w:ascii="Cambria" w:hAnsi="Cambria"/>
          <w:b/>
        </w:rPr>
        <w:t>join in</w:t>
      </w:r>
      <w:r w:rsidRPr="002F0B14">
        <w:rPr>
          <w:rFonts w:ascii="Cambria" w:hAnsi="Cambria"/>
          <w:b/>
        </w:rPr>
        <w:t xml:space="preserve"> the following using the equipment that is available:</w:t>
      </w:r>
    </w:p>
    <w:p w:rsidR="00506274" w:rsidRPr="002F0B14" w:rsidRDefault="00AA02C9" w:rsidP="00C57318">
      <w:pPr>
        <w:pStyle w:val="BodyText"/>
        <w:numPr>
          <w:ilvl w:val="0"/>
          <w:numId w:val="33"/>
        </w:numPr>
        <w:jc w:val="both"/>
        <w:rPr>
          <w:rFonts w:ascii="Cambria" w:hAnsi="Cambria"/>
        </w:rPr>
      </w:pPr>
      <w:r w:rsidRPr="002F0B14">
        <w:rPr>
          <w:rFonts w:ascii="Cambria" w:hAnsi="Cambria"/>
        </w:rPr>
        <w:t>Painting &amp; drawing</w:t>
      </w:r>
    </w:p>
    <w:p w:rsidR="00506274" w:rsidRPr="002F0B14" w:rsidRDefault="00AA02C9" w:rsidP="00C57318">
      <w:pPr>
        <w:pStyle w:val="BodyText"/>
        <w:numPr>
          <w:ilvl w:val="0"/>
          <w:numId w:val="33"/>
        </w:numPr>
        <w:jc w:val="both"/>
        <w:rPr>
          <w:rFonts w:ascii="Cambria" w:hAnsi="Cambria"/>
        </w:rPr>
      </w:pPr>
      <w:r w:rsidRPr="002F0B14">
        <w:rPr>
          <w:rFonts w:ascii="Cambria" w:hAnsi="Cambria"/>
        </w:rPr>
        <w:t>Scrabble &amp; other board games</w:t>
      </w:r>
    </w:p>
    <w:p w:rsidR="00506274" w:rsidRPr="006B13CD" w:rsidRDefault="00AA02C9" w:rsidP="00C57318">
      <w:pPr>
        <w:pStyle w:val="BodyText"/>
        <w:numPr>
          <w:ilvl w:val="0"/>
          <w:numId w:val="33"/>
        </w:numPr>
        <w:jc w:val="both"/>
        <w:rPr>
          <w:rFonts w:ascii="Cambria" w:hAnsi="Cambria"/>
        </w:rPr>
      </w:pPr>
      <w:r w:rsidRPr="006B13CD">
        <w:rPr>
          <w:rFonts w:ascii="Cambria" w:hAnsi="Cambria"/>
        </w:rPr>
        <w:t>Bingo</w:t>
      </w:r>
      <w:r w:rsidR="006B13CD" w:rsidRPr="006B13CD">
        <w:rPr>
          <w:rFonts w:ascii="Cambria" w:hAnsi="Cambria"/>
        </w:rPr>
        <w:t xml:space="preserve">, </w:t>
      </w:r>
      <w:r w:rsidRPr="006B13CD">
        <w:rPr>
          <w:rFonts w:ascii="Cambria" w:hAnsi="Cambria"/>
        </w:rPr>
        <w:t>Dominos</w:t>
      </w:r>
      <w:r w:rsidR="003633F0">
        <w:rPr>
          <w:rFonts w:ascii="Cambria" w:hAnsi="Cambria"/>
        </w:rPr>
        <w:t xml:space="preserve">, Hoopla, </w:t>
      </w:r>
    </w:p>
    <w:p w:rsidR="00506274" w:rsidRPr="002F0B14" w:rsidRDefault="00AA02C9" w:rsidP="00C57318">
      <w:pPr>
        <w:pStyle w:val="BodyText"/>
        <w:numPr>
          <w:ilvl w:val="0"/>
          <w:numId w:val="33"/>
        </w:numPr>
        <w:jc w:val="both"/>
        <w:rPr>
          <w:rFonts w:ascii="Cambria" w:hAnsi="Cambria"/>
        </w:rPr>
      </w:pPr>
      <w:r w:rsidRPr="002F0B14">
        <w:rPr>
          <w:rFonts w:ascii="Cambria" w:hAnsi="Cambria"/>
        </w:rPr>
        <w:t>Musical instruments</w:t>
      </w:r>
    </w:p>
    <w:p w:rsidR="00506274" w:rsidRPr="002F0B14" w:rsidRDefault="00506274" w:rsidP="00C57318">
      <w:pPr>
        <w:pStyle w:val="BodyText"/>
        <w:numPr>
          <w:ilvl w:val="0"/>
          <w:numId w:val="33"/>
        </w:numPr>
        <w:jc w:val="both"/>
        <w:rPr>
          <w:rFonts w:ascii="Cambria" w:hAnsi="Cambria"/>
        </w:rPr>
      </w:pPr>
      <w:r w:rsidRPr="002F0B14">
        <w:rPr>
          <w:rFonts w:ascii="Cambria" w:hAnsi="Cambria"/>
        </w:rPr>
        <w:t>Group word games (Crosswords, quizzes)</w:t>
      </w:r>
    </w:p>
    <w:p w:rsidR="00506274" w:rsidRPr="002F0B14" w:rsidRDefault="00506274">
      <w:pPr>
        <w:pStyle w:val="BodyText"/>
        <w:jc w:val="both"/>
        <w:rPr>
          <w:rFonts w:ascii="Cambria" w:hAnsi="Cambria"/>
          <w:b/>
        </w:rPr>
      </w:pPr>
    </w:p>
    <w:p w:rsidR="00506274" w:rsidRPr="002F0B14" w:rsidRDefault="00506274">
      <w:pPr>
        <w:pStyle w:val="BodyText"/>
        <w:jc w:val="both"/>
        <w:rPr>
          <w:rFonts w:ascii="Cambria" w:hAnsi="Cambria"/>
          <w:b/>
        </w:rPr>
      </w:pPr>
      <w:r w:rsidRPr="002F0B14">
        <w:rPr>
          <w:rFonts w:ascii="Cambria" w:hAnsi="Cambria"/>
          <w:b/>
        </w:rPr>
        <w:t>Activities with the staff (On a Regular Basis)</w:t>
      </w:r>
      <w:r w:rsidR="00291FFF" w:rsidRPr="002F0B14">
        <w:rPr>
          <w:rFonts w:ascii="Cambria" w:hAnsi="Cambria"/>
          <w:b/>
        </w:rPr>
        <w:t xml:space="preserve">  </w:t>
      </w:r>
    </w:p>
    <w:p w:rsidR="00506274" w:rsidRPr="002F0B14" w:rsidRDefault="00506274" w:rsidP="00C57318">
      <w:pPr>
        <w:pStyle w:val="BodyText"/>
        <w:numPr>
          <w:ilvl w:val="0"/>
          <w:numId w:val="34"/>
        </w:numPr>
        <w:jc w:val="both"/>
        <w:rPr>
          <w:rFonts w:ascii="Cambria" w:hAnsi="Cambria"/>
        </w:rPr>
      </w:pPr>
      <w:r w:rsidRPr="002F0B14">
        <w:rPr>
          <w:rFonts w:ascii="Cambria" w:hAnsi="Cambria"/>
        </w:rPr>
        <w:t>Chatting to Individual Residents.</w:t>
      </w:r>
    </w:p>
    <w:p w:rsidR="00AA02C9" w:rsidRPr="006B13CD" w:rsidRDefault="00506274" w:rsidP="00C57318">
      <w:pPr>
        <w:pStyle w:val="BodyText"/>
        <w:numPr>
          <w:ilvl w:val="0"/>
          <w:numId w:val="34"/>
        </w:numPr>
        <w:jc w:val="both"/>
        <w:rPr>
          <w:rFonts w:ascii="Cambria" w:hAnsi="Cambria"/>
        </w:rPr>
      </w:pPr>
      <w:r w:rsidRPr="006B13CD">
        <w:rPr>
          <w:rFonts w:ascii="Cambria" w:hAnsi="Cambria"/>
        </w:rPr>
        <w:t>Going for walks in the grounds</w:t>
      </w:r>
      <w:r w:rsidR="006B13CD" w:rsidRPr="006B13CD">
        <w:rPr>
          <w:rFonts w:ascii="Cambria" w:hAnsi="Cambria"/>
        </w:rPr>
        <w:t xml:space="preserve">, </w:t>
      </w:r>
      <w:r w:rsidR="006B13CD">
        <w:rPr>
          <w:rFonts w:ascii="Cambria" w:hAnsi="Cambria"/>
        </w:rPr>
        <w:t>a</w:t>
      </w:r>
      <w:r w:rsidR="00AA02C9" w:rsidRPr="006B13CD">
        <w:rPr>
          <w:rFonts w:ascii="Cambria" w:hAnsi="Cambria"/>
        </w:rPr>
        <w:t>ttending to the garden &amp; flowers</w:t>
      </w:r>
    </w:p>
    <w:p w:rsidR="00506274" w:rsidRPr="002F0B14" w:rsidRDefault="00506274" w:rsidP="00C57318">
      <w:pPr>
        <w:pStyle w:val="BodyText"/>
        <w:numPr>
          <w:ilvl w:val="0"/>
          <w:numId w:val="34"/>
        </w:numPr>
        <w:jc w:val="both"/>
        <w:rPr>
          <w:rFonts w:ascii="Cambria" w:hAnsi="Cambria"/>
        </w:rPr>
      </w:pPr>
      <w:r w:rsidRPr="002F0B14">
        <w:rPr>
          <w:rFonts w:ascii="Cambria" w:hAnsi="Cambria"/>
        </w:rPr>
        <w:t>Manicures/Hand massage</w:t>
      </w:r>
    </w:p>
    <w:p w:rsidR="00506274" w:rsidRDefault="003130A3" w:rsidP="00C57318">
      <w:pPr>
        <w:pStyle w:val="BodyText"/>
        <w:numPr>
          <w:ilvl w:val="0"/>
          <w:numId w:val="34"/>
        </w:numPr>
        <w:jc w:val="both"/>
        <w:rPr>
          <w:rFonts w:ascii="Cambria" w:hAnsi="Cambria"/>
        </w:rPr>
      </w:pPr>
      <w:r w:rsidRPr="002F0B14">
        <w:rPr>
          <w:rFonts w:ascii="Cambria" w:hAnsi="Cambria"/>
        </w:rPr>
        <w:t>Updating our residents life story books</w:t>
      </w:r>
    </w:p>
    <w:p w:rsidR="00377583" w:rsidRDefault="00377583" w:rsidP="00C57318">
      <w:pPr>
        <w:pStyle w:val="BodyText"/>
        <w:numPr>
          <w:ilvl w:val="0"/>
          <w:numId w:val="34"/>
        </w:numPr>
        <w:jc w:val="both"/>
        <w:rPr>
          <w:rFonts w:ascii="Cambria" w:hAnsi="Cambria"/>
        </w:rPr>
      </w:pPr>
      <w:r>
        <w:rPr>
          <w:rFonts w:ascii="Cambria" w:hAnsi="Cambria"/>
        </w:rPr>
        <w:t>Helping with simple domestic chores</w:t>
      </w:r>
    </w:p>
    <w:p w:rsidR="00377583" w:rsidRDefault="00377583" w:rsidP="00C57318">
      <w:pPr>
        <w:pStyle w:val="BodyText"/>
        <w:numPr>
          <w:ilvl w:val="0"/>
          <w:numId w:val="34"/>
        </w:numPr>
        <w:jc w:val="both"/>
        <w:rPr>
          <w:rFonts w:ascii="Cambria" w:hAnsi="Cambria"/>
        </w:rPr>
      </w:pPr>
      <w:r>
        <w:rPr>
          <w:rFonts w:ascii="Cambria" w:hAnsi="Cambria"/>
        </w:rPr>
        <w:t>Snack foods &amp; drinks preparation</w:t>
      </w:r>
    </w:p>
    <w:p w:rsidR="00C57318" w:rsidRPr="002F0B14" w:rsidRDefault="00C57318" w:rsidP="00C57318">
      <w:pPr>
        <w:pStyle w:val="BodyText"/>
        <w:jc w:val="both"/>
        <w:rPr>
          <w:rFonts w:ascii="Cambria" w:hAnsi="Cambria"/>
        </w:rPr>
      </w:pPr>
    </w:p>
    <w:p w:rsidR="003130A3" w:rsidRDefault="00377583">
      <w:pPr>
        <w:pStyle w:val="BodyText"/>
        <w:jc w:val="both"/>
        <w:rPr>
          <w:rFonts w:ascii="Cambria" w:hAnsi="Cambria"/>
          <w:b/>
          <w:bCs/>
        </w:rPr>
      </w:pPr>
      <w:r>
        <w:rPr>
          <w:rFonts w:ascii="Cambria" w:hAnsi="Cambria"/>
          <w:b/>
          <w:bCs/>
        </w:rPr>
        <w:t>Dementia Activities</w:t>
      </w:r>
    </w:p>
    <w:p w:rsidR="00377583" w:rsidRPr="006B13CD" w:rsidRDefault="00377583" w:rsidP="00377583">
      <w:pPr>
        <w:pStyle w:val="BodyText"/>
        <w:numPr>
          <w:ilvl w:val="0"/>
          <w:numId w:val="35"/>
        </w:numPr>
        <w:jc w:val="both"/>
        <w:rPr>
          <w:rFonts w:ascii="Cambria" w:hAnsi="Cambria"/>
          <w:bCs/>
        </w:rPr>
      </w:pPr>
      <w:r w:rsidRPr="006B13CD">
        <w:rPr>
          <w:rFonts w:ascii="Cambria" w:hAnsi="Cambria"/>
          <w:bCs/>
        </w:rPr>
        <w:t>Singing</w:t>
      </w:r>
      <w:r w:rsidR="006B13CD" w:rsidRPr="006B13CD">
        <w:rPr>
          <w:rFonts w:ascii="Cambria" w:hAnsi="Cambria"/>
          <w:bCs/>
        </w:rPr>
        <w:t xml:space="preserve">, </w:t>
      </w:r>
      <w:r w:rsidRPr="006B13CD">
        <w:rPr>
          <w:rFonts w:ascii="Cambria" w:hAnsi="Cambria"/>
          <w:bCs/>
        </w:rPr>
        <w:t>Playing musical instruments</w:t>
      </w:r>
    </w:p>
    <w:p w:rsidR="00377583" w:rsidRDefault="00377583" w:rsidP="00377583">
      <w:pPr>
        <w:pStyle w:val="BodyText"/>
        <w:numPr>
          <w:ilvl w:val="0"/>
          <w:numId w:val="35"/>
        </w:numPr>
        <w:jc w:val="both"/>
        <w:rPr>
          <w:rFonts w:ascii="Cambria" w:hAnsi="Cambria"/>
          <w:bCs/>
        </w:rPr>
      </w:pPr>
      <w:r>
        <w:rPr>
          <w:rFonts w:ascii="Cambria" w:hAnsi="Cambria"/>
          <w:bCs/>
        </w:rPr>
        <w:t>Armchair exercises</w:t>
      </w:r>
    </w:p>
    <w:p w:rsidR="00377583" w:rsidRPr="00377583" w:rsidRDefault="00377583" w:rsidP="00377583">
      <w:pPr>
        <w:pStyle w:val="BodyText"/>
        <w:numPr>
          <w:ilvl w:val="0"/>
          <w:numId w:val="35"/>
        </w:numPr>
        <w:jc w:val="both"/>
        <w:rPr>
          <w:rFonts w:ascii="Cambria" w:hAnsi="Cambria"/>
          <w:bCs/>
        </w:rPr>
      </w:pPr>
      <w:r>
        <w:rPr>
          <w:rFonts w:ascii="Cambria" w:hAnsi="Cambria"/>
          <w:bCs/>
        </w:rPr>
        <w:t xml:space="preserve">Reading out loud from story books, newspapers, magazines, poetry etc to residents </w:t>
      </w:r>
    </w:p>
    <w:p w:rsidR="00506274" w:rsidRDefault="00377583" w:rsidP="00377583">
      <w:pPr>
        <w:pStyle w:val="BodyText"/>
        <w:numPr>
          <w:ilvl w:val="0"/>
          <w:numId w:val="35"/>
        </w:numPr>
        <w:jc w:val="both"/>
        <w:rPr>
          <w:rFonts w:ascii="Cambria" w:hAnsi="Cambria"/>
        </w:rPr>
      </w:pPr>
      <w:r>
        <w:rPr>
          <w:rFonts w:ascii="Cambria" w:hAnsi="Cambria"/>
        </w:rPr>
        <w:t xml:space="preserve">Reminiscing </w:t>
      </w:r>
    </w:p>
    <w:p w:rsidR="00377583" w:rsidRPr="003633F0" w:rsidRDefault="00377583" w:rsidP="00377583">
      <w:pPr>
        <w:pStyle w:val="BodyText"/>
        <w:numPr>
          <w:ilvl w:val="0"/>
          <w:numId w:val="35"/>
        </w:numPr>
        <w:jc w:val="both"/>
        <w:rPr>
          <w:rFonts w:ascii="Cambria" w:hAnsi="Cambria"/>
        </w:rPr>
      </w:pPr>
      <w:r w:rsidRPr="003633F0">
        <w:rPr>
          <w:rFonts w:ascii="Cambria" w:hAnsi="Cambria"/>
        </w:rPr>
        <w:t>Tactile hand held objects</w:t>
      </w:r>
    </w:p>
    <w:p w:rsidR="00506274" w:rsidRPr="001A37D3" w:rsidRDefault="00506274" w:rsidP="001A37D3">
      <w:pPr>
        <w:pStyle w:val="Heading1"/>
        <w:rPr>
          <w:rFonts w:ascii="Cambria" w:hAnsi="Cambria"/>
          <w:sz w:val="24"/>
          <w:szCs w:val="24"/>
        </w:rPr>
      </w:pPr>
      <w:r w:rsidRPr="001A37D3">
        <w:rPr>
          <w:rFonts w:ascii="Cambria" w:hAnsi="Cambria"/>
          <w:sz w:val="24"/>
          <w:szCs w:val="24"/>
        </w:rPr>
        <w:t>Leaving or Temporarily Vacating</w:t>
      </w:r>
    </w:p>
    <w:p w:rsidR="00506274" w:rsidRPr="002F0B14" w:rsidRDefault="00506274">
      <w:pPr>
        <w:pStyle w:val="BodyText"/>
        <w:jc w:val="both"/>
        <w:rPr>
          <w:rFonts w:ascii="Cambria" w:hAnsi="Cambria"/>
          <w:b/>
          <w:sz w:val="28"/>
        </w:rPr>
      </w:pPr>
    </w:p>
    <w:p w:rsidR="00506274" w:rsidRPr="002F0B14" w:rsidRDefault="00506274">
      <w:pPr>
        <w:pStyle w:val="BodyText"/>
        <w:jc w:val="both"/>
        <w:rPr>
          <w:rFonts w:ascii="Cambria" w:hAnsi="Cambria"/>
        </w:rPr>
      </w:pPr>
      <w:r w:rsidRPr="002F0B14">
        <w:rPr>
          <w:rFonts w:ascii="Cambria" w:hAnsi="Cambria"/>
        </w:rPr>
        <w:t xml:space="preserve">If a person wishes to be discharged from the Home, then 4 </w:t>
      </w:r>
      <w:r w:rsidR="00B571BB" w:rsidRPr="002F0B14">
        <w:rPr>
          <w:rFonts w:ascii="Cambria" w:hAnsi="Cambria"/>
        </w:rPr>
        <w:t>weeks’</w:t>
      </w:r>
      <w:r w:rsidRPr="002F0B14">
        <w:rPr>
          <w:rFonts w:ascii="Cambria" w:hAnsi="Cambria"/>
        </w:rPr>
        <w:t xml:space="preserve"> notice must be given of this intention, or 4 weeks fees paid in lieu of notice. These conditions are waived during the 4 week trial period. If a Resident temporarily moves out of the Home (e.g. to receive hospital treatment) the bed is retained for a period of six weeks, provided 94% of the normal fee is paid. In the case of social work funded Residents, this retention period would be reviewed by the Home Manager.</w:t>
      </w:r>
    </w:p>
    <w:p w:rsidR="00325E32" w:rsidRPr="002F0B14" w:rsidRDefault="00325E32">
      <w:pPr>
        <w:pStyle w:val="BodyText"/>
        <w:jc w:val="both"/>
        <w:rPr>
          <w:rFonts w:ascii="Cambria" w:hAnsi="Cambria"/>
        </w:rPr>
      </w:pPr>
    </w:p>
    <w:p w:rsidR="00506274" w:rsidRPr="001A37D3" w:rsidRDefault="00506274" w:rsidP="001A37D3">
      <w:pPr>
        <w:pStyle w:val="Heading1"/>
        <w:rPr>
          <w:rFonts w:ascii="Cambria" w:hAnsi="Cambria"/>
          <w:sz w:val="24"/>
          <w:szCs w:val="24"/>
        </w:rPr>
      </w:pPr>
      <w:r w:rsidRPr="001A37D3">
        <w:rPr>
          <w:rFonts w:ascii="Cambria" w:hAnsi="Cambria"/>
          <w:sz w:val="24"/>
          <w:szCs w:val="24"/>
        </w:rPr>
        <w:t>Monitoring and Quality</w:t>
      </w:r>
    </w:p>
    <w:p w:rsidR="001A37D3" w:rsidRDefault="001A37D3" w:rsidP="00893DDB">
      <w:pPr>
        <w:jc w:val="both"/>
        <w:rPr>
          <w:rFonts w:ascii="Cambria" w:hAnsi="Cambria"/>
          <w:sz w:val="24"/>
        </w:rPr>
      </w:pPr>
    </w:p>
    <w:p w:rsidR="00506274" w:rsidRPr="002F0B14" w:rsidRDefault="00506274" w:rsidP="00893DDB">
      <w:pPr>
        <w:jc w:val="both"/>
        <w:rPr>
          <w:rFonts w:ascii="Cambria" w:hAnsi="Cambria"/>
          <w:sz w:val="24"/>
        </w:rPr>
      </w:pPr>
      <w:r w:rsidRPr="002F0B14">
        <w:rPr>
          <w:rFonts w:ascii="Cambria" w:hAnsi="Cambria"/>
          <w:sz w:val="24"/>
        </w:rPr>
        <w:t>Within the Home, there are various systems which ensure that close monitoring is maintained on all of the Home’s services and procedures. Attention to the smallest detail is pivotal to everything that we do.</w:t>
      </w:r>
    </w:p>
    <w:p w:rsidR="00506274" w:rsidRPr="002F0B14" w:rsidRDefault="00506274" w:rsidP="00893DDB">
      <w:pPr>
        <w:jc w:val="both"/>
        <w:rPr>
          <w:rFonts w:ascii="Cambria" w:hAnsi="Cambria"/>
          <w:sz w:val="24"/>
        </w:rPr>
      </w:pPr>
    </w:p>
    <w:p w:rsidR="00506274" w:rsidRPr="002F0B14" w:rsidRDefault="00506274" w:rsidP="00893DDB">
      <w:pPr>
        <w:pStyle w:val="BodyText"/>
        <w:jc w:val="both"/>
        <w:rPr>
          <w:rFonts w:ascii="Cambria" w:hAnsi="Cambria"/>
        </w:rPr>
      </w:pPr>
      <w:r w:rsidRPr="002F0B14">
        <w:rPr>
          <w:rFonts w:ascii="Cambria" w:hAnsi="Cambria"/>
        </w:rPr>
        <w:t>An important part of our quality programme is to involve the Residents and their relatives. We regularly ask for comments on the Home, the staff and services we provide.</w:t>
      </w:r>
    </w:p>
    <w:p w:rsidR="00506274" w:rsidRPr="002F0B14" w:rsidRDefault="00506274">
      <w:pPr>
        <w:pStyle w:val="BodyText"/>
        <w:rPr>
          <w:rFonts w:ascii="Cambria" w:hAnsi="Cambria"/>
        </w:rPr>
      </w:pPr>
    </w:p>
    <w:p w:rsidR="00506274" w:rsidRPr="001A37D3" w:rsidRDefault="00506274" w:rsidP="001A37D3">
      <w:pPr>
        <w:pStyle w:val="Heading1"/>
        <w:rPr>
          <w:rFonts w:ascii="Cambria" w:hAnsi="Cambria"/>
          <w:sz w:val="24"/>
          <w:szCs w:val="24"/>
        </w:rPr>
      </w:pPr>
      <w:r w:rsidRPr="001A37D3">
        <w:rPr>
          <w:rFonts w:ascii="Cambria" w:hAnsi="Cambria"/>
          <w:sz w:val="24"/>
          <w:szCs w:val="24"/>
        </w:rPr>
        <w:t>Medication</w:t>
      </w:r>
    </w:p>
    <w:p w:rsidR="00506274" w:rsidRPr="002F0B14" w:rsidRDefault="00506274">
      <w:pPr>
        <w:pStyle w:val="BodyText"/>
        <w:rPr>
          <w:rFonts w:ascii="Cambria" w:hAnsi="Cambria"/>
          <w:b/>
        </w:rPr>
      </w:pPr>
    </w:p>
    <w:p w:rsidR="00893DDB" w:rsidRPr="00893DDB" w:rsidRDefault="00893DDB" w:rsidP="00893DDB">
      <w:pPr>
        <w:spacing w:after="180"/>
        <w:jc w:val="both"/>
        <w:rPr>
          <w:rFonts w:ascii="Cambria" w:hAnsi="Cambria"/>
          <w:sz w:val="24"/>
          <w:szCs w:val="24"/>
        </w:rPr>
      </w:pPr>
      <w:r w:rsidRPr="00893DDB">
        <w:rPr>
          <w:rFonts w:ascii="Cambria" w:hAnsi="Cambria"/>
          <w:sz w:val="24"/>
          <w:szCs w:val="24"/>
        </w:rPr>
        <w:t xml:space="preserve">This home works on the principle that every resident has the right to manage &amp; administer their own medication if they wish to </w:t>
      </w:r>
      <w:r>
        <w:rPr>
          <w:rFonts w:ascii="Cambria" w:hAnsi="Cambria"/>
          <w:sz w:val="24"/>
          <w:szCs w:val="24"/>
        </w:rPr>
        <w:t>and is considered safe to do. The home</w:t>
      </w:r>
      <w:r w:rsidRPr="00893DDB">
        <w:rPr>
          <w:rFonts w:ascii="Cambria" w:hAnsi="Cambria"/>
          <w:sz w:val="24"/>
          <w:szCs w:val="24"/>
        </w:rPr>
        <w:t xml:space="preserve"> </w:t>
      </w:r>
      <w:r>
        <w:rPr>
          <w:rFonts w:ascii="Cambria" w:hAnsi="Cambria"/>
          <w:sz w:val="24"/>
          <w:szCs w:val="24"/>
        </w:rPr>
        <w:t xml:space="preserve">will </w:t>
      </w:r>
      <w:r w:rsidRPr="00893DDB">
        <w:rPr>
          <w:rFonts w:ascii="Cambria" w:hAnsi="Cambria"/>
          <w:sz w:val="24"/>
          <w:szCs w:val="24"/>
        </w:rPr>
        <w:t>provide support</w:t>
      </w:r>
      <w:r>
        <w:rPr>
          <w:rFonts w:ascii="Cambria" w:hAnsi="Cambria"/>
          <w:sz w:val="24"/>
          <w:szCs w:val="24"/>
        </w:rPr>
        <w:t>, lockable storage</w:t>
      </w:r>
      <w:r w:rsidRPr="00893DDB">
        <w:rPr>
          <w:rFonts w:ascii="Cambria" w:hAnsi="Cambria"/>
          <w:sz w:val="24"/>
          <w:szCs w:val="24"/>
        </w:rPr>
        <w:t xml:space="preserve"> &amp; aids to enable safe self-administration wherever possible. The home believes that encouraging self-medication promotes the independence &amp; autonomy of residents and will enhance their dignity &amp; privacy.</w:t>
      </w:r>
    </w:p>
    <w:p w:rsidR="00506274" w:rsidRPr="002F0B14" w:rsidRDefault="00893DDB" w:rsidP="00893DDB">
      <w:pPr>
        <w:pStyle w:val="BodyText"/>
        <w:jc w:val="both"/>
        <w:rPr>
          <w:rFonts w:ascii="Cambria" w:hAnsi="Cambria"/>
        </w:rPr>
      </w:pPr>
      <w:r>
        <w:rPr>
          <w:rFonts w:ascii="Cambria" w:hAnsi="Cambria"/>
        </w:rPr>
        <w:t xml:space="preserve"> </w:t>
      </w:r>
      <w:r w:rsidR="00506274" w:rsidRPr="002F0B14">
        <w:rPr>
          <w:rFonts w:ascii="Cambria" w:hAnsi="Cambria"/>
        </w:rPr>
        <w:t xml:space="preserve">Alternatively </w:t>
      </w:r>
      <w:r>
        <w:rPr>
          <w:rFonts w:ascii="Cambria" w:hAnsi="Cambria"/>
        </w:rPr>
        <w:t>medicine</w:t>
      </w:r>
      <w:r w:rsidR="00506274" w:rsidRPr="002F0B14">
        <w:rPr>
          <w:rFonts w:ascii="Cambria" w:hAnsi="Cambria"/>
        </w:rPr>
        <w:t>s will be managed by the staff and dispensed and ordered for them under the instructions of the Doctor.  Any Resident may request to see a doctor in private if they wish.</w:t>
      </w:r>
    </w:p>
    <w:p w:rsidR="00506274" w:rsidRPr="002F0B14" w:rsidRDefault="00506274">
      <w:pPr>
        <w:pStyle w:val="BodyText"/>
        <w:rPr>
          <w:rFonts w:ascii="Cambria" w:hAnsi="Cambria"/>
        </w:rPr>
      </w:pPr>
    </w:p>
    <w:p w:rsidR="00506274" w:rsidRPr="001A37D3" w:rsidRDefault="00506274" w:rsidP="001A37D3">
      <w:pPr>
        <w:pStyle w:val="Heading1"/>
        <w:rPr>
          <w:rFonts w:ascii="Cambria" w:hAnsi="Cambria"/>
          <w:sz w:val="24"/>
          <w:szCs w:val="24"/>
        </w:rPr>
      </w:pPr>
      <w:r w:rsidRPr="001A37D3">
        <w:rPr>
          <w:rFonts w:ascii="Cambria" w:hAnsi="Cambria"/>
          <w:sz w:val="24"/>
          <w:szCs w:val="24"/>
        </w:rPr>
        <w:t>Telephone</w:t>
      </w:r>
    </w:p>
    <w:p w:rsidR="00506274" w:rsidRPr="002F0B14" w:rsidRDefault="00506274">
      <w:pPr>
        <w:pStyle w:val="BodyText"/>
        <w:rPr>
          <w:rFonts w:ascii="Cambria" w:hAnsi="Cambria"/>
        </w:rPr>
      </w:pPr>
    </w:p>
    <w:p w:rsidR="00506274" w:rsidRPr="002F0B14" w:rsidRDefault="00F26379" w:rsidP="00893DDB">
      <w:pPr>
        <w:pStyle w:val="BodyText"/>
        <w:jc w:val="both"/>
        <w:rPr>
          <w:rFonts w:ascii="Cambria" w:hAnsi="Cambria"/>
        </w:rPr>
      </w:pPr>
      <w:r>
        <w:rPr>
          <w:rFonts w:ascii="Cambria" w:hAnsi="Cambria"/>
        </w:rPr>
        <w:t>The home has telephones situated in each lounge dining area that can enable residents to receive incoming calls &amp; if required can also be used for outgoing calls.   If residents wish to speak privately using one of the homes telephones, they can arrange to use one of the telephones in the management staff offices</w:t>
      </w:r>
      <w:r w:rsidR="00506274" w:rsidRPr="002F0B14">
        <w:rPr>
          <w:rFonts w:ascii="Cambria" w:hAnsi="Cambria"/>
        </w:rPr>
        <w:t xml:space="preserve">. Residents may have their own private line </w:t>
      </w:r>
      <w:r w:rsidR="00893DDB">
        <w:rPr>
          <w:rFonts w:ascii="Cambria" w:hAnsi="Cambria"/>
        </w:rPr>
        <w:t xml:space="preserve">installed </w:t>
      </w:r>
      <w:r w:rsidR="00506274" w:rsidRPr="002F0B14">
        <w:rPr>
          <w:rFonts w:ascii="Cambria" w:hAnsi="Cambria"/>
        </w:rPr>
        <w:t>through Br</w:t>
      </w:r>
      <w:r w:rsidR="003130A3" w:rsidRPr="002F0B14">
        <w:rPr>
          <w:rFonts w:ascii="Cambria" w:hAnsi="Cambria"/>
        </w:rPr>
        <w:t>itish Telecom at the going rate.</w:t>
      </w:r>
    </w:p>
    <w:p w:rsidR="00506274" w:rsidRPr="002F0B14" w:rsidRDefault="00506274">
      <w:pPr>
        <w:pStyle w:val="BodyText"/>
        <w:rPr>
          <w:rFonts w:ascii="Cambria" w:hAnsi="Cambria"/>
        </w:rPr>
      </w:pPr>
    </w:p>
    <w:p w:rsidR="00506274" w:rsidRPr="001A37D3" w:rsidRDefault="00506274" w:rsidP="001A37D3">
      <w:pPr>
        <w:pStyle w:val="Heading1"/>
        <w:rPr>
          <w:rFonts w:ascii="Cambria" w:hAnsi="Cambria"/>
          <w:sz w:val="24"/>
          <w:szCs w:val="24"/>
        </w:rPr>
      </w:pPr>
      <w:r w:rsidRPr="001A37D3">
        <w:rPr>
          <w:rFonts w:ascii="Cambria" w:hAnsi="Cambria"/>
          <w:sz w:val="24"/>
          <w:szCs w:val="24"/>
        </w:rPr>
        <w:t>Television</w:t>
      </w:r>
    </w:p>
    <w:p w:rsidR="00D55053" w:rsidRPr="002F0B14" w:rsidRDefault="00D55053">
      <w:pPr>
        <w:pStyle w:val="BodyText"/>
        <w:rPr>
          <w:rFonts w:ascii="Cambria" w:hAnsi="Cambria"/>
        </w:rPr>
      </w:pPr>
    </w:p>
    <w:p w:rsidR="00506274" w:rsidRPr="002F0B14" w:rsidRDefault="00506274" w:rsidP="00893DDB">
      <w:pPr>
        <w:pStyle w:val="BodyText"/>
        <w:jc w:val="both"/>
        <w:rPr>
          <w:rFonts w:ascii="Cambria" w:hAnsi="Cambria"/>
        </w:rPr>
      </w:pPr>
      <w:r w:rsidRPr="002F0B14">
        <w:rPr>
          <w:rFonts w:ascii="Cambria" w:hAnsi="Cambria"/>
        </w:rPr>
        <w:t>All bedrooms are equipped with a television aerial socket which provides the necessary signal for television reception.  We do not supply televisions for individual bedrooms but are quite happy for you to bring a television with you when you move into the home.  Televisions and all other electrical appliances will be subject to an electrical test to ensure its safety.</w:t>
      </w:r>
    </w:p>
    <w:p w:rsidR="00506274" w:rsidRPr="002F0B14" w:rsidRDefault="00506274">
      <w:pPr>
        <w:pStyle w:val="BodyText"/>
        <w:rPr>
          <w:rFonts w:ascii="Cambria" w:hAnsi="Cambria"/>
        </w:rPr>
      </w:pPr>
    </w:p>
    <w:p w:rsidR="00506274" w:rsidRPr="001A37D3" w:rsidRDefault="00506274" w:rsidP="001A37D3">
      <w:pPr>
        <w:pStyle w:val="Heading1"/>
        <w:rPr>
          <w:rFonts w:ascii="Cambria" w:hAnsi="Cambria"/>
          <w:sz w:val="24"/>
          <w:szCs w:val="24"/>
        </w:rPr>
      </w:pPr>
      <w:r w:rsidRPr="001A37D3">
        <w:rPr>
          <w:rFonts w:ascii="Cambria" w:hAnsi="Cambria"/>
          <w:sz w:val="24"/>
          <w:szCs w:val="24"/>
        </w:rPr>
        <w:t>Meals</w:t>
      </w:r>
    </w:p>
    <w:p w:rsidR="00506274" w:rsidRPr="002F0B14" w:rsidRDefault="00506274">
      <w:pPr>
        <w:pStyle w:val="BodyText"/>
        <w:rPr>
          <w:rFonts w:ascii="Cambria" w:hAnsi="Cambria"/>
          <w:b/>
        </w:rPr>
      </w:pPr>
    </w:p>
    <w:p w:rsidR="00F30081" w:rsidRPr="00F30081" w:rsidRDefault="00F30081" w:rsidP="00CA0B7A">
      <w:pPr>
        <w:pStyle w:val="BodyText"/>
        <w:jc w:val="both"/>
        <w:rPr>
          <w:rFonts w:ascii="Cambria" w:hAnsi="Cambria"/>
          <w:szCs w:val="24"/>
        </w:rPr>
      </w:pPr>
      <w:r w:rsidRPr="00F30081">
        <w:rPr>
          <w:rFonts w:ascii="Cambria" w:hAnsi="Cambria"/>
          <w:szCs w:val="24"/>
        </w:rPr>
        <w:t>Three full meals are provided each day, with a regularly changed menu for lunch and evening meals</w:t>
      </w:r>
      <w:r w:rsidR="00CA0B7A">
        <w:rPr>
          <w:rFonts w:ascii="Cambria" w:hAnsi="Cambria"/>
          <w:szCs w:val="24"/>
        </w:rPr>
        <w:t xml:space="preserve">. </w:t>
      </w:r>
      <w:r w:rsidRPr="00F30081">
        <w:rPr>
          <w:rFonts w:ascii="Cambria" w:hAnsi="Cambria"/>
          <w:szCs w:val="24"/>
        </w:rPr>
        <w:t xml:space="preserve"> </w:t>
      </w:r>
      <w:r w:rsidR="00CA0B7A">
        <w:rPr>
          <w:rFonts w:ascii="Cambria" w:hAnsi="Cambria"/>
        </w:rPr>
        <w:t>S</w:t>
      </w:r>
      <w:r w:rsidR="00CA0B7A" w:rsidRPr="002F0B14">
        <w:rPr>
          <w:rFonts w:ascii="Cambria" w:hAnsi="Cambria"/>
        </w:rPr>
        <w:t>ome special diet</w:t>
      </w:r>
      <w:r w:rsidR="00CA0B7A">
        <w:rPr>
          <w:rFonts w:ascii="Cambria" w:hAnsi="Cambria"/>
        </w:rPr>
        <w:t xml:space="preserve">ary needs </w:t>
      </w:r>
      <w:r w:rsidR="00CA0B7A" w:rsidRPr="002F0B14">
        <w:rPr>
          <w:rFonts w:ascii="Cambria" w:hAnsi="Cambria"/>
        </w:rPr>
        <w:t xml:space="preserve">can be catered for. </w:t>
      </w:r>
      <w:r w:rsidR="00CA0B7A">
        <w:rPr>
          <w:rFonts w:ascii="Cambria" w:hAnsi="Cambria"/>
          <w:szCs w:val="24"/>
        </w:rPr>
        <w:t>R</w:t>
      </w:r>
      <w:r w:rsidRPr="00F30081">
        <w:rPr>
          <w:rFonts w:ascii="Cambria" w:hAnsi="Cambria"/>
          <w:szCs w:val="24"/>
        </w:rPr>
        <w:t xml:space="preserve">esidents are always offered a choice </w:t>
      </w:r>
      <w:r w:rsidR="00CA0B7A">
        <w:rPr>
          <w:rFonts w:ascii="Cambria" w:hAnsi="Cambria"/>
          <w:szCs w:val="24"/>
        </w:rPr>
        <w:t xml:space="preserve">of foods </w:t>
      </w:r>
      <w:r w:rsidRPr="00F30081">
        <w:rPr>
          <w:rFonts w:ascii="Cambria" w:hAnsi="Cambria"/>
          <w:szCs w:val="24"/>
        </w:rPr>
        <w:t>at meals</w:t>
      </w:r>
      <w:r w:rsidR="00CA0B7A">
        <w:rPr>
          <w:rFonts w:ascii="Cambria" w:hAnsi="Cambria"/>
          <w:szCs w:val="24"/>
        </w:rPr>
        <w:t xml:space="preserve"> &amp; where they wish to sit &amp; eat</w:t>
      </w:r>
      <w:r w:rsidRPr="00F30081">
        <w:rPr>
          <w:rFonts w:ascii="Cambria" w:hAnsi="Cambria"/>
          <w:szCs w:val="24"/>
        </w:rPr>
        <w:t>.</w:t>
      </w:r>
    </w:p>
    <w:p w:rsidR="00CA0B7A" w:rsidRPr="00CA0B7A" w:rsidRDefault="00CA0B7A" w:rsidP="00CA0B7A">
      <w:pPr>
        <w:spacing w:after="180"/>
        <w:jc w:val="both"/>
        <w:rPr>
          <w:rFonts w:ascii="Cambria" w:hAnsi="Cambria"/>
          <w:sz w:val="16"/>
          <w:szCs w:val="16"/>
        </w:rPr>
      </w:pPr>
    </w:p>
    <w:p w:rsidR="00F30081" w:rsidRPr="00F30081" w:rsidRDefault="00F30081" w:rsidP="00CA0B7A">
      <w:pPr>
        <w:jc w:val="both"/>
        <w:rPr>
          <w:rFonts w:ascii="Cambria" w:hAnsi="Cambria"/>
          <w:sz w:val="24"/>
          <w:szCs w:val="24"/>
        </w:rPr>
      </w:pPr>
      <w:r w:rsidRPr="00F30081">
        <w:rPr>
          <w:rFonts w:ascii="Cambria" w:hAnsi="Cambria"/>
          <w:sz w:val="24"/>
          <w:szCs w:val="24"/>
        </w:rPr>
        <w:t>We aim to make all of the food and drink we provide attractive, appealing and appetising, and to mark special occasions and festivals.</w:t>
      </w:r>
    </w:p>
    <w:p w:rsidR="00506274" w:rsidRPr="00CA0B7A" w:rsidRDefault="00506274" w:rsidP="00CA0B7A">
      <w:pPr>
        <w:pStyle w:val="BodyText"/>
        <w:jc w:val="both"/>
        <w:rPr>
          <w:rFonts w:ascii="Cambria" w:hAnsi="Cambria"/>
          <w:sz w:val="16"/>
          <w:szCs w:val="16"/>
        </w:rPr>
      </w:pPr>
    </w:p>
    <w:p w:rsidR="00CA0B7A" w:rsidRDefault="00CA0B7A" w:rsidP="00CA0B7A">
      <w:pPr>
        <w:pStyle w:val="BodyText"/>
        <w:jc w:val="both"/>
        <w:rPr>
          <w:rFonts w:ascii="Cambria" w:hAnsi="Cambria"/>
        </w:rPr>
      </w:pPr>
      <w:r>
        <w:rPr>
          <w:rFonts w:ascii="Cambria" w:hAnsi="Cambria"/>
        </w:rPr>
        <w:t xml:space="preserve">A choice of hot and cold refreshments </w:t>
      </w:r>
      <w:r w:rsidRPr="002F0B14">
        <w:rPr>
          <w:rFonts w:ascii="Cambria" w:hAnsi="Cambria"/>
        </w:rPr>
        <w:t>is</w:t>
      </w:r>
      <w:r w:rsidR="00506274" w:rsidRPr="002F0B14">
        <w:rPr>
          <w:rFonts w:ascii="Cambria" w:hAnsi="Cambria"/>
        </w:rPr>
        <w:t xml:space="preserve"> </w:t>
      </w:r>
      <w:r>
        <w:rPr>
          <w:rFonts w:ascii="Cambria" w:hAnsi="Cambria"/>
        </w:rPr>
        <w:t xml:space="preserve">always available </w:t>
      </w:r>
      <w:r w:rsidR="00506274" w:rsidRPr="002F0B14">
        <w:rPr>
          <w:rFonts w:ascii="Cambria" w:hAnsi="Cambria"/>
        </w:rPr>
        <w:t>24 hours a day</w:t>
      </w:r>
      <w:r>
        <w:rPr>
          <w:rFonts w:ascii="Cambria" w:hAnsi="Cambria"/>
        </w:rPr>
        <w:t>.</w:t>
      </w:r>
    </w:p>
    <w:p w:rsidR="00506274" w:rsidRPr="002F0B14" w:rsidRDefault="00CA0B7A" w:rsidP="00CA0B7A">
      <w:pPr>
        <w:pStyle w:val="BodyText"/>
        <w:jc w:val="both"/>
        <w:rPr>
          <w:rFonts w:ascii="Cambria" w:hAnsi="Cambria"/>
        </w:rPr>
      </w:pPr>
      <w:r>
        <w:rPr>
          <w:rFonts w:ascii="Cambria" w:hAnsi="Cambria"/>
        </w:rPr>
        <w:t>V</w:t>
      </w:r>
      <w:r w:rsidR="00506274" w:rsidRPr="002F0B14">
        <w:rPr>
          <w:rFonts w:ascii="Cambria" w:hAnsi="Cambria"/>
        </w:rPr>
        <w:t>isitors can also be catered for</w:t>
      </w:r>
      <w:r>
        <w:rPr>
          <w:rFonts w:ascii="Cambria" w:hAnsi="Cambria"/>
        </w:rPr>
        <w:t xml:space="preserve"> by prior arrangement</w:t>
      </w:r>
      <w:r w:rsidR="00506274" w:rsidRPr="002F0B14">
        <w:rPr>
          <w:rFonts w:ascii="Cambria" w:hAnsi="Cambria"/>
        </w:rPr>
        <w:t>.</w:t>
      </w:r>
    </w:p>
    <w:p w:rsidR="00506274" w:rsidRPr="002F0B14" w:rsidRDefault="00506274">
      <w:pPr>
        <w:pStyle w:val="BodyText"/>
        <w:jc w:val="center"/>
        <w:rPr>
          <w:rFonts w:ascii="Cambria" w:hAnsi="Cambria"/>
          <w:b/>
        </w:rPr>
      </w:pPr>
    </w:p>
    <w:sectPr w:rsidR="00506274" w:rsidRPr="002F0B14" w:rsidSect="00325E32">
      <w:footerReference w:type="even" r:id="rId14"/>
      <w:footerReference w:type="default" r:id="rId15"/>
      <w:pgSz w:w="11906" w:h="16838"/>
      <w:pgMar w:top="851" w:right="851" w:bottom="1135" w:left="851" w:header="567" w:footer="567"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CE0" w:rsidRDefault="00BA4CE0" w:rsidP="00035758">
      <w:r>
        <w:separator/>
      </w:r>
    </w:p>
  </w:endnote>
  <w:endnote w:type="continuationSeparator" w:id="0">
    <w:p w:rsidR="00BA4CE0" w:rsidRDefault="00BA4CE0" w:rsidP="0003575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3CD" w:rsidRDefault="002D26CA">
    <w:pPr>
      <w:pStyle w:val="Footer"/>
      <w:framePr w:wrap="around" w:vAnchor="text" w:hAnchor="margin" w:xAlign="center" w:y="1"/>
      <w:rPr>
        <w:rStyle w:val="PageNumber"/>
      </w:rPr>
    </w:pPr>
    <w:r>
      <w:rPr>
        <w:rStyle w:val="PageNumber"/>
      </w:rPr>
      <w:fldChar w:fldCharType="begin"/>
    </w:r>
    <w:r w:rsidR="006B13CD">
      <w:rPr>
        <w:rStyle w:val="PageNumber"/>
      </w:rPr>
      <w:instrText xml:space="preserve">PAGE  </w:instrText>
    </w:r>
    <w:r>
      <w:rPr>
        <w:rStyle w:val="PageNumber"/>
      </w:rPr>
      <w:fldChar w:fldCharType="separate"/>
    </w:r>
    <w:r w:rsidR="006B13CD">
      <w:rPr>
        <w:rStyle w:val="PageNumber"/>
        <w:noProof/>
      </w:rPr>
      <w:t>5</w:t>
    </w:r>
    <w:r>
      <w:rPr>
        <w:rStyle w:val="PageNumber"/>
      </w:rPr>
      <w:fldChar w:fldCharType="end"/>
    </w:r>
  </w:p>
  <w:p w:rsidR="006B13CD" w:rsidRDefault="006B13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0547"/>
      <w:docPartObj>
        <w:docPartGallery w:val="Page Numbers (Bottom of Page)"/>
        <w:docPartUnique/>
      </w:docPartObj>
    </w:sdtPr>
    <w:sdtContent>
      <w:p w:rsidR="006B13CD" w:rsidRDefault="002D26CA">
        <w:pPr>
          <w:pStyle w:val="Footer"/>
          <w:jc w:val="center"/>
        </w:pPr>
        <w:fldSimple w:instr=" PAGE   \* MERGEFORMAT ">
          <w:r w:rsidR="007B0E76">
            <w:rPr>
              <w:noProof/>
            </w:rPr>
            <w:t>2</w:t>
          </w:r>
        </w:fldSimple>
      </w:p>
    </w:sdtContent>
  </w:sdt>
  <w:p w:rsidR="006B13CD" w:rsidRDefault="006B13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CE0" w:rsidRDefault="00BA4CE0" w:rsidP="00035758">
      <w:r>
        <w:separator/>
      </w:r>
    </w:p>
  </w:footnote>
  <w:footnote w:type="continuationSeparator" w:id="0">
    <w:p w:rsidR="00BA4CE0" w:rsidRDefault="00BA4CE0" w:rsidP="000357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4D4244"/>
    <w:multiLevelType w:val="multilevel"/>
    <w:tmpl w:val="7B923266"/>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
    <w:nsid w:val="FC765157"/>
    <w:multiLevelType w:val="multilevel"/>
    <w:tmpl w:val="9E107356"/>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052923C0"/>
    <w:multiLevelType w:val="hybridMultilevel"/>
    <w:tmpl w:val="57667C0C"/>
    <w:lvl w:ilvl="0" w:tplc="4D369F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9A2453"/>
    <w:multiLevelType w:val="hybridMultilevel"/>
    <w:tmpl w:val="862841F0"/>
    <w:lvl w:ilvl="0" w:tplc="4D369F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934D2D"/>
    <w:multiLevelType w:val="hybridMultilevel"/>
    <w:tmpl w:val="DDDAB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B014575"/>
    <w:multiLevelType w:val="singleLevel"/>
    <w:tmpl w:val="91F4BBDE"/>
    <w:lvl w:ilvl="0">
      <w:start w:val="1"/>
      <w:numFmt w:val="bullet"/>
      <w:lvlText w:val=""/>
      <w:lvlJc w:val="left"/>
      <w:pPr>
        <w:tabs>
          <w:tab w:val="num" w:pos="360"/>
        </w:tabs>
        <w:ind w:left="360" w:hanging="360"/>
      </w:pPr>
      <w:rPr>
        <w:rFonts w:ascii="Symbol" w:hAnsi="Symbol" w:hint="default"/>
      </w:rPr>
    </w:lvl>
  </w:abstractNum>
  <w:abstractNum w:abstractNumId="6">
    <w:nsid w:val="0C8E5584"/>
    <w:multiLevelType w:val="singleLevel"/>
    <w:tmpl w:val="91F4BBDE"/>
    <w:lvl w:ilvl="0">
      <w:start w:val="1"/>
      <w:numFmt w:val="bullet"/>
      <w:lvlText w:val=""/>
      <w:lvlJc w:val="left"/>
      <w:pPr>
        <w:tabs>
          <w:tab w:val="num" w:pos="360"/>
        </w:tabs>
        <w:ind w:left="360" w:hanging="360"/>
      </w:pPr>
      <w:rPr>
        <w:rFonts w:ascii="Symbol" w:hAnsi="Symbol" w:hint="default"/>
      </w:rPr>
    </w:lvl>
  </w:abstractNum>
  <w:abstractNum w:abstractNumId="7">
    <w:nsid w:val="0F473C55"/>
    <w:multiLevelType w:val="hybridMultilevel"/>
    <w:tmpl w:val="AD261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0DC7A46"/>
    <w:multiLevelType w:val="singleLevel"/>
    <w:tmpl w:val="5440B606"/>
    <w:lvl w:ilvl="0">
      <w:start w:val="15"/>
      <w:numFmt w:val="decimal"/>
      <w:lvlText w:val="%1."/>
      <w:lvlJc w:val="left"/>
      <w:pPr>
        <w:tabs>
          <w:tab w:val="num" w:pos="720"/>
        </w:tabs>
        <w:ind w:left="720" w:hanging="720"/>
      </w:pPr>
      <w:rPr>
        <w:rFonts w:hint="default"/>
      </w:rPr>
    </w:lvl>
  </w:abstractNum>
  <w:abstractNum w:abstractNumId="9">
    <w:nsid w:val="14B93363"/>
    <w:multiLevelType w:val="hybridMultilevel"/>
    <w:tmpl w:val="4DAE5CAE"/>
    <w:lvl w:ilvl="0" w:tplc="4D369F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5871B85"/>
    <w:multiLevelType w:val="singleLevel"/>
    <w:tmpl w:val="91F4BBDE"/>
    <w:lvl w:ilvl="0">
      <w:start w:val="1"/>
      <w:numFmt w:val="bullet"/>
      <w:lvlText w:val=""/>
      <w:lvlJc w:val="left"/>
      <w:pPr>
        <w:tabs>
          <w:tab w:val="num" w:pos="360"/>
        </w:tabs>
        <w:ind w:left="360" w:hanging="360"/>
      </w:pPr>
      <w:rPr>
        <w:rFonts w:ascii="Symbol" w:hAnsi="Symbol" w:hint="default"/>
      </w:rPr>
    </w:lvl>
  </w:abstractNum>
  <w:abstractNum w:abstractNumId="11">
    <w:nsid w:val="15BE54BD"/>
    <w:multiLevelType w:val="hybridMultilevel"/>
    <w:tmpl w:val="44AE5426"/>
    <w:lvl w:ilvl="0" w:tplc="4D369F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7A53B1A"/>
    <w:multiLevelType w:val="singleLevel"/>
    <w:tmpl w:val="0FA235FE"/>
    <w:lvl w:ilvl="0">
      <w:start w:val="1"/>
      <w:numFmt w:val="lowerLetter"/>
      <w:lvlText w:val="%1."/>
      <w:lvlJc w:val="left"/>
      <w:pPr>
        <w:tabs>
          <w:tab w:val="num" w:pos="570"/>
        </w:tabs>
        <w:ind w:left="570" w:hanging="570"/>
      </w:pPr>
      <w:rPr>
        <w:rFonts w:hint="default"/>
      </w:rPr>
    </w:lvl>
  </w:abstractNum>
  <w:abstractNum w:abstractNumId="13">
    <w:nsid w:val="1D462EC9"/>
    <w:multiLevelType w:val="multilevel"/>
    <w:tmpl w:val="3AF8BB6C"/>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570"/>
        </w:tabs>
        <w:ind w:left="570" w:hanging="57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nsid w:val="1DCD7347"/>
    <w:multiLevelType w:val="multilevel"/>
    <w:tmpl w:val="663ECA4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E4916E1"/>
    <w:multiLevelType w:val="singleLevel"/>
    <w:tmpl w:val="DB585B42"/>
    <w:lvl w:ilvl="0">
      <w:start w:val="1"/>
      <w:numFmt w:val="decimal"/>
      <w:lvlText w:val="%1."/>
      <w:lvlJc w:val="left"/>
      <w:pPr>
        <w:tabs>
          <w:tab w:val="num" w:pos="1440"/>
        </w:tabs>
        <w:ind w:left="1440" w:hanging="720"/>
      </w:pPr>
      <w:rPr>
        <w:rFonts w:hint="default"/>
      </w:rPr>
    </w:lvl>
  </w:abstractNum>
  <w:abstractNum w:abstractNumId="16">
    <w:nsid w:val="1ECC401A"/>
    <w:multiLevelType w:val="singleLevel"/>
    <w:tmpl w:val="91F4BBDE"/>
    <w:lvl w:ilvl="0">
      <w:start w:val="1"/>
      <w:numFmt w:val="bullet"/>
      <w:lvlText w:val=""/>
      <w:lvlJc w:val="left"/>
      <w:pPr>
        <w:tabs>
          <w:tab w:val="num" w:pos="360"/>
        </w:tabs>
        <w:ind w:left="360" w:hanging="360"/>
      </w:pPr>
      <w:rPr>
        <w:rFonts w:ascii="Symbol" w:hAnsi="Symbol" w:hint="default"/>
      </w:rPr>
    </w:lvl>
  </w:abstractNum>
  <w:abstractNum w:abstractNumId="17">
    <w:nsid w:val="2A2E60AD"/>
    <w:multiLevelType w:val="singleLevel"/>
    <w:tmpl w:val="91F4BBDE"/>
    <w:lvl w:ilvl="0">
      <w:start w:val="1"/>
      <w:numFmt w:val="bullet"/>
      <w:lvlText w:val=""/>
      <w:lvlJc w:val="left"/>
      <w:pPr>
        <w:tabs>
          <w:tab w:val="num" w:pos="360"/>
        </w:tabs>
        <w:ind w:left="360" w:hanging="360"/>
      </w:pPr>
      <w:rPr>
        <w:rFonts w:ascii="Symbol" w:hAnsi="Symbol" w:hint="default"/>
      </w:rPr>
    </w:lvl>
  </w:abstractNum>
  <w:abstractNum w:abstractNumId="18">
    <w:nsid w:val="2B18651A"/>
    <w:multiLevelType w:val="singleLevel"/>
    <w:tmpl w:val="91F4BBDE"/>
    <w:lvl w:ilvl="0">
      <w:start w:val="1"/>
      <w:numFmt w:val="bullet"/>
      <w:lvlText w:val=""/>
      <w:lvlJc w:val="left"/>
      <w:pPr>
        <w:tabs>
          <w:tab w:val="num" w:pos="360"/>
        </w:tabs>
        <w:ind w:left="360" w:hanging="360"/>
      </w:pPr>
      <w:rPr>
        <w:rFonts w:ascii="Symbol" w:hAnsi="Symbol" w:hint="default"/>
      </w:rPr>
    </w:lvl>
  </w:abstractNum>
  <w:abstractNum w:abstractNumId="19">
    <w:nsid w:val="2F6028D8"/>
    <w:multiLevelType w:val="singleLevel"/>
    <w:tmpl w:val="282C86A8"/>
    <w:lvl w:ilvl="0">
      <w:start w:val="1"/>
      <w:numFmt w:val="decimal"/>
      <w:lvlText w:val="%1."/>
      <w:lvlJc w:val="left"/>
      <w:pPr>
        <w:tabs>
          <w:tab w:val="num" w:pos="720"/>
        </w:tabs>
        <w:ind w:left="720" w:hanging="720"/>
      </w:pPr>
      <w:rPr>
        <w:rFonts w:hint="default"/>
      </w:rPr>
    </w:lvl>
  </w:abstractNum>
  <w:abstractNum w:abstractNumId="20">
    <w:nsid w:val="37527FF6"/>
    <w:multiLevelType w:val="hybridMultilevel"/>
    <w:tmpl w:val="9E7EB164"/>
    <w:lvl w:ilvl="0" w:tplc="4D369F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83333F6"/>
    <w:multiLevelType w:val="singleLevel"/>
    <w:tmpl w:val="499A0696"/>
    <w:lvl w:ilvl="0">
      <w:start w:val="5"/>
      <w:numFmt w:val="decimal"/>
      <w:lvlText w:val="%1."/>
      <w:lvlJc w:val="left"/>
      <w:pPr>
        <w:tabs>
          <w:tab w:val="num" w:pos="720"/>
        </w:tabs>
        <w:ind w:left="720" w:hanging="720"/>
      </w:pPr>
      <w:rPr>
        <w:rFonts w:hint="default"/>
      </w:rPr>
    </w:lvl>
  </w:abstractNum>
  <w:abstractNum w:abstractNumId="22">
    <w:nsid w:val="3929259E"/>
    <w:multiLevelType w:val="singleLevel"/>
    <w:tmpl w:val="D5D2649C"/>
    <w:lvl w:ilvl="0">
      <w:start w:val="1"/>
      <w:numFmt w:val="lowerLetter"/>
      <w:lvlText w:val="%1."/>
      <w:lvlJc w:val="left"/>
      <w:pPr>
        <w:tabs>
          <w:tab w:val="num" w:pos="570"/>
        </w:tabs>
        <w:ind w:left="570" w:hanging="570"/>
      </w:pPr>
      <w:rPr>
        <w:rFonts w:hint="default"/>
      </w:rPr>
    </w:lvl>
  </w:abstractNum>
  <w:abstractNum w:abstractNumId="23">
    <w:nsid w:val="44041DE6"/>
    <w:multiLevelType w:val="hybridMultilevel"/>
    <w:tmpl w:val="813C4FA0"/>
    <w:lvl w:ilvl="0" w:tplc="4D369F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50B7B76"/>
    <w:multiLevelType w:val="singleLevel"/>
    <w:tmpl w:val="91F4BBDE"/>
    <w:lvl w:ilvl="0">
      <w:start w:val="1"/>
      <w:numFmt w:val="bullet"/>
      <w:lvlText w:val=""/>
      <w:lvlJc w:val="left"/>
      <w:pPr>
        <w:tabs>
          <w:tab w:val="num" w:pos="360"/>
        </w:tabs>
        <w:ind w:left="360" w:hanging="360"/>
      </w:pPr>
      <w:rPr>
        <w:rFonts w:ascii="Symbol" w:hAnsi="Symbol" w:hint="default"/>
      </w:rPr>
    </w:lvl>
  </w:abstractNum>
  <w:abstractNum w:abstractNumId="25">
    <w:nsid w:val="45A935E0"/>
    <w:multiLevelType w:val="hybridMultilevel"/>
    <w:tmpl w:val="47DC4708"/>
    <w:lvl w:ilvl="0" w:tplc="4D369F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591C75"/>
    <w:multiLevelType w:val="singleLevel"/>
    <w:tmpl w:val="E54C5B20"/>
    <w:lvl w:ilvl="0">
      <w:start w:val="1"/>
      <w:numFmt w:val="lowerLetter"/>
      <w:lvlText w:val="%1."/>
      <w:lvlJc w:val="left"/>
      <w:pPr>
        <w:tabs>
          <w:tab w:val="num" w:pos="570"/>
        </w:tabs>
        <w:ind w:left="570" w:hanging="570"/>
      </w:pPr>
      <w:rPr>
        <w:rFonts w:hint="default"/>
      </w:rPr>
    </w:lvl>
  </w:abstractNum>
  <w:abstractNum w:abstractNumId="27">
    <w:nsid w:val="51A90535"/>
    <w:multiLevelType w:val="singleLevel"/>
    <w:tmpl w:val="C9B84378"/>
    <w:lvl w:ilvl="0">
      <w:start w:val="1"/>
      <w:numFmt w:val="lowerLetter"/>
      <w:lvlText w:val="%1."/>
      <w:lvlJc w:val="left"/>
      <w:pPr>
        <w:tabs>
          <w:tab w:val="num" w:pos="2160"/>
        </w:tabs>
        <w:ind w:left="2160" w:hanging="720"/>
      </w:pPr>
      <w:rPr>
        <w:rFonts w:hint="default"/>
      </w:rPr>
    </w:lvl>
  </w:abstractNum>
  <w:abstractNum w:abstractNumId="28">
    <w:nsid w:val="5495144F"/>
    <w:multiLevelType w:val="singleLevel"/>
    <w:tmpl w:val="7938C062"/>
    <w:lvl w:ilvl="0">
      <w:start w:val="1"/>
      <w:numFmt w:val="lowerLetter"/>
      <w:lvlText w:val="%1."/>
      <w:lvlJc w:val="left"/>
      <w:pPr>
        <w:tabs>
          <w:tab w:val="num" w:pos="2160"/>
        </w:tabs>
        <w:ind w:left="2160" w:hanging="720"/>
      </w:pPr>
      <w:rPr>
        <w:rFonts w:hint="default"/>
      </w:rPr>
    </w:lvl>
  </w:abstractNum>
  <w:abstractNum w:abstractNumId="29">
    <w:nsid w:val="57B04760"/>
    <w:multiLevelType w:val="singleLevel"/>
    <w:tmpl w:val="91F4BBDE"/>
    <w:lvl w:ilvl="0">
      <w:start w:val="1"/>
      <w:numFmt w:val="bullet"/>
      <w:lvlText w:val=""/>
      <w:lvlJc w:val="left"/>
      <w:pPr>
        <w:tabs>
          <w:tab w:val="num" w:pos="360"/>
        </w:tabs>
        <w:ind w:left="360" w:hanging="360"/>
      </w:pPr>
      <w:rPr>
        <w:rFonts w:ascii="Symbol" w:hAnsi="Symbol" w:hint="default"/>
      </w:rPr>
    </w:lvl>
  </w:abstractNum>
  <w:abstractNum w:abstractNumId="30">
    <w:nsid w:val="5C6F5902"/>
    <w:multiLevelType w:val="singleLevel"/>
    <w:tmpl w:val="CBDAF4A6"/>
    <w:lvl w:ilvl="0">
      <w:start w:val="1"/>
      <w:numFmt w:val="lowerLetter"/>
      <w:lvlText w:val="%1."/>
      <w:lvlJc w:val="left"/>
      <w:pPr>
        <w:tabs>
          <w:tab w:val="num" w:pos="720"/>
        </w:tabs>
        <w:ind w:left="720" w:hanging="720"/>
      </w:pPr>
      <w:rPr>
        <w:rFonts w:hint="default"/>
      </w:rPr>
    </w:lvl>
  </w:abstractNum>
  <w:abstractNum w:abstractNumId="31">
    <w:nsid w:val="5CF738B3"/>
    <w:multiLevelType w:val="hybridMultilevel"/>
    <w:tmpl w:val="B0D66E86"/>
    <w:lvl w:ilvl="0" w:tplc="4D369FD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F3C3CC3"/>
    <w:multiLevelType w:val="singleLevel"/>
    <w:tmpl w:val="91F4BBDE"/>
    <w:lvl w:ilvl="0">
      <w:start w:val="1"/>
      <w:numFmt w:val="bullet"/>
      <w:lvlText w:val=""/>
      <w:lvlJc w:val="left"/>
      <w:pPr>
        <w:tabs>
          <w:tab w:val="num" w:pos="360"/>
        </w:tabs>
        <w:ind w:left="360" w:hanging="360"/>
      </w:pPr>
      <w:rPr>
        <w:rFonts w:ascii="Symbol" w:hAnsi="Symbol" w:hint="default"/>
      </w:rPr>
    </w:lvl>
  </w:abstractNum>
  <w:abstractNum w:abstractNumId="33">
    <w:nsid w:val="6BD75FF7"/>
    <w:multiLevelType w:val="singleLevel"/>
    <w:tmpl w:val="AC52794C"/>
    <w:lvl w:ilvl="0">
      <w:start w:val="7"/>
      <w:numFmt w:val="decimal"/>
      <w:lvlText w:val="%1."/>
      <w:lvlJc w:val="left"/>
      <w:pPr>
        <w:tabs>
          <w:tab w:val="num" w:pos="720"/>
        </w:tabs>
        <w:ind w:left="720" w:hanging="720"/>
      </w:pPr>
      <w:rPr>
        <w:rFonts w:hint="default"/>
      </w:rPr>
    </w:lvl>
  </w:abstractNum>
  <w:abstractNum w:abstractNumId="34">
    <w:nsid w:val="6BF855B0"/>
    <w:multiLevelType w:val="hybridMultilevel"/>
    <w:tmpl w:val="230E4B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E7C5D39"/>
    <w:multiLevelType w:val="multilevel"/>
    <w:tmpl w:val="47E6CCF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6F542FF1"/>
    <w:multiLevelType w:val="singleLevel"/>
    <w:tmpl w:val="F892C652"/>
    <w:lvl w:ilvl="0">
      <w:start w:val="11"/>
      <w:numFmt w:val="decimal"/>
      <w:lvlText w:val="%1."/>
      <w:lvlJc w:val="left"/>
      <w:pPr>
        <w:tabs>
          <w:tab w:val="num" w:pos="720"/>
        </w:tabs>
        <w:ind w:left="720" w:hanging="720"/>
      </w:pPr>
      <w:rPr>
        <w:rFonts w:hint="default"/>
      </w:rPr>
    </w:lvl>
  </w:abstractNum>
  <w:abstractNum w:abstractNumId="37">
    <w:nsid w:val="6FF55CED"/>
    <w:multiLevelType w:val="singleLevel"/>
    <w:tmpl w:val="91F4BBDE"/>
    <w:lvl w:ilvl="0">
      <w:start w:val="1"/>
      <w:numFmt w:val="bullet"/>
      <w:lvlText w:val=""/>
      <w:lvlJc w:val="left"/>
      <w:pPr>
        <w:tabs>
          <w:tab w:val="num" w:pos="360"/>
        </w:tabs>
        <w:ind w:left="360" w:hanging="360"/>
      </w:pPr>
      <w:rPr>
        <w:rFonts w:ascii="Symbol" w:hAnsi="Symbol" w:hint="default"/>
      </w:rPr>
    </w:lvl>
  </w:abstractNum>
  <w:abstractNum w:abstractNumId="38">
    <w:nsid w:val="70B75D97"/>
    <w:multiLevelType w:val="singleLevel"/>
    <w:tmpl w:val="91F4BBDE"/>
    <w:lvl w:ilvl="0">
      <w:start w:val="1"/>
      <w:numFmt w:val="bullet"/>
      <w:lvlText w:val=""/>
      <w:lvlJc w:val="left"/>
      <w:pPr>
        <w:tabs>
          <w:tab w:val="num" w:pos="360"/>
        </w:tabs>
        <w:ind w:left="360" w:hanging="360"/>
      </w:pPr>
      <w:rPr>
        <w:rFonts w:ascii="Symbol" w:hAnsi="Symbol" w:hint="default"/>
      </w:rPr>
    </w:lvl>
  </w:abstractNum>
  <w:abstractNum w:abstractNumId="39">
    <w:nsid w:val="70EF4919"/>
    <w:multiLevelType w:val="singleLevel"/>
    <w:tmpl w:val="91F4BBDE"/>
    <w:lvl w:ilvl="0">
      <w:start w:val="1"/>
      <w:numFmt w:val="bullet"/>
      <w:lvlText w:val=""/>
      <w:lvlJc w:val="left"/>
      <w:pPr>
        <w:tabs>
          <w:tab w:val="num" w:pos="360"/>
        </w:tabs>
        <w:ind w:left="360" w:hanging="360"/>
      </w:pPr>
      <w:rPr>
        <w:rFonts w:ascii="Symbol" w:hAnsi="Symbol" w:hint="default"/>
      </w:rPr>
    </w:lvl>
  </w:abstractNum>
  <w:abstractNum w:abstractNumId="40">
    <w:nsid w:val="758E1123"/>
    <w:multiLevelType w:val="singleLevel"/>
    <w:tmpl w:val="25881FEA"/>
    <w:lvl w:ilvl="0">
      <w:start w:val="18"/>
      <w:numFmt w:val="decimal"/>
      <w:lvlText w:val="%1."/>
      <w:lvlJc w:val="left"/>
      <w:pPr>
        <w:tabs>
          <w:tab w:val="num" w:pos="720"/>
        </w:tabs>
        <w:ind w:left="720" w:hanging="720"/>
      </w:pPr>
      <w:rPr>
        <w:rFonts w:hint="default"/>
      </w:rPr>
    </w:lvl>
  </w:abstractNum>
  <w:abstractNum w:abstractNumId="41">
    <w:nsid w:val="78BD3A74"/>
    <w:multiLevelType w:val="singleLevel"/>
    <w:tmpl w:val="91F4BBDE"/>
    <w:lvl w:ilvl="0">
      <w:start w:val="1"/>
      <w:numFmt w:val="bullet"/>
      <w:lvlText w:val=""/>
      <w:lvlJc w:val="left"/>
      <w:pPr>
        <w:tabs>
          <w:tab w:val="num" w:pos="360"/>
        </w:tabs>
        <w:ind w:left="360" w:hanging="360"/>
      </w:pPr>
      <w:rPr>
        <w:rFonts w:ascii="Symbol" w:hAnsi="Symbol" w:hint="default"/>
      </w:rPr>
    </w:lvl>
  </w:abstractNum>
  <w:num w:numId="1">
    <w:abstractNumId w:val="35"/>
  </w:num>
  <w:num w:numId="2">
    <w:abstractNumId w:val="10"/>
  </w:num>
  <w:num w:numId="3">
    <w:abstractNumId w:val="30"/>
  </w:num>
  <w:num w:numId="4">
    <w:abstractNumId w:val="41"/>
  </w:num>
  <w:num w:numId="5">
    <w:abstractNumId w:val="29"/>
  </w:num>
  <w:num w:numId="6">
    <w:abstractNumId w:val="39"/>
  </w:num>
  <w:num w:numId="7">
    <w:abstractNumId w:val="6"/>
  </w:num>
  <w:num w:numId="8">
    <w:abstractNumId w:val="32"/>
  </w:num>
  <w:num w:numId="9">
    <w:abstractNumId w:val="24"/>
  </w:num>
  <w:num w:numId="10">
    <w:abstractNumId w:val="18"/>
  </w:num>
  <w:num w:numId="11">
    <w:abstractNumId w:val="13"/>
  </w:num>
  <w:num w:numId="12">
    <w:abstractNumId w:val="14"/>
  </w:num>
  <w:num w:numId="13">
    <w:abstractNumId w:val="37"/>
  </w:num>
  <w:num w:numId="14">
    <w:abstractNumId w:val="17"/>
  </w:num>
  <w:num w:numId="15">
    <w:abstractNumId w:val="5"/>
  </w:num>
  <w:num w:numId="16">
    <w:abstractNumId w:val="26"/>
  </w:num>
  <w:num w:numId="17">
    <w:abstractNumId w:val="22"/>
  </w:num>
  <w:num w:numId="18">
    <w:abstractNumId w:val="12"/>
  </w:num>
  <w:num w:numId="19">
    <w:abstractNumId w:val="19"/>
  </w:num>
  <w:num w:numId="20">
    <w:abstractNumId w:val="16"/>
  </w:num>
  <w:num w:numId="21">
    <w:abstractNumId w:val="38"/>
  </w:num>
  <w:num w:numId="22">
    <w:abstractNumId w:val="15"/>
  </w:num>
  <w:num w:numId="23">
    <w:abstractNumId w:val="28"/>
  </w:num>
  <w:num w:numId="24">
    <w:abstractNumId w:val="36"/>
  </w:num>
  <w:num w:numId="25">
    <w:abstractNumId w:val="40"/>
  </w:num>
  <w:num w:numId="26">
    <w:abstractNumId w:val="27"/>
  </w:num>
  <w:num w:numId="27">
    <w:abstractNumId w:val="33"/>
  </w:num>
  <w:num w:numId="28">
    <w:abstractNumId w:val="21"/>
  </w:num>
  <w:num w:numId="29">
    <w:abstractNumId w:val="8"/>
  </w:num>
  <w:num w:numId="30">
    <w:abstractNumId w:val="34"/>
  </w:num>
  <w:num w:numId="31">
    <w:abstractNumId w:val="0"/>
  </w:num>
  <w:num w:numId="32">
    <w:abstractNumId w:val="7"/>
  </w:num>
  <w:num w:numId="33">
    <w:abstractNumId w:val="25"/>
  </w:num>
  <w:num w:numId="34">
    <w:abstractNumId w:val="11"/>
  </w:num>
  <w:num w:numId="35">
    <w:abstractNumId w:val="2"/>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37">
    <w:abstractNumId w:val="4"/>
  </w:num>
  <w:num w:numId="38">
    <w:abstractNumId w:val="31"/>
  </w:num>
  <w:num w:numId="39">
    <w:abstractNumId w:val="23"/>
  </w:num>
  <w:num w:numId="40">
    <w:abstractNumId w:val="3"/>
  </w:num>
  <w:num w:numId="41">
    <w:abstractNumId w:val="9"/>
  </w:num>
  <w:num w:numId="4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A1067"/>
    <w:rsid w:val="00035758"/>
    <w:rsid w:val="000475C2"/>
    <w:rsid w:val="0004793C"/>
    <w:rsid w:val="000522F6"/>
    <w:rsid w:val="0006057D"/>
    <w:rsid w:val="000A028C"/>
    <w:rsid w:val="000B1C36"/>
    <w:rsid w:val="000B4930"/>
    <w:rsid w:val="000D1FC2"/>
    <w:rsid w:val="00101659"/>
    <w:rsid w:val="00102F87"/>
    <w:rsid w:val="001375E9"/>
    <w:rsid w:val="00144164"/>
    <w:rsid w:val="0015489B"/>
    <w:rsid w:val="00167A3E"/>
    <w:rsid w:val="001715DD"/>
    <w:rsid w:val="001832BC"/>
    <w:rsid w:val="001875E4"/>
    <w:rsid w:val="001A37D3"/>
    <w:rsid w:val="001D4708"/>
    <w:rsid w:val="00216068"/>
    <w:rsid w:val="0022704B"/>
    <w:rsid w:val="00230995"/>
    <w:rsid w:val="00267659"/>
    <w:rsid w:val="00287A32"/>
    <w:rsid w:val="00291FFF"/>
    <w:rsid w:val="00297893"/>
    <w:rsid w:val="002C1B32"/>
    <w:rsid w:val="002D26CA"/>
    <w:rsid w:val="002E573A"/>
    <w:rsid w:val="002F0B14"/>
    <w:rsid w:val="00303740"/>
    <w:rsid w:val="003130A3"/>
    <w:rsid w:val="00324999"/>
    <w:rsid w:val="00325E32"/>
    <w:rsid w:val="003339D8"/>
    <w:rsid w:val="003466F4"/>
    <w:rsid w:val="00353A1C"/>
    <w:rsid w:val="003547F9"/>
    <w:rsid w:val="003633F0"/>
    <w:rsid w:val="00366460"/>
    <w:rsid w:val="00377096"/>
    <w:rsid w:val="00377583"/>
    <w:rsid w:val="003953E9"/>
    <w:rsid w:val="003D3D95"/>
    <w:rsid w:val="00403CD4"/>
    <w:rsid w:val="00437FBB"/>
    <w:rsid w:val="00445F27"/>
    <w:rsid w:val="00454A98"/>
    <w:rsid w:val="0046779F"/>
    <w:rsid w:val="0049174F"/>
    <w:rsid w:val="004B0EC3"/>
    <w:rsid w:val="004D208D"/>
    <w:rsid w:val="004F47A5"/>
    <w:rsid w:val="00506274"/>
    <w:rsid w:val="0052558D"/>
    <w:rsid w:val="00533286"/>
    <w:rsid w:val="00554F36"/>
    <w:rsid w:val="005B14B2"/>
    <w:rsid w:val="005B6079"/>
    <w:rsid w:val="005D71E7"/>
    <w:rsid w:val="00633B28"/>
    <w:rsid w:val="00674CFC"/>
    <w:rsid w:val="006971C8"/>
    <w:rsid w:val="006B00E7"/>
    <w:rsid w:val="006B13CD"/>
    <w:rsid w:val="006D051F"/>
    <w:rsid w:val="006D7C3F"/>
    <w:rsid w:val="007078AB"/>
    <w:rsid w:val="00710A3E"/>
    <w:rsid w:val="00737FAC"/>
    <w:rsid w:val="0075302C"/>
    <w:rsid w:val="00787FCB"/>
    <w:rsid w:val="007B0E76"/>
    <w:rsid w:val="007C48BF"/>
    <w:rsid w:val="007C5BBD"/>
    <w:rsid w:val="007E410F"/>
    <w:rsid w:val="00827930"/>
    <w:rsid w:val="00836C15"/>
    <w:rsid w:val="00845C4D"/>
    <w:rsid w:val="00893DDB"/>
    <w:rsid w:val="008A15DF"/>
    <w:rsid w:val="008B75BA"/>
    <w:rsid w:val="008C3B78"/>
    <w:rsid w:val="008D2F2F"/>
    <w:rsid w:val="008D3379"/>
    <w:rsid w:val="00902515"/>
    <w:rsid w:val="00940893"/>
    <w:rsid w:val="0094507C"/>
    <w:rsid w:val="00951349"/>
    <w:rsid w:val="0097618E"/>
    <w:rsid w:val="009775E8"/>
    <w:rsid w:val="009903A6"/>
    <w:rsid w:val="009B1F3B"/>
    <w:rsid w:val="009C2BE6"/>
    <w:rsid w:val="009D0ABE"/>
    <w:rsid w:val="009D669B"/>
    <w:rsid w:val="009F1249"/>
    <w:rsid w:val="009F1304"/>
    <w:rsid w:val="009F5ED7"/>
    <w:rsid w:val="00A0195D"/>
    <w:rsid w:val="00AA02C9"/>
    <w:rsid w:val="00AA1067"/>
    <w:rsid w:val="00AA31F7"/>
    <w:rsid w:val="00AD78FF"/>
    <w:rsid w:val="00AF3E96"/>
    <w:rsid w:val="00AF3E9D"/>
    <w:rsid w:val="00AF6711"/>
    <w:rsid w:val="00B00975"/>
    <w:rsid w:val="00B278FD"/>
    <w:rsid w:val="00B518B1"/>
    <w:rsid w:val="00B54644"/>
    <w:rsid w:val="00B571BB"/>
    <w:rsid w:val="00B6437B"/>
    <w:rsid w:val="00B74A21"/>
    <w:rsid w:val="00B85153"/>
    <w:rsid w:val="00BA4CE0"/>
    <w:rsid w:val="00BA7E6D"/>
    <w:rsid w:val="00BC1D4E"/>
    <w:rsid w:val="00BC70A1"/>
    <w:rsid w:val="00BE129A"/>
    <w:rsid w:val="00BF43F9"/>
    <w:rsid w:val="00C2272C"/>
    <w:rsid w:val="00C57318"/>
    <w:rsid w:val="00C65A6E"/>
    <w:rsid w:val="00CA0B7A"/>
    <w:rsid w:val="00CA30BF"/>
    <w:rsid w:val="00CC5B94"/>
    <w:rsid w:val="00CD733C"/>
    <w:rsid w:val="00D050A0"/>
    <w:rsid w:val="00D30101"/>
    <w:rsid w:val="00D32DDF"/>
    <w:rsid w:val="00D443B0"/>
    <w:rsid w:val="00D55053"/>
    <w:rsid w:val="00D76AC8"/>
    <w:rsid w:val="00DB2E2C"/>
    <w:rsid w:val="00DD3D73"/>
    <w:rsid w:val="00E21550"/>
    <w:rsid w:val="00E65A14"/>
    <w:rsid w:val="00EA2E77"/>
    <w:rsid w:val="00EB7516"/>
    <w:rsid w:val="00EC127B"/>
    <w:rsid w:val="00F02A66"/>
    <w:rsid w:val="00F26379"/>
    <w:rsid w:val="00F27CFF"/>
    <w:rsid w:val="00F30081"/>
    <w:rsid w:val="00F309C7"/>
    <w:rsid w:val="00F30D2F"/>
    <w:rsid w:val="00F317E9"/>
    <w:rsid w:val="00F5374E"/>
    <w:rsid w:val="00F56080"/>
    <w:rsid w:val="00F82EAB"/>
    <w:rsid w:val="00F90013"/>
    <w:rsid w:val="00FB05CF"/>
    <w:rsid w:val="00FC7A02"/>
    <w:rsid w:val="00FD11F3"/>
    <w:rsid w:val="00FF5D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0"/>
    <o:shapelayout v:ext="edit">
      <o:idmap v:ext="edit" data="1"/>
      <o:rules v:ext="edit">
        <o:r id="V:Rule1" type="connector" idref="#_x0000_s1026"/>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5CF"/>
    <w:rPr>
      <w:lang w:eastAsia="en-US"/>
    </w:rPr>
  </w:style>
  <w:style w:type="paragraph" w:styleId="Heading1">
    <w:name w:val="heading 1"/>
    <w:basedOn w:val="Normal"/>
    <w:next w:val="Normal"/>
    <w:qFormat/>
    <w:rsid w:val="000A028C"/>
    <w:pPr>
      <w:keepNext/>
      <w:shd w:val="clear" w:color="auto" w:fill="C3DCFF" w:themeFill="accent5" w:themeFillTint="33"/>
      <w:outlineLvl w:val="0"/>
    </w:pPr>
    <w:rPr>
      <w:b/>
      <w:sz w:val="32"/>
    </w:rPr>
  </w:style>
  <w:style w:type="paragraph" w:styleId="Heading2">
    <w:name w:val="heading 2"/>
    <w:basedOn w:val="Normal"/>
    <w:next w:val="Normal"/>
    <w:qFormat/>
    <w:rsid w:val="00FB05CF"/>
    <w:pPr>
      <w:keepNext/>
      <w:outlineLvl w:val="1"/>
    </w:pPr>
    <w:rPr>
      <w:b/>
      <w:sz w:val="24"/>
    </w:rPr>
  </w:style>
  <w:style w:type="paragraph" w:styleId="Heading3">
    <w:name w:val="heading 3"/>
    <w:basedOn w:val="Normal"/>
    <w:next w:val="Normal"/>
    <w:qFormat/>
    <w:rsid w:val="00FB05CF"/>
    <w:pPr>
      <w:keepNext/>
      <w:jc w:val="center"/>
      <w:outlineLvl w:val="2"/>
    </w:pPr>
    <w:rPr>
      <w:b/>
      <w:sz w:val="56"/>
    </w:rPr>
  </w:style>
  <w:style w:type="paragraph" w:styleId="Heading4">
    <w:name w:val="heading 4"/>
    <w:basedOn w:val="Normal"/>
    <w:next w:val="Normal"/>
    <w:qFormat/>
    <w:rsid w:val="00FB05CF"/>
    <w:pPr>
      <w:keepNext/>
      <w:jc w:val="center"/>
      <w:outlineLvl w:val="3"/>
    </w:pPr>
    <w:rPr>
      <w:b/>
      <w:sz w:val="32"/>
    </w:rPr>
  </w:style>
  <w:style w:type="paragraph" w:styleId="Heading5">
    <w:name w:val="heading 5"/>
    <w:basedOn w:val="Normal"/>
    <w:next w:val="Normal"/>
    <w:qFormat/>
    <w:rsid w:val="00FB05CF"/>
    <w:pPr>
      <w:keepNext/>
      <w:shd w:val="pct15" w:color="auto" w:fill="FFFFFF"/>
      <w:outlineLvl w:val="4"/>
    </w:pPr>
    <w:rPr>
      <w:b/>
      <w:sz w:val="24"/>
    </w:rPr>
  </w:style>
  <w:style w:type="paragraph" w:styleId="Heading6">
    <w:name w:val="heading 6"/>
    <w:basedOn w:val="Normal"/>
    <w:next w:val="Normal"/>
    <w:qFormat/>
    <w:rsid w:val="00FB05CF"/>
    <w:pPr>
      <w:keepNext/>
      <w:outlineLvl w:val="5"/>
    </w:pPr>
    <w:rPr>
      <w:b/>
      <w:sz w:val="24"/>
      <w:u w:val="single"/>
    </w:rPr>
  </w:style>
  <w:style w:type="paragraph" w:styleId="Heading7">
    <w:name w:val="heading 7"/>
    <w:basedOn w:val="Normal"/>
    <w:next w:val="Normal"/>
    <w:qFormat/>
    <w:rsid w:val="00FB05CF"/>
    <w:pPr>
      <w:keepNext/>
      <w:outlineLvl w:val="6"/>
    </w:pPr>
    <w:rPr>
      <w:sz w:val="24"/>
    </w:rPr>
  </w:style>
  <w:style w:type="paragraph" w:styleId="Heading8">
    <w:name w:val="heading 8"/>
    <w:basedOn w:val="Normal"/>
    <w:next w:val="Normal"/>
    <w:qFormat/>
    <w:rsid w:val="00FB05CF"/>
    <w:pPr>
      <w:keepNext/>
      <w:jc w:val="center"/>
      <w:outlineLvl w:val="7"/>
    </w:pPr>
    <w:rPr>
      <w:sz w:val="24"/>
    </w:rPr>
  </w:style>
  <w:style w:type="paragraph" w:styleId="Heading9">
    <w:name w:val="heading 9"/>
    <w:basedOn w:val="Normal"/>
    <w:next w:val="Normal"/>
    <w:qFormat/>
    <w:rsid w:val="00FB05CF"/>
    <w:pPr>
      <w:keepNext/>
      <w:ind w:left="720"/>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eckbox">
    <w:name w:val="Checkbox"/>
    <w:rsid w:val="00FB05CF"/>
    <w:rPr>
      <w:spacing w:val="0"/>
      <w:sz w:val="22"/>
    </w:rPr>
  </w:style>
  <w:style w:type="paragraph" w:styleId="Title">
    <w:name w:val="Title"/>
    <w:basedOn w:val="Normal"/>
    <w:qFormat/>
    <w:rsid w:val="00FB05CF"/>
    <w:pPr>
      <w:jc w:val="center"/>
    </w:pPr>
    <w:rPr>
      <w:b/>
      <w:sz w:val="52"/>
    </w:rPr>
  </w:style>
  <w:style w:type="paragraph" w:styleId="BodyText">
    <w:name w:val="Body Text"/>
    <w:basedOn w:val="Normal"/>
    <w:rsid w:val="00FB05CF"/>
    <w:rPr>
      <w:sz w:val="24"/>
    </w:rPr>
  </w:style>
  <w:style w:type="paragraph" w:styleId="Footer">
    <w:name w:val="footer"/>
    <w:basedOn w:val="Normal"/>
    <w:link w:val="FooterChar"/>
    <w:uiPriority w:val="99"/>
    <w:rsid w:val="00FB05CF"/>
    <w:pPr>
      <w:tabs>
        <w:tab w:val="center" w:pos="4153"/>
        <w:tab w:val="right" w:pos="8306"/>
      </w:tabs>
    </w:pPr>
  </w:style>
  <w:style w:type="character" w:styleId="PageNumber">
    <w:name w:val="page number"/>
    <w:basedOn w:val="DefaultParagraphFont"/>
    <w:rsid w:val="00FB05CF"/>
  </w:style>
  <w:style w:type="paragraph" w:styleId="BodyTextIndent">
    <w:name w:val="Body Text Indent"/>
    <w:basedOn w:val="Normal"/>
    <w:rsid w:val="00FB05CF"/>
    <w:pPr>
      <w:tabs>
        <w:tab w:val="left" w:pos="720"/>
      </w:tabs>
      <w:ind w:left="720"/>
      <w:jc w:val="both"/>
    </w:pPr>
    <w:rPr>
      <w:sz w:val="24"/>
    </w:rPr>
  </w:style>
  <w:style w:type="paragraph" w:styleId="BodyTextIndent2">
    <w:name w:val="Body Text Indent 2"/>
    <w:basedOn w:val="Normal"/>
    <w:rsid w:val="00FB05CF"/>
    <w:pPr>
      <w:tabs>
        <w:tab w:val="left" w:pos="720"/>
      </w:tabs>
      <w:ind w:left="720" w:hanging="720"/>
      <w:jc w:val="both"/>
    </w:pPr>
    <w:rPr>
      <w:sz w:val="24"/>
    </w:rPr>
  </w:style>
  <w:style w:type="paragraph" w:styleId="BodyTextIndent3">
    <w:name w:val="Body Text Indent 3"/>
    <w:basedOn w:val="Normal"/>
    <w:rsid w:val="00FB05CF"/>
    <w:pPr>
      <w:tabs>
        <w:tab w:val="left" w:pos="720"/>
      </w:tabs>
      <w:ind w:left="720" w:hanging="720"/>
    </w:pPr>
    <w:rPr>
      <w:sz w:val="24"/>
    </w:rPr>
  </w:style>
  <w:style w:type="paragraph" w:styleId="BodyText2">
    <w:name w:val="Body Text 2"/>
    <w:basedOn w:val="Normal"/>
    <w:rsid w:val="00FB05CF"/>
    <w:rPr>
      <w:sz w:val="22"/>
    </w:rPr>
  </w:style>
  <w:style w:type="paragraph" w:styleId="BodyText3">
    <w:name w:val="Body Text 3"/>
    <w:basedOn w:val="Normal"/>
    <w:rsid w:val="00FB05CF"/>
    <w:rPr>
      <w:b/>
    </w:rPr>
  </w:style>
  <w:style w:type="paragraph" w:styleId="Header">
    <w:name w:val="header"/>
    <w:basedOn w:val="Normal"/>
    <w:rsid w:val="00FB05CF"/>
    <w:pPr>
      <w:tabs>
        <w:tab w:val="center" w:pos="4153"/>
        <w:tab w:val="right" w:pos="8306"/>
      </w:tabs>
    </w:pPr>
  </w:style>
  <w:style w:type="character" w:styleId="CommentReference">
    <w:name w:val="annotation reference"/>
    <w:basedOn w:val="DefaultParagraphFont"/>
    <w:uiPriority w:val="99"/>
    <w:semiHidden/>
    <w:unhideWhenUsed/>
    <w:rsid w:val="00E21550"/>
    <w:rPr>
      <w:sz w:val="16"/>
      <w:szCs w:val="16"/>
    </w:rPr>
  </w:style>
  <w:style w:type="paragraph" w:styleId="CommentText">
    <w:name w:val="annotation text"/>
    <w:basedOn w:val="Normal"/>
    <w:link w:val="CommentTextChar"/>
    <w:uiPriority w:val="99"/>
    <w:semiHidden/>
    <w:unhideWhenUsed/>
    <w:rsid w:val="00E21550"/>
  </w:style>
  <w:style w:type="character" w:customStyle="1" w:styleId="CommentTextChar">
    <w:name w:val="Comment Text Char"/>
    <w:basedOn w:val="DefaultParagraphFont"/>
    <w:link w:val="CommentText"/>
    <w:uiPriority w:val="99"/>
    <w:semiHidden/>
    <w:rsid w:val="00E21550"/>
    <w:rPr>
      <w:lang w:eastAsia="en-US"/>
    </w:rPr>
  </w:style>
  <w:style w:type="paragraph" w:styleId="CommentSubject">
    <w:name w:val="annotation subject"/>
    <w:basedOn w:val="CommentText"/>
    <w:next w:val="CommentText"/>
    <w:link w:val="CommentSubjectChar"/>
    <w:uiPriority w:val="99"/>
    <w:semiHidden/>
    <w:unhideWhenUsed/>
    <w:rsid w:val="00E21550"/>
    <w:rPr>
      <w:b/>
      <w:bCs/>
    </w:rPr>
  </w:style>
  <w:style w:type="character" w:customStyle="1" w:styleId="CommentSubjectChar">
    <w:name w:val="Comment Subject Char"/>
    <w:basedOn w:val="CommentTextChar"/>
    <w:link w:val="CommentSubject"/>
    <w:uiPriority w:val="99"/>
    <w:semiHidden/>
    <w:rsid w:val="00E21550"/>
    <w:rPr>
      <w:b/>
      <w:bCs/>
    </w:rPr>
  </w:style>
  <w:style w:type="paragraph" w:styleId="BalloonText">
    <w:name w:val="Balloon Text"/>
    <w:basedOn w:val="Normal"/>
    <w:link w:val="BalloonTextChar"/>
    <w:uiPriority w:val="99"/>
    <w:semiHidden/>
    <w:unhideWhenUsed/>
    <w:rsid w:val="00E21550"/>
    <w:rPr>
      <w:rFonts w:ascii="Tahoma" w:hAnsi="Tahoma" w:cs="Tahoma"/>
      <w:sz w:val="16"/>
      <w:szCs w:val="16"/>
    </w:rPr>
  </w:style>
  <w:style w:type="character" w:customStyle="1" w:styleId="BalloonTextChar">
    <w:name w:val="Balloon Text Char"/>
    <w:basedOn w:val="DefaultParagraphFont"/>
    <w:link w:val="BalloonText"/>
    <w:uiPriority w:val="99"/>
    <w:semiHidden/>
    <w:rsid w:val="00E21550"/>
    <w:rPr>
      <w:rFonts w:ascii="Tahoma" w:hAnsi="Tahoma" w:cs="Tahoma"/>
      <w:sz w:val="16"/>
      <w:szCs w:val="16"/>
      <w:lang w:eastAsia="en-US"/>
    </w:rPr>
  </w:style>
  <w:style w:type="paragraph" w:styleId="Revision">
    <w:name w:val="Revision"/>
    <w:hidden/>
    <w:uiPriority w:val="99"/>
    <w:semiHidden/>
    <w:rsid w:val="00E21550"/>
    <w:rPr>
      <w:lang w:eastAsia="en-US"/>
    </w:rPr>
  </w:style>
  <w:style w:type="character" w:customStyle="1" w:styleId="FooterChar">
    <w:name w:val="Footer Char"/>
    <w:basedOn w:val="DefaultParagraphFont"/>
    <w:link w:val="Footer"/>
    <w:uiPriority w:val="99"/>
    <w:rsid w:val="00AF6711"/>
    <w:rPr>
      <w:lang w:eastAsia="en-US"/>
    </w:rPr>
  </w:style>
  <w:style w:type="table" w:styleId="TableGrid">
    <w:name w:val="Table Grid"/>
    <w:basedOn w:val="TableNormal"/>
    <w:uiPriority w:val="59"/>
    <w:rsid w:val="00FF5D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27CFF"/>
    <w:pPr>
      <w:spacing w:after="200" w:line="276" w:lineRule="auto"/>
      <w:ind w:left="720"/>
      <w:contextualSpacing/>
    </w:pPr>
    <w:rPr>
      <w:rFonts w:asciiTheme="minorHAnsi" w:eastAsiaTheme="minorHAnsi" w:hAnsiTheme="minorHAnsi" w:cstheme="minorBidi"/>
      <w:sz w:val="22"/>
      <w:szCs w:val="22"/>
    </w:rPr>
  </w:style>
  <w:style w:type="character" w:styleId="IntenseReference">
    <w:name w:val="Intense Reference"/>
    <w:basedOn w:val="DefaultParagraphFont"/>
    <w:uiPriority w:val="32"/>
    <w:qFormat/>
    <w:rsid w:val="000A028C"/>
    <w:rPr>
      <w:b/>
      <w:bCs/>
      <w:smallCaps/>
      <w:color w:val="E40059" w:themeColor="accent2"/>
      <w:spacing w:val="5"/>
      <w:u w:val="single"/>
    </w:rPr>
  </w:style>
  <w:style w:type="paragraph" w:customStyle="1" w:styleId="StyleHeading1Cambria14pt">
    <w:name w:val="Style Heading 1 + Cambria 14 pt"/>
    <w:basedOn w:val="Heading1"/>
    <w:rsid w:val="001A37D3"/>
    <w:rPr>
      <w:rFonts w:ascii="Cambria" w:hAnsi="Cambria"/>
      <w:bCs/>
      <w:sz w:val="24"/>
    </w:rPr>
  </w:style>
  <w:style w:type="paragraph" w:customStyle="1" w:styleId="StyleHeading6Cambria14ptNounderlinePattern15Auto">
    <w:name w:val="Style Heading 6 + Cambria 14 pt No underline Pattern: 15% (Auto ..."/>
    <w:basedOn w:val="Heading6"/>
    <w:rsid w:val="001A37D3"/>
    <w:pPr>
      <w:shd w:val="pct15" w:color="auto" w:fill="FFFFFF"/>
    </w:pPr>
    <w:rPr>
      <w:rFonts w:ascii="Cambria" w:hAnsi="Cambria"/>
      <w:bCs/>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F265DE-667B-40FF-B244-1A3ED2252B35}" type="doc">
      <dgm:prSet loTypeId="urn:microsoft.com/office/officeart/2005/8/layout/cycle2" loCatId="cycle" qsTypeId="urn:microsoft.com/office/officeart/2005/8/quickstyle/simple2" qsCatId="simple" csTypeId="urn:microsoft.com/office/officeart/2005/8/colors/accent5_1" csCatId="accent5" phldr="1"/>
      <dgm:spPr/>
      <dgm:t>
        <a:bodyPr/>
        <a:lstStyle/>
        <a:p>
          <a:endParaRPr lang="en-GB"/>
        </a:p>
      </dgm:t>
    </dgm:pt>
    <dgm:pt modelId="{CF00957E-D1EA-45FF-AFE7-CA074A695B12}">
      <dgm:prSet phldrT="[Text]" custT="1"/>
      <dgm:spPr/>
      <dgm:t>
        <a:bodyPr/>
        <a:lstStyle/>
        <a:p>
          <a:pPr algn="ctr"/>
          <a:r>
            <a:rPr lang="en-GB" sz="900"/>
            <a:t>Security</a:t>
          </a:r>
        </a:p>
      </dgm:t>
    </dgm:pt>
    <dgm:pt modelId="{9CCC80EA-73F2-457F-9046-0621B9960581}" type="parTrans" cxnId="{ACFDC66E-0B1D-4A90-86ED-2D6709673CFF}">
      <dgm:prSet/>
      <dgm:spPr/>
      <dgm:t>
        <a:bodyPr/>
        <a:lstStyle/>
        <a:p>
          <a:pPr algn="ctr"/>
          <a:endParaRPr lang="en-GB"/>
        </a:p>
      </dgm:t>
    </dgm:pt>
    <dgm:pt modelId="{EBADEC79-33A1-405B-9753-4D399C926ADF}" type="sibTrans" cxnId="{ACFDC66E-0B1D-4A90-86ED-2D6709673CFF}">
      <dgm:prSet/>
      <dgm:spPr/>
      <dgm:t>
        <a:bodyPr/>
        <a:lstStyle/>
        <a:p>
          <a:pPr algn="ctr"/>
          <a:endParaRPr lang="en-GB"/>
        </a:p>
      </dgm:t>
    </dgm:pt>
    <dgm:pt modelId="{0B88CC57-2FC6-4308-BB4F-BD57A9C4479B}">
      <dgm:prSet phldrT="[Text]" custT="1"/>
      <dgm:spPr/>
      <dgm:t>
        <a:bodyPr/>
        <a:lstStyle/>
        <a:p>
          <a:pPr algn="ctr"/>
          <a:r>
            <a:rPr lang="en-GB" sz="700"/>
            <a:t/>
          </a:r>
          <a:br>
            <a:rPr lang="en-GB" sz="700"/>
          </a:br>
          <a:r>
            <a:rPr lang="en-GB" sz="900"/>
            <a:t>Equlity</a:t>
          </a:r>
        </a:p>
      </dgm:t>
    </dgm:pt>
    <dgm:pt modelId="{BF75D29D-6A5B-4B39-85E3-0167C942CE1B}" type="parTrans" cxnId="{B562D386-3058-4DFA-80BB-AA96F321C37E}">
      <dgm:prSet/>
      <dgm:spPr/>
      <dgm:t>
        <a:bodyPr/>
        <a:lstStyle/>
        <a:p>
          <a:pPr algn="ctr"/>
          <a:endParaRPr lang="en-GB"/>
        </a:p>
      </dgm:t>
    </dgm:pt>
    <dgm:pt modelId="{99639EE2-1732-47C1-ABB3-33FA4484AE2D}" type="sibTrans" cxnId="{B562D386-3058-4DFA-80BB-AA96F321C37E}">
      <dgm:prSet/>
      <dgm:spPr/>
      <dgm:t>
        <a:bodyPr/>
        <a:lstStyle/>
        <a:p>
          <a:pPr algn="ctr"/>
          <a:endParaRPr lang="en-GB"/>
        </a:p>
      </dgm:t>
    </dgm:pt>
    <dgm:pt modelId="{F09DD728-FA26-49D5-BF52-9ED641DB1BD5}">
      <dgm:prSet phldrT="[Text]" custT="1"/>
      <dgm:spPr/>
      <dgm:t>
        <a:bodyPr/>
        <a:lstStyle/>
        <a:p>
          <a:pPr algn="ctr"/>
          <a:r>
            <a:rPr lang="en-GB" sz="900"/>
            <a:t>Privacy</a:t>
          </a:r>
        </a:p>
      </dgm:t>
    </dgm:pt>
    <dgm:pt modelId="{DE82BE23-30FD-44D8-A12F-5D77B7E9B91B}" type="parTrans" cxnId="{105E1B02-48D9-4339-8113-32A2FE2A3917}">
      <dgm:prSet/>
      <dgm:spPr/>
      <dgm:t>
        <a:bodyPr/>
        <a:lstStyle/>
        <a:p>
          <a:pPr algn="ctr"/>
          <a:endParaRPr lang="en-GB"/>
        </a:p>
      </dgm:t>
    </dgm:pt>
    <dgm:pt modelId="{BD5A6EFC-D16A-49C2-A82B-98A186FD44E9}" type="sibTrans" cxnId="{105E1B02-48D9-4339-8113-32A2FE2A3917}">
      <dgm:prSet/>
      <dgm:spPr/>
      <dgm:t>
        <a:bodyPr/>
        <a:lstStyle/>
        <a:p>
          <a:pPr algn="ctr"/>
          <a:endParaRPr lang="en-GB"/>
        </a:p>
      </dgm:t>
    </dgm:pt>
    <dgm:pt modelId="{FC620238-AC6C-4299-90C7-02D6FEB7D4B7}">
      <dgm:prSet phldrT="[Text]" custT="1"/>
      <dgm:spPr/>
      <dgm:t>
        <a:bodyPr/>
        <a:lstStyle/>
        <a:p>
          <a:pPr algn="ctr"/>
          <a:r>
            <a:rPr lang="en-GB" sz="900"/>
            <a:t>Dignity</a:t>
          </a:r>
        </a:p>
      </dgm:t>
    </dgm:pt>
    <dgm:pt modelId="{0406A49F-4A21-492C-839F-049BCB89848B}" type="parTrans" cxnId="{EDE23B9C-0730-4520-AA49-79882D7FE722}">
      <dgm:prSet/>
      <dgm:spPr/>
      <dgm:t>
        <a:bodyPr/>
        <a:lstStyle/>
        <a:p>
          <a:pPr algn="ctr"/>
          <a:endParaRPr lang="en-GB"/>
        </a:p>
      </dgm:t>
    </dgm:pt>
    <dgm:pt modelId="{C46E1EF4-769C-4B48-9AB5-76B54DB057B2}" type="sibTrans" cxnId="{EDE23B9C-0730-4520-AA49-79882D7FE722}">
      <dgm:prSet/>
      <dgm:spPr/>
      <dgm:t>
        <a:bodyPr/>
        <a:lstStyle/>
        <a:p>
          <a:pPr algn="ctr"/>
          <a:endParaRPr lang="en-GB"/>
        </a:p>
      </dgm:t>
    </dgm:pt>
    <dgm:pt modelId="{48B6B9F2-458F-4796-96B4-330E9EBEC6CE}">
      <dgm:prSet phldrT="[Text]" custT="1"/>
      <dgm:spPr/>
      <dgm:t>
        <a:bodyPr/>
        <a:lstStyle/>
        <a:p>
          <a:pPr algn="ctr"/>
          <a:r>
            <a:rPr lang="en-GB" sz="900"/>
            <a:t>Rights</a:t>
          </a:r>
        </a:p>
      </dgm:t>
    </dgm:pt>
    <dgm:pt modelId="{E61E4077-D805-4B84-B103-AE6DC761C35C}" type="parTrans" cxnId="{F48F4D72-416D-49E7-B6A7-C818F3C8FF8B}">
      <dgm:prSet/>
      <dgm:spPr/>
      <dgm:t>
        <a:bodyPr/>
        <a:lstStyle/>
        <a:p>
          <a:pPr algn="ctr"/>
          <a:endParaRPr lang="en-GB"/>
        </a:p>
      </dgm:t>
    </dgm:pt>
    <dgm:pt modelId="{C33C2620-D037-4B9A-A569-6F3A2CBFA80E}" type="sibTrans" cxnId="{F48F4D72-416D-49E7-B6A7-C818F3C8FF8B}">
      <dgm:prSet/>
      <dgm:spPr/>
      <dgm:t>
        <a:bodyPr/>
        <a:lstStyle/>
        <a:p>
          <a:pPr algn="ctr"/>
          <a:endParaRPr lang="en-GB"/>
        </a:p>
      </dgm:t>
    </dgm:pt>
    <dgm:pt modelId="{636C4406-A731-429A-BDDA-82A3C71CBA67}">
      <dgm:prSet phldrT="[Text]" custT="1"/>
      <dgm:spPr/>
      <dgm:t>
        <a:bodyPr/>
        <a:lstStyle/>
        <a:p>
          <a:pPr algn="ctr"/>
          <a:r>
            <a:rPr lang="en-GB" sz="800">
              <a:latin typeface="Arial Narrow" pitchFamily="34" charset="0"/>
            </a:rPr>
            <a:t>Independence</a:t>
          </a:r>
        </a:p>
      </dgm:t>
    </dgm:pt>
    <dgm:pt modelId="{98435443-85BA-4D47-8DCE-6DE92099476C}" type="parTrans" cxnId="{653A8918-FF76-435B-9E43-1F8B5BEAC860}">
      <dgm:prSet/>
      <dgm:spPr/>
      <dgm:t>
        <a:bodyPr/>
        <a:lstStyle/>
        <a:p>
          <a:pPr algn="ctr"/>
          <a:endParaRPr lang="en-GB"/>
        </a:p>
      </dgm:t>
    </dgm:pt>
    <dgm:pt modelId="{44F1A812-26CC-4497-BBD8-26F101631F00}" type="sibTrans" cxnId="{653A8918-FF76-435B-9E43-1F8B5BEAC860}">
      <dgm:prSet/>
      <dgm:spPr/>
      <dgm:t>
        <a:bodyPr/>
        <a:lstStyle/>
        <a:p>
          <a:pPr algn="ctr"/>
          <a:endParaRPr lang="en-GB"/>
        </a:p>
      </dgm:t>
    </dgm:pt>
    <dgm:pt modelId="{34842387-8B50-4990-A936-CB4BB1D0CE0D}">
      <dgm:prSet phldrT="[Text]" custT="1"/>
      <dgm:spPr/>
      <dgm:t>
        <a:bodyPr/>
        <a:lstStyle/>
        <a:p>
          <a:pPr algn="ctr"/>
          <a:r>
            <a:rPr lang="en-GB" sz="900"/>
            <a:t>Choice</a:t>
          </a:r>
          <a:br>
            <a:rPr lang="en-GB" sz="900"/>
          </a:br>
          <a:endParaRPr lang="en-GB" sz="900"/>
        </a:p>
      </dgm:t>
    </dgm:pt>
    <dgm:pt modelId="{647DF2A3-E0DA-4228-881F-FA2E7398215C}" type="parTrans" cxnId="{AD4D9C0A-BC6B-4E17-84CE-1C7513832C8D}">
      <dgm:prSet/>
      <dgm:spPr/>
      <dgm:t>
        <a:bodyPr/>
        <a:lstStyle/>
        <a:p>
          <a:pPr algn="ctr"/>
          <a:endParaRPr lang="en-GB"/>
        </a:p>
      </dgm:t>
    </dgm:pt>
    <dgm:pt modelId="{6669CC01-1F19-4476-95EE-BC312AA6DE03}" type="sibTrans" cxnId="{AD4D9C0A-BC6B-4E17-84CE-1C7513832C8D}">
      <dgm:prSet/>
      <dgm:spPr/>
      <dgm:t>
        <a:bodyPr/>
        <a:lstStyle/>
        <a:p>
          <a:pPr algn="ctr"/>
          <a:endParaRPr lang="en-GB"/>
        </a:p>
      </dgm:t>
    </dgm:pt>
    <dgm:pt modelId="{06F65CFE-0F22-4D51-A1C5-899033886EC2}">
      <dgm:prSet phldrT="[Text]" custT="1"/>
      <dgm:spPr/>
      <dgm:t>
        <a:bodyPr/>
        <a:lstStyle/>
        <a:p>
          <a:pPr algn="ctr"/>
          <a:r>
            <a:rPr lang="en-GB" sz="900"/>
            <a:t>Fulfillment</a:t>
          </a:r>
          <a:br>
            <a:rPr lang="en-GB" sz="900"/>
          </a:br>
          <a:endParaRPr lang="en-GB" sz="900"/>
        </a:p>
      </dgm:t>
    </dgm:pt>
    <dgm:pt modelId="{591A1554-1DCC-434A-AB7B-F1D86D869DA0}" type="parTrans" cxnId="{8292ECB7-53BE-438A-A30B-E0BEF51A8691}">
      <dgm:prSet/>
      <dgm:spPr/>
      <dgm:t>
        <a:bodyPr/>
        <a:lstStyle/>
        <a:p>
          <a:pPr algn="ctr"/>
          <a:endParaRPr lang="en-GB"/>
        </a:p>
      </dgm:t>
    </dgm:pt>
    <dgm:pt modelId="{6331C378-E05D-4D15-8F26-9BC4904C0399}" type="sibTrans" cxnId="{8292ECB7-53BE-438A-A30B-E0BEF51A8691}">
      <dgm:prSet/>
      <dgm:spPr/>
      <dgm:t>
        <a:bodyPr/>
        <a:lstStyle/>
        <a:p>
          <a:pPr algn="ctr"/>
          <a:endParaRPr lang="en-GB"/>
        </a:p>
      </dgm:t>
    </dgm:pt>
    <dgm:pt modelId="{1DFC9D51-C157-4A24-A4AD-6061CA1B7E78}" type="pres">
      <dgm:prSet presAssocID="{3AF265DE-667B-40FF-B244-1A3ED2252B35}" presName="cycle" presStyleCnt="0">
        <dgm:presLayoutVars>
          <dgm:dir/>
          <dgm:resizeHandles val="exact"/>
        </dgm:presLayoutVars>
      </dgm:prSet>
      <dgm:spPr/>
      <dgm:t>
        <a:bodyPr/>
        <a:lstStyle/>
        <a:p>
          <a:endParaRPr lang="en-GB"/>
        </a:p>
      </dgm:t>
    </dgm:pt>
    <dgm:pt modelId="{3A104D80-E5BD-4818-8BBB-593BAA48E2F7}" type="pres">
      <dgm:prSet presAssocID="{CF00957E-D1EA-45FF-AFE7-CA074A695B12}" presName="node" presStyleLbl="node1" presStyleIdx="0" presStyleCnt="8">
        <dgm:presLayoutVars>
          <dgm:bulletEnabled val="1"/>
        </dgm:presLayoutVars>
      </dgm:prSet>
      <dgm:spPr/>
      <dgm:t>
        <a:bodyPr/>
        <a:lstStyle/>
        <a:p>
          <a:endParaRPr lang="en-GB"/>
        </a:p>
      </dgm:t>
    </dgm:pt>
    <dgm:pt modelId="{6D879C93-BA08-4474-80F2-960BC0D30AD7}" type="pres">
      <dgm:prSet presAssocID="{EBADEC79-33A1-405B-9753-4D399C926ADF}" presName="sibTrans" presStyleLbl="sibTrans2D1" presStyleIdx="0" presStyleCnt="8"/>
      <dgm:spPr/>
      <dgm:t>
        <a:bodyPr/>
        <a:lstStyle/>
        <a:p>
          <a:endParaRPr lang="en-GB"/>
        </a:p>
      </dgm:t>
    </dgm:pt>
    <dgm:pt modelId="{845FD3C1-06C9-459F-A05B-18458B94A0DE}" type="pres">
      <dgm:prSet presAssocID="{EBADEC79-33A1-405B-9753-4D399C926ADF}" presName="connectorText" presStyleLbl="sibTrans2D1" presStyleIdx="0" presStyleCnt="8"/>
      <dgm:spPr/>
      <dgm:t>
        <a:bodyPr/>
        <a:lstStyle/>
        <a:p>
          <a:endParaRPr lang="en-GB"/>
        </a:p>
      </dgm:t>
    </dgm:pt>
    <dgm:pt modelId="{9FCA5A6A-9978-4DF7-AC48-0B41829A34CE}" type="pres">
      <dgm:prSet presAssocID="{0B88CC57-2FC6-4308-BB4F-BD57A9C4479B}" presName="node" presStyleLbl="node1" presStyleIdx="1" presStyleCnt="8">
        <dgm:presLayoutVars>
          <dgm:bulletEnabled val="1"/>
        </dgm:presLayoutVars>
      </dgm:prSet>
      <dgm:spPr/>
      <dgm:t>
        <a:bodyPr/>
        <a:lstStyle/>
        <a:p>
          <a:endParaRPr lang="en-GB"/>
        </a:p>
      </dgm:t>
    </dgm:pt>
    <dgm:pt modelId="{1B36FE56-633C-4ECA-AE4C-ABCBF5591D33}" type="pres">
      <dgm:prSet presAssocID="{99639EE2-1732-47C1-ABB3-33FA4484AE2D}" presName="sibTrans" presStyleLbl="sibTrans2D1" presStyleIdx="1" presStyleCnt="8"/>
      <dgm:spPr/>
      <dgm:t>
        <a:bodyPr/>
        <a:lstStyle/>
        <a:p>
          <a:endParaRPr lang="en-GB"/>
        </a:p>
      </dgm:t>
    </dgm:pt>
    <dgm:pt modelId="{BD53C40F-C5A9-4FE3-97AA-10F8FA8B9E89}" type="pres">
      <dgm:prSet presAssocID="{99639EE2-1732-47C1-ABB3-33FA4484AE2D}" presName="connectorText" presStyleLbl="sibTrans2D1" presStyleIdx="1" presStyleCnt="8"/>
      <dgm:spPr/>
      <dgm:t>
        <a:bodyPr/>
        <a:lstStyle/>
        <a:p>
          <a:endParaRPr lang="en-GB"/>
        </a:p>
      </dgm:t>
    </dgm:pt>
    <dgm:pt modelId="{8342D5FB-8948-4E89-A121-D3AC35CC9F9C}" type="pres">
      <dgm:prSet presAssocID="{F09DD728-FA26-49D5-BF52-9ED641DB1BD5}" presName="node" presStyleLbl="node1" presStyleIdx="2" presStyleCnt="8">
        <dgm:presLayoutVars>
          <dgm:bulletEnabled val="1"/>
        </dgm:presLayoutVars>
      </dgm:prSet>
      <dgm:spPr/>
      <dgm:t>
        <a:bodyPr/>
        <a:lstStyle/>
        <a:p>
          <a:endParaRPr lang="en-GB"/>
        </a:p>
      </dgm:t>
    </dgm:pt>
    <dgm:pt modelId="{6F478D1D-FC0E-40EC-9532-66B7751ACF5D}" type="pres">
      <dgm:prSet presAssocID="{BD5A6EFC-D16A-49C2-A82B-98A186FD44E9}" presName="sibTrans" presStyleLbl="sibTrans2D1" presStyleIdx="2" presStyleCnt="8"/>
      <dgm:spPr/>
      <dgm:t>
        <a:bodyPr/>
        <a:lstStyle/>
        <a:p>
          <a:endParaRPr lang="en-GB"/>
        </a:p>
      </dgm:t>
    </dgm:pt>
    <dgm:pt modelId="{4EF99C5B-9EEB-4965-8B9D-04F4114D05B8}" type="pres">
      <dgm:prSet presAssocID="{BD5A6EFC-D16A-49C2-A82B-98A186FD44E9}" presName="connectorText" presStyleLbl="sibTrans2D1" presStyleIdx="2" presStyleCnt="8"/>
      <dgm:spPr/>
      <dgm:t>
        <a:bodyPr/>
        <a:lstStyle/>
        <a:p>
          <a:endParaRPr lang="en-GB"/>
        </a:p>
      </dgm:t>
    </dgm:pt>
    <dgm:pt modelId="{8531F83E-B752-4E6A-BEEF-DB7BD7B440F9}" type="pres">
      <dgm:prSet presAssocID="{FC620238-AC6C-4299-90C7-02D6FEB7D4B7}" presName="node" presStyleLbl="node1" presStyleIdx="3" presStyleCnt="8">
        <dgm:presLayoutVars>
          <dgm:bulletEnabled val="1"/>
        </dgm:presLayoutVars>
      </dgm:prSet>
      <dgm:spPr/>
      <dgm:t>
        <a:bodyPr/>
        <a:lstStyle/>
        <a:p>
          <a:endParaRPr lang="en-GB"/>
        </a:p>
      </dgm:t>
    </dgm:pt>
    <dgm:pt modelId="{F7418BFA-EAD3-452D-BF76-9A65B6A82D58}" type="pres">
      <dgm:prSet presAssocID="{C46E1EF4-769C-4B48-9AB5-76B54DB057B2}" presName="sibTrans" presStyleLbl="sibTrans2D1" presStyleIdx="3" presStyleCnt="8"/>
      <dgm:spPr/>
      <dgm:t>
        <a:bodyPr/>
        <a:lstStyle/>
        <a:p>
          <a:endParaRPr lang="en-GB"/>
        </a:p>
      </dgm:t>
    </dgm:pt>
    <dgm:pt modelId="{D9912C6F-C153-4282-9F86-B5E6DDB2CC50}" type="pres">
      <dgm:prSet presAssocID="{C46E1EF4-769C-4B48-9AB5-76B54DB057B2}" presName="connectorText" presStyleLbl="sibTrans2D1" presStyleIdx="3" presStyleCnt="8"/>
      <dgm:spPr/>
      <dgm:t>
        <a:bodyPr/>
        <a:lstStyle/>
        <a:p>
          <a:endParaRPr lang="en-GB"/>
        </a:p>
      </dgm:t>
    </dgm:pt>
    <dgm:pt modelId="{1724324A-97AA-4E74-B735-12082BA6E63A}" type="pres">
      <dgm:prSet presAssocID="{48B6B9F2-458F-4796-96B4-330E9EBEC6CE}" presName="node" presStyleLbl="node1" presStyleIdx="4" presStyleCnt="8">
        <dgm:presLayoutVars>
          <dgm:bulletEnabled val="1"/>
        </dgm:presLayoutVars>
      </dgm:prSet>
      <dgm:spPr/>
      <dgm:t>
        <a:bodyPr/>
        <a:lstStyle/>
        <a:p>
          <a:endParaRPr lang="en-GB"/>
        </a:p>
      </dgm:t>
    </dgm:pt>
    <dgm:pt modelId="{83C21C3D-285C-4F64-A080-E29D92079CF1}" type="pres">
      <dgm:prSet presAssocID="{C33C2620-D037-4B9A-A569-6F3A2CBFA80E}" presName="sibTrans" presStyleLbl="sibTrans2D1" presStyleIdx="4" presStyleCnt="8"/>
      <dgm:spPr/>
      <dgm:t>
        <a:bodyPr/>
        <a:lstStyle/>
        <a:p>
          <a:endParaRPr lang="en-GB"/>
        </a:p>
      </dgm:t>
    </dgm:pt>
    <dgm:pt modelId="{1984C95F-EFF1-43EE-8700-2BE99343281C}" type="pres">
      <dgm:prSet presAssocID="{C33C2620-D037-4B9A-A569-6F3A2CBFA80E}" presName="connectorText" presStyleLbl="sibTrans2D1" presStyleIdx="4" presStyleCnt="8"/>
      <dgm:spPr/>
      <dgm:t>
        <a:bodyPr/>
        <a:lstStyle/>
        <a:p>
          <a:endParaRPr lang="en-GB"/>
        </a:p>
      </dgm:t>
    </dgm:pt>
    <dgm:pt modelId="{D0BD64B0-6952-4C00-8D18-39D7D7472E96}" type="pres">
      <dgm:prSet presAssocID="{636C4406-A731-429A-BDDA-82A3C71CBA67}" presName="node" presStyleLbl="node1" presStyleIdx="5" presStyleCnt="8" custScaleX="104061">
        <dgm:presLayoutVars>
          <dgm:bulletEnabled val="1"/>
        </dgm:presLayoutVars>
      </dgm:prSet>
      <dgm:spPr/>
      <dgm:t>
        <a:bodyPr/>
        <a:lstStyle/>
        <a:p>
          <a:endParaRPr lang="en-GB"/>
        </a:p>
      </dgm:t>
    </dgm:pt>
    <dgm:pt modelId="{B94E41F8-8C5B-4019-A77F-2BB252706147}" type="pres">
      <dgm:prSet presAssocID="{44F1A812-26CC-4497-BBD8-26F101631F00}" presName="sibTrans" presStyleLbl="sibTrans2D1" presStyleIdx="5" presStyleCnt="8"/>
      <dgm:spPr/>
      <dgm:t>
        <a:bodyPr/>
        <a:lstStyle/>
        <a:p>
          <a:endParaRPr lang="en-GB"/>
        </a:p>
      </dgm:t>
    </dgm:pt>
    <dgm:pt modelId="{9BCE079F-12BD-468E-B34C-68B8A6BCF957}" type="pres">
      <dgm:prSet presAssocID="{44F1A812-26CC-4497-BBD8-26F101631F00}" presName="connectorText" presStyleLbl="sibTrans2D1" presStyleIdx="5" presStyleCnt="8"/>
      <dgm:spPr/>
      <dgm:t>
        <a:bodyPr/>
        <a:lstStyle/>
        <a:p>
          <a:endParaRPr lang="en-GB"/>
        </a:p>
      </dgm:t>
    </dgm:pt>
    <dgm:pt modelId="{2E24215A-03D5-4C76-B514-48A94ABB1CD8}" type="pres">
      <dgm:prSet presAssocID="{34842387-8B50-4990-A936-CB4BB1D0CE0D}" presName="node" presStyleLbl="node1" presStyleIdx="6" presStyleCnt="8">
        <dgm:presLayoutVars>
          <dgm:bulletEnabled val="1"/>
        </dgm:presLayoutVars>
      </dgm:prSet>
      <dgm:spPr/>
      <dgm:t>
        <a:bodyPr/>
        <a:lstStyle/>
        <a:p>
          <a:endParaRPr lang="en-GB"/>
        </a:p>
      </dgm:t>
    </dgm:pt>
    <dgm:pt modelId="{545A6540-7FE1-44A7-805A-A880555EDC75}" type="pres">
      <dgm:prSet presAssocID="{6669CC01-1F19-4476-95EE-BC312AA6DE03}" presName="sibTrans" presStyleLbl="sibTrans2D1" presStyleIdx="6" presStyleCnt="8"/>
      <dgm:spPr/>
      <dgm:t>
        <a:bodyPr/>
        <a:lstStyle/>
        <a:p>
          <a:endParaRPr lang="en-GB"/>
        </a:p>
      </dgm:t>
    </dgm:pt>
    <dgm:pt modelId="{61853B2A-D905-4E46-A75C-D924E0E7E7B7}" type="pres">
      <dgm:prSet presAssocID="{6669CC01-1F19-4476-95EE-BC312AA6DE03}" presName="connectorText" presStyleLbl="sibTrans2D1" presStyleIdx="6" presStyleCnt="8"/>
      <dgm:spPr/>
      <dgm:t>
        <a:bodyPr/>
        <a:lstStyle/>
        <a:p>
          <a:endParaRPr lang="en-GB"/>
        </a:p>
      </dgm:t>
    </dgm:pt>
    <dgm:pt modelId="{D26C5F23-FF5B-47B0-81F2-E2C1B6094409}" type="pres">
      <dgm:prSet presAssocID="{06F65CFE-0F22-4D51-A1C5-899033886EC2}" presName="node" presStyleLbl="node1" presStyleIdx="7" presStyleCnt="8">
        <dgm:presLayoutVars>
          <dgm:bulletEnabled val="1"/>
        </dgm:presLayoutVars>
      </dgm:prSet>
      <dgm:spPr/>
      <dgm:t>
        <a:bodyPr/>
        <a:lstStyle/>
        <a:p>
          <a:endParaRPr lang="en-GB"/>
        </a:p>
      </dgm:t>
    </dgm:pt>
    <dgm:pt modelId="{8EC029F8-4B57-4CE6-B045-DC73BBF8CBB6}" type="pres">
      <dgm:prSet presAssocID="{6331C378-E05D-4D15-8F26-9BC4904C0399}" presName="sibTrans" presStyleLbl="sibTrans2D1" presStyleIdx="7" presStyleCnt="8"/>
      <dgm:spPr/>
      <dgm:t>
        <a:bodyPr/>
        <a:lstStyle/>
        <a:p>
          <a:endParaRPr lang="en-GB"/>
        </a:p>
      </dgm:t>
    </dgm:pt>
    <dgm:pt modelId="{0DB2DE59-5E1B-4F0F-A910-ADFAEA2FA3E5}" type="pres">
      <dgm:prSet presAssocID="{6331C378-E05D-4D15-8F26-9BC4904C0399}" presName="connectorText" presStyleLbl="sibTrans2D1" presStyleIdx="7" presStyleCnt="8"/>
      <dgm:spPr/>
      <dgm:t>
        <a:bodyPr/>
        <a:lstStyle/>
        <a:p>
          <a:endParaRPr lang="en-GB"/>
        </a:p>
      </dgm:t>
    </dgm:pt>
  </dgm:ptLst>
  <dgm:cxnLst>
    <dgm:cxn modelId="{E2E3B822-A674-4A93-8C43-04D59C972CCA}" type="presOf" srcId="{6669CC01-1F19-4476-95EE-BC312AA6DE03}" destId="{545A6540-7FE1-44A7-805A-A880555EDC75}" srcOrd="0" destOrd="0" presId="urn:microsoft.com/office/officeart/2005/8/layout/cycle2"/>
    <dgm:cxn modelId="{BE37A76C-885A-412E-90BD-4BCAA3904A52}" type="presOf" srcId="{06F65CFE-0F22-4D51-A1C5-899033886EC2}" destId="{D26C5F23-FF5B-47B0-81F2-E2C1B6094409}" srcOrd="0" destOrd="0" presId="urn:microsoft.com/office/officeart/2005/8/layout/cycle2"/>
    <dgm:cxn modelId="{8292ECB7-53BE-438A-A30B-E0BEF51A8691}" srcId="{3AF265DE-667B-40FF-B244-1A3ED2252B35}" destId="{06F65CFE-0F22-4D51-A1C5-899033886EC2}" srcOrd="7" destOrd="0" parTransId="{591A1554-1DCC-434A-AB7B-F1D86D869DA0}" sibTransId="{6331C378-E05D-4D15-8F26-9BC4904C0399}"/>
    <dgm:cxn modelId="{58352EAF-7476-484E-B5B3-1829ECEE4145}" type="presOf" srcId="{C46E1EF4-769C-4B48-9AB5-76B54DB057B2}" destId="{D9912C6F-C153-4282-9F86-B5E6DDB2CC50}" srcOrd="1" destOrd="0" presId="urn:microsoft.com/office/officeart/2005/8/layout/cycle2"/>
    <dgm:cxn modelId="{10459F39-78FA-4DC8-9B60-C08AC295BB88}" type="presOf" srcId="{BD5A6EFC-D16A-49C2-A82B-98A186FD44E9}" destId="{4EF99C5B-9EEB-4965-8B9D-04F4114D05B8}" srcOrd="1" destOrd="0" presId="urn:microsoft.com/office/officeart/2005/8/layout/cycle2"/>
    <dgm:cxn modelId="{CEA38B68-6BE0-422C-82D7-F52A27C1B449}" type="presOf" srcId="{CF00957E-D1EA-45FF-AFE7-CA074A695B12}" destId="{3A104D80-E5BD-4818-8BBB-593BAA48E2F7}" srcOrd="0" destOrd="0" presId="urn:microsoft.com/office/officeart/2005/8/layout/cycle2"/>
    <dgm:cxn modelId="{8BA1BEA4-CC20-4C4F-B35C-6A249685B0DD}" type="presOf" srcId="{6331C378-E05D-4D15-8F26-9BC4904C0399}" destId="{0DB2DE59-5E1B-4F0F-A910-ADFAEA2FA3E5}" srcOrd="1" destOrd="0" presId="urn:microsoft.com/office/officeart/2005/8/layout/cycle2"/>
    <dgm:cxn modelId="{DFCF9C9C-650A-47A1-A5EE-97C75C1B59F0}" type="presOf" srcId="{FC620238-AC6C-4299-90C7-02D6FEB7D4B7}" destId="{8531F83E-B752-4E6A-BEEF-DB7BD7B440F9}" srcOrd="0" destOrd="0" presId="urn:microsoft.com/office/officeart/2005/8/layout/cycle2"/>
    <dgm:cxn modelId="{39A6165B-C839-46BB-9853-BC8C1A6959D6}" type="presOf" srcId="{C33C2620-D037-4B9A-A569-6F3A2CBFA80E}" destId="{83C21C3D-285C-4F64-A080-E29D92079CF1}" srcOrd="0" destOrd="0" presId="urn:microsoft.com/office/officeart/2005/8/layout/cycle2"/>
    <dgm:cxn modelId="{1FACE66A-BE97-44C9-B9E7-CF023D173FE4}" type="presOf" srcId="{44F1A812-26CC-4497-BBD8-26F101631F00}" destId="{B94E41F8-8C5B-4019-A77F-2BB252706147}" srcOrd="0" destOrd="0" presId="urn:microsoft.com/office/officeart/2005/8/layout/cycle2"/>
    <dgm:cxn modelId="{0EB89276-73A1-488A-B585-51CFBC360554}" type="presOf" srcId="{99639EE2-1732-47C1-ABB3-33FA4484AE2D}" destId="{1B36FE56-633C-4ECA-AE4C-ABCBF5591D33}" srcOrd="0" destOrd="0" presId="urn:microsoft.com/office/officeart/2005/8/layout/cycle2"/>
    <dgm:cxn modelId="{ACFDC66E-0B1D-4A90-86ED-2D6709673CFF}" srcId="{3AF265DE-667B-40FF-B244-1A3ED2252B35}" destId="{CF00957E-D1EA-45FF-AFE7-CA074A695B12}" srcOrd="0" destOrd="0" parTransId="{9CCC80EA-73F2-457F-9046-0621B9960581}" sibTransId="{EBADEC79-33A1-405B-9753-4D399C926ADF}"/>
    <dgm:cxn modelId="{F48F4D72-416D-49E7-B6A7-C818F3C8FF8B}" srcId="{3AF265DE-667B-40FF-B244-1A3ED2252B35}" destId="{48B6B9F2-458F-4796-96B4-330E9EBEC6CE}" srcOrd="4" destOrd="0" parTransId="{E61E4077-D805-4B84-B103-AE6DC761C35C}" sibTransId="{C33C2620-D037-4B9A-A569-6F3A2CBFA80E}"/>
    <dgm:cxn modelId="{34351EB1-A5A0-4120-9FC2-C6B9D12B87F9}" type="presOf" srcId="{C33C2620-D037-4B9A-A569-6F3A2CBFA80E}" destId="{1984C95F-EFF1-43EE-8700-2BE99343281C}" srcOrd="1" destOrd="0" presId="urn:microsoft.com/office/officeart/2005/8/layout/cycle2"/>
    <dgm:cxn modelId="{77A89E47-9394-4569-80CD-4324E7D9D46A}" type="presOf" srcId="{BD5A6EFC-D16A-49C2-A82B-98A186FD44E9}" destId="{6F478D1D-FC0E-40EC-9532-66B7751ACF5D}" srcOrd="0" destOrd="0" presId="urn:microsoft.com/office/officeart/2005/8/layout/cycle2"/>
    <dgm:cxn modelId="{EDE23B9C-0730-4520-AA49-79882D7FE722}" srcId="{3AF265DE-667B-40FF-B244-1A3ED2252B35}" destId="{FC620238-AC6C-4299-90C7-02D6FEB7D4B7}" srcOrd="3" destOrd="0" parTransId="{0406A49F-4A21-492C-839F-049BCB89848B}" sibTransId="{C46E1EF4-769C-4B48-9AB5-76B54DB057B2}"/>
    <dgm:cxn modelId="{93859CDA-D521-4B3A-921A-84DFE40A254D}" type="presOf" srcId="{EBADEC79-33A1-405B-9753-4D399C926ADF}" destId="{845FD3C1-06C9-459F-A05B-18458B94A0DE}" srcOrd="1" destOrd="0" presId="urn:microsoft.com/office/officeart/2005/8/layout/cycle2"/>
    <dgm:cxn modelId="{A5D557EE-D4A5-4A44-90F5-CC3B868BC527}" type="presOf" srcId="{34842387-8B50-4990-A936-CB4BB1D0CE0D}" destId="{2E24215A-03D5-4C76-B514-48A94ABB1CD8}" srcOrd="0" destOrd="0" presId="urn:microsoft.com/office/officeart/2005/8/layout/cycle2"/>
    <dgm:cxn modelId="{B562D386-3058-4DFA-80BB-AA96F321C37E}" srcId="{3AF265DE-667B-40FF-B244-1A3ED2252B35}" destId="{0B88CC57-2FC6-4308-BB4F-BD57A9C4479B}" srcOrd="1" destOrd="0" parTransId="{BF75D29D-6A5B-4B39-85E3-0167C942CE1B}" sibTransId="{99639EE2-1732-47C1-ABB3-33FA4484AE2D}"/>
    <dgm:cxn modelId="{8D0F86E2-21EC-4348-BC80-39C55934A2FF}" type="presOf" srcId="{F09DD728-FA26-49D5-BF52-9ED641DB1BD5}" destId="{8342D5FB-8948-4E89-A121-D3AC35CC9F9C}" srcOrd="0" destOrd="0" presId="urn:microsoft.com/office/officeart/2005/8/layout/cycle2"/>
    <dgm:cxn modelId="{A498583E-184D-49BD-B4FF-6740439437C0}" type="presOf" srcId="{44F1A812-26CC-4497-BBD8-26F101631F00}" destId="{9BCE079F-12BD-468E-B34C-68B8A6BCF957}" srcOrd="1" destOrd="0" presId="urn:microsoft.com/office/officeart/2005/8/layout/cycle2"/>
    <dgm:cxn modelId="{901A7F73-9DCB-4E96-8338-FA788B595133}" type="presOf" srcId="{636C4406-A731-429A-BDDA-82A3C71CBA67}" destId="{D0BD64B0-6952-4C00-8D18-39D7D7472E96}" srcOrd="0" destOrd="0" presId="urn:microsoft.com/office/officeart/2005/8/layout/cycle2"/>
    <dgm:cxn modelId="{C3FCB96C-CF93-4BA8-81AB-5538D7E63084}" type="presOf" srcId="{6331C378-E05D-4D15-8F26-9BC4904C0399}" destId="{8EC029F8-4B57-4CE6-B045-DC73BBF8CBB6}" srcOrd="0" destOrd="0" presId="urn:microsoft.com/office/officeart/2005/8/layout/cycle2"/>
    <dgm:cxn modelId="{AD4D9C0A-BC6B-4E17-84CE-1C7513832C8D}" srcId="{3AF265DE-667B-40FF-B244-1A3ED2252B35}" destId="{34842387-8B50-4990-A936-CB4BB1D0CE0D}" srcOrd="6" destOrd="0" parTransId="{647DF2A3-E0DA-4228-881F-FA2E7398215C}" sibTransId="{6669CC01-1F19-4476-95EE-BC312AA6DE03}"/>
    <dgm:cxn modelId="{AE5F5D36-86EC-478B-96BD-49B3B71B5ED0}" type="presOf" srcId="{C46E1EF4-769C-4B48-9AB5-76B54DB057B2}" destId="{F7418BFA-EAD3-452D-BF76-9A65B6A82D58}" srcOrd="0" destOrd="0" presId="urn:microsoft.com/office/officeart/2005/8/layout/cycle2"/>
    <dgm:cxn modelId="{F0D92704-AF71-437F-B4D0-A94BBAFFF5C4}" type="presOf" srcId="{3AF265DE-667B-40FF-B244-1A3ED2252B35}" destId="{1DFC9D51-C157-4A24-A4AD-6061CA1B7E78}" srcOrd="0" destOrd="0" presId="urn:microsoft.com/office/officeart/2005/8/layout/cycle2"/>
    <dgm:cxn modelId="{23FF0C83-32D3-4FDB-9C81-1DD28B49B6CC}" type="presOf" srcId="{6669CC01-1F19-4476-95EE-BC312AA6DE03}" destId="{61853B2A-D905-4E46-A75C-D924E0E7E7B7}" srcOrd="1" destOrd="0" presId="urn:microsoft.com/office/officeart/2005/8/layout/cycle2"/>
    <dgm:cxn modelId="{83AB2B10-E683-493C-B68E-01D2C27085D8}" type="presOf" srcId="{EBADEC79-33A1-405B-9753-4D399C926ADF}" destId="{6D879C93-BA08-4474-80F2-960BC0D30AD7}" srcOrd="0" destOrd="0" presId="urn:microsoft.com/office/officeart/2005/8/layout/cycle2"/>
    <dgm:cxn modelId="{E9ED6CC4-9061-4A73-A7F1-96CD69653357}" type="presOf" srcId="{99639EE2-1732-47C1-ABB3-33FA4484AE2D}" destId="{BD53C40F-C5A9-4FE3-97AA-10F8FA8B9E89}" srcOrd="1" destOrd="0" presId="urn:microsoft.com/office/officeart/2005/8/layout/cycle2"/>
    <dgm:cxn modelId="{105E1B02-48D9-4339-8113-32A2FE2A3917}" srcId="{3AF265DE-667B-40FF-B244-1A3ED2252B35}" destId="{F09DD728-FA26-49D5-BF52-9ED641DB1BD5}" srcOrd="2" destOrd="0" parTransId="{DE82BE23-30FD-44D8-A12F-5D77B7E9B91B}" sibTransId="{BD5A6EFC-D16A-49C2-A82B-98A186FD44E9}"/>
    <dgm:cxn modelId="{073A0DBC-BF62-4549-8594-76716C96A47D}" type="presOf" srcId="{48B6B9F2-458F-4796-96B4-330E9EBEC6CE}" destId="{1724324A-97AA-4E74-B735-12082BA6E63A}" srcOrd="0" destOrd="0" presId="urn:microsoft.com/office/officeart/2005/8/layout/cycle2"/>
    <dgm:cxn modelId="{09F9A7AA-516A-4597-A35C-8105DD556D51}" type="presOf" srcId="{0B88CC57-2FC6-4308-BB4F-BD57A9C4479B}" destId="{9FCA5A6A-9978-4DF7-AC48-0B41829A34CE}" srcOrd="0" destOrd="0" presId="urn:microsoft.com/office/officeart/2005/8/layout/cycle2"/>
    <dgm:cxn modelId="{653A8918-FF76-435B-9E43-1F8B5BEAC860}" srcId="{3AF265DE-667B-40FF-B244-1A3ED2252B35}" destId="{636C4406-A731-429A-BDDA-82A3C71CBA67}" srcOrd="5" destOrd="0" parTransId="{98435443-85BA-4D47-8DCE-6DE92099476C}" sibTransId="{44F1A812-26CC-4497-BBD8-26F101631F00}"/>
    <dgm:cxn modelId="{3399C2B6-7C98-410D-894A-414ACFEE0936}" type="presParOf" srcId="{1DFC9D51-C157-4A24-A4AD-6061CA1B7E78}" destId="{3A104D80-E5BD-4818-8BBB-593BAA48E2F7}" srcOrd="0" destOrd="0" presId="urn:microsoft.com/office/officeart/2005/8/layout/cycle2"/>
    <dgm:cxn modelId="{827967B8-9DF8-4C98-B546-B1321C6BF95F}" type="presParOf" srcId="{1DFC9D51-C157-4A24-A4AD-6061CA1B7E78}" destId="{6D879C93-BA08-4474-80F2-960BC0D30AD7}" srcOrd="1" destOrd="0" presId="urn:microsoft.com/office/officeart/2005/8/layout/cycle2"/>
    <dgm:cxn modelId="{AFF50B4E-0A60-4CC5-ADA7-F57B7F7F982C}" type="presParOf" srcId="{6D879C93-BA08-4474-80F2-960BC0D30AD7}" destId="{845FD3C1-06C9-459F-A05B-18458B94A0DE}" srcOrd="0" destOrd="0" presId="urn:microsoft.com/office/officeart/2005/8/layout/cycle2"/>
    <dgm:cxn modelId="{626230AF-4C32-4555-9FE8-DD535CD508C8}" type="presParOf" srcId="{1DFC9D51-C157-4A24-A4AD-6061CA1B7E78}" destId="{9FCA5A6A-9978-4DF7-AC48-0B41829A34CE}" srcOrd="2" destOrd="0" presId="urn:microsoft.com/office/officeart/2005/8/layout/cycle2"/>
    <dgm:cxn modelId="{DF0B17F5-EC0F-49EA-9382-2E6D8DCACB37}" type="presParOf" srcId="{1DFC9D51-C157-4A24-A4AD-6061CA1B7E78}" destId="{1B36FE56-633C-4ECA-AE4C-ABCBF5591D33}" srcOrd="3" destOrd="0" presId="urn:microsoft.com/office/officeart/2005/8/layout/cycle2"/>
    <dgm:cxn modelId="{28401D18-5432-4BC9-9B57-FC0AE6530978}" type="presParOf" srcId="{1B36FE56-633C-4ECA-AE4C-ABCBF5591D33}" destId="{BD53C40F-C5A9-4FE3-97AA-10F8FA8B9E89}" srcOrd="0" destOrd="0" presId="urn:microsoft.com/office/officeart/2005/8/layout/cycle2"/>
    <dgm:cxn modelId="{0C40176A-00CF-4449-8363-101716027ACF}" type="presParOf" srcId="{1DFC9D51-C157-4A24-A4AD-6061CA1B7E78}" destId="{8342D5FB-8948-4E89-A121-D3AC35CC9F9C}" srcOrd="4" destOrd="0" presId="urn:microsoft.com/office/officeart/2005/8/layout/cycle2"/>
    <dgm:cxn modelId="{E5223DDF-7E92-406B-BC81-AF399C57CEB7}" type="presParOf" srcId="{1DFC9D51-C157-4A24-A4AD-6061CA1B7E78}" destId="{6F478D1D-FC0E-40EC-9532-66B7751ACF5D}" srcOrd="5" destOrd="0" presId="urn:microsoft.com/office/officeart/2005/8/layout/cycle2"/>
    <dgm:cxn modelId="{86740938-F302-4A6B-8FC4-08F46697D8A4}" type="presParOf" srcId="{6F478D1D-FC0E-40EC-9532-66B7751ACF5D}" destId="{4EF99C5B-9EEB-4965-8B9D-04F4114D05B8}" srcOrd="0" destOrd="0" presId="urn:microsoft.com/office/officeart/2005/8/layout/cycle2"/>
    <dgm:cxn modelId="{34797428-119C-42A9-86FB-2016D43F5A6B}" type="presParOf" srcId="{1DFC9D51-C157-4A24-A4AD-6061CA1B7E78}" destId="{8531F83E-B752-4E6A-BEEF-DB7BD7B440F9}" srcOrd="6" destOrd="0" presId="urn:microsoft.com/office/officeart/2005/8/layout/cycle2"/>
    <dgm:cxn modelId="{D06FBD4A-1375-4D28-A3EC-F3399D5CBCFA}" type="presParOf" srcId="{1DFC9D51-C157-4A24-A4AD-6061CA1B7E78}" destId="{F7418BFA-EAD3-452D-BF76-9A65B6A82D58}" srcOrd="7" destOrd="0" presId="urn:microsoft.com/office/officeart/2005/8/layout/cycle2"/>
    <dgm:cxn modelId="{285C1859-51A9-4D20-BF87-2F408C27A31B}" type="presParOf" srcId="{F7418BFA-EAD3-452D-BF76-9A65B6A82D58}" destId="{D9912C6F-C153-4282-9F86-B5E6DDB2CC50}" srcOrd="0" destOrd="0" presId="urn:microsoft.com/office/officeart/2005/8/layout/cycle2"/>
    <dgm:cxn modelId="{256C2C9E-C8A7-4A7D-BA38-B911D3E57CCF}" type="presParOf" srcId="{1DFC9D51-C157-4A24-A4AD-6061CA1B7E78}" destId="{1724324A-97AA-4E74-B735-12082BA6E63A}" srcOrd="8" destOrd="0" presId="urn:microsoft.com/office/officeart/2005/8/layout/cycle2"/>
    <dgm:cxn modelId="{3B040CE2-A34A-4319-BA79-152366892A91}" type="presParOf" srcId="{1DFC9D51-C157-4A24-A4AD-6061CA1B7E78}" destId="{83C21C3D-285C-4F64-A080-E29D92079CF1}" srcOrd="9" destOrd="0" presId="urn:microsoft.com/office/officeart/2005/8/layout/cycle2"/>
    <dgm:cxn modelId="{D8E12425-675D-4656-9FE1-95DF4F7B612F}" type="presParOf" srcId="{83C21C3D-285C-4F64-A080-E29D92079CF1}" destId="{1984C95F-EFF1-43EE-8700-2BE99343281C}" srcOrd="0" destOrd="0" presId="urn:microsoft.com/office/officeart/2005/8/layout/cycle2"/>
    <dgm:cxn modelId="{006B4353-B277-46F9-8F1C-5E3060382300}" type="presParOf" srcId="{1DFC9D51-C157-4A24-A4AD-6061CA1B7E78}" destId="{D0BD64B0-6952-4C00-8D18-39D7D7472E96}" srcOrd="10" destOrd="0" presId="urn:microsoft.com/office/officeart/2005/8/layout/cycle2"/>
    <dgm:cxn modelId="{5D9FCAEB-703D-4112-9031-27611802D755}" type="presParOf" srcId="{1DFC9D51-C157-4A24-A4AD-6061CA1B7E78}" destId="{B94E41F8-8C5B-4019-A77F-2BB252706147}" srcOrd="11" destOrd="0" presId="urn:microsoft.com/office/officeart/2005/8/layout/cycle2"/>
    <dgm:cxn modelId="{6FDE0FB1-F3DF-4140-B7FD-51B14CC92737}" type="presParOf" srcId="{B94E41F8-8C5B-4019-A77F-2BB252706147}" destId="{9BCE079F-12BD-468E-B34C-68B8A6BCF957}" srcOrd="0" destOrd="0" presId="urn:microsoft.com/office/officeart/2005/8/layout/cycle2"/>
    <dgm:cxn modelId="{F2F05981-AF3F-4B9D-9064-BDED777B7E78}" type="presParOf" srcId="{1DFC9D51-C157-4A24-A4AD-6061CA1B7E78}" destId="{2E24215A-03D5-4C76-B514-48A94ABB1CD8}" srcOrd="12" destOrd="0" presId="urn:microsoft.com/office/officeart/2005/8/layout/cycle2"/>
    <dgm:cxn modelId="{BB3D1A89-C11C-43DC-B9CA-C08F1022B0E1}" type="presParOf" srcId="{1DFC9D51-C157-4A24-A4AD-6061CA1B7E78}" destId="{545A6540-7FE1-44A7-805A-A880555EDC75}" srcOrd="13" destOrd="0" presId="urn:microsoft.com/office/officeart/2005/8/layout/cycle2"/>
    <dgm:cxn modelId="{E1A2A101-0305-4B90-9B48-DB65023E0594}" type="presParOf" srcId="{545A6540-7FE1-44A7-805A-A880555EDC75}" destId="{61853B2A-D905-4E46-A75C-D924E0E7E7B7}" srcOrd="0" destOrd="0" presId="urn:microsoft.com/office/officeart/2005/8/layout/cycle2"/>
    <dgm:cxn modelId="{FC4E1013-9BA1-4ED4-BEFF-080A02103DB7}" type="presParOf" srcId="{1DFC9D51-C157-4A24-A4AD-6061CA1B7E78}" destId="{D26C5F23-FF5B-47B0-81F2-E2C1B6094409}" srcOrd="14" destOrd="0" presId="urn:microsoft.com/office/officeart/2005/8/layout/cycle2"/>
    <dgm:cxn modelId="{4C6845DB-B242-4D82-AD18-431AB049205F}" type="presParOf" srcId="{1DFC9D51-C157-4A24-A4AD-6061CA1B7E78}" destId="{8EC029F8-4B57-4CE6-B045-DC73BBF8CBB6}" srcOrd="15" destOrd="0" presId="urn:microsoft.com/office/officeart/2005/8/layout/cycle2"/>
    <dgm:cxn modelId="{59BB509B-4B5E-4787-8428-046B4190A1B6}" type="presParOf" srcId="{8EC029F8-4B57-4CE6-B045-DC73BBF8CBB6}" destId="{0DB2DE59-5E1B-4F0F-A910-ADFAEA2FA3E5}" srcOrd="0" destOrd="0" presId="urn:microsoft.com/office/officeart/2005/8/layout/cycle2"/>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A104D80-E5BD-4818-8BBB-593BAA48E2F7}">
      <dsp:nvSpPr>
        <dsp:cNvPr id="0" name=""/>
        <dsp:cNvSpPr/>
      </dsp:nvSpPr>
      <dsp:spPr>
        <a:xfrm>
          <a:off x="2451650" y="474"/>
          <a:ext cx="792649" cy="792649"/>
        </a:xfrm>
        <a:prstGeom prst="ellipse">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Security</a:t>
          </a:r>
        </a:p>
      </dsp:txBody>
      <dsp:txXfrm>
        <a:off x="2451650" y="474"/>
        <a:ext cx="792649" cy="792649"/>
      </dsp:txXfrm>
    </dsp:sp>
    <dsp:sp modelId="{6D879C93-BA08-4474-80F2-960BC0D30AD7}">
      <dsp:nvSpPr>
        <dsp:cNvPr id="0" name=""/>
        <dsp:cNvSpPr/>
      </dsp:nvSpPr>
      <dsp:spPr>
        <a:xfrm rot="1350000">
          <a:off x="3287021" y="488599"/>
          <a:ext cx="211007" cy="267519"/>
        </a:xfrm>
        <a:prstGeom prst="rightArrow">
          <a:avLst>
            <a:gd name="adj1" fmla="val 60000"/>
            <a:gd name="adj2" fmla="val 50000"/>
          </a:avLst>
        </a:prstGeom>
        <a:solidFill>
          <a:schemeClr val="accent5">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1350000">
        <a:off x="3287021" y="488599"/>
        <a:ext cx="211007" cy="267519"/>
      </dsp:txXfrm>
    </dsp:sp>
    <dsp:sp modelId="{9FCA5A6A-9978-4DF7-AC48-0B41829A34CE}">
      <dsp:nvSpPr>
        <dsp:cNvPr id="0" name=""/>
        <dsp:cNvSpPr/>
      </dsp:nvSpPr>
      <dsp:spPr>
        <a:xfrm>
          <a:off x="3551785" y="456165"/>
          <a:ext cx="792649" cy="792649"/>
        </a:xfrm>
        <a:prstGeom prst="ellipse">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GB" sz="700" kern="1200"/>
            <a:t/>
          </a:r>
          <a:br>
            <a:rPr lang="en-GB" sz="700" kern="1200"/>
          </a:br>
          <a:r>
            <a:rPr lang="en-GB" sz="900" kern="1200"/>
            <a:t>Equlity</a:t>
          </a:r>
        </a:p>
      </dsp:txBody>
      <dsp:txXfrm>
        <a:off x="3551785" y="456165"/>
        <a:ext cx="792649" cy="792649"/>
      </dsp:txXfrm>
    </dsp:sp>
    <dsp:sp modelId="{1B36FE56-633C-4ECA-AE4C-ABCBF5591D33}">
      <dsp:nvSpPr>
        <dsp:cNvPr id="0" name=""/>
        <dsp:cNvSpPr/>
      </dsp:nvSpPr>
      <dsp:spPr>
        <a:xfrm rot="4050000">
          <a:off x="4068166" y="1263280"/>
          <a:ext cx="211007" cy="267519"/>
        </a:xfrm>
        <a:prstGeom prst="rightArrow">
          <a:avLst>
            <a:gd name="adj1" fmla="val 60000"/>
            <a:gd name="adj2" fmla="val 50000"/>
          </a:avLst>
        </a:prstGeom>
        <a:solidFill>
          <a:schemeClr val="accent5">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4050000">
        <a:off x="4068166" y="1263280"/>
        <a:ext cx="211007" cy="267519"/>
      </dsp:txXfrm>
    </dsp:sp>
    <dsp:sp modelId="{8342D5FB-8948-4E89-A121-D3AC35CC9F9C}">
      <dsp:nvSpPr>
        <dsp:cNvPr id="0" name=""/>
        <dsp:cNvSpPr/>
      </dsp:nvSpPr>
      <dsp:spPr>
        <a:xfrm>
          <a:off x="4007476" y="1556300"/>
          <a:ext cx="792649" cy="792649"/>
        </a:xfrm>
        <a:prstGeom prst="ellipse">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Privacy</a:t>
          </a:r>
        </a:p>
      </dsp:txBody>
      <dsp:txXfrm>
        <a:off x="4007476" y="1556300"/>
        <a:ext cx="792649" cy="792649"/>
      </dsp:txXfrm>
    </dsp:sp>
    <dsp:sp modelId="{6F478D1D-FC0E-40EC-9532-66B7751ACF5D}">
      <dsp:nvSpPr>
        <dsp:cNvPr id="0" name=""/>
        <dsp:cNvSpPr/>
      </dsp:nvSpPr>
      <dsp:spPr>
        <a:xfrm rot="6750000">
          <a:off x="4072736" y="2363415"/>
          <a:ext cx="211007" cy="267519"/>
        </a:xfrm>
        <a:prstGeom prst="rightArrow">
          <a:avLst>
            <a:gd name="adj1" fmla="val 60000"/>
            <a:gd name="adj2" fmla="val 50000"/>
          </a:avLst>
        </a:prstGeom>
        <a:solidFill>
          <a:schemeClr val="accent5">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6750000">
        <a:off x="4072736" y="2363415"/>
        <a:ext cx="211007" cy="267519"/>
      </dsp:txXfrm>
    </dsp:sp>
    <dsp:sp modelId="{8531F83E-B752-4E6A-BEEF-DB7BD7B440F9}">
      <dsp:nvSpPr>
        <dsp:cNvPr id="0" name=""/>
        <dsp:cNvSpPr/>
      </dsp:nvSpPr>
      <dsp:spPr>
        <a:xfrm>
          <a:off x="3551785" y="2656435"/>
          <a:ext cx="792649" cy="792649"/>
        </a:xfrm>
        <a:prstGeom prst="ellipse">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Dignity</a:t>
          </a:r>
        </a:p>
      </dsp:txBody>
      <dsp:txXfrm>
        <a:off x="3551785" y="2656435"/>
        <a:ext cx="792649" cy="792649"/>
      </dsp:txXfrm>
    </dsp:sp>
    <dsp:sp modelId="{F7418BFA-EAD3-452D-BF76-9A65B6A82D58}">
      <dsp:nvSpPr>
        <dsp:cNvPr id="0" name=""/>
        <dsp:cNvSpPr/>
      </dsp:nvSpPr>
      <dsp:spPr>
        <a:xfrm rot="9450000">
          <a:off x="3298055" y="3144560"/>
          <a:ext cx="211007" cy="267519"/>
        </a:xfrm>
        <a:prstGeom prst="rightArrow">
          <a:avLst>
            <a:gd name="adj1" fmla="val 60000"/>
            <a:gd name="adj2" fmla="val 50000"/>
          </a:avLst>
        </a:prstGeom>
        <a:solidFill>
          <a:schemeClr val="accent5">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9450000">
        <a:off x="3298055" y="3144560"/>
        <a:ext cx="211007" cy="267519"/>
      </dsp:txXfrm>
    </dsp:sp>
    <dsp:sp modelId="{1724324A-97AA-4E74-B735-12082BA6E63A}">
      <dsp:nvSpPr>
        <dsp:cNvPr id="0" name=""/>
        <dsp:cNvSpPr/>
      </dsp:nvSpPr>
      <dsp:spPr>
        <a:xfrm>
          <a:off x="2451650" y="3112126"/>
          <a:ext cx="792649" cy="792649"/>
        </a:xfrm>
        <a:prstGeom prst="ellipse">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Rights</a:t>
          </a:r>
        </a:p>
      </dsp:txBody>
      <dsp:txXfrm>
        <a:off x="2451650" y="3112126"/>
        <a:ext cx="792649" cy="792649"/>
      </dsp:txXfrm>
    </dsp:sp>
    <dsp:sp modelId="{83C21C3D-285C-4F64-A080-E29D92079CF1}">
      <dsp:nvSpPr>
        <dsp:cNvPr id="0" name=""/>
        <dsp:cNvSpPr/>
      </dsp:nvSpPr>
      <dsp:spPr>
        <a:xfrm rot="12150000">
          <a:off x="2207629" y="3151658"/>
          <a:ext cx="203792" cy="267519"/>
        </a:xfrm>
        <a:prstGeom prst="rightArrow">
          <a:avLst>
            <a:gd name="adj1" fmla="val 60000"/>
            <a:gd name="adj2" fmla="val 50000"/>
          </a:avLst>
        </a:prstGeom>
        <a:solidFill>
          <a:schemeClr val="accent5">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12150000">
        <a:off x="2207629" y="3151658"/>
        <a:ext cx="203792" cy="267519"/>
      </dsp:txXfrm>
    </dsp:sp>
    <dsp:sp modelId="{D0BD64B0-6952-4C00-8D18-39D7D7472E96}">
      <dsp:nvSpPr>
        <dsp:cNvPr id="0" name=""/>
        <dsp:cNvSpPr/>
      </dsp:nvSpPr>
      <dsp:spPr>
        <a:xfrm>
          <a:off x="1335420" y="2656435"/>
          <a:ext cx="824838" cy="792649"/>
        </a:xfrm>
        <a:prstGeom prst="ellipse">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GB" sz="800" kern="1200">
              <a:latin typeface="Arial Narrow" pitchFamily="34" charset="0"/>
            </a:rPr>
            <a:t>Independence</a:t>
          </a:r>
        </a:p>
      </dsp:txBody>
      <dsp:txXfrm>
        <a:off x="1335420" y="2656435"/>
        <a:ext cx="824838" cy="792649"/>
      </dsp:txXfrm>
    </dsp:sp>
    <dsp:sp modelId="{B94E41F8-8C5B-4019-A77F-2BB252706147}">
      <dsp:nvSpPr>
        <dsp:cNvPr id="0" name=""/>
        <dsp:cNvSpPr/>
      </dsp:nvSpPr>
      <dsp:spPr>
        <a:xfrm rot="14850000">
          <a:off x="1416928" y="2373384"/>
          <a:ext cx="209820" cy="267519"/>
        </a:xfrm>
        <a:prstGeom prst="rightArrow">
          <a:avLst>
            <a:gd name="adj1" fmla="val 60000"/>
            <a:gd name="adj2" fmla="val 50000"/>
          </a:avLst>
        </a:prstGeom>
        <a:solidFill>
          <a:schemeClr val="accent5">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14850000">
        <a:off x="1416928" y="2373384"/>
        <a:ext cx="209820" cy="267519"/>
      </dsp:txXfrm>
    </dsp:sp>
    <dsp:sp modelId="{2E24215A-03D5-4C76-B514-48A94ABB1CD8}">
      <dsp:nvSpPr>
        <dsp:cNvPr id="0" name=""/>
        <dsp:cNvSpPr/>
      </dsp:nvSpPr>
      <dsp:spPr>
        <a:xfrm>
          <a:off x="895824" y="1556300"/>
          <a:ext cx="792649" cy="792649"/>
        </a:xfrm>
        <a:prstGeom prst="ellipse">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Choice</a:t>
          </a:r>
          <a:br>
            <a:rPr lang="en-GB" sz="900" kern="1200"/>
          </a:br>
          <a:endParaRPr lang="en-GB" sz="900" kern="1200"/>
        </a:p>
      </dsp:txBody>
      <dsp:txXfrm>
        <a:off x="895824" y="1556300"/>
        <a:ext cx="792649" cy="792649"/>
      </dsp:txXfrm>
    </dsp:sp>
    <dsp:sp modelId="{545A6540-7FE1-44A7-805A-A880555EDC75}">
      <dsp:nvSpPr>
        <dsp:cNvPr id="0" name=""/>
        <dsp:cNvSpPr/>
      </dsp:nvSpPr>
      <dsp:spPr>
        <a:xfrm rot="17550000">
          <a:off x="1412205" y="1274315"/>
          <a:ext cx="211007" cy="267519"/>
        </a:xfrm>
        <a:prstGeom prst="rightArrow">
          <a:avLst>
            <a:gd name="adj1" fmla="val 60000"/>
            <a:gd name="adj2" fmla="val 50000"/>
          </a:avLst>
        </a:prstGeom>
        <a:solidFill>
          <a:schemeClr val="accent5">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17550000">
        <a:off x="1412205" y="1274315"/>
        <a:ext cx="211007" cy="267519"/>
      </dsp:txXfrm>
    </dsp:sp>
    <dsp:sp modelId="{D26C5F23-FF5B-47B0-81F2-E2C1B6094409}">
      <dsp:nvSpPr>
        <dsp:cNvPr id="0" name=""/>
        <dsp:cNvSpPr/>
      </dsp:nvSpPr>
      <dsp:spPr>
        <a:xfrm>
          <a:off x="1351515" y="456165"/>
          <a:ext cx="792649" cy="792649"/>
        </a:xfrm>
        <a:prstGeom prst="ellipse">
          <a:avLst/>
        </a:prstGeom>
        <a:solidFill>
          <a:schemeClr val="lt1">
            <a:hueOff val="0"/>
            <a:satOff val="0"/>
            <a:lumOff val="0"/>
            <a:alphaOff val="0"/>
          </a:schemeClr>
        </a:solidFill>
        <a:ln w="38100" cap="flat" cmpd="sng" algn="ctr">
          <a:solidFill>
            <a:schemeClr val="accent5">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GB" sz="900" kern="1200"/>
            <a:t>Fulfillment</a:t>
          </a:r>
          <a:br>
            <a:rPr lang="en-GB" sz="900" kern="1200"/>
          </a:br>
          <a:endParaRPr lang="en-GB" sz="900" kern="1200"/>
        </a:p>
      </dsp:txBody>
      <dsp:txXfrm>
        <a:off x="1351515" y="456165"/>
        <a:ext cx="792649" cy="792649"/>
      </dsp:txXfrm>
    </dsp:sp>
    <dsp:sp modelId="{8EC029F8-4B57-4CE6-B045-DC73BBF8CBB6}">
      <dsp:nvSpPr>
        <dsp:cNvPr id="0" name=""/>
        <dsp:cNvSpPr/>
      </dsp:nvSpPr>
      <dsp:spPr>
        <a:xfrm rot="20250000">
          <a:off x="2186886" y="493170"/>
          <a:ext cx="211007" cy="267519"/>
        </a:xfrm>
        <a:prstGeom prst="rightArrow">
          <a:avLst>
            <a:gd name="adj1" fmla="val 60000"/>
            <a:gd name="adj2" fmla="val 50000"/>
          </a:avLst>
        </a:prstGeom>
        <a:solidFill>
          <a:schemeClr val="accent5">
            <a:tint val="60000"/>
            <a:hueOff val="0"/>
            <a:satOff val="0"/>
            <a:lumOff val="0"/>
            <a:alphaOff val="0"/>
          </a:schemeClr>
        </a:solidFill>
        <a:ln>
          <a:noFill/>
        </a:ln>
        <a:effectLst>
          <a:outerShdw blurRad="40000" dist="20000" dir="5400000" rotWithShape="0">
            <a:srgbClr val="000000">
              <a:alpha val="38000"/>
            </a:srgbClr>
          </a:outerShdw>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GB" sz="1100" kern="1200"/>
        </a:p>
      </dsp:txBody>
      <dsp:txXfrm rot="20250000">
        <a:off x="2186886" y="493170"/>
        <a:ext cx="211007" cy="267519"/>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6AC08E-942B-4ED2-B565-5AAB0040F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3634</Words>
  <Characters>20719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Confidentiality Policy</vt:lpstr>
    </vt:vector>
  </TitlesOfParts>
  <Company>Cavendish Publications</Company>
  <LinksUpToDate>false</LinksUpToDate>
  <CharactersWithSpaces>24305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Policy</dc:title>
  <dc:creator>PACKARD-BELL</dc:creator>
  <cp:lastModifiedBy>bevsturges</cp:lastModifiedBy>
  <cp:revision>2</cp:revision>
  <cp:lastPrinted>2018-03-29T12:48:00Z</cp:lastPrinted>
  <dcterms:created xsi:type="dcterms:W3CDTF">2018-03-29T12:51:00Z</dcterms:created>
  <dcterms:modified xsi:type="dcterms:W3CDTF">2018-03-29T12:51:00Z</dcterms:modified>
</cp:coreProperties>
</file>