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E0B1" w14:textId="77777777" w:rsidR="005165D5" w:rsidRDefault="005165D5" w:rsidP="005165D5">
      <w:pPr>
        <w:jc w:val="center"/>
        <w:rPr>
          <w:rFonts w:ascii="Sofia" w:hAnsi="Sofia"/>
          <w:sz w:val="40"/>
          <w:szCs w:val="40"/>
        </w:rPr>
      </w:pPr>
      <w:r>
        <w:rPr>
          <w:rFonts w:ascii="Sofia" w:hAnsi="Sofia"/>
          <w:noProof/>
          <w:sz w:val="40"/>
          <w:szCs w:val="40"/>
        </w:rPr>
        <w:drawing>
          <wp:inline distT="0" distB="0" distL="0" distR="0" wp14:anchorId="2BB06040" wp14:editId="286950B7">
            <wp:extent cx="14478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iconpurple-192x19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2B893" w14:textId="416BD4CE" w:rsidR="00DB0312" w:rsidRDefault="005165D5" w:rsidP="005165D5">
      <w:pPr>
        <w:jc w:val="center"/>
        <w:rPr>
          <w:rFonts w:ascii="Sofia" w:hAnsi="Sofia"/>
          <w:sz w:val="52"/>
          <w:szCs w:val="52"/>
        </w:rPr>
      </w:pPr>
      <w:r w:rsidRPr="005165D5">
        <w:rPr>
          <w:rFonts w:ascii="Sofia" w:hAnsi="Sofia"/>
          <w:sz w:val="52"/>
          <w:szCs w:val="52"/>
        </w:rPr>
        <w:t>Bada Bling Ballet</w:t>
      </w:r>
      <w:r w:rsidR="00E25321">
        <w:rPr>
          <w:rFonts w:ascii="Sofia" w:hAnsi="Sofia"/>
          <w:sz w:val="52"/>
          <w:szCs w:val="52"/>
        </w:rPr>
        <w:t xml:space="preserve"> Pricing</w:t>
      </w:r>
      <w:r w:rsidR="009D3021">
        <w:rPr>
          <w:rFonts w:ascii="Sofia" w:hAnsi="Sofia"/>
          <w:sz w:val="52"/>
          <w:szCs w:val="52"/>
        </w:rPr>
        <w:t>- Adults</w:t>
      </w:r>
    </w:p>
    <w:p w14:paraId="0E5FA3D1" w14:textId="77777777" w:rsidR="005165D5" w:rsidRDefault="005165D5" w:rsidP="005165D5">
      <w:pPr>
        <w:jc w:val="center"/>
        <w:rPr>
          <w:rFonts w:ascii="Sofia" w:hAnsi="Sofia"/>
          <w:sz w:val="52"/>
          <w:szCs w:val="52"/>
        </w:rPr>
      </w:pPr>
    </w:p>
    <w:p w14:paraId="061C3630" w14:textId="3A86D3AB" w:rsidR="005165D5" w:rsidRPr="005165D5" w:rsidRDefault="00266E90" w:rsidP="004B62B9">
      <w:pPr>
        <w:jc w:val="center"/>
        <w:outlineLvl w:val="2"/>
        <w:rPr>
          <w:rFonts w:ascii="Helvetica" w:eastAsia="Times New Roman" w:hAnsi="Helvetica" w:cs="Times New Roman"/>
          <w:color w:val="7E54C6"/>
          <w:sz w:val="47"/>
          <w:szCs w:val="47"/>
        </w:rPr>
      </w:pPr>
      <w:r>
        <w:rPr>
          <w:rFonts w:ascii="Helvetica" w:eastAsia="Times New Roman" w:hAnsi="Helvetica" w:cs="Times New Roman"/>
          <w:color w:val="7E54C6"/>
          <w:sz w:val="47"/>
          <w:szCs w:val="47"/>
        </w:rPr>
        <w:t xml:space="preserve">Adult </w:t>
      </w:r>
      <w:r w:rsidR="009D3021">
        <w:rPr>
          <w:rFonts w:ascii="Helvetica" w:eastAsia="Times New Roman" w:hAnsi="Helvetica" w:cs="Times New Roman"/>
          <w:color w:val="7E54C6"/>
          <w:sz w:val="47"/>
          <w:szCs w:val="47"/>
        </w:rPr>
        <w:t xml:space="preserve">Ballet </w:t>
      </w:r>
      <w:r>
        <w:rPr>
          <w:rFonts w:ascii="Helvetica" w:eastAsia="Times New Roman" w:hAnsi="Helvetica" w:cs="Times New Roman"/>
          <w:color w:val="7E54C6"/>
          <w:sz w:val="47"/>
          <w:szCs w:val="47"/>
        </w:rPr>
        <w:t>Classes:</w:t>
      </w:r>
    </w:p>
    <w:p w14:paraId="4D9CAFD2" w14:textId="431241AC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2E6E4CC3" w14:textId="5883902F" w:rsidR="009D3021" w:rsidRDefault="009D3021" w:rsidP="005165D5">
      <w:pPr>
        <w:rPr>
          <w:rFonts w:ascii="Helvetica" w:hAnsi="Helvetica" w:cs="Times New Roman"/>
          <w:i/>
          <w:iCs/>
          <w:color w:val="6F6F6F"/>
        </w:rPr>
      </w:pPr>
    </w:p>
    <w:p w14:paraId="4A3F2F85" w14:textId="750ECFFD" w:rsidR="009D3021" w:rsidRDefault="009D3021" w:rsidP="005165D5">
      <w:pPr>
        <w:rPr>
          <w:rFonts w:ascii="Helvetica" w:hAnsi="Helvetica" w:cs="Times New Roman"/>
          <w:i/>
          <w:iCs/>
          <w:color w:val="6F6F6F"/>
        </w:rPr>
      </w:pPr>
    </w:p>
    <w:p w14:paraId="544E1279" w14:textId="77777777" w:rsidR="009D3021" w:rsidRDefault="009D3021" w:rsidP="005165D5">
      <w:pPr>
        <w:rPr>
          <w:rFonts w:ascii="Helvetica" w:hAnsi="Helvetica" w:cs="Times New Roman"/>
          <w:i/>
          <w:iCs/>
          <w:color w:val="6F6F6F"/>
        </w:rPr>
      </w:pPr>
    </w:p>
    <w:p w14:paraId="0F11E0C9" w14:textId="77777777" w:rsidR="005165D5" w:rsidRDefault="005165D5" w:rsidP="005165D5">
      <w:pPr>
        <w:rPr>
          <w:rFonts w:ascii="Helvetica" w:hAnsi="Helvetica" w:cs="Times New Roman"/>
          <w:i/>
          <w:iCs/>
          <w:color w:val="6F6F6F"/>
        </w:rPr>
      </w:pPr>
    </w:p>
    <w:p w14:paraId="3BE93C29" w14:textId="77EDAF2B" w:rsidR="00BB4476" w:rsidRDefault="009D3021" w:rsidP="009D3021">
      <w:pPr>
        <w:jc w:val="center"/>
        <w:rPr>
          <w:rFonts w:ascii="Helvetica" w:hAnsi="Helvetica" w:cs="Times New Roman"/>
          <w:b/>
          <w:iCs/>
          <w:color w:val="6F6F6F"/>
          <w:sz w:val="32"/>
          <w:szCs w:val="32"/>
        </w:rPr>
      </w:pPr>
      <w:r>
        <w:rPr>
          <w:rFonts w:ascii="Helvetica" w:hAnsi="Helvetica" w:cs="Times New Roman"/>
          <w:b/>
          <w:iCs/>
          <w:color w:val="6F6F6F"/>
          <w:sz w:val="32"/>
          <w:szCs w:val="32"/>
        </w:rPr>
        <w:t>2021</w:t>
      </w:r>
      <w:r w:rsidR="00CF3F75">
        <w:rPr>
          <w:rFonts w:ascii="Helvetica" w:hAnsi="Helvetica" w:cs="Times New Roman"/>
          <w:b/>
          <w:iCs/>
          <w:color w:val="6F6F6F"/>
          <w:sz w:val="32"/>
          <w:szCs w:val="32"/>
        </w:rPr>
        <w:t>-2022</w:t>
      </w:r>
      <w:r>
        <w:rPr>
          <w:rFonts w:ascii="Helvetica" w:hAnsi="Helvetica" w:cs="Times New Roman"/>
          <w:b/>
          <w:iCs/>
          <w:color w:val="6F6F6F"/>
          <w:sz w:val="32"/>
          <w:szCs w:val="32"/>
        </w:rPr>
        <w:t xml:space="preserve"> </w:t>
      </w:r>
      <w:r w:rsidR="00BB4476" w:rsidRPr="00BB4476">
        <w:rPr>
          <w:rFonts w:ascii="Helvetica" w:hAnsi="Helvetica" w:cs="Times New Roman"/>
          <w:b/>
          <w:iCs/>
          <w:color w:val="6F6F6F"/>
          <w:sz w:val="32"/>
          <w:szCs w:val="32"/>
        </w:rPr>
        <w:t>Pricing:</w:t>
      </w:r>
    </w:p>
    <w:p w14:paraId="513EF50A" w14:textId="77777777" w:rsidR="009D3021" w:rsidRPr="00BB4476" w:rsidRDefault="009D3021" w:rsidP="009D3021">
      <w:pPr>
        <w:jc w:val="center"/>
        <w:rPr>
          <w:rFonts w:ascii="Helvetica" w:hAnsi="Helvetica" w:cs="Times New Roman"/>
          <w:b/>
          <w:iCs/>
          <w:color w:val="6F6F6F"/>
          <w:sz w:val="32"/>
          <w:szCs w:val="32"/>
        </w:rPr>
      </w:pPr>
    </w:p>
    <w:p w14:paraId="7DB5D31F" w14:textId="77777777" w:rsidR="00BB4476" w:rsidRPr="005165D5" w:rsidRDefault="00BB4476" w:rsidP="005165D5">
      <w:pPr>
        <w:rPr>
          <w:rFonts w:ascii="Helvetica" w:hAnsi="Helvetica" w:cs="Times New Roman"/>
          <w:i/>
          <w:iCs/>
          <w:color w:val="6F6F6F"/>
        </w:rPr>
      </w:pPr>
    </w:p>
    <w:p w14:paraId="2B79E7BA" w14:textId="1D41D96D" w:rsidR="00E25321" w:rsidRDefault="00266E90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$1</w:t>
      </w:r>
      <w:r w:rsidR="00CF3F75"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6</w:t>
      </w:r>
      <w:r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/</w:t>
      </w:r>
      <w:r w:rsidR="009D3021">
        <w:rPr>
          <w:rFonts w:ascii="Helvetica" w:hAnsi="Helvetica" w:cs="Times New Roman"/>
          <w:color w:val="151515"/>
          <w:sz w:val="33"/>
          <w:szCs w:val="33"/>
        </w:rPr>
        <w:t>adult/class</w:t>
      </w:r>
      <w:r w:rsidR="00CF3F75">
        <w:rPr>
          <w:rFonts w:ascii="Helvetica" w:hAnsi="Helvetica" w:cs="Times New Roman"/>
          <w:color w:val="151515"/>
          <w:sz w:val="33"/>
          <w:szCs w:val="33"/>
        </w:rPr>
        <w:t xml:space="preserve"> (</w:t>
      </w:r>
      <w:r w:rsidR="00CF3F75"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Total of $64/month</w:t>
      </w:r>
      <w:r w:rsidR="00CF3F75">
        <w:rPr>
          <w:rFonts w:ascii="Helvetica" w:hAnsi="Helvetica" w:cs="Times New Roman"/>
          <w:color w:val="151515"/>
          <w:sz w:val="33"/>
          <w:szCs w:val="33"/>
        </w:rPr>
        <w:t>)</w:t>
      </w:r>
    </w:p>
    <w:p w14:paraId="1E15DCCB" w14:textId="77777777" w:rsidR="009D3021" w:rsidRDefault="009D3021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</w:p>
    <w:p w14:paraId="21837251" w14:textId="68D89153" w:rsidR="009D3021" w:rsidRDefault="009D3021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Pay 3 months in advance $1</w:t>
      </w:r>
      <w:r w:rsidR="00CF3F75"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3</w:t>
      </w:r>
      <w:r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/adult/class</w:t>
      </w:r>
      <w:r w:rsidR="00CF3F75">
        <w:rPr>
          <w:rFonts w:ascii="Helvetica" w:hAnsi="Helvetica" w:cs="Times New Roman"/>
          <w:color w:val="151515"/>
          <w:sz w:val="33"/>
          <w:szCs w:val="33"/>
        </w:rPr>
        <w:t xml:space="preserve"> </w:t>
      </w:r>
      <w:r w:rsidR="00CF3F75" w:rsidRPr="00CF3F75">
        <w:rPr>
          <w:rFonts w:ascii="Helvetica" w:hAnsi="Helvetica" w:cs="Times New Roman"/>
          <w:color w:val="151515"/>
          <w:sz w:val="33"/>
          <w:szCs w:val="33"/>
        </w:rPr>
        <w:t>(</w:t>
      </w:r>
      <w:r w:rsidR="00CF3F75" w:rsidRPr="00CF3F75">
        <w:rPr>
          <w:rFonts w:ascii="Helvetica" w:hAnsi="Helvetica" w:cs="Times New Roman"/>
          <w:color w:val="151515"/>
          <w:sz w:val="33"/>
          <w:szCs w:val="33"/>
          <w:highlight w:val="yellow"/>
        </w:rPr>
        <w:t>Total of $156/adult/3 mo. in advance</w:t>
      </w:r>
      <w:r w:rsidR="00CF3F75">
        <w:rPr>
          <w:rFonts w:ascii="Helvetica" w:hAnsi="Helvetica" w:cs="Times New Roman"/>
          <w:color w:val="151515"/>
          <w:sz w:val="33"/>
          <w:szCs w:val="33"/>
        </w:rPr>
        <w:t xml:space="preserve"> for a </w:t>
      </w:r>
      <w:r w:rsidR="00CF3F75" w:rsidRPr="00CF3F75">
        <w:rPr>
          <w:rFonts w:ascii="Helvetica" w:hAnsi="Helvetica" w:cs="Times New Roman"/>
          <w:color w:val="151515"/>
          <w:sz w:val="33"/>
          <w:szCs w:val="33"/>
          <w:u w:val="single"/>
        </w:rPr>
        <w:t>savings of $36</w:t>
      </w:r>
      <w:r w:rsidR="00CF3F75">
        <w:rPr>
          <w:rFonts w:ascii="Helvetica" w:hAnsi="Helvetica" w:cs="Times New Roman"/>
          <w:color w:val="151515"/>
          <w:sz w:val="33"/>
          <w:szCs w:val="33"/>
        </w:rPr>
        <w:t>)</w:t>
      </w:r>
    </w:p>
    <w:p w14:paraId="2205982E" w14:textId="77777777" w:rsidR="009D3021" w:rsidRDefault="009D3021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</w:p>
    <w:p w14:paraId="1FFDFDD7" w14:textId="6DFFF46C" w:rsidR="00CF3F75" w:rsidRDefault="00653FEE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>*</w:t>
      </w:r>
      <w:r w:rsidR="00CF3F75">
        <w:rPr>
          <w:rFonts w:ascii="Helvetica" w:hAnsi="Helvetica" w:cs="Times New Roman"/>
          <w:color w:val="151515"/>
          <w:sz w:val="33"/>
          <w:szCs w:val="33"/>
        </w:rPr>
        <w:t xml:space="preserve">Classes to be made up: </w:t>
      </w:r>
    </w:p>
    <w:p w14:paraId="5D52382B" w14:textId="1076288A" w:rsidR="00CF3F75" w:rsidRDefault="00CF3F75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 xml:space="preserve">days will be added on at end </w:t>
      </w:r>
    </w:p>
    <w:p w14:paraId="3BCABE10" w14:textId="51BEC307" w:rsidR="00266E90" w:rsidRDefault="00CF3F75" w:rsidP="00CF3F75">
      <w:pPr>
        <w:spacing w:after="150"/>
        <w:jc w:val="center"/>
        <w:rPr>
          <w:rFonts w:ascii="Helvetica" w:hAnsi="Helvetica" w:cs="Times New Roman"/>
          <w:color w:val="151515"/>
          <w:sz w:val="33"/>
          <w:szCs w:val="33"/>
        </w:rPr>
      </w:pPr>
      <w:r>
        <w:rPr>
          <w:rFonts w:ascii="Helvetica" w:hAnsi="Helvetica" w:cs="Times New Roman"/>
          <w:color w:val="151515"/>
          <w:sz w:val="33"/>
          <w:szCs w:val="33"/>
        </w:rPr>
        <w:t>of 3 months if no other class is available for make up</w:t>
      </w:r>
    </w:p>
    <w:p w14:paraId="04C35338" w14:textId="545C4111" w:rsidR="00CF3F75" w:rsidRDefault="00CF3F75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p w14:paraId="72390C14" w14:textId="28FB3AE8" w:rsidR="00CF3F75" w:rsidRPr="00CF3F75" w:rsidRDefault="00CF3F75" w:rsidP="00CF3F75">
      <w:pPr>
        <w:spacing w:after="150"/>
        <w:jc w:val="center"/>
        <w:rPr>
          <w:rFonts w:ascii="Helvetica" w:hAnsi="Helvetica" w:cs="Times New Roman"/>
          <w:color w:val="151515"/>
          <w:sz w:val="28"/>
          <w:szCs w:val="28"/>
        </w:rPr>
      </w:pPr>
      <w:r w:rsidRPr="00CF3F75">
        <w:rPr>
          <w:rFonts w:ascii="Helvetica" w:hAnsi="Helvetica" w:cs="Times New Roman"/>
          <w:color w:val="151515"/>
          <w:sz w:val="28"/>
          <w:szCs w:val="28"/>
        </w:rPr>
        <w:t>(Prices Subject to Change without Notice)</w:t>
      </w:r>
    </w:p>
    <w:p w14:paraId="72B28A70" w14:textId="77777777" w:rsidR="00653FEE" w:rsidRDefault="00653FEE" w:rsidP="00E25321">
      <w:pPr>
        <w:spacing w:after="150"/>
        <w:rPr>
          <w:rFonts w:ascii="Helvetica" w:hAnsi="Helvetica" w:cs="Times New Roman"/>
          <w:color w:val="151515"/>
          <w:sz w:val="33"/>
          <w:szCs w:val="33"/>
        </w:rPr>
      </w:pPr>
    </w:p>
    <w:sectPr w:rsidR="00653FEE" w:rsidSect="00DB03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ofia">
    <w:altName w:val="Sofia"/>
    <w:panose1 w:val="00000000000000000000"/>
    <w:charset w:val="00"/>
    <w:family w:val="auto"/>
    <w:notTrueType/>
    <w:pitch w:val="variable"/>
    <w:sig w:usb0="800000AF" w:usb1="40000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D5"/>
    <w:rsid w:val="0005272B"/>
    <w:rsid w:val="00266E90"/>
    <w:rsid w:val="004B62B9"/>
    <w:rsid w:val="0050119D"/>
    <w:rsid w:val="005165D5"/>
    <w:rsid w:val="00653FEE"/>
    <w:rsid w:val="007915F9"/>
    <w:rsid w:val="009D3021"/>
    <w:rsid w:val="00A31C88"/>
    <w:rsid w:val="00A65DF4"/>
    <w:rsid w:val="00B37357"/>
    <w:rsid w:val="00BB4476"/>
    <w:rsid w:val="00CF3F75"/>
    <w:rsid w:val="00D02E2B"/>
    <w:rsid w:val="00DB0312"/>
    <w:rsid w:val="00E25321"/>
    <w:rsid w:val="00E5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17B"/>
  <w14:defaultImageDpi w14:val="300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65D5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5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5D5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165D5"/>
    <w:rPr>
      <w:rFonts w:ascii="Times" w:hAnsi="Times"/>
      <w:b/>
      <w:bCs/>
      <w:sz w:val="27"/>
      <w:szCs w:val="27"/>
    </w:rPr>
  </w:style>
  <w:style w:type="paragraph" w:customStyle="1" w:styleId="x-el">
    <w:name w:val="x-el"/>
    <w:basedOn w:val="Normal"/>
    <w:rsid w:val="005165D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165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71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210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669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31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 Moor</dc:creator>
  <cp:keywords/>
  <dc:description/>
  <cp:lastModifiedBy>Stacie Moor</cp:lastModifiedBy>
  <cp:revision>2</cp:revision>
  <cp:lastPrinted>2019-01-03T20:56:00Z</cp:lastPrinted>
  <dcterms:created xsi:type="dcterms:W3CDTF">2021-10-04T19:22:00Z</dcterms:created>
  <dcterms:modified xsi:type="dcterms:W3CDTF">2021-10-04T19:22:00Z</dcterms:modified>
</cp:coreProperties>
</file>