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9041" w14:textId="77777777" w:rsidR="00BF2504" w:rsidRPr="00083AA9" w:rsidRDefault="00BF2504" w:rsidP="00563A96">
      <w:pPr>
        <w:spacing w:before="100" w:beforeAutospacing="1" w:after="100" w:afterAutospacing="1"/>
        <w:outlineLvl w:val="0"/>
        <w:rPr>
          <w:rFonts w:eastAsia="Times New Roman" w:cstheme="minorHAnsi"/>
          <w:b/>
          <w:bCs/>
          <w:color w:val="000000"/>
          <w:kern w:val="36"/>
          <w:sz w:val="36"/>
          <w:szCs w:val="36"/>
          <w14:ligatures w14:val="none"/>
        </w:rPr>
      </w:pPr>
      <w:r w:rsidRPr="00083AA9">
        <w:rPr>
          <w:rFonts w:eastAsia="Times New Roman" w:cstheme="minorHAnsi"/>
          <w:b/>
          <w:bCs/>
          <w:color w:val="000000"/>
          <w:kern w:val="36"/>
          <w:sz w:val="36"/>
          <w:szCs w:val="36"/>
          <w14:ligatures w14:val="none"/>
        </w:rPr>
        <w:t>New England Professional Cheerleaders Alumni Association (NEPCAA)</w:t>
      </w:r>
      <w:r w:rsidR="00563A96" w:rsidRPr="00083AA9">
        <w:rPr>
          <w:rFonts w:eastAsia="Times New Roman" w:cstheme="minorHAnsi"/>
          <w:b/>
          <w:bCs/>
          <w:color w:val="000000"/>
          <w:kern w:val="36"/>
          <w:sz w:val="36"/>
          <w:szCs w:val="36"/>
          <w14:ligatures w14:val="none"/>
        </w:rPr>
        <w:t xml:space="preserve"> </w:t>
      </w:r>
      <w:r w:rsidRPr="00083AA9">
        <w:rPr>
          <w:rFonts w:eastAsia="Times New Roman" w:cstheme="minorHAnsi"/>
          <w:b/>
          <w:bCs/>
          <w:color w:val="000000"/>
          <w:kern w:val="0"/>
          <w:sz w:val="36"/>
          <w:szCs w:val="36"/>
          <w14:ligatures w14:val="none"/>
        </w:rPr>
        <w:t>Scholarship Program</w:t>
      </w:r>
    </w:p>
    <w:p w14:paraId="31F4BF38" w14:textId="77777777" w:rsidR="00BF2504" w:rsidRPr="00BF2504" w:rsidRDefault="00BF2504" w:rsidP="009B21F1">
      <w:pPr>
        <w:spacing w:before="360"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Since its launch, the New England Professional Cheerleaders Alumni Association (NEPCAA), a 501(c)(3) charitable organization, has proudly awarded more than </w:t>
      </w:r>
      <w:r w:rsidRPr="00BF2504">
        <w:rPr>
          <w:rFonts w:eastAsia="Times New Roman" w:cstheme="minorHAnsi"/>
          <w:b/>
          <w:bCs/>
          <w:color w:val="000000"/>
          <w:kern w:val="0"/>
          <w14:ligatures w14:val="none"/>
        </w:rPr>
        <w:t>$32,000 in scholarships</w:t>
      </w:r>
      <w:r w:rsidRPr="00BF2504">
        <w:rPr>
          <w:rFonts w:eastAsia="Times New Roman" w:cstheme="minorHAnsi"/>
          <w:color w:val="000000"/>
          <w:kern w:val="0"/>
          <w14:ligatures w14:val="none"/>
        </w:rPr>
        <w:t> to deserving high school seniors.</w:t>
      </w:r>
    </w:p>
    <w:p w14:paraId="15588443" w14:textId="77777777" w:rsidR="009B21F1" w:rsidRPr="009B21F1" w:rsidRDefault="00BF2504" w:rsidP="009B21F1">
      <w:pPr>
        <w:spacing w:before="100" w:beforeAutospacing="1" w:after="360"/>
        <w:rPr>
          <w:rFonts w:eastAsia="Times New Roman" w:cstheme="minorHAnsi"/>
          <w:color w:val="000000"/>
          <w:kern w:val="0"/>
          <w:sz w:val="10"/>
          <w:szCs w:val="10"/>
          <w14:ligatures w14:val="none"/>
        </w:rPr>
      </w:pPr>
      <w:r w:rsidRPr="00BF2504">
        <w:rPr>
          <w:rFonts w:eastAsia="Times New Roman" w:cstheme="minorHAnsi"/>
          <w:color w:val="000000"/>
          <w:kern w:val="0"/>
          <w14:ligatures w14:val="none"/>
        </w:rPr>
        <w:t>One of NEPCAA’s core missions is to promote mentorship, leadership, and wellness in the community through scholarship opportunities.</w:t>
      </w:r>
    </w:p>
    <w:p w14:paraId="7FD6CBAA" w14:textId="77777777" w:rsidR="00BF2504" w:rsidRPr="00083AA9"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083AA9">
        <w:rPr>
          <w:rFonts w:eastAsia="Times New Roman" w:cstheme="minorHAnsi"/>
          <w:b/>
          <w:bCs/>
          <w:color w:val="000000"/>
          <w:kern w:val="0"/>
          <w:sz w:val="32"/>
          <w:szCs w:val="32"/>
          <w14:ligatures w14:val="none"/>
        </w:rPr>
        <w:t>Administrative Review</w:t>
      </w:r>
    </w:p>
    <w:p w14:paraId="6E5023FA" w14:textId="77777777" w:rsidR="00BF2504" w:rsidRPr="00083AA9" w:rsidRDefault="00BF2504" w:rsidP="009B21F1">
      <w:pPr>
        <w:spacing w:before="100" w:beforeAutospacing="1" w:after="360" w:line="300" w:lineRule="exact"/>
        <w:rPr>
          <w:rFonts w:eastAsia="Times New Roman" w:cstheme="minorHAnsi"/>
          <w:color w:val="000000"/>
          <w:kern w:val="0"/>
          <w14:ligatures w14:val="none"/>
        </w:rPr>
      </w:pPr>
      <w:r w:rsidRPr="00BF2504">
        <w:rPr>
          <w:rFonts w:eastAsia="Times New Roman" w:cstheme="minorHAnsi"/>
          <w:color w:val="000000"/>
          <w:kern w:val="0"/>
          <w14:ligatures w14:val="none"/>
        </w:rPr>
        <w:t>The Executive Board will determine scholarship amounts each year based on NEPCAA’s finances. For the 2026 season, three scholarships will be awarded to the top three applicants. Annual funding will be announced at the NEPCAA Annual Meeting.</w:t>
      </w:r>
    </w:p>
    <w:p w14:paraId="13812B54" w14:textId="77777777" w:rsidR="00BF2504" w:rsidRPr="00083AA9"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083AA9">
        <w:rPr>
          <w:rFonts w:eastAsia="Times New Roman" w:cstheme="minorHAnsi"/>
          <w:b/>
          <w:bCs/>
          <w:color w:val="000000"/>
          <w:kern w:val="0"/>
          <w:sz w:val="32"/>
          <w:szCs w:val="32"/>
          <w14:ligatures w14:val="none"/>
        </w:rPr>
        <w:t>Scholarship Committee</w:t>
      </w:r>
    </w:p>
    <w:p w14:paraId="5D67F295" w14:textId="77777777" w:rsidR="00BF2504" w:rsidRPr="00BF2504" w:rsidRDefault="00BF2504" w:rsidP="00BF2504">
      <w:p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The NEPCAA Scholarship Committee consists of a Chairwoman and at least two additional members. The committee manages the full process of soliciting, reviewing, and scoring applications, as well as awarding scholarships.</w:t>
      </w:r>
    </w:p>
    <w:p w14:paraId="77D21963" w14:textId="77777777" w:rsidR="00BF2504" w:rsidRPr="00BF2504" w:rsidRDefault="00BF2504" w:rsidP="00BF2504">
      <w:pPr>
        <w:numPr>
          <w:ilvl w:val="0"/>
          <w:numId w:val="1"/>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Each applicant may be nominated by a NEPCAA member (one nominee per member, per year).</w:t>
      </w:r>
    </w:p>
    <w:p w14:paraId="5224F44F" w14:textId="77777777" w:rsidR="00BF2504" w:rsidRPr="00BF2504" w:rsidRDefault="00BF2504" w:rsidP="00BF2504">
      <w:pPr>
        <w:numPr>
          <w:ilvl w:val="0"/>
          <w:numId w:val="1"/>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A committee member may nominate a student but may not score that student’s application.</w:t>
      </w:r>
    </w:p>
    <w:p w14:paraId="6EBD5296" w14:textId="77777777" w:rsidR="00BF2504" w:rsidRPr="00083AA9" w:rsidRDefault="00BF2504" w:rsidP="009B21F1">
      <w:pPr>
        <w:numPr>
          <w:ilvl w:val="0"/>
          <w:numId w:val="1"/>
        </w:numPr>
        <w:spacing w:before="100" w:beforeAutospacing="1" w:after="360" w:line="300" w:lineRule="exact"/>
        <w:rPr>
          <w:rFonts w:eastAsia="Times New Roman" w:cstheme="minorHAnsi"/>
          <w:color w:val="000000"/>
          <w:kern w:val="0"/>
          <w14:ligatures w14:val="none"/>
        </w:rPr>
      </w:pPr>
      <w:r w:rsidRPr="00BF2504">
        <w:rPr>
          <w:rFonts w:eastAsia="Times New Roman" w:cstheme="minorHAnsi"/>
          <w:color w:val="000000"/>
          <w:kern w:val="0"/>
          <w14:ligatures w14:val="none"/>
        </w:rPr>
        <w:t>To avoid conflicts of interest, the Chairwoman will compile a ranked list of scores (without applicant names) and send it to the NEPCAA Executive Board for final review.</w:t>
      </w:r>
    </w:p>
    <w:p w14:paraId="7016472A" w14:textId="77777777" w:rsidR="00BF2504" w:rsidRPr="00083AA9"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083AA9">
        <w:rPr>
          <w:rFonts w:eastAsia="Times New Roman" w:cstheme="minorHAnsi"/>
          <w:b/>
          <w:bCs/>
          <w:color w:val="000000"/>
          <w:kern w:val="0"/>
          <w:sz w:val="32"/>
          <w:szCs w:val="32"/>
          <w14:ligatures w14:val="none"/>
        </w:rPr>
        <w:t>Scholarship Program Details</w:t>
      </w:r>
    </w:p>
    <w:p w14:paraId="21B50E12" w14:textId="77777777" w:rsidR="00BF2504" w:rsidRPr="00BF2504" w:rsidRDefault="00BF2504" w:rsidP="00BF2504">
      <w:p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The </w:t>
      </w:r>
      <w:r w:rsidRPr="00BF2504">
        <w:rPr>
          <w:rFonts w:eastAsia="Times New Roman" w:cstheme="minorHAnsi"/>
          <w:b/>
          <w:bCs/>
          <w:color w:val="000000"/>
          <w:kern w:val="0"/>
          <w14:ligatures w14:val="none"/>
        </w:rPr>
        <w:t>NEPCAA Spirit Scholarship</w:t>
      </w:r>
      <w:r w:rsidRPr="00BF2504">
        <w:rPr>
          <w:rFonts w:eastAsia="Times New Roman" w:cstheme="minorHAnsi"/>
          <w:color w:val="000000"/>
          <w:kern w:val="0"/>
          <w14:ligatures w14:val="none"/>
        </w:rPr>
        <w:t> is open to high school seniors who:</w:t>
      </w:r>
    </w:p>
    <w:p w14:paraId="39E98D19" w14:textId="77777777" w:rsidR="00BF2504" w:rsidRPr="00BF2504" w:rsidRDefault="00BF2504" w:rsidP="00BF2504">
      <w:pPr>
        <w:numPr>
          <w:ilvl w:val="0"/>
          <w:numId w:val="2"/>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Are nominated by a current NEPCAA member</w:t>
      </w:r>
    </w:p>
    <w:p w14:paraId="4FD6D9A3" w14:textId="77777777" w:rsidR="00BF2504" w:rsidRPr="00BF2504" w:rsidRDefault="00BF2504" w:rsidP="00BF2504">
      <w:pPr>
        <w:numPr>
          <w:ilvl w:val="0"/>
          <w:numId w:val="2"/>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Participate as a cheerleader, dancer, or gymnast</w:t>
      </w:r>
    </w:p>
    <w:p w14:paraId="00682F17" w14:textId="77777777" w:rsidR="00BF2504" w:rsidRPr="00BF2504" w:rsidRDefault="00BF2504" w:rsidP="00BF2504">
      <w:pPr>
        <w:numPr>
          <w:ilvl w:val="0"/>
          <w:numId w:val="2"/>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Plan to enroll in a four-year college, community college, or technical school</w:t>
      </w:r>
    </w:p>
    <w:p w14:paraId="37E335E9" w14:textId="77777777" w:rsidR="00BF2504" w:rsidRPr="00BF2504" w:rsidRDefault="00BF2504" w:rsidP="00BF2504">
      <w:pPr>
        <w:spacing w:before="100" w:beforeAutospacing="1" w:after="100" w:afterAutospacing="1"/>
        <w:rPr>
          <w:rFonts w:eastAsia="Times New Roman" w:cstheme="minorHAnsi"/>
          <w:color w:val="000000"/>
          <w:kern w:val="0"/>
          <w14:ligatures w14:val="none"/>
        </w:rPr>
      </w:pPr>
      <w:r w:rsidRPr="00BF2504">
        <w:rPr>
          <w:rFonts w:eastAsia="Times New Roman" w:cstheme="minorHAnsi"/>
          <w:b/>
          <w:bCs/>
          <w:color w:val="000000"/>
          <w:kern w:val="0"/>
          <w14:ligatures w14:val="none"/>
        </w:rPr>
        <w:t>Nomination Materials:</w:t>
      </w:r>
    </w:p>
    <w:p w14:paraId="2297FA19" w14:textId="77777777" w:rsidR="00BF2504" w:rsidRPr="00BF2504" w:rsidRDefault="00BF2504" w:rsidP="00BF2504">
      <w:pPr>
        <w:numPr>
          <w:ilvl w:val="0"/>
          <w:numId w:val="3"/>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A cover letter from the NEPCAA member (2–3 paragraphs) explaining why the applicant was nominated</w:t>
      </w:r>
    </w:p>
    <w:p w14:paraId="3B6259C3" w14:textId="77777777" w:rsidR="00BF2504" w:rsidRPr="00BF2504" w:rsidRDefault="00BF2504" w:rsidP="00BF2504">
      <w:pPr>
        <w:numPr>
          <w:ilvl w:val="0"/>
          <w:numId w:val="3"/>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The completed scholarship application</w:t>
      </w:r>
    </w:p>
    <w:p w14:paraId="471A6F06" w14:textId="77777777" w:rsidR="00BF2504" w:rsidRDefault="00BF2504" w:rsidP="009B21F1">
      <w:pPr>
        <w:spacing w:before="100" w:beforeAutospacing="1" w:after="360"/>
        <w:rPr>
          <w:rFonts w:eastAsia="Times New Roman" w:cstheme="minorHAnsi"/>
          <w:color w:val="000000"/>
          <w:kern w:val="0"/>
          <w14:ligatures w14:val="none"/>
        </w:rPr>
      </w:pPr>
      <w:r w:rsidRPr="00BF2504">
        <w:rPr>
          <w:rFonts w:eastAsia="Times New Roman" w:cstheme="minorHAnsi"/>
          <w:color w:val="000000"/>
          <w:kern w:val="0"/>
          <w14:ligatures w14:val="none"/>
        </w:rPr>
        <w:t>Applications should be emailed to </w:t>
      </w:r>
      <w:hyperlink r:id="rId5" w:history="1">
        <w:r w:rsidRPr="00BF2504">
          <w:rPr>
            <w:rFonts w:eastAsia="Times New Roman" w:cstheme="minorHAnsi"/>
            <w:b/>
            <w:bCs/>
            <w:color w:val="0000FF"/>
            <w:kern w:val="0"/>
            <w:u w:val="single"/>
            <w14:ligatures w14:val="none"/>
          </w:rPr>
          <w:t>nepcaaevents@gmail.com</w:t>
        </w:r>
      </w:hyperlink>
      <w:r w:rsidRPr="00BF2504">
        <w:rPr>
          <w:rFonts w:eastAsia="Times New Roman" w:cstheme="minorHAnsi"/>
          <w:color w:val="000000"/>
          <w:kern w:val="0"/>
          <w14:ligatures w14:val="none"/>
        </w:rPr>
        <w:t> or mailed to:</w:t>
      </w:r>
      <w:r w:rsidRPr="00BF2504">
        <w:rPr>
          <w:rFonts w:eastAsia="Times New Roman" w:cstheme="minorHAnsi"/>
          <w:color w:val="000000"/>
          <w:kern w:val="0"/>
          <w14:ligatures w14:val="none"/>
        </w:rPr>
        <w:br/>
        <w:t>NEPCAA Scholarship Committee</w:t>
      </w:r>
      <w:r w:rsidRPr="00BF2504">
        <w:rPr>
          <w:rFonts w:eastAsia="Times New Roman" w:cstheme="minorHAnsi"/>
          <w:color w:val="000000"/>
          <w:kern w:val="0"/>
          <w14:ligatures w14:val="none"/>
        </w:rPr>
        <w:br/>
        <w:t>P.O. Box 674</w:t>
      </w:r>
      <w:r w:rsidRPr="00BF2504">
        <w:rPr>
          <w:rFonts w:eastAsia="Times New Roman" w:cstheme="minorHAnsi"/>
          <w:color w:val="000000"/>
          <w:kern w:val="0"/>
          <w14:ligatures w14:val="none"/>
        </w:rPr>
        <w:br/>
        <w:t>Bridgewater, MA 02324</w:t>
      </w:r>
    </w:p>
    <w:p w14:paraId="5C220335" w14:textId="77777777" w:rsidR="009B21F1" w:rsidRPr="00083AA9" w:rsidRDefault="009B21F1" w:rsidP="0012043F">
      <w:pPr>
        <w:spacing w:before="100" w:beforeAutospacing="1" w:after="360"/>
        <w:rPr>
          <w:rFonts w:eastAsia="Times New Roman" w:cstheme="minorHAnsi"/>
          <w:color w:val="000000"/>
          <w:kern w:val="0"/>
          <w14:ligatures w14:val="none"/>
        </w:rPr>
      </w:pPr>
      <w:r w:rsidRPr="00BF2504">
        <w:rPr>
          <w:rFonts w:eastAsia="Times New Roman" w:cstheme="minorHAnsi"/>
          <w:b/>
          <w:bCs/>
          <w:color w:val="000000"/>
          <w:kern w:val="0"/>
          <w14:ligatures w14:val="none"/>
        </w:rPr>
        <w:t>Deadline:</w:t>
      </w:r>
      <w:r w:rsidRPr="00BF2504">
        <w:rPr>
          <w:rFonts w:eastAsia="Times New Roman" w:cstheme="minorHAnsi"/>
          <w:color w:val="000000"/>
          <w:kern w:val="0"/>
          <w14:ligatures w14:val="none"/>
        </w:rPr>
        <w:t> All materials must be received by </w:t>
      </w:r>
      <w:r w:rsidRPr="00BF2504">
        <w:rPr>
          <w:rFonts w:eastAsia="Times New Roman" w:cstheme="minorHAnsi"/>
          <w:b/>
          <w:bCs/>
          <w:color w:val="000000"/>
          <w:kern w:val="0"/>
          <w14:ligatures w14:val="none"/>
        </w:rPr>
        <w:t>March 31, 2026</w:t>
      </w:r>
      <w:r w:rsidRPr="00BF2504">
        <w:rPr>
          <w:rFonts w:eastAsia="Times New Roman" w:cstheme="minorHAnsi"/>
          <w:color w:val="000000"/>
          <w:kern w:val="0"/>
          <w14:ligatures w14:val="none"/>
        </w:rPr>
        <w:t>.</w:t>
      </w:r>
    </w:p>
    <w:p w14:paraId="1FE1F3C7" w14:textId="77777777" w:rsidR="00BF2504" w:rsidRPr="009B21F1"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9B21F1">
        <w:rPr>
          <w:rFonts w:eastAsia="Times New Roman" w:cstheme="minorHAnsi"/>
          <w:b/>
          <w:bCs/>
          <w:color w:val="000000"/>
          <w:kern w:val="0"/>
          <w:sz w:val="32"/>
          <w:szCs w:val="32"/>
          <w14:ligatures w14:val="none"/>
        </w:rPr>
        <w:t>Application Process</w:t>
      </w:r>
    </w:p>
    <w:p w14:paraId="3A51E5DF" w14:textId="77777777" w:rsidR="00BF2504" w:rsidRPr="00BF2504" w:rsidRDefault="00BF2504" w:rsidP="009B21F1">
      <w:pPr>
        <w:numPr>
          <w:ilvl w:val="0"/>
          <w:numId w:val="4"/>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Applications are available on the NEPCAA website and private Facebook page.</w:t>
      </w:r>
    </w:p>
    <w:p w14:paraId="72EC67E9" w14:textId="77777777" w:rsidR="00BF2504" w:rsidRPr="00BF2504" w:rsidRDefault="00BF2504" w:rsidP="00BF2504">
      <w:pPr>
        <w:numPr>
          <w:ilvl w:val="0"/>
          <w:numId w:val="4"/>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NEPCAA does not discriminate on the basis of race, color, national origin, or gender.</w:t>
      </w:r>
    </w:p>
    <w:p w14:paraId="725B55EB" w14:textId="77777777" w:rsidR="00BF2504" w:rsidRPr="00BF2504" w:rsidRDefault="00BF2504" w:rsidP="00BF2504">
      <w:pPr>
        <w:numPr>
          <w:ilvl w:val="0"/>
          <w:numId w:val="4"/>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The Scholarship Committee will evaluate all completed applications submitted by the deadline.</w:t>
      </w:r>
    </w:p>
    <w:p w14:paraId="34FC1760" w14:textId="77777777" w:rsidR="00BF2504" w:rsidRPr="00BF2504" w:rsidRDefault="00BF2504" w:rsidP="00BF2504">
      <w:pPr>
        <w:numPr>
          <w:ilvl w:val="0"/>
          <w:numId w:val="4"/>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Finalists will be reviewed by the NEPCAA Executive Board, which will select the top three recipients.</w:t>
      </w:r>
    </w:p>
    <w:p w14:paraId="46199338" w14:textId="77777777" w:rsidR="00BF2504" w:rsidRPr="00083AA9" w:rsidRDefault="00BF2504" w:rsidP="009B21F1">
      <w:pPr>
        <w:numPr>
          <w:ilvl w:val="0"/>
          <w:numId w:val="4"/>
        </w:numPr>
        <w:spacing w:before="100" w:beforeAutospacing="1" w:after="360"/>
        <w:rPr>
          <w:rFonts w:eastAsia="Times New Roman" w:cstheme="minorHAnsi"/>
          <w:color w:val="000000"/>
          <w:kern w:val="0"/>
          <w14:ligatures w14:val="none"/>
        </w:rPr>
      </w:pPr>
      <w:r w:rsidRPr="00BF2504">
        <w:rPr>
          <w:rFonts w:eastAsia="Times New Roman" w:cstheme="minorHAnsi"/>
          <w:color w:val="000000"/>
          <w:kern w:val="0"/>
          <w14:ligatures w14:val="none"/>
        </w:rPr>
        <w:t>Scholarship recipients are asked to attend the </w:t>
      </w:r>
      <w:r w:rsidRPr="00BF2504">
        <w:rPr>
          <w:rFonts w:eastAsia="Times New Roman" w:cstheme="minorHAnsi"/>
          <w:b/>
          <w:bCs/>
          <w:color w:val="000000"/>
          <w:kern w:val="0"/>
          <w14:ligatures w14:val="none"/>
        </w:rPr>
        <w:t>Scholarship Luncheon</w:t>
      </w:r>
      <w:r w:rsidRPr="00BF2504">
        <w:rPr>
          <w:rFonts w:eastAsia="Times New Roman" w:cstheme="minorHAnsi"/>
          <w:color w:val="000000"/>
          <w:kern w:val="0"/>
          <w14:ligatures w14:val="none"/>
        </w:rPr>
        <w:t> on </w:t>
      </w:r>
      <w:r w:rsidRPr="00BF2504">
        <w:rPr>
          <w:rFonts w:eastAsia="Times New Roman" w:cstheme="minorHAnsi"/>
          <w:b/>
          <w:bCs/>
          <w:color w:val="000000"/>
          <w:kern w:val="0"/>
          <w14:ligatures w14:val="none"/>
        </w:rPr>
        <w:t>Saturday, April 11, 2026</w:t>
      </w:r>
      <w:r w:rsidRPr="00BF2504">
        <w:rPr>
          <w:rFonts w:eastAsia="Times New Roman" w:cstheme="minorHAnsi"/>
          <w:color w:val="000000"/>
          <w:kern w:val="0"/>
          <w14:ligatures w14:val="none"/>
        </w:rPr>
        <w:t> (location and time TBA).</w:t>
      </w:r>
    </w:p>
    <w:p w14:paraId="5E31A0E9" w14:textId="77777777" w:rsidR="00BF2504" w:rsidRPr="00132A88"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132A88">
        <w:rPr>
          <w:rFonts w:eastAsia="Times New Roman" w:cstheme="minorHAnsi"/>
          <w:b/>
          <w:bCs/>
          <w:color w:val="000000"/>
          <w:kern w:val="0"/>
          <w:sz w:val="32"/>
          <w:szCs w:val="32"/>
          <w14:ligatures w14:val="none"/>
        </w:rPr>
        <w:t>Award Announcements</w:t>
      </w:r>
    </w:p>
    <w:p w14:paraId="30F6F51E" w14:textId="77777777" w:rsidR="00BF2504" w:rsidRPr="00BF2504" w:rsidRDefault="00BF2504" w:rsidP="00BF2504">
      <w:pPr>
        <w:numPr>
          <w:ilvl w:val="0"/>
          <w:numId w:val="5"/>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The Scholarship Chairwoman will send a ranked, anonymous score report to the NEPCAA President.</w:t>
      </w:r>
    </w:p>
    <w:p w14:paraId="0D265E03" w14:textId="77777777" w:rsidR="00BF2504" w:rsidRPr="00BF2504" w:rsidRDefault="00BF2504" w:rsidP="00BF2504">
      <w:pPr>
        <w:numPr>
          <w:ilvl w:val="0"/>
          <w:numId w:val="5"/>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The Executive Board will confirm the top three recipients and scholarship amounts.</w:t>
      </w:r>
    </w:p>
    <w:p w14:paraId="13F151F7" w14:textId="77777777" w:rsidR="00BF2504" w:rsidRPr="00BF2504" w:rsidRDefault="00BF2504" w:rsidP="00BF2504">
      <w:pPr>
        <w:numPr>
          <w:ilvl w:val="0"/>
          <w:numId w:val="5"/>
        </w:num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NEPCAA members who submitted nominations will be notified of the results and will contact their applicants.</w:t>
      </w:r>
    </w:p>
    <w:p w14:paraId="2BE21F0A" w14:textId="77777777" w:rsidR="00BF2504" w:rsidRPr="00B628F3" w:rsidRDefault="00BF2504" w:rsidP="00BF2504">
      <w:pPr>
        <w:spacing w:before="100" w:beforeAutospacing="1" w:after="100" w:afterAutospacing="1"/>
        <w:rPr>
          <w:rFonts w:eastAsia="Times New Roman" w:cstheme="minorHAnsi"/>
          <w:i/>
          <w:iCs/>
          <w:color w:val="000000"/>
          <w:kern w:val="0"/>
          <w14:ligatures w14:val="none"/>
        </w:rPr>
      </w:pPr>
      <w:r w:rsidRPr="00B628F3">
        <w:rPr>
          <w:rFonts w:eastAsia="Times New Roman" w:cstheme="minorHAnsi"/>
          <w:i/>
          <w:iCs/>
          <w:color w:val="000000"/>
          <w:kern w:val="0"/>
          <w14:ligatures w14:val="none"/>
        </w:rPr>
        <w:t>Revised, Voted, and Approved: April 2, 2025</w:t>
      </w:r>
    </w:p>
    <w:p w14:paraId="1CCD7FDA" w14:textId="77777777" w:rsidR="00BF2504" w:rsidRPr="00BF2504" w:rsidRDefault="00BF2504" w:rsidP="00BF2504">
      <w:pPr>
        <w:rPr>
          <w:rFonts w:eastAsia="Times New Roman" w:cstheme="minorHAnsi"/>
          <w:kern w:val="0"/>
          <w14:ligatures w14:val="none"/>
        </w:rPr>
      </w:pPr>
    </w:p>
    <w:p w14:paraId="12AE9109" w14:textId="77777777" w:rsidR="00083AA9" w:rsidRDefault="00083AA9" w:rsidP="00BF2504">
      <w:pPr>
        <w:spacing w:before="100" w:beforeAutospacing="1" w:after="100" w:afterAutospacing="1"/>
        <w:outlineLvl w:val="0"/>
        <w:rPr>
          <w:rFonts w:eastAsia="Times New Roman" w:cstheme="minorHAnsi"/>
          <w:b/>
          <w:bCs/>
          <w:color w:val="000000"/>
          <w:kern w:val="36"/>
          <w:sz w:val="48"/>
          <w:szCs w:val="48"/>
          <w14:ligatures w14:val="none"/>
        </w:rPr>
      </w:pPr>
    </w:p>
    <w:p w14:paraId="4DFEBAA5" w14:textId="77777777" w:rsidR="00083AA9" w:rsidRDefault="00083AA9" w:rsidP="00BF2504">
      <w:pPr>
        <w:spacing w:before="100" w:beforeAutospacing="1" w:after="100" w:afterAutospacing="1"/>
        <w:outlineLvl w:val="0"/>
        <w:rPr>
          <w:rFonts w:eastAsia="Times New Roman" w:cstheme="minorHAnsi"/>
          <w:b/>
          <w:bCs/>
          <w:color w:val="000000"/>
          <w:kern w:val="36"/>
          <w:sz w:val="48"/>
          <w:szCs w:val="48"/>
          <w14:ligatures w14:val="none"/>
        </w:rPr>
      </w:pPr>
    </w:p>
    <w:p w14:paraId="404B2482" w14:textId="77777777" w:rsidR="009B21F1" w:rsidRDefault="009B21F1" w:rsidP="00BF2504">
      <w:pPr>
        <w:spacing w:before="100" w:beforeAutospacing="1" w:after="100" w:afterAutospacing="1"/>
        <w:outlineLvl w:val="0"/>
        <w:rPr>
          <w:rFonts w:eastAsia="Times New Roman" w:cstheme="minorHAnsi"/>
          <w:b/>
          <w:bCs/>
          <w:color w:val="000000"/>
          <w:kern w:val="36"/>
          <w:sz w:val="48"/>
          <w:szCs w:val="48"/>
          <w14:ligatures w14:val="none"/>
        </w:rPr>
      </w:pPr>
    </w:p>
    <w:p w14:paraId="1DC45D87" w14:textId="77777777" w:rsidR="009B21F1" w:rsidRDefault="009B21F1" w:rsidP="00BF2504">
      <w:pPr>
        <w:spacing w:before="100" w:beforeAutospacing="1" w:after="100" w:afterAutospacing="1"/>
        <w:outlineLvl w:val="0"/>
        <w:rPr>
          <w:rFonts w:eastAsia="Times New Roman" w:cstheme="minorHAnsi"/>
          <w:b/>
          <w:bCs/>
          <w:color w:val="000000"/>
          <w:kern w:val="36"/>
          <w:sz w:val="48"/>
          <w:szCs w:val="48"/>
          <w14:ligatures w14:val="none"/>
        </w:rPr>
      </w:pPr>
    </w:p>
    <w:p w14:paraId="1144D6C4" w14:textId="77777777" w:rsidR="00BF2504" w:rsidRPr="00BF2504" w:rsidRDefault="00BF2504" w:rsidP="00BF2504">
      <w:pPr>
        <w:spacing w:before="100" w:beforeAutospacing="1" w:after="100" w:afterAutospacing="1"/>
        <w:outlineLvl w:val="0"/>
        <w:rPr>
          <w:rFonts w:eastAsia="Times New Roman" w:cstheme="minorHAnsi"/>
          <w:b/>
          <w:bCs/>
          <w:color w:val="000000"/>
          <w:kern w:val="36"/>
          <w:sz w:val="48"/>
          <w:szCs w:val="48"/>
          <w14:ligatures w14:val="none"/>
        </w:rPr>
      </w:pPr>
      <w:r w:rsidRPr="00BF2504">
        <w:rPr>
          <w:rFonts w:eastAsia="Times New Roman" w:cstheme="minorHAnsi"/>
          <w:b/>
          <w:bCs/>
          <w:color w:val="000000"/>
          <w:kern w:val="36"/>
          <w:sz w:val="48"/>
          <w:szCs w:val="48"/>
          <w14:ligatures w14:val="none"/>
        </w:rPr>
        <w:t>NEPCAA Scholarship Application</w:t>
      </w:r>
    </w:p>
    <w:p w14:paraId="18EFE510" w14:textId="77777777" w:rsidR="0045668B" w:rsidRDefault="0045668B" w:rsidP="00BF2504">
      <w:pPr>
        <w:spacing w:before="100" w:beforeAutospacing="1" w:after="100" w:afterAutospacing="1"/>
        <w:rPr>
          <w:rFonts w:eastAsia="Times New Roman" w:cstheme="minorHAnsi"/>
          <w:b/>
          <w:bCs/>
          <w:color w:val="000000"/>
          <w:kern w:val="0"/>
          <w14:ligatures w14:val="none"/>
        </w:rPr>
      </w:pPr>
    </w:p>
    <w:p w14:paraId="463351B5" w14:textId="77777777" w:rsidR="00BF2504" w:rsidRPr="00BF2504" w:rsidRDefault="00BF2504" w:rsidP="009B21F1">
      <w:p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b/>
          <w:bCs/>
          <w:color w:val="000000"/>
          <w:kern w:val="0"/>
          <w14:ligatures w14:val="none"/>
        </w:rPr>
        <w:t>Applicant Information</w:t>
      </w:r>
    </w:p>
    <w:p w14:paraId="39D25DC1" w14:textId="77777777" w:rsidR="00BF2504" w:rsidRPr="00BF2504" w:rsidRDefault="00BF2504" w:rsidP="009B21F1">
      <w:pPr>
        <w:numPr>
          <w:ilvl w:val="0"/>
          <w:numId w:val="6"/>
        </w:num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color w:val="000000"/>
          <w:kern w:val="0"/>
          <w14:ligatures w14:val="none"/>
        </w:rPr>
        <w:t>Name: _______________________________________________________</w:t>
      </w:r>
    </w:p>
    <w:p w14:paraId="56637626" w14:textId="77777777" w:rsidR="00BF2504" w:rsidRPr="00BF2504" w:rsidRDefault="00BF2504" w:rsidP="009B21F1">
      <w:pPr>
        <w:numPr>
          <w:ilvl w:val="0"/>
          <w:numId w:val="6"/>
        </w:num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color w:val="000000"/>
          <w:kern w:val="0"/>
          <w14:ligatures w14:val="none"/>
        </w:rPr>
        <w:t>Email: _______________________________________________________</w:t>
      </w:r>
    </w:p>
    <w:p w14:paraId="40B8831F" w14:textId="77777777" w:rsidR="00BF2504" w:rsidRPr="00BF2504" w:rsidRDefault="00BF2504" w:rsidP="009B21F1">
      <w:pPr>
        <w:numPr>
          <w:ilvl w:val="0"/>
          <w:numId w:val="6"/>
        </w:num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color w:val="000000"/>
          <w:kern w:val="0"/>
          <w14:ligatures w14:val="none"/>
        </w:rPr>
        <w:t>Phone: ______________________________________________________</w:t>
      </w:r>
    </w:p>
    <w:p w14:paraId="018B04A6" w14:textId="77777777" w:rsidR="00BF2504" w:rsidRPr="00BF2504" w:rsidRDefault="00BF2504" w:rsidP="009B21F1">
      <w:pPr>
        <w:numPr>
          <w:ilvl w:val="0"/>
          <w:numId w:val="6"/>
        </w:num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color w:val="000000"/>
          <w:kern w:val="0"/>
          <w14:ligatures w14:val="none"/>
        </w:rPr>
        <w:t>Address: _____________________________________________________</w:t>
      </w:r>
    </w:p>
    <w:p w14:paraId="4D3DF340" w14:textId="77777777" w:rsidR="00BF2504" w:rsidRPr="00BF2504" w:rsidRDefault="00BF2504" w:rsidP="009B21F1">
      <w:pPr>
        <w:numPr>
          <w:ilvl w:val="0"/>
          <w:numId w:val="6"/>
        </w:num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color w:val="000000"/>
          <w:kern w:val="0"/>
          <w14:ligatures w14:val="none"/>
        </w:rPr>
        <w:t>City/State/Zip: ______________________________________________</w:t>
      </w:r>
      <w:r w:rsidR="000C5E58">
        <w:rPr>
          <w:rFonts w:eastAsia="Times New Roman" w:cstheme="minorHAnsi"/>
          <w:color w:val="000000"/>
          <w:kern w:val="0"/>
          <w14:ligatures w14:val="none"/>
        </w:rPr>
        <w:t>_</w:t>
      </w:r>
      <w:r w:rsidRPr="00BF2504">
        <w:rPr>
          <w:rFonts w:eastAsia="Times New Roman" w:cstheme="minorHAnsi"/>
          <w:color w:val="000000"/>
          <w:kern w:val="0"/>
          <w14:ligatures w14:val="none"/>
        </w:rPr>
        <w:t>_</w:t>
      </w:r>
    </w:p>
    <w:p w14:paraId="5CA9B8C3" w14:textId="77777777" w:rsidR="00BF2504" w:rsidRPr="00BF2504" w:rsidRDefault="00BF2504" w:rsidP="009B21F1">
      <w:pPr>
        <w:numPr>
          <w:ilvl w:val="0"/>
          <w:numId w:val="6"/>
        </w:num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color w:val="000000"/>
          <w:kern w:val="0"/>
          <w14:ligatures w14:val="none"/>
        </w:rPr>
        <w:t>Parent/Guardian: ______________________________________________</w:t>
      </w:r>
    </w:p>
    <w:p w14:paraId="76220653" w14:textId="77777777" w:rsidR="00BF2504" w:rsidRPr="00BF2504" w:rsidRDefault="00BF2504" w:rsidP="009B21F1">
      <w:pPr>
        <w:numPr>
          <w:ilvl w:val="0"/>
          <w:numId w:val="6"/>
        </w:num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color w:val="000000"/>
          <w:kern w:val="0"/>
          <w14:ligatures w14:val="none"/>
        </w:rPr>
        <w:t>High School: ________________________________________________</w:t>
      </w:r>
      <w:r w:rsidR="000C5E58">
        <w:rPr>
          <w:rFonts w:eastAsia="Times New Roman" w:cstheme="minorHAnsi"/>
          <w:color w:val="000000"/>
          <w:kern w:val="0"/>
          <w14:ligatures w14:val="none"/>
        </w:rPr>
        <w:t>_</w:t>
      </w:r>
      <w:r w:rsidRPr="00BF2504">
        <w:rPr>
          <w:rFonts w:eastAsia="Times New Roman" w:cstheme="minorHAnsi"/>
          <w:color w:val="000000"/>
          <w:kern w:val="0"/>
          <w14:ligatures w14:val="none"/>
        </w:rPr>
        <w:t>_</w:t>
      </w:r>
    </w:p>
    <w:p w14:paraId="1259972A" w14:textId="77777777" w:rsidR="00BF2504" w:rsidRPr="00BF2504" w:rsidRDefault="00BF2504" w:rsidP="000C5E58">
      <w:pPr>
        <w:spacing w:before="100" w:beforeAutospacing="1" w:after="100" w:afterAutospacing="1" w:line="276" w:lineRule="auto"/>
        <w:rPr>
          <w:rFonts w:eastAsia="Times New Roman" w:cstheme="minorHAnsi"/>
          <w:color w:val="000000"/>
          <w:kern w:val="0"/>
          <w14:ligatures w14:val="none"/>
        </w:rPr>
      </w:pPr>
      <w:r w:rsidRPr="00BF2504">
        <w:rPr>
          <w:rFonts w:eastAsia="Times New Roman" w:cstheme="minorHAnsi"/>
          <w:b/>
          <w:bCs/>
          <w:color w:val="000000"/>
          <w:kern w:val="0"/>
          <w14:ligatures w14:val="none"/>
        </w:rPr>
        <w:t>Student Activities</w:t>
      </w:r>
      <w:r w:rsidRPr="00BF2504">
        <w:rPr>
          <w:rFonts w:eastAsia="Times New Roman" w:cstheme="minorHAnsi"/>
          <w:color w:val="000000"/>
          <w:kern w:val="0"/>
          <w14:ligatures w14:val="none"/>
        </w:rPr>
        <w:br/>
        <w:t>(Check all that apply)</w:t>
      </w:r>
      <w:r w:rsidRPr="00BF2504">
        <w:rPr>
          <w:rFonts w:eastAsia="Times New Roman" w:cstheme="minorHAnsi"/>
          <w:color w:val="000000"/>
          <w:kern w:val="0"/>
          <w14:ligatures w14:val="none"/>
        </w:rPr>
        <w:br/>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Cheerleader</w:t>
      </w:r>
      <w:r w:rsidRPr="00BF2504">
        <w:rPr>
          <w:rFonts w:eastAsia="Times New Roman" w:cstheme="minorHAnsi"/>
          <w:color w:val="000000"/>
          <w:kern w:val="0"/>
          <w14:ligatures w14:val="none"/>
        </w:rPr>
        <w:t> </w:t>
      </w:r>
      <w:r w:rsidRPr="00BF2504">
        <w:rPr>
          <w:rFonts w:eastAsia="Times New Roman" w:cstheme="minorHAnsi"/>
          <w:color w:val="000000"/>
          <w:kern w:val="0"/>
          <w14:ligatures w14:val="none"/>
        </w:rPr>
        <w:t> </w:t>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Dancer</w:t>
      </w:r>
      <w:r w:rsidRPr="00BF2504">
        <w:rPr>
          <w:rFonts w:eastAsia="Times New Roman" w:cstheme="minorHAnsi"/>
          <w:color w:val="000000"/>
          <w:kern w:val="0"/>
          <w14:ligatures w14:val="none"/>
        </w:rPr>
        <w:t> </w:t>
      </w:r>
      <w:r w:rsidRPr="00BF2504">
        <w:rPr>
          <w:rFonts w:eastAsia="Times New Roman" w:cstheme="minorHAnsi"/>
          <w:color w:val="000000"/>
          <w:kern w:val="0"/>
          <w14:ligatures w14:val="none"/>
        </w:rPr>
        <w:t> </w:t>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Gymnast</w:t>
      </w:r>
    </w:p>
    <w:p w14:paraId="1208E739" w14:textId="77777777" w:rsidR="00BF2504" w:rsidRPr="00BF2504" w:rsidRDefault="00BF2504" w:rsidP="000C5E58">
      <w:pPr>
        <w:spacing w:before="100" w:beforeAutospacing="1" w:after="100" w:afterAutospacing="1" w:line="276" w:lineRule="auto"/>
        <w:rPr>
          <w:rFonts w:eastAsia="Times New Roman" w:cstheme="minorHAnsi"/>
          <w:color w:val="000000"/>
          <w:kern w:val="0"/>
          <w14:ligatures w14:val="none"/>
        </w:rPr>
      </w:pPr>
      <w:r w:rsidRPr="00BF2504">
        <w:rPr>
          <w:rFonts w:eastAsia="Times New Roman" w:cstheme="minorHAnsi"/>
          <w:b/>
          <w:bCs/>
          <w:color w:val="000000"/>
          <w:kern w:val="0"/>
          <w14:ligatures w14:val="none"/>
        </w:rPr>
        <w:t>Future Education Plans</w:t>
      </w:r>
      <w:r w:rsidRPr="00BF2504">
        <w:rPr>
          <w:rFonts w:eastAsia="Times New Roman" w:cstheme="minorHAnsi"/>
          <w:color w:val="000000"/>
          <w:kern w:val="0"/>
          <w14:ligatures w14:val="none"/>
        </w:rPr>
        <w:br/>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4-Year College</w:t>
      </w:r>
      <w:r w:rsidRPr="00BF2504">
        <w:rPr>
          <w:rFonts w:eastAsia="Times New Roman" w:cstheme="minorHAnsi"/>
          <w:color w:val="000000"/>
          <w:kern w:val="0"/>
          <w14:ligatures w14:val="none"/>
        </w:rPr>
        <w:t> </w:t>
      </w:r>
      <w:r w:rsidRPr="00BF2504">
        <w:rPr>
          <w:rFonts w:eastAsia="Times New Roman" w:cstheme="minorHAnsi"/>
          <w:color w:val="000000"/>
          <w:kern w:val="0"/>
          <w14:ligatures w14:val="none"/>
        </w:rPr>
        <w:t> </w:t>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Community College</w:t>
      </w:r>
      <w:r w:rsidRPr="00BF2504">
        <w:rPr>
          <w:rFonts w:eastAsia="Times New Roman" w:cstheme="minorHAnsi"/>
          <w:color w:val="000000"/>
          <w:kern w:val="0"/>
          <w14:ligatures w14:val="none"/>
        </w:rPr>
        <w:t> </w:t>
      </w:r>
      <w:r w:rsidRPr="00BF2504">
        <w:rPr>
          <w:rFonts w:eastAsia="Times New Roman" w:cstheme="minorHAnsi"/>
          <w:color w:val="000000"/>
          <w:kern w:val="0"/>
          <w14:ligatures w14:val="none"/>
        </w:rPr>
        <w:t> </w:t>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Technical School</w:t>
      </w:r>
    </w:p>
    <w:p w14:paraId="7A9B3BB0" w14:textId="77777777" w:rsidR="00BF2504" w:rsidRPr="00083AA9" w:rsidRDefault="00BF2504" w:rsidP="00083AA9">
      <w:p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b/>
          <w:bCs/>
          <w:color w:val="000000"/>
          <w:kern w:val="0"/>
          <w14:ligatures w14:val="none"/>
        </w:rPr>
        <w:t>NEPCAA Member Nominator</w:t>
      </w:r>
      <w:r w:rsidRPr="00BF2504">
        <w:rPr>
          <w:rFonts w:eastAsia="Times New Roman" w:cstheme="minorHAnsi"/>
          <w:color w:val="000000"/>
          <w:kern w:val="0"/>
          <w14:ligatures w14:val="none"/>
        </w:rPr>
        <w:br/>
        <w:t>Name: ________________________________________________________</w:t>
      </w:r>
    </w:p>
    <w:p w14:paraId="304DC1CE" w14:textId="77777777" w:rsidR="00BF2504" w:rsidRPr="00083AA9"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083AA9">
        <w:rPr>
          <w:rFonts w:eastAsia="Times New Roman" w:cstheme="minorHAnsi"/>
          <w:b/>
          <w:bCs/>
          <w:color w:val="000000"/>
          <w:kern w:val="0"/>
          <w:sz w:val="32"/>
          <w:szCs w:val="32"/>
          <w14:ligatures w14:val="none"/>
        </w:rPr>
        <w:t>Required Attachments</w:t>
      </w:r>
    </w:p>
    <w:p w14:paraId="3210C0D9" w14:textId="77777777" w:rsidR="007E3CD5" w:rsidRDefault="00BF2504" w:rsidP="007E3CD5">
      <w:pPr>
        <w:pStyle w:val="NoSpacing"/>
        <w:numPr>
          <w:ilvl w:val="0"/>
          <w:numId w:val="13"/>
        </w:numPr>
      </w:pPr>
      <w:r w:rsidRPr="007E3CD5">
        <w:t>A list or résumé of extracurricular activities, GPA, sports, memberships, clubs, volunteer/community service, and work experience.</w:t>
      </w:r>
    </w:p>
    <w:p w14:paraId="47C30379" w14:textId="77777777" w:rsidR="007E3CD5" w:rsidRPr="007E3CD5" w:rsidRDefault="007E3CD5" w:rsidP="007E3CD5">
      <w:pPr>
        <w:pStyle w:val="NoSpacing"/>
      </w:pPr>
    </w:p>
    <w:p w14:paraId="1F690D1B" w14:textId="77777777" w:rsidR="00BF2504" w:rsidRPr="007E3CD5" w:rsidRDefault="00BF2504" w:rsidP="007E3CD5">
      <w:pPr>
        <w:pStyle w:val="NoSpacing"/>
        <w:numPr>
          <w:ilvl w:val="0"/>
          <w:numId w:val="13"/>
        </w:numPr>
      </w:pPr>
      <w:r w:rsidRPr="007E3CD5">
        <w:t>A 500-word (maximum) typed essay responding to:</w:t>
      </w:r>
    </w:p>
    <w:p w14:paraId="1C28779D" w14:textId="77777777" w:rsidR="007E3CD5" w:rsidRDefault="00BF2504" w:rsidP="002D4BF7">
      <w:pPr>
        <w:pStyle w:val="NoSpacing"/>
        <w:ind w:left="720"/>
      </w:pPr>
      <w:r w:rsidRPr="007E3CD5">
        <w:t>Choose one leadership role or extracurricular activity that is especially important to you. Describe its impact, your contributions, what you learned about yourself, and how it has influenced your future plans.</w:t>
      </w:r>
    </w:p>
    <w:p w14:paraId="57817B5B" w14:textId="77777777" w:rsidR="007E3CD5" w:rsidRDefault="007E3CD5" w:rsidP="007E3CD5">
      <w:pPr>
        <w:pStyle w:val="NoSpacing"/>
      </w:pPr>
    </w:p>
    <w:p w14:paraId="1D662A2D" w14:textId="77777777" w:rsidR="00BF2504" w:rsidRPr="007E3CD5" w:rsidRDefault="00BF2504" w:rsidP="007E3CD5">
      <w:pPr>
        <w:pStyle w:val="NoSpacing"/>
        <w:numPr>
          <w:ilvl w:val="0"/>
          <w:numId w:val="13"/>
        </w:numPr>
      </w:pPr>
      <w:r w:rsidRPr="007E3CD5">
        <w:t>A signed written recommendation (paragraph) from the NEPCAA member nominating you.</w:t>
      </w:r>
    </w:p>
    <w:p w14:paraId="736CCB33" w14:textId="77777777" w:rsidR="00BF2504" w:rsidRPr="00BF2504" w:rsidRDefault="00BF2504" w:rsidP="00BF2504">
      <w:pPr>
        <w:rPr>
          <w:rFonts w:eastAsia="Times New Roman" w:cstheme="minorHAnsi"/>
          <w:kern w:val="0"/>
          <w14:ligatures w14:val="none"/>
        </w:rPr>
      </w:pPr>
    </w:p>
    <w:p w14:paraId="2FBC4EFA" w14:textId="77777777" w:rsidR="00BF2504" w:rsidRPr="00083AA9"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083AA9">
        <w:rPr>
          <w:rFonts w:eastAsia="Times New Roman" w:cstheme="minorHAnsi"/>
          <w:b/>
          <w:bCs/>
          <w:color w:val="000000"/>
          <w:kern w:val="0"/>
          <w:sz w:val="32"/>
          <w:szCs w:val="32"/>
          <w14:ligatures w14:val="none"/>
        </w:rPr>
        <w:t>Applicant Acknowledgement</w:t>
      </w:r>
    </w:p>
    <w:p w14:paraId="662E926D" w14:textId="77777777" w:rsidR="00BF2504" w:rsidRPr="00BF2504" w:rsidRDefault="00BF2504" w:rsidP="00BF2504">
      <w:p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I confirm that all information provided is accurate. I understand that incomplete applications will not be considered. I authorize the NEPCAA Scholarship Committee to review my application for eligibility. Applicants must score at least 40 out of 60 points to be considered for one of the three scholarships.</w:t>
      </w:r>
    </w:p>
    <w:p w14:paraId="23B455FD" w14:textId="77777777" w:rsidR="00BF2504" w:rsidRPr="00BF2504" w:rsidRDefault="00BF2504" w:rsidP="00083AA9">
      <w:pPr>
        <w:spacing w:before="100" w:beforeAutospacing="1" w:after="100" w:afterAutospacing="1" w:line="360" w:lineRule="auto"/>
        <w:rPr>
          <w:rFonts w:eastAsia="Times New Roman" w:cstheme="minorHAnsi"/>
          <w:color w:val="000000"/>
          <w:kern w:val="0"/>
          <w14:ligatures w14:val="none"/>
        </w:rPr>
      </w:pPr>
      <w:r w:rsidRPr="00BF2504">
        <w:rPr>
          <w:rFonts w:eastAsia="Times New Roman" w:cstheme="minorHAnsi"/>
          <w:color w:val="000000"/>
          <w:kern w:val="0"/>
          <w14:ligatures w14:val="none"/>
        </w:rPr>
        <w:t>Applicant’s Name: ______________________________________________</w:t>
      </w:r>
      <w:r w:rsidRPr="00BF2504">
        <w:rPr>
          <w:rFonts w:eastAsia="Times New Roman" w:cstheme="minorHAnsi"/>
          <w:color w:val="000000"/>
          <w:kern w:val="0"/>
          <w14:ligatures w14:val="none"/>
        </w:rPr>
        <w:br/>
        <w:t>Applicant’s Signature: ___________________________________________</w:t>
      </w:r>
      <w:r w:rsidRPr="00BF2504">
        <w:rPr>
          <w:rFonts w:eastAsia="Times New Roman" w:cstheme="minorHAnsi"/>
          <w:color w:val="000000"/>
          <w:kern w:val="0"/>
          <w14:ligatures w14:val="none"/>
        </w:rPr>
        <w:br/>
        <w:t>Date: _________________________________________________________</w:t>
      </w:r>
    </w:p>
    <w:p w14:paraId="58537E16" w14:textId="77777777" w:rsidR="00BF2504" w:rsidRPr="00BF2504" w:rsidRDefault="00BF2504" w:rsidP="00BF2504">
      <w:pPr>
        <w:rPr>
          <w:rFonts w:eastAsia="Times New Roman" w:cstheme="minorHAnsi"/>
          <w:kern w:val="0"/>
          <w14:ligatures w14:val="none"/>
        </w:rPr>
      </w:pPr>
    </w:p>
    <w:p w14:paraId="1618EE28" w14:textId="77777777" w:rsidR="00BF2504" w:rsidRPr="00083AA9"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083AA9">
        <w:rPr>
          <w:rFonts w:eastAsia="Times New Roman" w:cstheme="minorHAnsi"/>
          <w:b/>
          <w:bCs/>
          <w:color w:val="000000"/>
          <w:kern w:val="0"/>
          <w:sz w:val="32"/>
          <w:szCs w:val="32"/>
          <w14:ligatures w14:val="none"/>
        </w:rPr>
        <w:t>Submission Instructions</w:t>
      </w:r>
    </w:p>
    <w:p w14:paraId="5575380A" w14:textId="77777777" w:rsidR="00BF2504" w:rsidRPr="00BF2504" w:rsidRDefault="00BF2504" w:rsidP="00BF2504">
      <w:pPr>
        <w:spacing w:before="100" w:beforeAutospacing="1" w:after="100" w:afterAutospacing="1"/>
        <w:rPr>
          <w:rFonts w:eastAsia="Times New Roman" w:cstheme="minorHAnsi"/>
          <w:color w:val="000000"/>
          <w:kern w:val="0"/>
          <w14:ligatures w14:val="none"/>
        </w:rPr>
      </w:pPr>
      <w:r w:rsidRPr="00BF2504">
        <w:rPr>
          <w:rFonts w:eastAsia="Times New Roman" w:cstheme="minorHAnsi"/>
          <w:color w:val="000000"/>
          <w:kern w:val="0"/>
          <w14:ligatures w14:val="none"/>
        </w:rPr>
        <w:t>Email all materials to </w:t>
      </w:r>
      <w:hyperlink r:id="rId6" w:history="1">
        <w:r w:rsidRPr="00BF2504">
          <w:rPr>
            <w:rFonts w:eastAsia="Times New Roman" w:cstheme="minorHAnsi"/>
            <w:b/>
            <w:bCs/>
            <w:color w:val="0000FF"/>
            <w:kern w:val="0"/>
            <w:u w:val="single"/>
            <w14:ligatures w14:val="none"/>
          </w:rPr>
          <w:t>nepcaaevents@gmail.com</w:t>
        </w:r>
      </w:hyperlink>
      <w:r w:rsidRPr="00BF2504">
        <w:rPr>
          <w:rFonts w:eastAsia="Times New Roman" w:cstheme="minorHAnsi"/>
          <w:color w:val="000000"/>
          <w:kern w:val="0"/>
          <w14:ligatures w14:val="none"/>
        </w:rPr>
        <w:t> or mail to:</w:t>
      </w:r>
      <w:r w:rsidRPr="00BF2504">
        <w:rPr>
          <w:rFonts w:eastAsia="Times New Roman" w:cstheme="minorHAnsi"/>
          <w:color w:val="000000"/>
          <w:kern w:val="0"/>
          <w14:ligatures w14:val="none"/>
        </w:rPr>
        <w:br/>
        <w:t>Dr. Patrice Farquharson</w:t>
      </w:r>
      <w:r w:rsidRPr="00BF2504">
        <w:rPr>
          <w:rFonts w:eastAsia="Times New Roman" w:cstheme="minorHAnsi"/>
          <w:color w:val="000000"/>
          <w:kern w:val="0"/>
          <w14:ligatures w14:val="none"/>
        </w:rPr>
        <w:br/>
        <w:t>Chairwoman, NEPCAA Scholarship Committee</w:t>
      </w:r>
      <w:r w:rsidRPr="00BF2504">
        <w:rPr>
          <w:rFonts w:eastAsia="Times New Roman" w:cstheme="minorHAnsi"/>
          <w:color w:val="000000"/>
          <w:kern w:val="0"/>
          <w14:ligatures w14:val="none"/>
        </w:rPr>
        <w:br/>
        <w:t>P.O. Box 674</w:t>
      </w:r>
      <w:r w:rsidRPr="00BF2504">
        <w:rPr>
          <w:rFonts w:eastAsia="Times New Roman" w:cstheme="minorHAnsi"/>
          <w:color w:val="000000"/>
          <w:kern w:val="0"/>
          <w14:ligatures w14:val="none"/>
        </w:rPr>
        <w:br/>
        <w:t>Bridgewater, MA 02324</w:t>
      </w:r>
    </w:p>
    <w:p w14:paraId="0CF3CABA" w14:textId="77777777" w:rsidR="00BF2504" w:rsidRPr="00BF2504" w:rsidRDefault="00BF2504" w:rsidP="00BF2504">
      <w:pPr>
        <w:spacing w:before="100" w:beforeAutospacing="1" w:after="100" w:afterAutospacing="1"/>
        <w:rPr>
          <w:rFonts w:eastAsia="Times New Roman" w:cstheme="minorHAnsi"/>
          <w:color w:val="000000"/>
          <w:kern w:val="0"/>
          <w14:ligatures w14:val="none"/>
        </w:rPr>
      </w:pPr>
      <w:r w:rsidRPr="00BF2504">
        <w:rPr>
          <w:rFonts w:eastAsia="Times New Roman" w:cstheme="minorHAnsi"/>
          <w:b/>
          <w:bCs/>
          <w:color w:val="000000"/>
          <w:kern w:val="0"/>
          <w14:ligatures w14:val="none"/>
        </w:rPr>
        <w:t>All applications must be received (not postmarked) by March 31, 2026.</w:t>
      </w:r>
    </w:p>
    <w:p w14:paraId="7FB4F50B" w14:textId="77777777" w:rsidR="00BF2504" w:rsidRPr="00BF2504" w:rsidRDefault="00BF2504" w:rsidP="00BF2504">
      <w:pPr>
        <w:rPr>
          <w:rFonts w:eastAsia="Times New Roman" w:cstheme="minorHAnsi"/>
          <w:kern w:val="0"/>
          <w14:ligatures w14:val="none"/>
        </w:rPr>
      </w:pPr>
    </w:p>
    <w:p w14:paraId="5C299F08" w14:textId="77777777" w:rsidR="00BF2504" w:rsidRPr="00083AA9" w:rsidRDefault="00BF2504" w:rsidP="00BF2504">
      <w:pPr>
        <w:spacing w:before="100" w:beforeAutospacing="1" w:after="100" w:afterAutospacing="1"/>
        <w:outlineLvl w:val="1"/>
        <w:rPr>
          <w:rFonts w:eastAsia="Times New Roman" w:cstheme="minorHAnsi"/>
          <w:b/>
          <w:bCs/>
          <w:color w:val="000000"/>
          <w:kern w:val="0"/>
          <w:sz w:val="32"/>
          <w:szCs w:val="32"/>
          <w14:ligatures w14:val="none"/>
        </w:rPr>
      </w:pPr>
      <w:r w:rsidRPr="00083AA9">
        <w:rPr>
          <w:rFonts w:eastAsia="Times New Roman" w:cstheme="minorHAnsi"/>
          <w:b/>
          <w:bCs/>
          <w:color w:val="000000"/>
          <w:kern w:val="0"/>
          <w:sz w:val="32"/>
          <w:szCs w:val="32"/>
          <w14:ligatures w14:val="none"/>
        </w:rPr>
        <w:t>Application Checklist</w:t>
      </w:r>
    </w:p>
    <w:p w14:paraId="43C6CF4C" w14:textId="77777777" w:rsidR="00BF2504" w:rsidRPr="00BF2504" w:rsidRDefault="00BF2504" w:rsidP="000C5E58">
      <w:pPr>
        <w:spacing w:before="100" w:beforeAutospacing="1" w:after="100" w:afterAutospacing="1" w:line="276" w:lineRule="auto"/>
        <w:rPr>
          <w:rFonts w:eastAsia="Times New Roman" w:cstheme="minorHAnsi"/>
          <w:color w:val="000000"/>
          <w:kern w:val="0"/>
          <w14:ligatures w14:val="none"/>
        </w:rPr>
      </w:pP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Completed application form</w:t>
      </w:r>
      <w:r w:rsidRPr="00BF2504">
        <w:rPr>
          <w:rFonts w:eastAsia="Times New Roman" w:cstheme="minorHAnsi"/>
          <w:color w:val="000000"/>
          <w:kern w:val="0"/>
          <w14:ligatures w14:val="none"/>
        </w:rPr>
        <w:br/>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Résumé/activity sheet from school</w:t>
      </w:r>
      <w:r w:rsidRPr="00BF2504">
        <w:rPr>
          <w:rFonts w:eastAsia="Times New Roman" w:cstheme="minorHAnsi"/>
          <w:color w:val="000000"/>
          <w:kern w:val="0"/>
          <w14:ligatures w14:val="none"/>
        </w:rPr>
        <w:br/>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500-word essay (typed, signed, and dated)</w:t>
      </w:r>
      <w:r w:rsidRPr="00BF2504">
        <w:rPr>
          <w:rFonts w:eastAsia="Times New Roman" w:cstheme="minorHAnsi"/>
          <w:color w:val="000000"/>
          <w:kern w:val="0"/>
          <w14:ligatures w14:val="none"/>
        </w:rPr>
        <w:br/>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Recommendation from NEPCAA member</w:t>
      </w:r>
      <w:r w:rsidRPr="00BF2504">
        <w:rPr>
          <w:rFonts w:eastAsia="Times New Roman" w:cstheme="minorHAnsi"/>
          <w:color w:val="000000"/>
          <w:kern w:val="0"/>
          <w14:ligatures w14:val="none"/>
        </w:rPr>
        <w:br/>
      </w:r>
      <w:r w:rsidRPr="00BF2504">
        <w:rPr>
          <w:rFonts w:ascii="Segoe UI Symbol" w:eastAsia="Times New Roman" w:hAnsi="Segoe UI Symbol" w:cs="Segoe UI Symbol"/>
          <w:color w:val="000000"/>
          <w:kern w:val="0"/>
          <w14:ligatures w14:val="none"/>
        </w:rPr>
        <w:t>☐</w:t>
      </w:r>
      <w:r w:rsidRPr="00BF2504">
        <w:rPr>
          <w:rFonts w:eastAsia="Times New Roman" w:cstheme="minorHAnsi"/>
          <w:color w:val="000000"/>
          <w:kern w:val="0"/>
          <w14:ligatures w14:val="none"/>
        </w:rPr>
        <w:t xml:space="preserve"> Commitment to attend Scholarship Luncheon on </w:t>
      </w:r>
      <w:r w:rsidRPr="00BF2504">
        <w:rPr>
          <w:rFonts w:eastAsia="Times New Roman" w:cstheme="minorHAnsi"/>
          <w:b/>
          <w:bCs/>
          <w:color w:val="000000"/>
          <w:kern w:val="0"/>
          <w14:ligatures w14:val="none"/>
        </w:rPr>
        <w:t>April 11, 2026</w:t>
      </w:r>
    </w:p>
    <w:p w14:paraId="3D0B64D6" w14:textId="77777777" w:rsidR="00765EB7" w:rsidRPr="00BF2504" w:rsidRDefault="00765EB7">
      <w:pPr>
        <w:rPr>
          <w:rFonts w:cstheme="minorHAnsi"/>
        </w:rPr>
      </w:pPr>
    </w:p>
    <w:sectPr w:rsidR="00765EB7" w:rsidRPr="00BF2504" w:rsidSect="0012043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986"/>
    <w:multiLevelType w:val="hybridMultilevel"/>
    <w:tmpl w:val="BAAE5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A190B"/>
    <w:multiLevelType w:val="multilevel"/>
    <w:tmpl w:val="E31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024BB"/>
    <w:multiLevelType w:val="hybridMultilevel"/>
    <w:tmpl w:val="C1F0C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E1C7A"/>
    <w:multiLevelType w:val="multilevel"/>
    <w:tmpl w:val="3D52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F6CA0"/>
    <w:multiLevelType w:val="hybridMultilevel"/>
    <w:tmpl w:val="F8846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8268A"/>
    <w:multiLevelType w:val="multilevel"/>
    <w:tmpl w:val="4934C5BA"/>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A0D1A"/>
    <w:multiLevelType w:val="hybridMultilevel"/>
    <w:tmpl w:val="A77CC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86306"/>
    <w:multiLevelType w:val="multilevel"/>
    <w:tmpl w:val="365C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03DD2"/>
    <w:multiLevelType w:val="multilevel"/>
    <w:tmpl w:val="E1C2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0425F"/>
    <w:multiLevelType w:val="multilevel"/>
    <w:tmpl w:val="09EA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33573"/>
    <w:multiLevelType w:val="hybridMultilevel"/>
    <w:tmpl w:val="9AEC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C18BA"/>
    <w:multiLevelType w:val="multilevel"/>
    <w:tmpl w:val="B650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620EE"/>
    <w:multiLevelType w:val="multilevel"/>
    <w:tmpl w:val="EB721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646566">
    <w:abstractNumId w:val="11"/>
  </w:num>
  <w:num w:numId="2" w16cid:durableId="1330790583">
    <w:abstractNumId w:val="7"/>
  </w:num>
  <w:num w:numId="3" w16cid:durableId="900944161">
    <w:abstractNumId w:val="8"/>
  </w:num>
  <w:num w:numId="4" w16cid:durableId="2068449075">
    <w:abstractNumId w:val="3"/>
  </w:num>
  <w:num w:numId="5" w16cid:durableId="1567646449">
    <w:abstractNumId w:val="9"/>
  </w:num>
  <w:num w:numId="6" w16cid:durableId="1065445317">
    <w:abstractNumId w:val="1"/>
  </w:num>
  <w:num w:numId="7" w16cid:durableId="2128619151">
    <w:abstractNumId w:val="5"/>
  </w:num>
  <w:num w:numId="8" w16cid:durableId="1585456996">
    <w:abstractNumId w:val="12"/>
  </w:num>
  <w:num w:numId="9" w16cid:durableId="1030255557">
    <w:abstractNumId w:val="2"/>
  </w:num>
  <w:num w:numId="10" w16cid:durableId="1961523234">
    <w:abstractNumId w:val="0"/>
  </w:num>
  <w:num w:numId="11" w16cid:durableId="1193616660">
    <w:abstractNumId w:val="4"/>
  </w:num>
  <w:num w:numId="12" w16cid:durableId="93022003">
    <w:abstractNumId w:val="10"/>
  </w:num>
  <w:num w:numId="13" w16cid:durableId="1986204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04"/>
    <w:rsid w:val="00083AA9"/>
    <w:rsid w:val="000C5E58"/>
    <w:rsid w:val="0012043F"/>
    <w:rsid w:val="00132A88"/>
    <w:rsid w:val="001406C6"/>
    <w:rsid w:val="002D4BF7"/>
    <w:rsid w:val="003F16DA"/>
    <w:rsid w:val="003F61D2"/>
    <w:rsid w:val="00404B72"/>
    <w:rsid w:val="0045668B"/>
    <w:rsid w:val="00563A96"/>
    <w:rsid w:val="00765EB7"/>
    <w:rsid w:val="007E0E96"/>
    <w:rsid w:val="007E3CD5"/>
    <w:rsid w:val="009B21F1"/>
    <w:rsid w:val="009C5E7C"/>
    <w:rsid w:val="00B628F3"/>
    <w:rsid w:val="00BF2504"/>
    <w:rsid w:val="00DE1E84"/>
    <w:rsid w:val="00E9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EAFA9-1CAB-2143-9D0C-CE09478A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50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F250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50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F250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F250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F2504"/>
    <w:rPr>
      <w:b/>
      <w:bCs/>
    </w:rPr>
  </w:style>
  <w:style w:type="character" w:customStyle="1" w:styleId="apple-converted-space">
    <w:name w:val="apple-converted-space"/>
    <w:basedOn w:val="DefaultParagraphFont"/>
    <w:rsid w:val="00BF2504"/>
  </w:style>
  <w:style w:type="character" w:styleId="Hyperlink">
    <w:name w:val="Hyperlink"/>
    <w:basedOn w:val="DefaultParagraphFont"/>
    <w:uiPriority w:val="99"/>
    <w:semiHidden/>
    <w:unhideWhenUsed/>
    <w:rsid w:val="00BF2504"/>
    <w:rPr>
      <w:color w:val="0000FF"/>
      <w:u w:val="single"/>
    </w:rPr>
  </w:style>
  <w:style w:type="character" w:styleId="Emphasis">
    <w:name w:val="Emphasis"/>
    <w:basedOn w:val="DefaultParagraphFont"/>
    <w:uiPriority w:val="20"/>
    <w:qFormat/>
    <w:rsid w:val="00BF2504"/>
    <w:rPr>
      <w:i/>
      <w:iCs/>
    </w:rPr>
  </w:style>
  <w:style w:type="paragraph" w:styleId="ListParagraph">
    <w:name w:val="List Paragraph"/>
    <w:basedOn w:val="Normal"/>
    <w:uiPriority w:val="34"/>
    <w:qFormat/>
    <w:rsid w:val="007E3CD5"/>
    <w:pPr>
      <w:ind w:left="720"/>
      <w:contextualSpacing/>
    </w:pPr>
  </w:style>
  <w:style w:type="paragraph" w:styleId="NoSpacing">
    <w:name w:val="No Spacing"/>
    <w:uiPriority w:val="1"/>
    <w:qFormat/>
    <w:rsid w:val="007E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9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pcaaevents@gmail.com" TargetMode="External"/><Relationship Id="rId5" Type="http://schemas.openxmlformats.org/officeDocument/2006/relationships/hyperlink" Target="mailto:nepcaaeven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Ambrose</dc:creator>
  <cp:keywords/>
  <dc:description/>
  <cp:lastModifiedBy>Sandra Ambrose</cp:lastModifiedBy>
  <cp:revision>8</cp:revision>
  <cp:lastPrinted>2025-09-17T18:32:00Z</cp:lastPrinted>
  <dcterms:created xsi:type="dcterms:W3CDTF">2025-09-02T18:26:00Z</dcterms:created>
  <dcterms:modified xsi:type="dcterms:W3CDTF">2025-09-17T18:37:00Z</dcterms:modified>
</cp:coreProperties>
</file>