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2EEE" w14:textId="78AE7A38" w:rsidR="00CA18FF" w:rsidRDefault="006D4DF1" w:rsidP="00E970B5">
      <w:pPr>
        <w:spacing w:after="0"/>
        <w:jc w:val="center"/>
        <w:rPr>
          <w:sz w:val="36"/>
          <w:szCs w:val="36"/>
        </w:rPr>
      </w:pPr>
      <w:r w:rsidRPr="006D4DF1">
        <w:rPr>
          <w:sz w:val="36"/>
          <w:szCs w:val="36"/>
        </w:rPr>
        <w:t>Louisiana PTA Local Unit Bylaws</w:t>
      </w:r>
    </w:p>
    <w:p w14:paraId="494DBB34" w14:textId="2E173EF5" w:rsidR="00E970B5" w:rsidRPr="00014506" w:rsidRDefault="004351C6" w:rsidP="00014506">
      <w:pPr>
        <w:jc w:val="center"/>
        <w:rPr>
          <w:sz w:val="36"/>
          <w:szCs w:val="36"/>
        </w:rPr>
      </w:pPr>
      <w:r>
        <w:rPr>
          <w:sz w:val="36"/>
          <w:szCs w:val="36"/>
        </w:rPr>
        <w:t xml:space="preserve">Unit Name:    </w:t>
      </w:r>
      <w:sdt>
        <w:sdtPr>
          <w:rPr>
            <w:sz w:val="36"/>
            <w:szCs w:val="36"/>
          </w:rPr>
          <w:id w:val="150422850"/>
          <w:placeholder>
            <w:docPart w:val="2107A77BCAE344C79FE52302A535492D"/>
          </w:placeholder>
          <w:showingPlcHdr/>
        </w:sdtPr>
        <w:sdtEndPr/>
        <w:sdtContent>
          <w:r w:rsidR="002F07E6" w:rsidRPr="00E525FA">
            <w:rPr>
              <w:b/>
              <w:bCs/>
              <w:sz w:val="36"/>
              <w:szCs w:val="36"/>
            </w:rPr>
            <w:t xml:space="preserve">Replace with your </w:t>
          </w:r>
          <w:r w:rsidR="0087121F" w:rsidRPr="00E525FA">
            <w:rPr>
              <w:b/>
              <w:bCs/>
              <w:sz w:val="36"/>
              <w:szCs w:val="36"/>
            </w:rPr>
            <w:t>unit’s</w:t>
          </w:r>
          <w:r w:rsidR="002F07E6" w:rsidRPr="00E525FA">
            <w:rPr>
              <w:b/>
              <w:bCs/>
              <w:sz w:val="36"/>
              <w:szCs w:val="36"/>
            </w:rPr>
            <w:t xml:space="preserve"> name</w:t>
          </w:r>
        </w:sdtContent>
      </w:sdt>
    </w:p>
    <w:p w14:paraId="54F887DE" w14:textId="77777777" w:rsidR="00014506" w:rsidRDefault="00014506" w:rsidP="00E970B5">
      <w:pPr>
        <w:spacing w:line="276" w:lineRule="auto"/>
      </w:pPr>
    </w:p>
    <w:p w14:paraId="46139A2C" w14:textId="237522E7" w:rsidR="00E970B5" w:rsidRDefault="00A53B1C" w:rsidP="00C55D54">
      <w:pPr>
        <w:spacing w:after="0" w:line="240" w:lineRule="auto"/>
      </w:pPr>
      <w:r>
        <w:t>Local Unit</w:t>
      </w:r>
      <w:r w:rsidR="006E0D7B">
        <w:t xml:space="preserve"> Registration </w:t>
      </w:r>
      <w:r w:rsidR="00C35C8A">
        <w:t>Number</w:t>
      </w:r>
      <w:r w:rsidR="00E970B5">
        <w:t xml:space="preserve">: </w:t>
      </w:r>
      <w:sdt>
        <w:sdtPr>
          <w:id w:val="-1802071208"/>
          <w:placeholder>
            <w:docPart w:val="71832E9EDC944801A45E4D3EFDA2B620"/>
          </w:placeholder>
        </w:sdtPr>
        <w:sdtEndPr/>
        <w:sdtContent>
          <w:r w:rsidR="00F04256" w:rsidRPr="00E525FA">
            <w:rPr>
              <w:b/>
              <w:bCs/>
            </w:rPr>
            <w:t>Number assigned by National PTA</w:t>
          </w:r>
        </w:sdtContent>
      </w:sdt>
    </w:p>
    <w:p w14:paraId="790E737B" w14:textId="34FEE112" w:rsidR="00E970B5" w:rsidRDefault="009F677D" w:rsidP="00C55D54">
      <w:pPr>
        <w:spacing w:line="240" w:lineRule="auto"/>
      </w:pPr>
      <w:r>
        <w:t xml:space="preserve">Federal </w:t>
      </w:r>
      <w:r w:rsidR="00CB189F">
        <w:t>Employer Identification Number</w:t>
      </w:r>
      <w:r w:rsidR="00E970B5">
        <w:t xml:space="preserve"> (EIN</w:t>
      </w:r>
      <w:r w:rsidR="00CB189F">
        <w:t>/Tax ID)</w:t>
      </w:r>
      <w:r w:rsidR="00E970B5">
        <w:t xml:space="preserve">: </w:t>
      </w:r>
      <w:sdt>
        <w:sdtPr>
          <w:id w:val="-2070789602"/>
          <w:placeholder>
            <w:docPart w:val="71832E9EDC944801A45E4D3EFDA2B620"/>
          </w:placeholder>
          <w:showingPlcHdr/>
        </w:sdtPr>
        <w:sdtEndPr/>
        <w:sdtContent>
          <w:r w:rsidR="00014506" w:rsidRPr="00E525FA">
            <w:rPr>
              <w:b/>
              <w:bCs/>
            </w:rPr>
            <w:t>Number assigned by IRS</w:t>
          </w:r>
        </w:sdtContent>
      </w:sdt>
    </w:p>
    <w:p w14:paraId="3A712C4C" w14:textId="77777777" w:rsidR="00E970B5" w:rsidRDefault="00E970B5" w:rsidP="00C55D54">
      <w:pPr>
        <w:spacing w:line="240" w:lineRule="auto"/>
      </w:pPr>
    </w:p>
    <w:p w14:paraId="4DAB60F8" w14:textId="79C33D0A" w:rsidR="00E970B5" w:rsidRDefault="00E970B5" w:rsidP="00C55D54">
      <w:pPr>
        <w:spacing w:after="0" w:line="240" w:lineRule="auto"/>
      </w:pPr>
      <w:r>
        <w:t>School Name</w:t>
      </w:r>
      <w:r w:rsidR="001B30AB">
        <w:t xml:space="preserve">:  </w:t>
      </w:r>
      <w:sdt>
        <w:sdtPr>
          <w:id w:val="-140571005"/>
          <w:placeholder>
            <w:docPart w:val="225DE11ECB284E68AF4ADAFE99547C6B"/>
          </w:placeholder>
          <w:showingPlcHdr/>
        </w:sdtPr>
        <w:sdtEndPr/>
        <w:sdtContent>
          <w:r w:rsidR="001B30AB" w:rsidRPr="001B30AB">
            <w:rPr>
              <w:b/>
              <w:bCs/>
            </w:rPr>
            <w:t>School your PTA/PTSA supports</w:t>
          </w:r>
        </w:sdtContent>
      </w:sdt>
    </w:p>
    <w:p w14:paraId="02A0BE7B" w14:textId="77777777" w:rsidR="00762686" w:rsidRDefault="00762686" w:rsidP="00C55D54">
      <w:pPr>
        <w:spacing w:after="0" w:line="240" w:lineRule="auto"/>
      </w:pPr>
    </w:p>
    <w:p w14:paraId="42B3F0F8" w14:textId="77B430FE" w:rsidR="00E970B5" w:rsidRDefault="00E970B5" w:rsidP="00C55D54">
      <w:pPr>
        <w:spacing w:after="0" w:line="240" w:lineRule="auto"/>
      </w:pPr>
      <w:r>
        <w:t xml:space="preserve">Address: </w:t>
      </w:r>
      <w:sdt>
        <w:sdtPr>
          <w:id w:val="382597609"/>
          <w:placeholder>
            <w:docPart w:val="71832E9EDC944801A45E4D3EFDA2B620"/>
          </w:placeholder>
        </w:sdtPr>
        <w:sdtEndPr/>
        <w:sdtContent>
          <w:sdt>
            <w:sdtPr>
              <w:id w:val="1469471924"/>
              <w:placeholder>
                <w:docPart w:val="A73661C772734B46BB3395C72BAEBE0E"/>
              </w:placeholder>
              <w:showingPlcHdr/>
            </w:sdtPr>
            <w:sdtEndPr/>
            <w:sdtContent>
              <w:r w:rsidR="002103E1" w:rsidRPr="00E525FA">
                <w:rPr>
                  <w:b/>
                  <w:bCs/>
                </w:rPr>
                <w:t>Street address</w:t>
              </w:r>
            </w:sdtContent>
          </w:sdt>
        </w:sdtContent>
      </w:sdt>
    </w:p>
    <w:p w14:paraId="0C3042FF" w14:textId="78DF921A" w:rsidR="00E970B5" w:rsidRDefault="00E970B5" w:rsidP="00C55D54">
      <w:pPr>
        <w:spacing w:after="0" w:line="240" w:lineRule="auto"/>
      </w:pPr>
      <w:r>
        <w:tab/>
        <w:t xml:space="preserve">     </w:t>
      </w:r>
      <w:sdt>
        <w:sdtPr>
          <w:id w:val="2096283040"/>
          <w:placeholder>
            <w:docPart w:val="71832E9EDC944801A45E4D3EFDA2B620"/>
          </w:placeholder>
        </w:sdtPr>
        <w:sdtEndPr/>
        <w:sdtContent>
          <w:sdt>
            <w:sdtPr>
              <w:id w:val="1729654443"/>
              <w:placeholder>
                <w:docPart w:val="3EF88AECB2334757811E287772B39A53"/>
              </w:placeholder>
              <w:showingPlcHdr/>
            </w:sdtPr>
            <w:sdtEndPr/>
            <w:sdtContent>
              <w:r w:rsidR="00014506" w:rsidRPr="00E525FA">
                <w:rPr>
                  <w:rStyle w:val="PlaceholderText"/>
                  <w:b/>
                  <w:bCs/>
                  <w:color w:val="auto"/>
                </w:rPr>
                <w:t>C</w:t>
              </w:r>
              <w:r w:rsidR="002103E1" w:rsidRPr="00E525FA">
                <w:rPr>
                  <w:rStyle w:val="PlaceholderText"/>
                  <w:b/>
                  <w:bCs/>
                  <w:color w:val="auto"/>
                </w:rPr>
                <w:t>ity, state</w:t>
              </w:r>
            </w:sdtContent>
          </w:sdt>
        </w:sdtContent>
      </w:sdt>
    </w:p>
    <w:p w14:paraId="5B3B24A0" w14:textId="4554E7EC" w:rsidR="00E970B5" w:rsidRDefault="00E970B5" w:rsidP="00C55D54">
      <w:pPr>
        <w:spacing w:after="0" w:line="240" w:lineRule="auto"/>
        <w:rPr>
          <w:sz w:val="28"/>
          <w:szCs w:val="28"/>
        </w:rPr>
      </w:pPr>
      <w:r>
        <w:tab/>
        <w:t xml:space="preserve">     </w:t>
      </w:r>
      <w:sdt>
        <w:sdtPr>
          <w:id w:val="-1292739741"/>
          <w:placeholder>
            <w:docPart w:val="71832E9EDC944801A45E4D3EFDA2B620"/>
          </w:placeholder>
        </w:sdtPr>
        <w:sdtEndPr/>
        <w:sdtContent>
          <w:sdt>
            <w:sdtPr>
              <w:id w:val="1106927552"/>
              <w:placeholder>
                <w:docPart w:val="FD95723FC3D746238CB35E4B68F982D0"/>
              </w:placeholder>
              <w:showingPlcHdr/>
            </w:sdtPr>
            <w:sdtEndPr/>
            <w:sdtContent>
              <w:r w:rsidR="002103E1" w:rsidRPr="00E525FA">
                <w:rPr>
                  <w:rStyle w:val="PlaceholderText"/>
                  <w:b/>
                  <w:bCs/>
                  <w:color w:val="auto"/>
                </w:rPr>
                <w:t>Zip code</w:t>
              </w:r>
            </w:sdtContent>
          </w:sdt>
        </w:sdtContent>
      </w:sdt>
    </w:p>
    <w:p w14:paraId="132AE8AF" w14:textId="77777777" w:rsidR="00762686" w:rsidRDefault="00762686" w:rsidP="00C55D54">
      <w:pPr>
        <w:spacing w:after="0" w:line="240" w:lineRule="auto"/>
        <w:rPr>
          <w:szCs w:val="24"/>
        </w:rPr>
      </w:pPr>
    </w:p>
    <w:p w14:paraId="1E48D3CD" w14:textId="66D1A16E" w:rsidR="00E970B5" w:rsidRDefault="00014506" w:rsidP="00C55D54">
      <w:pPr>
        <w:spacing w:after="0" w:line="240" w:lineRule="auto"/>
        <w:rPr>
          <w:sz w:val="28"/>
          <w:szCs w:val="28"/>
        </w:rPr>
      </w:pPr>
      <w:r w:rsidRPr="00014506">
        <w:rPr>
          <w:szCs w:val="24"/>
        </w:rPr>
        <w:t>Parish</w:t>
      </w:r>
      <w:r>
        <w:rPr>
          <w:sz w:val="28"/>
          <w:szCs w:val="28"/>
        </w:rPr>
        <w:t xml:space="preserve">:  </w:t>
      </w:r>
      <w:sdt>
        <w:sdtPr>
          <w:rPr>
            <w:sz w:val="28"/>
            <w:szCs w:val="28"/>
          </w:rPr>
          <w:id w:val="950291505"/>
          <w:placeholder>
            <w:docPart w:val="91D1F28FE9AE4CD5A17F2826503AA0B8"/>
          </w:placeholder>
          <w:showingPlcHdr/>
        </w:sdtPr>
        <w:sdtEndPr/>
        <w:sdtContent>
          <w:r w:rsidR="002103E1" w:rsidRPr="00E525FA">
            <w:rPr>
              <w:b/>
              <w:bCs/>
              <w:szCs w:val="24"/>
            </w:rPr>
            <w:t>Fill in your parish</w:t>
          </w:r>
        </w:sdtContent>
      </w:sdt>
    </w:p>
    <w:p w14:paraId="73638F28" w14:textId="77777777" w:rsidR="00762686" w:rsidRDefault="00762686" w:rsidP="00E970B5">
      <w:pPr>
        <w:spacing w:line="240" w:lineRule="auto"/>
        <w:jc w:val="center"/>
        <w:rPr>
          <w:sz w:val="28"/>
          <w:szCs w:val="28"/>
        </w:rPr>
      </w:pPr>
    </w:p>
    <w:p w14:paraId="45409077" w14:textId="10A05EDA" w:rsidR="00193F97" w:rsidRPr="00193F97" w:rsidRDefault="00193F97" w:rsidP="00E970B5">
      <w:pPr>
        <w:spacing w:line="240" w:lineRule="auto"/>
        <w:jc w:val="center"/>
        <w:rPr>
          <w:sz w:val="28"/>
          <w:szCs w:val="28"/>
        </w:rPr>
      </w:pPr>
      <w:r>
        <w:rPr>
          <w:sz w:val="28"/>
          <w:szCs w:val="28"/>
        </w:rPr>
        <w:t>Table of Contents</w:t>
      </w:r>
    </w:p>
    <w:p w14:paraId="5FADD5E3" w14:textId="7BB6B6E5" w:rsidR="008B3DE7" w:rsidRDefault="008B3DE7" w:rsidP="00E970B5">
      <w:pPr>
        <w:spacing w:line="240" w:lineRule="auto"/>
      </w:pPr>
      <w:r>
        <w:t>ARTICLE</w:t>
      </w:r>
      <w:r>
        <w:tab/>
      </w:r>
      <w:r>
        <w:tab/>
      </w:r>
      <w:r>
        <w:tab/>
      </w:r>
      <w:r>
        <w:tab/>
      </w:r>
      <w:r>
        <w:tab/>
      </w:r>
      <w:r>
        <w:tab/>
      </w:r>
      <w:r>
        <w:tab/>
      </w:r>
      <w:r>
        <w:tab/>
      </w:r>
      <w:r>
        <w:tab/>
      </w:r>
      <w:r>
        <w:tab/>
        <w:t xml:space="preserve">      PAGE</w:t>
      </w:r>
    </w:p>
    <w:p w14:paraId="66C528CD" w14:textId="1697CEE2" w:rsidR="008B3DE7" w:rsidRDefault="008B3DE7" w:rsidP="00E970B5">
      <w:pPr>
        <w:spacing w:line="240" w:lineRule="auto"/>
      </w:pPr>
      <w:r>
        <w:t>ARTICLE I</w:t>
      </w:r>
      <w:r>
        <w:tab/>
      </w:r>
      <w:r>
        <w:tab/>
        <w:t xml:space="preserve">Name </w:t>
      </w:r>
      <w:r>
        <w:tab/>
      </w:r>
      <w:r>
        <w:tab/>
      </w:r>
      <w:r>
        <w:tab/>
      </w:r>
      <w:r>
        <w:tab/>
      </w:r>
      <w:r>
        <w:tab/>
      </w:r>
      <w:r>
        <w:tab/>
      </w:r>
      <w:r>
        <w:tab/>
      </w:r>
      <w:r>
        <w:tab/>
      </w:r>
      <w:r>
        <w:tab/>
        <w:t>2</w:t>
      </w:r>
    </w:p>
    <w:p w14:paraId="15C225FE" w14:textId="3001445C" w:rsidR="00193F97" w:rsidRDefault="008B3DE7" w:rsidP="00E970B5">
      <w:pPr>
        <w:spacing w:line="240" w:lineRule="auto"/>
      </w:pPr>
      <w:r>
        <w:t>ARTICLE II</w:t>
      </w:r>
      <w:r>
        <w:tab/>
      </w:r>
      <w:r>
        <w:tab/>
        <w:t>Purposes</w:t>
      </w:r>
      <w:r w:rsidR="00BD1286">
        <w:tab/>
      </w:r>
      <w:r w:rsidR="00BD1286">
        <w:tab/>
      </w:r>
      <w:r w:rsidR="00BD1286">
        <w:tab/>
      </w:r>
      <w:r w:rsidR="00BD1286">
        <w:tab/>
      </w:r>
      <w:r w:rsidR="00BD1286">
        <w:tab/>
      </w:r>
      <w:r w:rsidR="00BD1286">
        <w:tab/>
      </w:r>
      <w:r w:rsidR="00BD1286">
        <w:tab/>
      </w:r>
      <w:r w:rsidR="00BD1286">
        <w:tab/>
        <w:t>2</w:t>
      </w:r>
    </w:p>
    <w:p w14:paraId="41F9694E" w14:textId="6009F13E" w:rsidR="008B3DE7" w:rsidRDefault="008B3DE7" w:rsidP="00E970B5">
      <w:pPr>
        <w:spacing w:line="240" w:lineRule="auto"/>
      </w:pPr>
      <w:r>
        <w:t>ARTICLE III</w:t>
      </w:r>
      <w:r>
        <w:tab/>
      </w:r>
      <w:r>
        <w:tab/>
        <w:t>Principles</w:t>
      </w:r>
      <w:r w:rsidR="00BD1286">
        <w:tab/>
      </w:r>
      <w:r w:rsidR="00BD1286">
        <w:tab/>
      </w:r>
      <w:r w:rsidR="00BD1286">
        <w:tab/>
      </w:r>
      <w:r w:rsidR="00BD1286">
        <w:tab/>
      </w:r>
      <w:r w:rsidR="00BD1286">
        <w:tab/>
      </w:r>
      <w:r w:rsidR="00BD1286">
        <w:tab/>
      </w:r>
      <w:r w:rsidR="00BD1286">
        <w:tab/>
      </w:r>
      <w:r w:rsidR="00BD1286">
        <w:tab/>
      </w:r>
      <w:r w:rsidR="00825AF1">
        <w:t>2</w:t>
      </w:r>
    </w:p>
    <w:p w14:paraId="5E550724" w14:textId="7522DE57" w:rsidR="008B3DE7" w:rsidRDefault="008B3DE7" w:rsidP="00E970B5">
      <w:pPr>
        <w:spacing w:line="240" w:lineRule="auto"/>
      </w:pPr>
      <w:r>
        <w:t>ARTICLE IV</w:t>
      </w:r>
      <w:r>
        <w:tab/>
      </w:r>
      <w:r>
        <w:tab/>
        <w:t xml:space="preserve">Relationship with National PTA and </w:t>
      </w:r>
      <w:r w:rsidR="00194787">
        <w:t>Louisiana PTA</w:t>
      </w:r>
      <w:r w:rsidR="00BD1286">
        <w:tab/>
      </w:r>
      <w:r w:rsidR="00BD1286">
        <w:tab/>
        <w:t>3</w:t>
      </w:r>
    </w:p>
    <w:p w14:paraId="30B5222D" w14:textId="25E50987" w:rsidR="00194787" w:rsidRDefault="00194787" w:rsidP="00E970B5">
      <w:pPr>
        <w:spacing w:line="240" w:lineRule="auto"/>
      </w:pPr>
      <w:r>
        <w:t>ARTICLE V</w:t>
      </w:r>
      <w:r>
        <w:tab/>
      </w:r>
      <w:r>
        <w:tab/>
        <w:t>Membership and Dues</w:t>
      </w:r>
      <w:r w:rsidR="004A6477">
        <w:tab/>
      </w:r>
      <w:r w:rsidR="004A6477">
        <w:tab/>
      </w:r>
      <w:r w:rsidR="004A6477">
        <w:tab/>
      </w:r>
      <w:r w:rsidR="004A6477">
        <w:tab/>
      </w:r>
      <w:r w:rsidR="004A6477">
        <w:tab/>
      </w:r>
      <w:r w:rsidR="004A6477">
        <w:tab/>
      </w:r>
      <w:r w:rsidR="0082448C">
        <w:t>5</w:t>
      </w:r>
    </w:p>
    <w:p w14:paraId="11BBCA81" w14:textId="49957250" w:rsidR="00194787" w:rsidRDefault="00194787" w:rsidP="00E970B5">
      <w:pPr>
        <w:spacing w:line="240" w:lineRule="auto"/>
      </w:pPr>
      <w:r>
        <w:t>ARTICLE VI</w:t>
      </w:r>
      <w:r>
        <w:tab/>
      </w:r>
      <w:r>
        <w:tab/>
        <w:t>Officers and Their Election</w:t>
      </w:r>
      <w:r w:rsidR="004A6477">
        <w:tab/>
      </w:r>
      <w:r w:rsidR="004A6477">
        <w:tab/>
      </w:r>
      <w:r w:rsidR="004A6477">
        <w:tab/>
      </w:r>
      <w:r w:rsidR="004A6477">
        <w:tab/>
      </w:r>
      <w:r w:rsidR="004A6477">
        <w:tab/>
      </w:r>
      <w:r w:rsidR="004A6477">
        <w:tab/>
      </w:r>
      <w:r w:rsidR="0082448C">
        <w:t>6</w:t>
      </w:r>
    </w:p>
    <w:p w14:paraId="39E1CBEC" w14:textId="7025F5D1" w:rsidR="00194787" w:rsidRDefault="00194787" w:rsidP="00E970B5">
      <w:pPr>
        <w:spacing w:line="240" w:lineRule="auto"/>
      </w:pPr>
      <w:r>
        <w:t>ARTICLE VII</w:t>
      </w:r>
      <w:r>
        <w:tab/>
      </w:r>
      <w:r>
        <w:tab/>
        <w:t>Duties of Officers</w:t>
      </w:r>
      <w:r w:rsidR="004A6477">
        <w:tab/>
      </w:r>
      <w:r w:rsidR="004A6477">
        <w:tab/>
      </w:r>
      <w:r w:rsidR="004A6477">
        <w:tab/>
      </w:r>
      <w:r w:rsidR="004A6477">
        <w:tab/>
      </w:r>
      <w:r w:rsidR="004A6477">
        <w:tab/>
      </w:r>
      <w:r w:rsidR="004A6477">
        <w:tab/>
      </w:r>
      <w:r w:rsidR="004A6477">
        <w:tab/>
      </w:r>
      <w:r w:rsidR="0082448C">
        <w:t>7</w:t>
      </w:r>
    </w:p>
    <w:p w14:paraId="57D45FE5" w14:textId="20BC35A1" w:rsidR="00AF24B3" w:rsidRDefault="00AF24B3" w:rsidP="00E970B5">
      <w:pPr>
        <w:spacing w:line="240" w:lineRule="auto"/>
      </w:pPr>
      <w:r>
        <w:t>ARTICLE VIII</w:t>
      </w:r>
      <w:r>
        <w:tab/>
      </w:r>
      <w:r w:rsidR="00D9209E">
        <w:t>Executive Committee</w:t>
      </w:r>
      <w:r w:rsidR="00762686">
        <w:t xml:space="preserve"> / Quorum</w:t>
      </w:r>
      <w:r w:rsidR="004A6477">
        <w:tab/>
      </w:r>
      <w:r w:rsidR="004A6477">
        <w:tab/>
      </w:r>
      <w:r w:rsidR="004A6477">
        <w:tab/>
      </w:r>
      <w:r w:rsidR="004A6477">
        <w:tab/>
      </w:r>
      <w:r w:rsidR="004A6477">
        <w:tab/>
      </w:r>
      <w:r w:rsidR="00060D92">
        <w:t>9</w:t>
      </w:r>
      <w:r w:rsidR="004A6477">
        <w:tab/>
      </w:r>
    </w:p>
    <w:p w14:paraId="2E2F4EFD" w14:textId="2407F266" w:rsidR="00AF24B3" w:rsidRDefault="00AF24B3" w:rsidP="00E970B5">
      <w:pPr>
        <w:spacing w:line="240" w:lineRule="auto"/>
      </w:pPr>
      <w:r>
        <w:t>ARTICLE IX</w:t>
      </w:r>
      <w:r>
        <w:tab/>
      </w:r>
      <w:r>
        <w:tab/>
      </w:r>
      <w:r w:rsidR="00D9209E">
        <w:t>Board of Directors</w:t>
      </w:r>
      <w:r w:rsidR="00762686">
        <w:t xml:space="preserve"> / Quorum</w:t>
      </w:r>
      <w:r w:rsidR="003F7CC7">
        <w:tab/>
      </w:r>
      <w:r w:rsidR="003F7CC7">
        <w:tab/>
      </w:r>
      <w:r w:rsidR="003F7CC7">
        <w:tab/>
      </w:r>
      <w:r w:rsidR="003F7CC7">
        <w:tab/>
      </w:r>
      <w:r w:rsidR="003F7CC7">
        <w:tab/>
      </w:r>
      <w:r w:rsidR="0082448C">
        <w:t>9</w:t>
      </w:r>
    </w:p>
    <w:p w14:paraId="6B390C43" w14:textId="77000A71" w:rsidR="00AF24B3" w:rsidRDefault="00AF24B3" w:rsidP="00E970B5">
      <w:pPr>
        <w:spacing w:line="240" w:lineRule="auto"/>
      </w:pPr>
      <w:r>
        <w:t>ARTICLE X</w:t>
      </w:r>
      <w:r>
        <w:tab/>
      </w:r>
      <w:r>
        <w:tab/>
        <w:t>Committees</w:t>
      </w:r>
      <w:r w:rsidR="003F7CC7">
        <w:tab/>
      </w:r>
      <w:r w:rsidR="003F7CC7">
        <w:tab/>
      </w:r>
      <w:r w:rsidR="003F7CC7">
        <w:tab/>
      </w:r>
      <w:r w:rsidR="003F7CC7">
        <w:tab/>
      </w:r>
      <w:r w:rsidR="003F7CC7">
        <w:tab/>
      </w:r>
      <w:r w:rsidR="003F7CC7">
        <w:tab/>
      </w:r>
      <w:r w:rsidR="003F7CC7">
        <w:tab/>
      </w:r>
      <w:r w:rsidR="003F7CC7">
        <w:tab/>
      </w:r>
      <w:r w:rsidR="0082448C">
        <w:t>1</w:t>
      </w:r>
      <w:r w:rsidR="00060D92">
        <w:t>1</w:t>
      </w:r>
    </w:p>
    <w:p w14:paraId="18F1EC60" w14:textId="1D1C2B1D" w:rsidR="00AF24B3" w:rsidRDefault="00AF24B3" w:rsidP="00E970B5">
      <w:pPr>
        <w:spacing w:line="240" w:lineRule="auto"/>
      </w:pPr>
      <w:r>
        <w:t>ARTICLE XI</w:t>
      </w:r>
      <w:r>
        <w:tab/>
      </w:r>
      <w:r>
        <w:tab/>
        <w:t>General Membership Meetings</w:t>
      </w:r>
      <w:r w:rsidR="00762686">
        <w:t xml:space="preserve"> / Quorum</w:t>
      </w:r>
      <w:r w:rsidR="003F7CC7">
        <w:tab/>
      </w:r>
      <w:r w:rsidR="003F7CC7">
        <w:tab/>
      </w:r>
      <w:r w:rsidR="003F7CC7">
        <w:tab/>
      </w:r>
      <w:r w:rsidR="0082448C">
        <w:t>1</w:t>
      </w:r>
      <w:r w:rsidR="00AE739C">
        <w:t>2</w:t>
      </w:r>
    </w:p>
    <w:p w14:paraId="40B2D7CD" w14:textId="3A409E4A" w:rsidR="00D9209E" w:rsidRDefault="00D9209E" w:rsidP="00E970B5">
      <w:pPr>
        <w:spacing w:line="240" w:lineRule="auto"/>
      </w:pPr>
      <w:r>
        <w:t>ARTICLE XII</w:t>
      </w:r>
      <w:r>
        <w:tab/>
      </w:r>
      <w:r>
        <w:tab/>
        <w:t>Louisiana PTA Convention / Annual Meeting</w:t>
      </w:r>
      <w:r w:rsidR="003F7CC7">
        <w:tab/>
      </w:r>
      <w:r w:rsidR="003F7CC7">
        <w:tab/>
      </w:r>
      <w:r w:rsidR="003F7CC7">
        <w:tab/>
      </w:r>
      <w:r w:rsidR="0082448C">
        <w:t>12</w:t>
      </w:r>
    </w:p>
    <w:p w14:paraId="22FCE14F" w14:textId="3CE441C7" w:rsidR="00D9209E" w:rsidRDefault="00D9209E" w:rsidP="00E970B5">
      <w:pPr>
        <w:spacing w:line="240" w:lineRule="auto"/>
      </w:pPr>
      <w:r>
        <w:t>ARTICLE XII</w:t>
      </w:r>
      <w:r>
        <w:tab/>
      </w:r>
      <w:r>
        <w:tab/>
        <w:t>Fiscal Year</w:t>
      </w:r>
      <w:r w:rsidR="003F7CC7">
        <w:tab/>
      </w:r>
      <w:r w:rsidR="003F7CC7">
        <w:tab/>
      </w:r>
      <w:r w:rsidR="003F7CC7">
        <w:tab/>
      </w:r>
      <w:r w:rsidR="003F7CC7">
        <w:tab/>
      </w:r>
      <w:r w:rsidR="003F7CC7">
        <w:tab/>
      </w:r>
      <w:r w:rsidR="003F7CC7">
        <w:tab/>
      </w:r>
      <w:r w:rsidR="003F7CC7">
        <w:tab/>
      </w:r>
      <w:r w:rsidR="003F7CC7">
        <w:tab/>
      </w:r>
      <w:r w:rsidR="0082448C">
        <w:t>12</w:t>
      </w:r>
    </w:p>
    <w:p w14:paraId="0AE97869" w14:textId="33C6568C" w:rsidR="00D9209E" w:rsidRDefault="00D9209E" w:rsidP="00E970B5">
      <w:pPr>
        <w:spacing w:line="240" w:lineRule="auto"/>
      </w:pPr>
      <w:r>
        <w:t>ARTICLE XIII</w:t>
      </w:r>
      <w:r>
        <w:tab/>
        <w:t>Parliamentary Authority</w:t>
      </w:r>
      <w:r w:rsidR="003F7CC7">
        <w:tab/>
      </w:r>
      <w:r w:rsidR="003F7CC7">
        <w:tab/>
      </w:r>
      <w:r w:rsidR="003F7CC7">
        <w:tab/>
      </w:r>
      <w:r w:rsidR="003F7CC7">
        <w:tab/>
      </w:r>
      <w:r w:rsidR="003F7CC7">
        <w:tab/>
      </w:r>
      <w:r w:rsidR="003F7CC7">
        <w:tab/>
      </w:r>
      <w:r w:rsidR="0082448C">
        <w:t>1</w:t>
      </w:r>
      <w:r w:rsidR="00D16236">
        <w:t>3</w:t>
      </w:r>
    </w:p>
    <w:p w14:paraId="0BAACEB2" w14:textId="1D3BA68B" w:rsidR="00AF24B3" w:rsidRDefault="00D9209E" w:rsidP="00E970B5">
      <w:pPr>
        <w:spacing w:line="240" w:lineRule="auto"/>
      </w:pPr>
      <w:r>
        <w:t>ARTICLE XIV</w:t>
      </w:r>
      <w:r>
        <w:tab/>
        <w:t>Amendments</w:t>
      </w:r>
      <w:r>
        <w:tab/>
      </w:r>
      <w:r w:rsidR="003F7CC7">
        <w:tab/>
      </w:r>
      <w:r w:rsidR="003F7CC7">
        <w:tab/>
      </w:r>
      <w:r w:rsidR="003F7CC7">
        <w:tab/>
      </w:r>
      <w:r w:rsidR="003F7CC7">
        <w:tab/>
      </w:r>
      <w:r w:rsidR="003F7CC7">
        <w:tab/>
      </w:r>
      <w:r w:rsidR="003F7CC7">
        <w:tab/>
      </w:r>
      <w:r w:rsidR="003F7CC7">
        <w:tab/>
      </w:r>
      <w:r w:rsidR="0082448C">
        <w:t>1</w:t>
      </w:r>
      <w:r w:rsidR="00AC4DBF">
        <w:t>3</w:t>
      </w:r>
      <w:r>
        <w:tab/>
      </w:r>
    </w:p>
    <w:p w14:paraId="49B286B8" w14:textId="77777777" w:rsidR="00E874E3" w:rsidRDefault="00E874E3" w:rsidP="00E970B5">
      <w:pPr>
        <w:spacing w:line="240" w:lineRule="auto"/>
        <w:jc w:val="center"/>
        <w:rPr>
          <w:b/>
          <w:bCs/>
        </w:rPr>
      </w:pPr>
    </w:p>
    <w:p w14:paraId="6874D0F8" w14:textId="77777777" w:rsidR="00E874E3" w:rsidRDefault="00E874E3" w:rsidP="00E970B5">
      <w:pPr>
        <w:spacing w:line="240" w:lineRule="auto"/>
        <w:jc w:val="center"/>
        <w:rPr>
          <w:b/>
          <w:bCs/>
        </w:rPr>
      </w:pPr>
    </w:p>
    <w:p w14:paraId="63E70DBC" w14:textId="4554FCD8" w:rsidR="00193F97" w:rsidRPr="005032FA" w:rsidRDefault="00193F97" w:rsidP="00E970B5">
      <w:pPr>
        <w:spacing w:line="240" w:lineRule="auto"/>
        <w:jc w:val="center"/>
        <w:rPr>
          <w:b/>
          <w:bCs/>
        </w:rPr>
      </w:pPr>
      <w:r w:rsidRPr="005032FA">
        <w:rPr>
          <w:b/>
          <w:bCs/>
        </w:rPr>
        <w:lastRenderedPageBreak/>
        <w:t>Article I: Name</w:t>
      </w:r>
    </w:p>
    <w:p w14:paraId="7AE0503F" w14:textId="2E614496" w:rsidR="00193F97" w:rsidRDefault="004351C6" w:rsidP="00E970B5">
      <w:pPr>
        <w:spacing w:line="240" w:lineRule="auto"/>
      </w:pPr>
      <w:r>
        <w:t xml:space="preserve">The name of this nonprofit association </w:t>
      </w:r>
      <w:r w:rsidR="00224B17">
        <w:t xml:space="preserve">is the </w:t>
      </w:r>
      <w:sdt>
        <w:sdtPr>
          <w:id w:val="280618544"/>
          <w:placeholder>
            <w:docPart w:val="F76B6BE4A6A3428A8C6435DE50EE302E"/>
          </w:placeholder>
          <w:showingPlcHdr/>
        </w:sdtPr>
        <w:sdtEndPr/>
        <w:sdtContent>
          <w:r w:rsidR="002F07E6" w:rsidRPr="00D5587A">
            <w:t>(</w:t>
          </w:r>
          <w:r w:rsidR="007A1BED" w:rsidRPr="00D5587A">
            <w:rPr>
              <w:b/>
              <w:bCs/>
            </w:rPr>
            <w:t>Replace with name of unit</w:t>
          </w:r>
          <w:r w:rsidR="002103E1" w:rsidRPr="00D5587A">
            <w:t xml:space="preserve">, </w:t>
          </w:r>
        </w:sdtContent>
      </w:sdt>
      <w:r>
        <w:t xml:space="preserve"> located in </w:t>
      </w:r>
      <w:sdt>
        <w:sdtPr>
          <w:id w:val="-766001437"/>
          <w:placeholder>
            <w:docPart w:val="2230F8A061A44C9A9AAC7577ECC17DF0"/>
          </w:placeholder>
          <w:showingPlcHdr/>
        </w:sdtPr>
        <w:sdtEndPr/>
        <w:sdtContent>
          <w:r w:rsidR="007A1BED" w:rsidRPr="00E525FA">
            <w:rPr>
              <w:b/>
              <w:bCs/>
            </w:rPr>
            <w:t>City unit located in</w:t>
          </w:r>
        </w:sdtContent>
      </w:sdt>
      <w:r w:rsidR="005032FA">
        <w:t>, Louisiana</w:t>
      </w:r>
      <w:r w:rsidR="00AE5AED">
        <w:t xml:space="preserve"> “herein referred to as “Association” or “Local Unit” or PTA/PTSA”</w:t>
      </w:r>
      <w:r w:rsidR="005032FA">
        <w:t>.</w:t>
      </w:r>
      <w:r>
        <w:t xml:space="preserve">  It is a local PTA organized under the authority of the Louisiana Congress of Parents and Teachers </w:t>
      </w:r>
      <w:r w:rsidR="005032FA">
        <w:t>(</w:t>
      </w:r>
      <w:r w:rsidR="00AE5AED">
        <w:t>“</w:t>
      </w:r>
      <w:r w:rsidR="005032FA">
        <w:t>LAPTA</w:t>
      </w:r>
      <w:r w:rsidR="00AE5AED">
        <w:t>”</w:t>
      </w:r>
      <w:r w:rsidR="005032FA">
        <w:t>), a branch of the National Congress of Parents and Teachers (</w:t>
      </w:r>
      <w:r w:rsidR="00AE5AED">
        <w:t>“</w:t>
      </w:r>
      <w:r w:rsidR="005032FA">
        <w:t>National PTA</w:t>
      </w:r>
      <w:r w:rsidR="00AE5AED">
        <w:t>”</w:t>
      </w:r>
      <w:r w:rsidR="005032FA">
        <w:t>). Local units with student membership may be named Parent, Teacher, and Student Associations (</w:t>
      </w:r>
      <w:r w:rsidR="00AE5AED">
        <w:t>“</w:t>
      </w:r>
      <w:r w:rsidR="005032FA">
        <w:t>PTSA</w:t>
      </w:r>
      <w:r w:rsidR="00AE5AED">
        <w:t>”</w:t>
      </w:r>
      <w:r w:rsidR="005032FA">
        <w:t xml:space="preserve">). </w:t>
      </w:r>
    </w:p>
    <w:p w14:paraId="01F6F26B" w14:textId="690A6309" w:rsidR="00224B17" w:rsidRDefault="00224B17" w:rsidP="00E970B5">
      <w:pPr>
        <w:spacing w:line="240" w:lineRule="auto"/>
        <w:jc w:val="center"/>
        <w:rPr>
          <w:b/>
          <w:bCs/>
        </w:rPr>
      </w:pPr>
      <w:r w:rsidRPr="00224B17">
        <w:rPr>
          <w:b/>
          <w:bCs/>
        </w:rPr>
        <w:t>Article II: Purposes</w:t>
      </w:r>
    </w:p>
    <w:p w14:paraId="4E864F6C" w14:textId="3B09EB6F" w:rsidR="00224B17" w:rsidRDefault="00224B17" w:rsidP="00E970B5">
      <w:pPr>
        <w:spacing w:line="240" w:lineRule="auto"/>
      </w:pPr>
      <w:r>
        <w:rPr>
          <w:b/>
          <w:bCs/>
        </w:rPr>
        <w:t xml:space="preserve">Section 1.  </w:t>
      </w:r>
      <w:r w:rsidR="00F9572F">
        <w:rPr>
          <w:b/>
          <w:bCs/>
        </w:rPr>
        <w:t xml:space="preserve">Objectives.  </w:t>
      </w:r>
      <w:r>
        <w:t>The purposes of this PTA, in common with those of national PTA and Louisiana PTA are:</w:t>
      </w:r>
    </w:p>
    <w:p w14:paraId="4418C0CD" w14:textId="202CBEDE" w:rsidR="00224B17" w:rsidRDefault="00224B17" w:rsidP="00E970B5">
      <w:pPr>
        <w:pStyle w:val="ListParagraph"/>
        <w:numPr>
          <w:ilvl w:val="0"/>
          <w:numId w:val="1"/>
        </w:numPr>
        <w:spacing w:line="240" w:lineRule="auto"/>
      </w:pPr>
      <w:r>
        <w:t>To promote the welfare of children and youth in home, school</w:t>
      </w:r>
      <w:r w:rsidR="00335A30">
        <w:t>, places of worship and throughout the community.</w:t>
      </w:r>
    </w:p>
    <w:p w14:paraId="6FA31739" w14:textId="549B7646" w:rsidR="00335A30" w:rsidRDefault="00335A30" w:rsidP="00E970B5">
      <w:pPr>
        <w:pStyle w:val="ListParagraph"/>
        <w:numPr>
          <w:ilvl w:val="0"/>
          <w:numId w:val="1"/>
        </w:numPr>
        <w:spacing w:line="240" w:lineRule="auto"/>
      </w:pPr>
      <w:r>
        <w:t>To raise the standards of home life.</w:t>
      </w:r>
    </w:p>
    <w:p w14:paraId="6B1531F8" w14:textId="1A3A33F2" w:rsidR="00335A30" w:rsidRDefault="00335A30" w:rsidP="00E970B5">
      <w:pPr>
        <w:pStyle w:val="ListParagraph"/>
        <w:numPr>
          <w:ilvl w:val="0"/>
          <w:numId w:val="1"/>
        </w:numPr>
        <w:spacing w:line="240" w:lineRule="auto"/>
      </w:pPr>
      <w:r>
        <w:t>To advocate for laws that further the education, physical and mental health, welfare, and safety of children and youth.</w:t>
      </w:r>
    </w:p>
    <w:p w14:paraId="45E79AA3" w14:textId="059EFC00" w:rsidR="00335A30" w:rsidRDefault="00335A30" w:rsidP="00E970B5">
      <w:pPr>
        <w:pStyle w:val="ListParagraph"/>
        <w:numPr>
          <w:ilvl w:val="0"/>
          <w:numId w:val="1"/>
        </w:numPr>
        <w:spacing w:line="240" w:lineRule="auto"/>
      </w:pPr>
      <w:r>
        <w:t>To promote the collaboration and engagement of families and educators in the education of children and youth.</w:t>
      </w:r>
    </w:p>
    <w:p w14:paraId="3F3646D2" w14:textId="28D6FA0C" w:rsidR="00335A30" w:rsidRDefault="00335A30" w:rsidP="00E970B5">
      <w:pPr>
        <w:pStyle w:val="ListParagraph"/>
        <w:numPr>
          <w:ilvl w:val="0"/>
          <w:numId w:val="1"/>
        </w:numPr>
        <w:spacing w:line="240" w:lineRule="auto"/>
      </w:pPr>
      <w:r>
        <w:t xml:space="preserve">To engage the public in united efforts to secure the physical, mental, emotional, spiritual, </w:t>
      </w:r>
      <w:r w:rsidR="00F9572F">
        <w:t>and social well-being of all children and youth.</w:t>
      </w:r>
    </w:p>
    <w:p w14:paraId="5A43726D" w14:textId="580C09AB" w:rsidR="00F9572F" w:rsidRDefault="00F9572F" w:rsidP="00E970B5">
      <w:pPr>
        <w:pStyle w:val="ListParagraph"/>
        <w:numPr>
          <w:ilvl w:val="0"/>
          <w:numId w:val="1"/>
        </w:numPr>
        <w:spacing w:line="240" w:lineRule="auto"/>
      </w:pPr>
      <w:r>
        <w:t>To advocate for fiscal responsibility regarding the federal, state, and local dollars provided through taxes and grants for public education funding.</w:t>
      </w:r>
    </w:p>
    <w:p w14:paraId="60DBD01E" w14:textId="1D9923F1" w:rsidR="00F9572F" w:rsidRDefault="00F9572F" w:rsidP="00E970B5">
      <w:pPr>
        <w:spacing w:line="240" w:lineRule="auto"/>
      </w:pPr>
      <w:r w:rsidRPr="00F9572F">
        <w:rPr>
          <w:b/>
          <w:bCs/>
        </w:rPr>
        <w:t xml:space="preserve">Section 2.  </w:t>
      </w:r>
      <w:r>
        <w:rPr>
          <w:b/>
          <w:bCs/>
        </w:rPr>
        <w:t xml:space="preserve">Awareness.  </w:t>
      </w:r>
      <w:r w:rsidRPr="00F9572F">
        <w:t>The purposes of PTA are p</w:t>
      </w:r>
      <w:r>
        <w:t xml:space="preserve">romoted through advocacy and education in collaboration with parents, teaches, educators, students, and the public; developed through conferences, committees, </w:t>
      </w:r>
      <w:proofErr w:type="gramStart"/>
      <w:r>
        <w:t>projects</w:t>
      </w:r>
      <w:proofErr w:type="gramEnd"/>
      <w:r>
        <w:t xml:space="preserve"> and programs</w:t>
      </w:r>
      <w:r w:rsidR="00AC472D">
        <w:t>; and governed and qualified by the basic principles set forth in Article III.</w:t>
      </w:r>
    </w:p>
    <w:p w14:paraId="1704A540" w14:textId="545721CD" w:rsidR="00AC472D" w:rsidRDefault="00AC472D" w:rsidP="00E970B5">
      <w:pPr>
        <w:spacing w:line="240" w:lineRule="auto"/>
      </w:pPr>
      <w:r w:rsidRPr="00AC472D">
        <w:rPr>
          <w:b/>
          <w:bCs/>
        </w:rPr>
        <w:t>Section 3.  Federal Status</w:t>
      </w:r>
      <w:r w:rsidR="007372BC">
        <w:rPr>
          <w:b/>
          <w:bCs/>
        </w:rPr>
        <w:t>.</w:t>
      </w:r>
      <w:r>
        <w:rPr>
          <w:b/>
          <w:bCs/>
        </w:rPr>
        <w:t xml:space="preserve">  </w:t>
      </w:r>
      <w:r>
        <w:t xml:space="preserve">The association is organized exclusively for the charitable, scientific, </w:t>
      </w:r>
      <w:proofErr w:type="gramStart"/>
      <w:r>
        <w:t>literary</w:t>
      </w:r>
      <w:proofErr w:type="gramEnd"/>
      <w:r>
        <w:t xml:space="preserve"> or educational purposes within the meaning of Section 501(c)(3) of the Internal Revenue Code or corresponding section of any future tax code (herein referred to as “Internal Revenue Code). </w:t>
      </w:r>
    </w:p>
    <w:p w14:paraId="44118849" w14:textId="1EDD87DD" w:rsidR="007372BC" w:rsidRDefault="007372BC" w:rsidP="00E970B5">
      <w:pPr>
        <w:spacing w:line="240" w:lineRule="auto"/>
        <w:jc w:val="center"/>
        <w:rPr>
          <w:b/>
          <w:bCs/>
        </w:rPr>
      </w:pPr>
      <w:r w:rsidRPr="007372BC">
        <w:rPr>
          <w:b/>
          <w:bCs/>
        </w:rPr>
        <w:t>Article III: Principles</w:t>
      </w:r>
    </w:p>
    <w:p w14:paraId="79027DB4" w14:textId="22340410" w:rsidR="007372BC" w:rsidRDefault="007372BC" w:rsidP="00E970B5">
      <w:pPr>
        <w:spacing w:line="240" w:lineRule="auto"/>
      </w:pPr>
      <w:r>
        <w:t>The following a</w:t>
      </w:r>
      <w:r w:rsidR="0035084B">
        <w:t>r</w:t>
      </w:r>
      <w:r>
        <w:t>e basic principles of this PTA in common with those of National PTA and Louisiana PTA:</w:t>
      </w:r>
    </w:p>
    <w:p w14:paraId="15F84BCB" w14:textId="43678D5E" w:rsidR="007372BC" w:rsidRDefault="007372BC" w:rsidP="00E970B5">
      <w:pPr>
        <w:pStyle w:val="ListParagraph"/>
        <w:numPr>
          <w:ilvl w:val="0"/>
          <w:numId w:val="4"/>
        </w:numPr>
        <w:spacing w:line="240" w:lineRule="auto"/>
      </w:pPr>
      <w:r>
        <w:t>The association shall be noncommercial, nonsectarian, and nonpartisan.</w:t>
      </w:r>
    </w:p>
    <w:p w14:paraId="68AEFA3B" w14:textId="4DE4C498" w:rsidR="004D1E99" w:rsidRDefault="00D14136" w:rsidP="00E970B5">
      <w:pPr>
        <w:pStyle w:val="ListParagraph"/>
        <w:numPr>
          <w:ilvl w:val="0"/>
          <w:numId w:val="4"/>
        </w:numPr>
        <w:spacing w:line="240" w:lineRule="auto"/>
      </w:pPr>
      <w:r>
        <w:t>The association shall work to engage and empower chi</w:t>
      </w:r>
      <w:r w:rsidR="004D1E99">
        <w:t xml:space="preserve">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 </w:t>
      </w:r>
    </w:p>
    <w:p w14:paraId="65F13FE5" w14:textId="22A698D6" w:rsidR="00D004CC" w:rsidRDefault="00D004CC" w:rsidP="00E970B5">
      <w:pPr>
        <w:pStyle w:val="ListParagraph"/>
        <w:numPr>
          <w:ilvl w:val="0"/>
          <w:numId w:val="4"/>
        </w:numPr>
        <w:spacing w:line="240" w:lineRule="auto"/>
      </w:pPr>
      <w:r>
        <w:t xml:space="preserve">The association shall work to promote the health and welfare of children and youth and shall seek to promote collaboration between families, schools, and the community at large. </w:t>
      </w:r>
    </w:p>
    <w:p w14:paraId="10CB5FB7" w14:textId="276813BF" w:rsidR="00D004CC" w:rsidRDefault="00AE5AED" w:rsidP="00E970B5">
      <w:pPr>
        <w:pStyle w:val="ListParagraph"/>
        <w:numPr>
          <w:ilvl w:val="0"/>
          <w:numId w:val="4"/>
        </w:numPr>
        <w:spacing w:line="240" w:lineRule="auto"/>
      </w:pPr>
      <w:r>
        <w:lastRenderedPageBreak/>
        <w:t>The association shall exhibit c</w:t>
      </w:r>
      <w:r w:rsidR="007227CB">
        <w:t>ommitment</w:t>
      </w:r>
      <w:r w:rsidR="00D004CC">
        <w:t xml:space="preserve"> to </w:t>
      </w:r>
      <w:r w:rsidR="007227CB">
        <w:t xml:space="preserve">inclusiveness and equity, knowledge of PTA, and professional expertise </w:t>
      </w:r>
      <w:r>
        <w:t>as the</w:t>
      </w:r>
      <w:r w:rsidR="007227CB">
        <w:t xml:space="preserve"> guiding principles for service in this association.</w:t>
      </w:r>
    </w:p>
    <w:p w14:paraId="23459D5C" w14:textId="77777777" w:rsidR="00AE5AED" w:rsidRDefault="00AE5AED" w:rsidP="00E970B5">
      <w:pPr>
        <w:pStyle w:val="ListParagraph"/>
        <w:spacing w:line="240" w:lineRule="auto"/>
        <w:jc w:val="center"/>
        <w:rPr>
          <w:b/>
          <w:bCs/>
        </w:rPr>
      </w:pPr>
    </w:p>
    <w:p w14:paraId="6130D7E8" w14:textId="33356A8E" w:rsidR="007227CB" w:rsidRPr="007227CB" w:rsidRDefault="007227CB" w:rsidP="00E970B5">
      <w:pPr>
        <w:pStyle w:val="ListParagraph"/>
        <w:spacing w:line="240" w:lineRule="auto"/>
        <w:jc w:val="center"/>
        <w:rPr>
          <w:b/>
          <w:bCs/>
        </w:rPr>
      </w:pPr>
      <w:r w:rsidRPr="007227CB">
        <w:rPr>
          <w:b/>
          <w:bCs/>
        </w:rPr>
        <w:t>Article VI:  Relationship with National PTA and Louisiana PTA</w:t>
      </w:r>
    </w:p>
    <w:p w14:paraId="57C011DD" w14:textId="2D02B614" w:rsidR="007372BC" w:rsidRDefault="007227CB" w:rsidP="00E970B5">
      <w:pPr>
        <w:spacing w:line="240" w:lineRule="auto"/>
      </w:pPr>
      <w:r w:rsidRPr="00213724">
        <w:rPr>
          <w:b/>
          <w:bCs/>
        </w:rPr>
        <w:t>Section 1.</w:t>
      </w:r>
      <w:r>
        <w:t xml:space="preserve">  </w:t>
      </w:r>
      <w:r w:rsidR="00BE1B1C" w:rsidRPr="00BE1B1C">
        <w:rPr>
          <w:b/>
          <w:bCs/>
        </w:rPr>
        <w:t>Affiliation.</w:t>
      </w:r>
      <w:r w:rsidR="00BE1B1C">
        <w:t xml:space="preserve">  </w:t>
      </w:r>
      <w:r w:rsidR="00213724">
        <w:t>This PTA shall be organized and chartered under the authority of Louisiana PTA in conformity with such rules and regulations, n</w:t>
      </w:r>
      <w:r w:rsidR="004C5A32">
        <w:t>o</w:t>
      </w:r>
      <w:r w:rsidR="00213724">
        <w:t>t in conflict with National PTA bylaws, as L</w:t>
      </w:r>
      <w:r w:rsidR="00AE5AED">
        <w:t>APTA</w:t>
      </w:r>
      <w:r w:rsidR="00213724">
        <w:t xml:space="preserve"> may in its bylaws or standing rules prescribe. L</w:t>
      </w:r>
      <w:r w:rsidR="00AE5AED">
        <w:t>A</w:t>
      </w:r>
      <w:r w:rsidR="00213724">
        <w:t xml:space="preserve">PTA shall issue to each local PTA an appropriate charter evidencing the due association and active affiliation of the PTA. </w:t>
      </w:r>
    </w:p>
    <w:p w14:paraId="5CCA5855" w14:textId="6F882DCA" w:rsidR="00213724" w:rsidRDefault="005F2010" w:rsidP="00E970B5">
      <w:pPr>
        <w:spacing w:line="240" w:lineRule="auto"/>
        <w:ind w:left="360"/>
      </w:pPr>
      <w:r>
        <w:t xml:space="preserve">A. </w:t>
      </w:r>
      <w:r w:rsidR="0069549D">
        <w:t xml:space="preserve"> </w:t>
      </w:r>
      <w:r>
        <w:t>A</w:t>
      </w:r>
      <w:r w:rsidR="00213724">
        <w:t xml:space="preserve"> PTA in </w:t>
      </w:r>
      <w:r w:rsidR="00BD5D53">
        <w:t>A</w:t>
      </w:r>
      <w:r w:rsidR="00213724">
        <w:t xml:space="preserve">ctive </w:t>
      </w:r>
      <w:r w:rsidR="00BD5D53">
        <w:t>A</w:t>
      </w:r>
      <w:r w:rsidR="00213724">
        <w:t>ffiliation with L</w:t>
      </w:r>
      <w:r w:rsidR="00AE5AED">
        <w:t>A</w:t>
      </w:r>
      <w:r w:rsidR="00213724">
        <w:t xml:space="preserve">PTA </w:t>
      </w:r>
      <w:r w:rsidR="00C3274F">
        <w:t>is one that:</w:t>
      </w:r>
    </w:p>
    <w:p w14:paraId="4A57BE43" w14:textId="78CA34C4" w:rsidR="00C3274F" w:rsidRDefault="00C3274F" w:rsidP="00E970B5">
      <w:pPr>
        <w:pStyle w:val="ListParagraph"/>
        <w:numPr>
          <w:ilvl w:val="0"/>
          <w:numId w:val="6"/>
        </w:numPr>
        <w:spacing w:line="240" w:lineRule="auto"/>
      </w:pPr>
      <w:r>
        <w:t>Adheres to the purposes and basic principles of the PTA.</w:t>
      </w:r>
    </w:p>
    <w:p w14:paraId="7D5FD357" w14:textId="308C2650" w:rsidR="0044601E" w:rsidRDefault="0044601E" w:rsidP="00E970B5">
      <w:pPr>
        <w:pStyle w:val="ListParagraph"/>
        <w:numPr>
          <w:ilvl w:val="0"/>
          <w:numId w:val="6"/>
        </w:numPr>
        <w:spacing w:line="240" w:lineRule="auto"/>
      </w:pPr>
      <w:r>
        <w:t>Provides the latest officer data to LAPTA as required.</w:t>
      </w:r>
    </w:p>
    <w:p w14:paraId="1C530E1D" w14:textId="2BC75F28" w:rsidR="004C5A32" w:rsidRDefault="00454658" w:rsidP="00E970B5">
      <w:pPr>
        <w:pStyle w:val="ListParagraph"/>
        <w:numPr>
          <w:ilvl w:val="0"/>
          <w:numId w:val="6"/>
        </w:numPr>
        <w:spacing w:line="240" w:lineRule="auto"/>
      </w:pPr>
      <w:r>
        <w:t xml:space="preserve">Has a current year’s budget, verified by a unit budget approval form signed by </w:t>
      </w:r>
      <w:r w:rsidR="00300A85">
        <w:t xml:space="preserve">the </w:t>
      </w:r>
      <w:r w:rsidR="008C65F4">
        <w:t>P</w:t>
      </w:r>
      <w:r>
        <w:t>resident</w:t>
      </w:r>
      <w:r w:rsidR="00300A85">
        <w:t xml:space="preserve"> and </w:t>
      </w:r>
      <w:r w:rsidR="008C65F4">
        <w:t>T</w:t>
      </w:r>
      <w:r w:rsidR="00300A85">
        <w:t>reasurer, and submitted to the LAPTA office.</w:t>
      </w:r>
    </w:p>
    <w:p w14:paraId="39530415" w14:textId="27469A39" w:rsidR="0044601E" w:rsidRDefault="0044601E" w:rsidP="00E970B5">
      <w:pPr>
        <w:pStyle w:val="ListParagraph"/>
        <w:numPr>
          <w:ilvl w:val="0"/>
          <w:numId w:val="6"/>
        </w:numPr>
        <w:spacing w:line="240" w:lineRule="auto"/>
      </w:pPr>
      <w:r>
        <w:t>Provides a copy of the previous fiscal year’s audit committee report</w:t>
      </w:r>
      <w:r w:rsidR="003D0C0F">
        <w:t xml:space="preserve"> to LAPTA</w:t>
      </w:r>
      <w:r>
        <w:t>.</w:t>
      </w:r>
    </w:p>
    <w:p w14:paraId="4EDD252A" w14:textId="2CBFCFA5" w:rsidR="003D0C0F" w:rsidRDefault="003D0C0F" w:rsidP="00E970B5">
      <w:pPr>
        <w:pStyle w:val="ListParagraph"/>
        <w:numPr>
          <w:ilvl w:val="0"/>
          <w:numId w:val="6"/>
        </w:numPr>
        <w:spacing w:line="240" w:lineRule="auto"/>
      </w:pPr>
      <w:r>
        <w:t xml:space="preserve">Submits proof of IRS 990 filing or timely filing of a request for extension </w:t>
      </w:r>
      <w:r w:rsidR="00D821C2">
        <w:t>to</w:t>
      </w:r>
      <w:r>
        <w:t xml:space="preserve"> the LAPTA state Office.</w:t>
      </w:r>
    </w:p>
    <w:p w14:paraId="7F7D5E83" w14:textId="39EA441C" w:rsidR="003D0C0F" w:rsidRDefault="003D0C0F" w:rsidP="00E970B5">
      <w:pPr>
        <w:pStyle w:val="ListParagraph"/>
        <w:numPr>
          <w:ilvl w:val="0"/>
          <w:numId w:val="6"/>
        </w:numPr>
        <w:spacing w:line="240" w:lineRule="auto"/>
      </w:pPr>
      <w:r>
        <w:t>Provides a copy of Unit Articles of Incorporation from the Louisiana Secretary of State.</w:t>
      </w:r>
    </w:p>
    <w:p w14:paraId="7F8D1BC8" w14:textId="22F5965F" w:rsidR="000E44AD" w:rsidRDefault="00AE5AED" w:rsidP="00E970B5">
      <w:pPr>
        <w:pStyle w:val="ListParagraph"/>
        <w:numPr>
          <w:ilvl w:val="0"/>
          <w:numId w:val="6"/>
        </w:numPr>
        <w:spacing w:line="240" w:lineRule="auto"/>
      </w:pPr>
      <w:r>
        <w:t>S</w:t>
      </w:r>
      <w:r w:rsidR="000E44AD">
        <w:t>ubmit</w:t>
      </w:r>
      <w:r>
        <w:t>s</w:t>
      </w:r>
      <w:r w:rsidR="000E44AD">
        <w:t xml:space="preserve"> </w:t>
      </w:r>
      <w:r w:rsidR="0044601E">
        <w:t xml:space="preserve">annual </w:t>
      </w:r>
      <w:r w:rsidR="000E44AD">
        <w:t>dues for a minimum of thirty (30) members to Louisiana PTA.</w:t>
      </w:r>
      <w:r w:rsidR="003D0C0F">
        <w:t xml:space="preserve">  These dues include the </w:t>
      </w:r>
      <w:r w:rsidR="00D821C2">
        <w:t>national portion as prescribed by National PTA and the state portion as prescribed by LAPTA.</w:t>
      </w:r>
    </w:p>
    <w:p w14:paraId="31DA4203" w14:textId="694AD5D9" w:rsidR="0044601E" w:rsidRDefault="0044601E" w:rsidP="00E970B5">
      <w:pPr>
        <w:pStyle w:val="ListParagraph"/>
        <w:numPr>
          <w:ilvl w:val="0"/>
          <w:numId w:val="6"/>
        </w:numPr>
        <w:spacing w:line="240" w:lineRule="auto"/>
      </w:pPr>
      <w:r>
        <w:t>Has approved unit bylaws on file with the LAPTA office.  Bylaws must be submitted and reviewed by LAPTA at least once every three (3) years.</w:t>
      </w:r>
    </w:p>
    <w:p w14:paraId="76FAD5C6" w14:textId="63BE0A87" w:rsidR="00BF4B88" w:rsidRDefault="00AE5AED" w:rsidP="00E970B5">
      <w:pPr>
        <w:pStyle w:val="ListParagraph"/>
        <w:numPr>
          <w:ilvl w:val="0"/>
          <w:numId w:val="6"/>
        </w:numPr>
        <w:spacing w:line="240" w:lineRule="auto"/>
      </w:pPr>
      <w:r>
        <w:t>Maintains p</w:t>
      </w:r>
      <w:r w:rsidR="00BF4B88">
        <w:t>roof of insurance for general liability and bonding.</w:t>
      </w:r>
    </w:p>
    <w:p w14:paraId="39B41E35" w14:textId="6A878A99" w:rsidR="00D821C2" w:rsidRDefault="00D821C2" w:rsidP="00E970B5">
      <w:pPr>
        <w:pStyle w:val="ListParagraph"/>
        <w:numPr>
          <w:ilvl w:val="0"/>
          <w:numId w:val="6"/>
        </w:numPr>
        <w:spacing w:line="240" w:lineRule="auto"/>
      </w:pPr>
      <w:r>
        <w:t xml:space="preserve">Has been assigned its own Employer Identification Number (EIN/tax information number) from the IRS. A copy of the confirmation letter with the EIN must be on file with the LAPTA Office. </w:t>
      </w:r>
    </w:p>
    <w:p w14:paraId="6CDCF93A" w14:textId="77777777" w:rsidR="0035084B" w:rsidRDefault="0035084B" w:rsidP="00E970B5">
      <w:pPr>
        <w:pStyle w:val="ListParagraph"/>
        <w:spacing w:line="240" w:lineRule="auto"/>
        <w:ind w:left="1440"/>
      </w:pPr>
    </w:p>
    <w:p w14:paraId="024FC6C9" w14:textId="5CA557A7" w:rsidR="00D821C2" w:rsidRDefault="00D821C2" w:rsidP="00E970B5">
      <w:pPr>
        <w:pStyle w:val="ListParagraph"/>
        <w:numPr>
          <w:ilvl w:val="0"/>
          <w:numId w:val="43"/>
        </w:numPr>
        <w:spacing w:line="240" w:lineRule="auto"/>
      </w:pPr>
      <w:r>
        <w:t xml:space="preserve">This local PTA shall adopt such bylaws for the governance of the </w:t>
      </w:r>
      <w:r w:rsidR="005B30A5">
        <w:t>association as may be approved by the L</w:t>
      </w:r>
      <w:r w:rsidR="005363CF">
        <w:t>A</w:t>
      </w:r>
      <w:r w:rsidR="005B30A5">
        <w:t xml:space="preserve">PTA. Such bylaws shall not </w:t>
      </w:r>
      <w:r w:rsidR="00BE1B1C">
        <w:t>conflict with</w:t>
      </w:r>
      <w:r w:rsidR="005B30A5">
        <w:t xml:space="preserve"> National PTA bylaws or the bylaws of L</w:t>
      </w:r>
      <w:r w:rsidR="005363CF">
        <w:t>A</w:t>
      </w:r>
      <w:r w:rsidR="005B30A5">
        <w:t xml:space="preserve">PTA. </w:t>
      </w:r>
    </w:p>
    <w:p w14:paraId="1A8A58EA" w14:textId="4AB053DE" w:rsidR="005B30A5" w:rsidRDefault="005B30A5" w:rsidP="00E970B5">
      <w:pPr>
        <w:pStyle w:val="ListParagraph"/>
        <w:numPr>
          <w:ilvl w:val="1"/>
          <w:numId w:val="5"/>
        </w:numPr>
        <w:spacing w:line="240" w:lineRule="auto"/>
      </w:pPr>
      <w:r>
        <w:t>Bylaws of this PTA shall include an article on amendments.</w:t>
      </w:r>
    </w:p>
    <w:p w14:paraId="698E4B7B" w14:textId="3DF2559C" w:rsidR="005B30A5" w:rsidRDefault="005B30A5" w:rsidP="00E970B5">
      <w:pPr>
        <w:pStyle w:val="ListParagraph"/>
        <w:numPr>
          <w:ilvl w:val="1"/>
          <w:numId w:val="5"/>
        </w:numPr>
        <w:spacing w:line="240" w:lineRule="auto"/>
      </w:pPr>
      <w:r>
        <w:t>Bylaws of this PTA shall include a provision on establishing a quorum.</w:t>
      </w:r>
    </w:p>
    <w:p w14:paraId="14CB2135" w14:textId="16279037" w:rsidR="005B30A5" w:rsidRDefault="005B30A5" w:rsidP="00E970B5">
      <w:pPr>
        <w:pStyle w:val="ListParagraph"/>
        <w:numPr>
          <w:ilvl w:val="1"/>
          <w:numId w:val="5"/>
        </w:numPr>
        <w:spacing w:line="240" w:lineRule="auto"/>
      </w:pPr>
      <w:r>
        <w:t>The bylaws of this PTA shall prohibit voting by proxy.</w:t>
      </w:r>
    </w:p>
    <w:p w14:paraId="06D4443B" w14:textId="4CDBC1FE" w:rsidR="005B30A5" w:rsidRDefault="005B30A5" w:rsidP="00E970B5">
      <w:pPr>
        <w:pStyle w:val="ListParagraph"/>
        <w:numPr>
          <w:ilvl w:val="1"/>
          <w:numId w:val="5"/>
        </w:numPr>
        <w:spacing w:line="240" w:lineRule="auto"/>
      </w:pPr>
      <w:r>
        <w:t xml:space="preserve">Each PTA shall include in its </w:t>
      </w:r>
      <w:r w:rsidR="0035084B">
        <w:t>bylaw’s</w:t>
      </w:r>
      <w:r>
        <w:t xml:space="preserve"> provisions corresponding to </w:t>
      </w:r>
      <w:r w:rsidR="0035084B">
        <w:t>provisions</w:t>
      </w:r>
      <w:r>
        <w:t xml:space="preserve"> of state bylaws.</w:t>
      </w:r>
    </w:p>
    <w:p w14:paraId="0C158D93" w14:textId="0E0FD86F" w:rsidR="00BF4B88" w:rsidRDefault="000F0C68" w:rsidP="00E970B5">
      <w:pPr>
        <w:spacing w:line="240" w:lineRule="auto"/>
        <w:rPr>
          <w:lang w:bidi="en-US"/>
        </w:rPr>
      </w:pPr>
      <w:r w:rsidRPr="000F0C68">
        <w:rPr>
          <w:b/>
          <w:bCs/>
        </w:rPr>
        <w:t>Section 2. New Units</w:t>
      </w:r>
      <w:r w:rsidR="00BF4B88">
        <w:rPr>
          <w:b/>
          <w:bCs/>
        </w:rPr>
        <w:t xml:space="preserve">.  </w:t>
      </w:r>
      <w:r w:rsidR="00BF4B88" w:rsidRPr="00BF4B88">
        <w:rPr>
          <w:lang w:bidi="en-US"/>
        </w:rPr>
        <w:t>L</w:t>
      </w:r>
      <w:r w:rsidR="005363CF">
        <w:rPr>
          <w:lang w:bidi="en-US"/>
        </w:rPr>
        <w:t>A</w:t>
      </w:r>
      <w:r w:rsidR="00BF4B88" w:rsidRPr="00BF4B88">
        <w:rPr>
          <w:lang w:bidi="en-US"/>
        </w:rPr>
        <w:t>PTA is responsible for chartering new local chapters, called “</w:t>
      </w:r>
      <w:r w:rsidR="005363CF">
        <w:rPr>
          <w:lang w:bidi="en-US"/>
        </w:rPr>
        <w:t xml:space="preserve">local </w:t>
      </w:r>
      <w:r w:rsidR="00BF4B88" w:rsidRPr="00BF4B88">
        <w:rPr>
          <w:lang w:bidi="en-US"/>
        </w:rPr>
        <w:t>units.” Each local unit is an independent nonprofit and is established in accordance with state and federal laws.</w:t>
      </w:r>
      <w:r w:rsidR="00BF4B88">
        <w:rPr>
          <w:lang w:bidi="en-US"/>
        </w:rPr>
        <w:t xml:space="preserve">  C</w:t>
      </w:r>
      <w:r w:rsidR="00BF4B88" w:rsidRPr="00BF4B88">
        <w:rPr>
          <w:lang w:bidi="en-US"/>
        </w:rPr>
        <w:t>ontact the L</w:t>
      </w:r>
      <w:r w:rsidR="005363CF">
        <w:rPr>
          <w:lang w:bidi="en-US"/>
        </w:rPr>
        <w:t>A</w:t>
      </w:r>
      <w:r w:rsidR="00BF4B88" w:rsidRPr="00BF4B88">
        <w:rPr>
          <w:lang w:bidi="en-US"/>
        </w:rPr>
        <w:t xml:space="preserve">PTA Office to start the process of chartering a local unit.  </w:t>
      </w:r>
    </w:p>
    <w:p w14:paraId="0D193798" w14:textId="77777777" w:rsidR="00E874E3" w:rsidRDefault="00E874E3" w:rsidP="00E970B5">
      <w:pPr>
        <w:spacing w:line="240" w:lineRule="auto"/>
        <w:rPr>
          <w:b/>
          <w:bCs/>
          <w:lang w:bidi="en-US"/>
        </w:rPr>
      </w:pPr>
    </w:p>
    <w:p w14:paraId="0D1C25B5" w14:textId="2B0C2CA3" w:rsidR="00922471" w:rsidRDefault="004E4B80" w:rsidP="00E970B5">
      <w:pPr>
        <w:spacing w:line="240" w:lineRule="auto"/>
        <w:rPr>
          <w:lang w:bidi="en-US"/>
        </w:rPr>
      </w:pPr>
      <w:r w:rsidRPr="004E4B80">
        <w:rPr>
          <w:b/>
          <w:bCs/>
          <w:lang w:bidi="en-US"/>
        </w:rPr>
        <w:lastRenderedPageBreak/>
        <w:t>Section 3.  Protected Units</w:t>
      </w:r>
      <w:r>
        <w:rPr>
          <w:lang w:bidi="en-US"/>
        </w:rPr>
        <w:t xml:space="preserve">.  </w:t>
      </w:r>
    </w:p>
    <w:p w14:paraId="5F18D40F" w14:textId="495AD8EA" w:rsidR="004E4B80" w:rsidRPr="00AA5814" w:rsidRDefault="005363CF" w:rsidP="00E970B5">
      <w:pPr>
        <w:pStyle w:val="ListParagraph"/>
        <w:numPr>
          <w:ilvl w:val="0"/>
          <w:numId w:val="39"/>
        </w:numPr>
        <w:spacing w:line="240" w:lineRule="auto"/>
        <w:rPr>
          <w:b/>
          <w:bCs/>
          <w:lang w:bidi="en-US"/>
        </w:rPr>
      </w:pPr>
      <w:r>
        <w:rPr>
          <w:lang w:bidi="en-US"/>
        </w:rPr>
        <w:t>If</w:t>
      </w:r>
      <w:r w:rsidR="004E4B80">
        <w:rPr>
          <w:lang w:bidi="en-US"/>
        </w:rPr>
        <w:t xml:space="preserve"> this PTA is unable to </w:t>
      </w:r>
      <w:r w:rsidR="00922471">
        <w:rPr>
          <w:lang w:bidi="en-US"/>
        </w:rPr>
        <w:t xml:space="preserve">continue to operate </w:t>
      </w:r>
      <w:r w:rsidR="00AA5814">
        <w:rPr>
          <w:lang w:bidi="en-US"/>
        </w:rPr>
        <w:t xml:space="preserve">in compliance with </w:t>
      </w:r>
      <w:r>
        <w:rPr>
          <w:lang w:bidi="en-US"/>
        </w:rPr>
        <w:t>its</w:t>
      </w:r>
      <w:r w:rsidR="00AA5814">
        <w:rPr>
          <w:lang w:bidi="en-US"/>
        </w:rPr>
        <w:t xml:space="preserve"> bylaws and </w:t>
      </w:r>
      <w:r w:rsidR="00922471">
        <w:rPr>
          <w:lang w:bidi="en-US"/>
        </w:rPr>
        <w:t>unable to fill the officer positions as outlined in Article VI, Section 3, this PTA will seek guidance from the L</w:t>
      </w:r>
      <w:r>
        <w:rPr>
          <w:lang w:bidi="en-US"/>
        </w:rPr>
        <w:t>A</w:t>
      </w:r>
      <w:r w:rsidR="00922471">
        <w:rPr>
          <w:lang w:bidi="en-US"/>
        </w:rPr>
        <w:t xml:space="preserve">PTA Board of Directors. </w:t>
      </w:r>
    </w:p>
    <w:p w14:paraId="5B18FD51" w14:textId="4D332FE7" w:rsidR="00922471" w:rsidRPr="00AA5814" w:rsidRDefault="00AA5814" w:rsidP="00E970B5">
      <w:pPr>
        <w:pStyle w:val="ListParagraph"/>
        <w:numPr>
          <w:ilvl w:val="0"/>
          <w:numId w:val="39"/>
        </w:numPr>
        <w:spacing w:before="24" w:line="240" w:lineRule="auto"/>
        <w:ind w:right="89"/>
        <w:rPr>
          <w:rFonts w:eastAsia="Arial"/>
          <w:bCs/>
          <w:szCs w:val="24"/>
        </w:rPr>
      </w:pPr>
      <w:r>
        <w:rPr>
          <w:rFonts w:eastAsia="Arial"/>
          <w:bCs/>
          <w:szCs w:val="24"/>
        </w:rPr>
        <w:t xml:space="preserve">This PTA will then </w:t>
      </w:r>
      <w:r w:rsidR="00922471" w:rsidRPr="00AA5814">
        <w:rPr>
          <w:rFonts w:eastAsia="Arial"/>
          <w:bCs/>
          <w:szCs w:val="24"/>
        </w:rPr>
        <w:t>be</w:t>
      </w:r>
      <w:r w:rsidRPr="00AA5814">
        <w:rPr>
          <w:rFonts w:eastAsia="Arial"/>
          <w:bCs/>
          <w:szCs w:val="24"/>
        </w:rPr>
        <w:t xml:space="preserve"> </w:t>
      </w:r>
      <w:r w:rsidR="00922471" w:rsidRPr="00AA5814">
        <w:rPr>
          <w:rFonts w:eastAsia="Arial"/>
          <w:bCs/>
          <w:szCs w:val="24"/>
        </w:rPr>
        <w:t xml:space="preserve">declared </w:t>
      </w:r>
      <w:r>
        <w:rPr>
          <w:rFonts w:eastAsia="Arial"/>
          <w:bCs/>
          <w:szCs w:val="24"/>
        </w:rPr>
        <w:t xml:space="preserve">a </w:t>
      </w:r>
      <w:r w:rsidR="00922471" w:rsidRPr="00AA5814">
        <w:rPr>
          <w:rFonts w:eastAsia="Arial"/>
          <w:bCs/>
          <w:szCs w:val="24"/>
        </w:rPr>
        <w:t>Protected Unit.  T</w:t>
      </w:r>
      <w:r>
        <w:rPr>
          <w:rFonts w:eastAsia="Arial"/>
          <w:bCs/>
          <w:szCs w:val="24"/>
        </w:rPr>
        <w:t xml:space="preserve">his </w:t>
      </w:r>
      <w:r w:rsidR="00922471" w:rsidRPr="00AA5814">
        <w:rPr>
          <w:rFonts w:eastAsia="Arial"/>
          <w:bCs/>
          <w:szCs w:val="24"/>
        </w:rPr>
        <w:t>unit will operate under the following conditions:</w:t>
      </w:r>
    </w:p>
    <w:p w14:paraId="65CA28BE" w14:textId="5BA6F6AC" w:rsidR="00922471" w:rsidRDefault="00922471" w:rsidP="00E970B5">
      <w:pPr>
        <w:pStyle w:val="ListParagraph"/>
        <w:numPr>
          <w:ilvl w:val="0"/>
          <w:numId w:val="42"/>
        </w:numPr>
        <w:spacing w:after="0" w:line="240" w:lineRule="auto"/>
        <w:ind w:right="89"/>
        <w:rPr>
          <w:rFonts w:eastAsia="Arial"/>
          <w:bCs/>
          <w:szCs w:val="24"/>
        </w:rPr>
      </w:pPr>
      <w:r w:rsidRPr="00AA5814">
        <w:rPr>
          <w:rFonts w:eastAsia="Arial"/>
          <w:bCs/>
          <w:szCs w:val="24"/>
        </w:rPr>
        <w:t xml:space="preserve">A three-member Executive Committee, to include a President, Secretary, and Treasurer, as well as the principal and his/her designee will be appointed or approved by the </w:t>
      </w:r>
      <w:r w:rsidR="00AA5814">
        <w:rPr>
          <w:rFonts w:eastAsia="Arial"/>
          <w:bCs/>
          <w:szCs w:val="24"/>
        </w:rPr>
        <w:t>LA</w:t>
      </w:r>
      <w:r w:rsidRPr="00AA5814">
        <w:rPr>
          <w:rFonts w:eastAsia="Arial"/>
          <w:bCs/>
          <w:szCs w:val="24"/>
        </w:rPr>
        <w:t xml:space="preserve">PTA </w:t>
      </w:r>
      <w:r w:rsidR="00AA5814">
        <w:rPr>
          <w:rFonts w:eastAsia="Arial"/>
          <w:bCs/>
          <w:szCs w:val="24"/>
        </w:rPr>
        <w:t>B</w:t>
      </w:r>
      <w:r w:rsidRPr="00AA5814">
        <w:rPr>
          <w:rFonts w:eastAsia="Arial"/>
          <w:bCs/>
          <w:szCs w:val="24"/>
        </w:rPr>
        <w:t xml:space="preserve">oard of </w:t>
      </w:r>
      <w:r w:rsidR="00AA5814">
        <w:rPr>
          <w:rFonts w:eastAsia="Arial"/>
          <w:bCs/>
          <w:szCs w:val="24"/>
        </w:rPr>
        <w:t>D</w:t>
      </w:r>
      <w:r w:rsidRPr="00AA5814">
        <w:rPr>
          <w:rFonts w:eastAsia="Arial"/>
          <w:bCs/>
          <w:szCs w:val="24"/>
        </w:rPr>
        <w:t xml:space="preserve">irectors.  The President, Secretary and Treasurer do not have to have children attending </w:t>
      </w:r>
      <w:r w:rsidR="00AA5814">
        <w:rPr>
          <w:rFonts w:eastAsia="Arial"/>
          <w:bCs/>
          <w:szCs w:val="24"/>
        </w:rPr>
        <w:t xml:space="preserve">this </w:t>
      </w:r>
      <w:r w:rsidRPr="00AA5814">
        <w:rPr>
          <w:rFonts w:eastAsia="Arial"/>
          <w:bCs/>
          <w:szCs w:val="24"/>
        </w:rPr>
        <w:t>Protected Unit school, but must be a member of th</w:t>
      </w:r>
      <w:r w:rsidR="00CA6A3B">
        <w:rPr>
          <w:rFonts w:eastAsia="Arial"/>
          <w:bCs/>
          <w:szCs w:val="24"/>
        </w:rPr>
        <w:t>is</w:t>
      </w:r>
      <w:r w:rsidRPr="00AA5814">
        <w:rPr>
          <w:rFonts w:eastAsia="Arial"/>
          <w:bCs/>
          <w:szCs w:val="24"/>
        </w:rPr>
        <w:t xml:space="preserve"> Protected Unit PTA.  These officers can be solicited from other local unit PTAs.</w:t>
      </w:r>
    </w:p>
    <w:p w14:paraId="41EBA3A0" w14:textId="3ADF1737" w:rsidR="003263F6" w:rsidRPr="00AA5814" w:rsidRDefault="00922471" w:rsidP="00E970B5">
      <w:pPr>
        <w:pStyle w:val="ListParagraph"/>
        <w:numPr>
          <w:ilvl w:val="0"/>
          <w:numId w:val="42"/>
        </w:numPr>
        <w:spacing w:before="24" w:after="0" w:line="240" w:lineRule="auto"/>
        <w:ind w:right="89"/>
        <w:rPr>
          <w:rFonts w:eastAsia="Arial"/>
          <w:bCs/>
          <w:szCs w:val="24"/>
        </w:rPr>
      </w:pPr>
      <w:r w:rsidRPr="00AA5814">
        <w:rPr>
          <w:rFonts w:eastAsia="Arial"/>
          <w:bCs/>
          <w:szCs w:val="24"/>
        </w:rPr>
        <w:t xml:space="preserve">A minimum of ten (10) members is required for </w:t>
      </w:r>
      <w:r w:rsidR="008C65F4">
        <w:rPr>
          <w:rFonts w:eastAsia="Arial"/>
          <w:bCs/>
          <w:szCs w:val="24"/>
        </w:rPr>
        <w:t>a</w:t>
      </w:r>
      <w:r w:rsidRPr="00AA5814">
        <w:rPr>
          <w:rFonts w:eastAsia="Arial"/>
          <w:bCs/>
          <w:szCs w:val="24"/>
        </w:rPr>
        <w:t xml:space="preserve"> Protected Unit PTA.  </w:t>
      </w:r>
      <w:r w:rsidR="008C65F4">
        <w:rPr>
          <w:rFonts w:eastAsia="Arial"/>
          <w:bCs/>
          <w:szCs w:val="24"/>
        </w:rPr>
        <w:t>Dues for all members must be submitted to L</w:t>
      </w:r>
      <w:r w:rsidR="005363CF">
        <w:rPr>
          <w:rFonts w:eastAsia="Arial"/>
          <w:bCs/>
          <w:szCs w:val="24"/>
        </w:rPr>
        <w:t>A</w:t>
      </w:r>
      <w:r w:rsidR="008C65F4">
        <w:rPr>
          <w:rFonts w:eastAsia="Arial"/>
          <w:bCs/>
          <w:szCs w:val="24"/>
        </w:rPr>
        <w:t xml:space="preserve">PTA.  </w:t>
      </w:r>
      <w:r w:rsidR="00CA6A3B">
        <w:rPr>
          <w:rFonts w:eastAsia="Arial"/>
          <w:bCs/>
          <w:szCs w:val="24"/>
        </w:rPr>
        <w:t xml:space="preserve">The </w:t>
      </w:r>
      <w:r w:rsidRPr="00AA5814">
        <w:rPr>
          <w:rFonts w:eastAsia="Arial"/>
          <w:bCs/>
          <w:szCs w:val="24"/>
        </w:rPr>
        <w:t>L</w:t>
      </w:r>
      <w:r w:rsidR="005363CF">
        <w:rPr>
          <w:rFonts w:eastAsia="Arial"/>
          <w:bCs/>
          <w:szCs w:val="24"/>
        </w:rPr>
        <w:t>A</w:t>
      </w:r>
      <w:r w:rsidRPr="00AA5814">
        <w:rPr>
          <w:rFonts w:eastAsia="Arial"/>
          <w:bCs/>
          <w:szCs w:val="24"/>
        </w:rPr>
        <w:t xml:space="preserve">PTA </w:t>
      </w:r>
      <w:r w:rsidR="00CA6A3B">
        <w:rPr>
          <w:rFonts w:eastAsia="Arial"/>
          <w:bCs/>
          <w:szCs w:val="24"/>
        </w:rPr>
        <w:t>B</w:t>
      </w:r>
      <w:r w:rsidRPr="00AA5814">
        <w:rPr>
          <w:rFonts w:eastAsia="Arial"/>
          <w:bCs/>
          <w:szCs w:val="24"/>
        </w:rPr>
        <w:t xml:space="preserve">oard of </w:t>
      </w:r>
      <w:r w:rsidR="00CA6A3B">
        <w:rPr>
          <w:rFonts w:eastAsia="Arial"/>
          <w:bCs/>
          <w:szCs w:val="24"/>
        </w:rPr>
        <w:t>D</w:t>
      </w:r>
      <w:r w:rsidRPr="00AA5814">
        <w:rPr>
          <w:rFonts w:eastAsia="Arial"/>
          <w:bCs/>
          <w:szCs w:val="24"/>
        </w:rPr>
        <w:t>irectors will assist with a membership drive if necessary.</w:t>
      </w:r>
    </w:p>
    <w:p w14:paraId="09467D71" w14:textId="4A6F4225" w:rsidR="00922471" w:rsidRPr="00AA5814" w:rsidRDefault="00922471" w:rsidP="00E970B5">
      <w:pPr>
        <w:pStyle w:val="ListParagraph"/>
        <w:numPr>
          <w:ilvl w:val="0"/>
          <w:numId w:val="42"/>
        </w:numPr>
        <w:spacing w:before="24" w:after="0" w:line="240" w:lineRule="auto"/>
        <w:ind w:right="89"/>
        <w:rPr>
          <w:rFonts w:eastAsia="Arial"/>
          <w:bCs/>
          <w:szCs w:val="24"/>
        </w:rPr>
      </w:pPr>
      <w:r w:rsidRPr="00AA5814">
        <w:rPr>
          <w:rFonts w:eastAsia="Arial"/>
          <w:bCs/>
          <w:szCs w:val="24"/>
        </w:rPr>
        <w:t>Th</w:t>
      </w:r>
      <w:r w:rsidR="00CA6A3B">
        <w:rPr>
          <w:rFonts w:eastAsia="Arial"/>
          <w:bCs/>
          <w:szCs w:val="24"/>
        </w:rPr>
        <w:t>is</w:t>
      </w:r>
      <w:r w:rsidRPr="00AA5814">
        <w:rPr>
          <w:rFonts w:eastAsia="Arial"/>
          <w:bCs/>
          <w:szCs w:val="24"/>
        </w:rPr>
        <w:t xml:space="preserve"> Protected Unit will maintain current insurance, fulfill fiduciary duties, and operate within the laws required for a 501</w:t>
      </w:r>
      <w:r w:rsidR="008C65F4">
        <w:rPr>
          <w:rFonts w:eastAsia="Arial"/>
          <w:bCs/>
          <w:szCs w:val="24"/>
        </w:rPr>
        <w:t>(</w:t>
      </w:r>
      <w:r w:rsidRPr="00AA5814">
        <w:rPr>
          <w:rFonts w:eastAsia="Arial"/>
          <w:bCs/>
          <w:szCs w:val="24"/>
        </w:rPr>
        <w:t>c</w:t>
      </w:r>
      <w:r w:rsidR="008C65F4">
        <w:rPr>
          <w:rFonts w:eastAsia="Arial"/>
          <w:bCs/>
          <w:szCs w:val="24"/>
        </w:rPr>
        <w:t>)(</w:t>
      </w:r>
      <w:r w:rsidRPr="00AA5814">
        <w:rPr>
          <w:rFonts w:eastAsia="Arial"/>
          <w:bCs/>
          <w:szCs w:val="24"/>
        </w:rPr>
        <w:t>3</w:t>
      </w:r>
      <w:r w:rsidR="008C65F4">
        <w:rPr>
          <w:rFonts w:eastAsia="Arial"/>
          <w:bCs/>
          <w:szCs w:val="24"/>
        </w:rPr>
        <w:t>)</w:t>
      </w:r>
      <w:r w:rsidRPr="00AA5814">
        <w:rPr>
          <w:rFonts w:eastAsia="Arial"/>
          <w:bCs/>
          <w:szCs w:val="24"/>
        </w:rPr>
        <w:t xml:space="preserve"> nonprofit organization. </w:t>
      </w:r>
    </w:p>
    <w:p w14:paraId="165F99F5" w14:textId="4AD5BE4B" w:rsidR="002C6791" w:rsidRPr="00AA5814" w:rsidRDefault="002C6791" w:rsidP="00E970B5">
      <w:pPr>
        <w:pStyle w:val="ListParagraph"/>
        <w:numPr>
          <w:ilvl w:val="0"/>
          <w:numId w:val="42"/>
        </w:numPr>
        <w:spacing w:after="0" w:line="240" w:lineRule="auto"/>
        <w:ind w:right="89"/>
        <w:rPr>
          <w:rFonts w:eastAsia="Arial"/>
          <w:bCs/>
          <w:szCs w:val="24"/>
          <w:lang w:bidi="en-US"/>
        </w:rPr>
      </w:pPr>
      <w:r w:rsidRPr="00AA5814">
        <w:rPr>
          <w:rFonts w:eastAsia="Arial"/>
          <w:bCs/>
          <w:szCs w:val="24"/>
          <w:lang w:bidi="en-US"/>
        </w:rPr>
        <w:t xml:space="preserve">Students attending </w:t>
      </w:r>
      <w:r w:rsidR="00CA6A3B">
        <w:rPr>
          <w:rFonts w:eastAsia="Arial"/>
          <w:bCs/>
          <w:szCs w:val="24"/>
          <w:lang w:bidi="en-US"/>
        </w:rPr>
        <w:t xml:space="preserve">this </w:t>
      </w:r>
      <w:r w:rsidRPr="00AA5814">
        <w:rPr>
          <w:rFonts w:eastAsia="Arial"/>
          <w:bCs/>
          <w:szCs w:val="24"/>
          <w:lang w:bidi="en-US"/>
        </w:rPr>
        <w:t>school will be ineligible to participate in Reflections and any other LAPTA</w:t>
      </w:r>
      <w:r w:rsidR="005363CF">
        <w:rPr>
          <w:rFonts w:eastAsia="Arial"/>
          <w:bCs/>
          <w:szCs w:val="24"/>
          <w:lang w:bidi="en-US"/>
        </w:rPr>
        <w:t xml:space="preserve"> - </w:t>
      </w:r>
      <w:r w:rsidRPr="00AA5814">
        <w:rPr>
          <w:rFonts w:eastAsia="Arial"/>
          <w:bCs/>
          <w:szCs w:val="24"/>
          <w:lang w:bidi="en-US"/>
        </w:rPr>
        <w:t xml:space="preserve">hosted contests.  </w:t>
      </w:r>
    </w:p>
    <w:p w14:paraId="1FC70CDB" w14:textId="68B76561" w:rsidR="002C6791" w:rsidRPr="00AA5814" w:rsidRDefault="00CA6A3B" w:rsidP="00E970B5">
      <w:pPr>
        <w:pStyle w:val="ListParagraph"/>
        <w:numPr>
          <w:ilvl w:val="0"/>
          <w:numId w:val="42"/>
        </w:numPr>
        <w:spacing w:before="24" w:after="0" w:line="240" w:lineRule="auto"/>
        <w:ind w:right="89"/>
        <w:rPr>
          <w:rFonts w:eastAsia="Arial"/>
          <w:bCs/>
          <w:szCs w:val="24"/>
          <w:lang w:bidi="en-US"/>
        </w:rPr>
      </w:pPr>
      <w:r>
        <w:rPr>
          <w:rFonts w:eastAsia="Arial"/>
          <w:bCs/>
          <w:szCs w:val="24"/>
          <w:lang w:bidi="en-US"/>
        </w:rPr>
        <w:t xml:space="preserve">This PTA </w:t>
      </w:r>
      <w:r w:rsidR="002C6791" w:rsidRPr="00AA5814">
        <w:rPr>
          <w:rFonts w:eastAsia="Arial"/>
          <w:bCs/>
          <w:szCs w:val="24"/>
          <w:lang w:bidi="en-US"/>
        </w:rPr>
        <w:t xml:space="preserve">will not be considered </w:t>
      </w:r>
      <w:r w:rsidR="008627FB" w:rsidRPr="00AA5814">
        <w:rPr>
          <w:rFonts w:eastAsia="Arial"/>
          <w:bCs/>
          <w:szCs w:val="24"/>
          <w:lang w:bidi="en-US"/>
        </w:rPr>
        <w:t>in</w:t>
      </w:r>
      <w:r w:rsidR="002C6791" w:rsidRPr="00AA5814">
        <w:rPr>
          <w:rFonts w:eastAsia="Arial"/>
          <w:bCs/>
          <w:szCs w:val="24"/>
          <w:lang w:bidi="en-US"/>
        </w:rPr>
        <w:t xml:space="preserve"> Active </w:t>
      </w:r>
      <w:r w:rsidR="008627FB" w:rsidRPr="00AA5814">
        <w:rPr>
          <w:rFonts w:eastAsia="Arial"/>
          <w:bCs/>
          <w:szCs w:val="24"/>
          <w:lang w:bidi="en-US"/>
        </w:rPr>
        <w:t xml:space="preserve">Affiliation status </w:t>
      </w:r>
      <w:r w:rsidR="002C6791" w:rsidRPr="00AA5814">
        <w:rPr>
          <w:rFonts w:eastAsia="Arial"/>
          <w:bCs/>
          <w:szCs w:val="24"/>
          <w:lang w:bidi="en-US"/>
        </w:rPr>
        <w:t xml:space="preserve">but will suffer no adverse action while designated a Protected Unit.    </w:t>
      </w:r>
    </w:p>
    <w:p w14:paraId="3244EC6D" w14:textId="70526BC5" w:rsidR="002C6791" w:rsidRPr="00AA5814" w:rsidRDefault="00CA6A3B" w:rsidP="00E970B5">
      <w:pPr>
        <w:pStyle w:val="ListParagraph"/>
        <w:numPr>
          <w:ilvl w:val="0"/>
          <w:numId w:val="42"/>
        </w:numPr>
        <w:spacing w:before="24" w:after="0" w:line="240" w:lineRule="auto"/>
        <w:ind w:right="89"/>
        <w:rPr>
          <w:rFonts w:eastAsia="Arial"/>
          <w:bCs/>
          <w:szCs w:val="24"/>
          <w:lang w:bidi="en-US"/>
        </w:rPr>
      </w:pPr>
      <w:r>
        <w:rPr>
          <w:rFonts w:eastAsia="Arial"/>
          <w:bCs/>
          <w:szCs w:val="24"/>
          <w:lang w:bidi="en-US"/>
        </w:rPr>
        <w:t xml:space="preserve">This PTA </w:t>
      </w:r>
      <w:r w:rsidR="002C6791" w:rsidRPr="00AA5814">
        <w:rPr>
          <w:rFonts w:eastAsia="Arial"/>
          <w:bCs/>
          <w:szCs w:val="24"/>
          <w:lang w:bidi="en-US"/>
        </w:rPr>
        <w:t xml:space="preserve">will automatically be removed from protected status after two consecutive operational years. Charters will be subject to withdrawal if </w:t>
      </w:r>
      <w:r>
        <w:rPr>
          <w:rFonts w:eastAsia="Arial"/>
          <w:bCs/>
          <w:szCs w:val="24"/>
          <w:lang w:bidi="en-US"/>
        </w:rPr>
        <w:t>this</w:t>
      </w:r>
      <w:r w:rsidR="002C6791" w:rsidRPr="00AA5814">
        <w:rPr>
          <w:rFonts w:eastAsia="Arial"/>
          <w:bCs/>
          <w:szCs w:val="24"/>
          <w:lang w:bidi="en-US"/>
        </w:rPr>
        <w:t xml:space="preserve"> Protected Unit is unable to resume normal operations at the conclusion of those two consecutive years.    </w:t>
      </w:r>
    </w:p>
    <w:p w14:paraId="71DE2B3C" w14:textId="192ED449" w:rsidR="005C764B" w:rsidRPr="005C764B" w:rsidRDefault="005C764B" w:rsidP="00E970B5">
      <w:pPr>
        <w:spacing w:before="24" w:after="0" w:line="240" w:lineRule="auto"/>
        <w:ind w:right="89"/>
        <w:rPr>
          <w:rFonts w:eastAsia="Arial"/>
          <w:bCs/>
          <w:szCs w:val="24"/>
        </w:rPr>
      </w:pPr>
      <w:r>
        <w:rPr>
          <w:rFonts w:eastAsia="Arial"/>
          <w:bCs/>
          <w:szCs w:val="24"/>
        </w:rPr>
        <w:t xml:space="preserve"> </w:t>
      </w:r>
    </w:p>
    <w:p w14:paraId="1B5E9268" w14:textId="6D901668" w:rsidR="00312093" w:rsidRDefault="00312093" w:rsidP="00E970B5">
      <w:pPr>
        <w:spacing w:line="240" w:lineRule="auto"/>
        <w:rPr>
          <w:b/>
          <w:bCs/>
        </w:rPr>
      </w:pPr>
      <w:r>
        <w:rPr>
          <w:b/>
          <w:bCs/>
        </w:rPr>
        <w:t xml:space="preserve">Section </w:t>
      </w:r>
      <w:r w:rsidR="004E4B80">
        <w:rPr>
          <w:b/>
          <w:bCs/>
        </w:rPr>
        <w:t>4</w:t>
      </w:r>
      <w:r>
        <w:rPr>
          <w:b/>
          <w:bCs/>
        </w:rPr>
        <w:t>. Programs and Awards / State Convention</w:t>
      </w:r>
      <w:r w:rsidR="005363CF">
        <w:rPr>
          <w:b/>
          <w:bCs/>
        </w:rPr>
        <w:t xml:space="preserve"> and </w:t>
      </w:r>
      <w:r>
        <w:rPr>
          <w:b/>
          <w:bCs/>
        </w:rPr>
        <w:t>Annual Meeting Eligibility</w:t>
      </w:r>
      <w:r w:rsidR="0021454D">
        <w:rPr>
          <w:b/>
          <w:bCs/>
        </w:rPr>
        <w:t>.</w:t>
      </w:r>
    </w:p>
    <w:p w14:paraId="4B8E5A47" w14:textId="757011E8" w:rsidR="00312093" w:rsidRDefault="00BD5D53" w:rsidP="00E970B5">
      <w:pPr>
        <w:pStyle w:val="ListParagraph"/>
        <w:numPr>
          <w:ilvl w:val="0"/>
          <w:numId w:val="9"/>
        </w:numPr>
        <w:spacing w:line="240" w:lineRule="auto"/>
      </w:pPr>
      <w:r>
        <w:t xml:space="preserve">Only local units </w:t>
      </w:r>
      <w:r w:rsidR="005363CF">
        <w:t xml:space="preserve">that </w:t>
      </w:r>
      <w:r>
        <w:t>maintain Active Affiliation status with L</w:t>
      </w:r>
      <w:r w:rsidR="005363CF">
        <w:t>A</w:t>
      </w:r>
      <w:r>
        <w:t xml:space="preserve">PTA are eligible to participate in recognition programs, and to </w:t>
      </w:r>
      <w:r w:rsidR="00BE1B1C">
        <w:t xml:space="preserve">receive </w:t>
      </w:r>
      <w:r>
        <w:t>awards and grants from both L</w:t>
      </w:r>
      <w:r w:rsidR="005363CF">
        <w:t>A</w:t>
      </w:r>
      <w:r>
        <w:t xml:space="preserve">PTA and National PTA. </w:t>
      </w:r>
    </w:p>
    <w:p w14:paraId="67500FFE" w14:textId="18DF4DE2" w:rsidR="00BD5D53" w:rsidRDefault="00BD5D53" w:rsidP="00E970B5">
      <w:pPr>
        <w:pStyle w:val="ListParagraph"/>
        <w:numPr>
          <w:ilvl w:val="0"/>
          <w:numId w:val="9"/>
        </w:numPr>
        <w:spacing w:line="240" w:lineRule="auto"/>
      </w:pPr>
      <w:r>
        <w:t xml:space="preserve">All </w:t>
      </w:r>
      <w:r w:rsidR="00BE1B1C">
        <w:t xml:space="preserve">local </w:t>
      </w:r>
      <w:r>
        <w:t>units must meet the criteria for Active Affiliation by March 1</w:t>
      </w:r>
      <w:r w:rsidRPr="00BD5D53">
        <w:rPr>
          <w:vertAlign w:val="superscript"/>
        </w:rPr>
        <w:t>st</w:t>
      </w:r>
      <w:r>
        <w:t xml:space="preserve"> of each year to send voting </w:t>
      </w:r>
      <w:r w:rsidR="00BE1B1C">
        <w:t>delegates to the L</w:t>
      </w:r>
      <w:r w:rsidR="005363CF">
        <w:t>A</w:t>
      </w:r>
      <w:r w:rsidR="00BE1B1C">
        <w:t>P</w:t>
      </w:r>
      <w:r w:rsidR="008C65F4">
        <w:t>TA</w:t>
      </w:r>
      <w:r w:rsidR="00BE1B1C">
        <w:t xml:space="preserve"> state convention / annual meeting.</w:t>
      </w:r>
    </w:p>
    <w:p w14:paraId="7F9151AE" w14:textId="0835756B" w:rsidR="007413F3" w:rsidRPr="00FD64E2" w:rsidRDefault="00BE1B1C" w:rsidP="00E970B5">
      <w:pPr>
        <w:spacing w:line="240" w:lineRule="auto"/>
      </w:pPr>
      <w:r w:rsidRPr="007413F3">
        <w:rPr>
          <w:b/>
          <w:bCs/>
        </w:rPr>
        <w:t xml:space="preserve">Section </w:t>
      </w:r>
      <w:r w:rsidR="004E4B80">
        <w:rPr>
          <w:b/>
          <w:bCs/>
        </w:rPr>
        <w:t>5</w:t>
      </w:r>
      <w:r w:rsidRPr="007413F3">
        <w:rPr>
          <w:b/>
          <w:bCs/>
        </w:rPr>
        <w:t xml:space="preserve">. </w:t>
      </w:r>
      <w:r w:rsidR="007413F3" w:rsidRPr="007413F3">
        <w:rPr>
          <w:b/>
          <w:bCs/>
        </w:rPr>
        <w:t>Account and Record Books.</w:t>
      </w:r>
      <w:r w:rsidR="00FD64E2">
        <w:rPr>
          <w:b/>
          <w:bCs/>
        </w:rPr>
        <w:t xml:space="preserve">  </w:t>
      </w:r>
      <w:r w:rsidR="00FD64E2">
        <w:t>Each PTA shall keep permanent books of account and records sufficient to establish the items of gross income, receipts, and disbursements of the association, including, specifically, the number of its members, the dues collected f</w:t>
      </w:r>
      <w:r w:rsidR="00D1311D">
        <w:t>rom</w:t>
      </w:r>
      <w:r w:rsidR="00FD64E2">
        <w:t xml:space="preserve"> its members, and the </w:t>
      </w:r>
      <w:proofErr w:type="gramStart"/>
      <w:r w:rsidR="00FD64E2">
        <w:t>amount</w:t>
      </w:r>
      <w:proofErr w:type="gramEnd"/>
      <w:r w:rsidR="00FD64E2">
        <w:t xml:space="preserve"> of dues remitted to the L</w:t>
      </w:r>
      <w:r w:rsidR="00E83F6A">
        <w:t>A</w:t>
      </w:r>
      <w:r w:rsidR="00FD64E2">
        <w:t>PT</w:t>
      </w:r>
      <w:r w:rsidR="00E83F6A">
        <w:t>A</w:t>
      </w:r>
      <w:r w:rsidR="00FD64E2">
        <w:t>. Such books shall at all reasonable times be open to inspections by an authorized representative of the L</w:t>
      </w:r>
      <w:r w:rsidR="00E83F6A">
        <w:t>A</w:t>
      </w:r>
      <w:r w:rsidR="00FD64E2">
        <w:t>PTA or, when directed by the committee on state and national relationships, by a duly authorized representative of the National PTA.</w:t>
      </w:r>
    </w:p>
    <w:p w14:paraId="0B508FB4" w14:textId="67A9BF5C" w:rsidR="007413F3" w:rsidRDefault="00D02A07" w:rsidP="00E970B5">
      <w:pPr>
        <w:spacing w:line="240" w:lineRule="auto"/>
      </w:pPr>
      <w:r w:rsidRPr="00D02A07">
        <w:rPr>
          <w:b/>
          <w:bCs/>
        </w:rPr>
        <w:t xml:space="preserve">Section </w:t>
      </w:r>
      <w:r w:rsidR="004E4B80">
        <w:rPr>
          <w:b/>
          <w:bCs/>
        </w:rPr>
        <w:t>6</w:t>
      </w:r>
      <w:r w:rsidRPr="00D02A07">
        <w:rPr>
          <w:b/>
          <w:bCs/>
        </w:rPr>
        <w:t>. Charter Withdrawal</w:t>
      </w:r>
      <w:r>
        <w:t>.  The charter of this PTA shall be subject to withdrawal and the status as a PTA shall be subject to termination, in the manner and under the circumstances provided in the bylaws and standing rules of L</w:t>
      </w:r>
      <w:r w:rsidR="00E83F6A">
        <w:t>A</w:t>
      </w:r>
      <w:r>
        <w:t>PTA.</w:t>
      </w:r>
    </w:p>
    <w:p w14:paraId="69074A8F" w14:textId="619C7DAC" w:rsidR="00D02A07" w:rsidRPr="0021454D" w:rsidRDefault="00D02A07" w:rsidP="00E970B5">
      <w:pPr>
        <w:spacing w:line="240" w:lineRule="auto"/>
      </w:pPr>
      <w:r w:rsidRPr="00D1311D">
        <w:rPr>
          <w:b/>
          <w:bCs/>
        </w:rPr>
        <w:lastRenderedPageBreak/>
        <w:t xml:space="preserve">Section </w:t>
      </w:r>
      <w:r w:rsidR="004E4B80">
        <w:rPr>
          <w:b/>
          <w:bCs/>
        </w:rPr>
        <w:t>7</w:t>
      </w:r>
      <w:r w:rsidRPr="00D1311D">
        <w:rPr>
          <w:b/>
          <w:bCs/>
        </w:rPr>
        <w:t>.</w:t>
      </w:r>
      <w:r>
        <w:t xml:space="preserve">  </w:t>
      </w:r>
      <w:r w:rsidRPr="0021454D">
        <w:rPr>
          <w:b/>
          <w:bCs/>
        </w:rPr>
        <w:t xml:space="preserve">Obligations upon Charter </w:t>
      </w:r>
      <w:r w:rsidR="0021454D" w:rsidRPr="0021454D">
        <w:rPr>
          <w:b/>
          <w:bCs/>
        </w:rPr>
        <w:t>Withdrawal</w:t>
      </w:r>
      <w:r w:rsidR="0021454D">
        <w:rPr>
          <w:b/>
          <w:bCs/>
        </w:rPr>
        <w:t xml:space="preserve">.  </w:t>
      </w:r>
      <w:r w:rsidR="0021454D">
        <w:t>Each PTA is obligated, upon withdrawal of its charter by the L</w:t>
      </w:r>
      <w:r w:rsidR="00E83F6A">
        <w:t>A</w:t>
      </w:r>
      <w:r w:rsidR="0021454D">
        <w:t>PTA:</w:t>
      </w:r>
    </w:p>
    <w:p w14:paraId="74F681B1" w14:textId="5B668B15" w:rsidR="0021454D" w:rsidRDefault="0021454D" w:rsidP="00E970B5">
      <w:pPr>
        <w:pStyle w:val="ListParagraph"/>
        <w:numPr>
          <w:ilvl w:val="0"/>
          <w:numId w:val="12"/>
        </w:numPr>
        <w:spacing w:line="240" w:lineRule="auto"/>
      </w:pPr>
      <w:r>
        <w:t xml:space="preserve">To yield </w:t>
      </w:r>
      <w:r w:rsidR="000630D8">
        <w:t>up and surrender all its books and records and all its assets and property to L</w:t>
      </w:r>
      <w:r w:rsidR="00E83F6A">
        <w:t>A</w:t>
      </w:r>
      <w:r w:rsidR="000630D8">
        <w:t>PTA or to such agency as may be designated by the L</w:t>
      </w:r>
      <w:r w:rsidR="00E83F6A">
        <w:t>A</w:t>
      </w:r>
      <w:r w:rsidR="000630D8">
        <w:t>PTA or to another local PTA organized under the authority of the L</w:t>
      </w:r>
      <w:r w:rsidR="00E83F6A">
        <w:t>A</w:t>
      </w:r>
      <w:r w:rsidR="000630D8">
        <w:t>PTA in accordance with Federal 501(c)(3) regulations.</w:t>
      </w:r>
    </w:p>
    <w:p w14:paraId="33B1B8A9" w14:textId="2873F0C9" w:rsidR="000630D8" w:rsidRDefault="000630D8" w:rsidP="00E970B5">
      <w:pPr>
        <w:pStyle w:val="ListParagraph"/>
        <w:numPr>
          <w:ilvl w:val="0"/>
          <w:numId w:val="12"/>
        </w:numPr>
        <w:spacing w:line="240" w:lineRule="auto"/>
      </w:pPr>
      <w:r>
        <w:t>To cease and desist from the further use of any name that implies or connotes association with the National PTA or L</w:t>
      </w:r>
      <w:r w:rsidR="00E83F6A">
        <w:t>A</w:t>
      </w:r>
      <w:r>
        <w:t>PTA or status as a constituent association of the National PTA.</w:t>
      </w:r>
    </w:p>
    <w:p w14:paraId="701DFA90" w14:textId="6E62E7E1" w:rsidR="00B23FB6" w:rsidRDefault="00B23FB6" w:rsidP="00E970B5">
      <w:pPr>
        <w:pStyle w:val="ListParagraph"/>
        <w:numPr>
          <w:ilvl w:val="0"/>
          <w:numId w:val="12"/>
        </w:numPr>
        <w:spacing w:line="240" w:lineRule="auto"/>
      </w:pPr>
      <w:r>
        <w:t>To carry out promptly, under the supervision and direction of the L</w:t>
      </w:r>
      <w:r w:rsidR="00E83F6A">
        <w:t>A</w:t>
      </w:r>
      <w:r>
        <w:t xml:space="preserve">PTA, all </w:t>
      </w:r>
      <w:r w:rsidR="00AF6D07">
        <w:t>proceedings</w:t>
      </w:r>
      <w:r>
        <w:t xml:space="preserve"> necessary or desirable for the purpose of dissolving </w:t>
      </w:r>
      <w:r w:rsidR="00AF6D07">
        <w:t>such local PTA.</w:t>
      </w:r>
    </w:p>
    <w:p w14:paraId="54AE9F29" w14:textId="1802D235" w:rsidR="0028301A" w:rsidRDefault="0028301A" w:rsidP="00E970B5">
      <w:pPr>
        <w:spacing w:line="240" w:lineRule="auto"/>
      </w:pPr>
      <w:r w:rsidRPr="0028301A">
        <w:rPr>
          <w:b/>
          <w:bCs/>
        </w:rPr>
        <w:t xml:space="preserve">Section </w:t>
      </w:r>
      <w:r w:rsidR="004E4B80">
        <w:rPr>
          <w:b/>
          <w:bCs/>
        </w:rPr>
        <w:t>8</w:t>
      </w:r>
      <w:r w:rsidRPr="0028301A">
        <w:rPr>
          <w:b/>
          <w:bCs/>
        </w:rPr>
        <w:t>.  Dissolution of a local PTA unit</w:t>
      </w:r>
      <w:r>
        <w:t>.  A local PTA may dissolve and finalize its affairs in the following manner:</w:t>
      </w:r>
    </w:p>
    <w:p w14:paraId="11F35E7F" w14:textId="4FA6483B" w:rsidR="0028301A" w:rsidRDefault="0028301A" w:rsidP="00E970B5">
      <w:pPr>
        <w:pStyle w:val="ListParagraph"/>
        <w:numPr>
          <w:ilvl w:val="0"/>
          <w:numId w:val="15"/>
        </w:numPr>
        <w:spacing w:line="240" w:lineRule="auto"/>
      </w:pPr>
      <w:r>
        <w:t>The Board of Directors shall adopt, by a two-thirds (2/3) vote</w:t>
      </w:r>
      <w:r w:rsidR="007904FB">
        <w:t xml:space="preserve">, a recommendation that the local PTA be dissolved and directing those questions of such dissolution be submitted to a vote at a general meeting of the members having voting rights. </w:t>
      </w:r>
    </w:p>
    <w:p w14:paraId="44849CBA" w14:textId="450B77A7" w:rsidR="007904FB" w:rsidRDefault="007904FB" w:rsidP="00E970B5">
      <w:pPr>
        <w:pStyle w:val="ListParagraph"/>
        <w:numPr>
          <w:ilvl w:val="0"/>
          <w:numId w:val="15"/>
        </w:numPr>
        <w:spacing w:line="240" w:lineRule="auto"/>
      </w:pPr>
      <w:r>
        <w:t>Written notice stating that the purpose of such meeting is to consider the advisability of dissolving the local PTA shall be given to each member entitled to vote at least thirty (30) days prior to the date of such meeting.</w:t>
      </w:r>
    </w:p>
    <w:p w14:paraId="4C214AB9" w14:textId="2BDF16DE" w:rsidR="00CD79F7" w:rsidRDefault="00CD79F7" w:rsidP="00E970B5">
      <w:pPr>
        <w:pStyle w:val="ListParagraph"/>
        <w:numPr>
          <w:ilvl w:val="0"/>
          <w:numId w:val="15"/>
        </w:numPr>
        <w:spacing w:line="240" w:lineRule="auto"/>
      </w:pPr>
      <w:r>
        <w:t>Written notice of the adoption of such recommendation accompanied by a copy of the notice of the special meeting of members shall be given to the president of L</w:t>
      </w:r>
      <w:r w:rsidR="00E83F6A">
        <w:t>A</w:t>
      </w:r>
      <w:r>
        <w:t>PTA at leas</w:t>
      </w:r>
      <w:r w:rsidR="00E83F6A">
        <w:t>t</w:t>
      </w:r>
      <w:r>
        <w:t xml:space="preserve"> twenty (20) days before the date of such special meeting.</w:t>
      </w:r>
    </w:p>
    <w:p w14:paraId="73D5217E" w14:textId="4F5D1A05" w:rsidR="007904FB" w:rsidRDefault="00463723" w:rsidP="00E970B5">
      <w:pPr>
        <w:pStyle w:val="ListParagraph"/>
        <w:numPr>
          <w:ilvl w:val="0"/>
          <w:numId w:val="15"/>
        </w:numPr>
        <w:spacing w:line="240" w:lineRule="auto"/>
      </w:pPr>
      <w:r>
        <w:t xml:space="preserve">Only those persons who </w:t>
      </w:r>
      <w:r w:rsidR="007A69D4">
        <w:t xml:space="preserve">have submitted dues to </w:t>
      </w:r>
      <w:r>
        <w:t xml:space="preserve">the local PTA </w:t>
      </w:r>
      <w:r w:rsidR="007A69D4">
        <w:t xml:space="preserve">prior to </w:t>
      </w:r>
      <w:r>
        <w:t xml:space="preserve">the date of the adoption of the recommendation </w:t>
      </w:r>
      <w:r w:rsidR="007A69D4">
        <w:t>and continue to be members on the date of the meeting shall be entitled to vote on the question of dissolution.</w:t>
      </w:r>
    </w:p>
    <w:p w14:paraId="41BC0643" w14:textId="46054933" w:rsidR="007A69D4" w:rsidRDefault="007A69D4" w:rsidP="00E970B5">
      <w:pPr>
        <w:pStyle w:val="ListParagraph"/>
        <w:numPr>
          <w:ilvl w:val="0"/>
          <w:numId w:val="15"/>
        </w:numPr>
        <w:spacing w:line="240" w:lineRule="auto"/>
      </w:pPr>
      <w:r>
        <w:t>Approval of the dissolution of the local PTA shall require an affirmative vote of at least two—thirds (2/3) of the members present and entitled to vote at the special meeting</w:t>
      </w:r>
      <w:r w:rsidR="003C6EBE">
        <w:t xml:space="preserve">, a quorum being present.  </w:t>
      </w:r>
    </w:p>
    <w:p w14:paraId="53D60E01" w14:textId="402D4B41" w:rsidR="009145DF" w:rsidRDefault="009145DF" w:rsidP="00E970B5">
      <w:pPr>
        <w:pStyle w:val="ListParagraph"/>
        <w:numPr>
          <w:ilvl w:val="0"/>
          <w:numId w:val="15"/>
        </w:numPr>
        <w:spacing w:line="240" w:lineRule="auto"/>
      </w:pPr>
      <w:r>
        <w:t>Upon comp</w:t>
      </w:r>
      <w:r w:rsidR="008C65F4">
        <w:t xml:space="preserve">letion </w:t>
      </w:r>
      <w:r>
        <w:t xml:space="preserve">of the dissolution process, </w:t>
      </w:r>
      <w:r w:rsidR="009D211D">
        <w:t xml:space="preserve">the charter of the local PTA shall be withdrawn.  </w:t>
      </w:r>
    </w:p>
    <w:p w14:paraId="387978B4" w14:textId="6ABF617C" w:rsidR="007B311B" w:rsidRDefault="007B311B" w:rsidP="00E970B5">
      <w:pPr>
        <w:spacing w:line="240" w:lineRule="auto"/>
        <w:jc w:val="center"/>
        <w:rPr>
          <w:b/>
          <w:bCs/>
        </w:rPr>
      </w:pPr>
      <w:r w:rsidRPr="007B311B">
        <w:rPr>
          <w:b/>
          <w:bCs/>
        </w:rPr>
        <w:t>Article V. Membership and Dues</w:t>
      </w:r>
    </w:p>
    <w:p w14:paraId="4B0BB1F4" w14:textId="6F885185" w:rsidR="007B311B" w:rsidRDefault="001E1A4A" w:rsidP="00E970B5">
      <w:pPr>
        <w:spacing w:line="240" w:lineRule="auto"/>
      </w:pPr>
      <w:r>
        <w:rPr>
          <w:b/>
          <w:bCs/>
        </w:rPr>
        <w:t>Section 1.  Non-discrimination.</w:t>
      </w:r>
      <w:r>
        <w:t xml:space="preserve">  </w:t>
      </w:r>
      <w:r w:rsidR="00E34D90">
        <w:t xml:space="preserve">Membership in PTA at all levels shall be open, without discrimination, to anyone who believes in and supports the missions, </w:t>
      </w:r>
      <w:proofErr w:type="gramStart"/>
      <w:r w:rsidR="00E34D90">
        <w:t>purposes</w:t>
      </w:r>
      <w:proofErr w:type="gramEnd"/>
      <w:r w:rsidR="00E34D90">
        <w:t xml:space="preserve"> and principles of National PTA.</w:t>
      </w:r>
    </w:p>
    <w:p w14:paraId="3DE91754" w14:textId="26F17291" w:rsidR="00637226" w:rsidRDefault="00E34D90" w:rsidP="00E970B5">
      <w:pPr>
        <w:spacing w:line="240" w:lineRule="auto"/>
      </w:pPr>
      <w:r w:rsidRPr="00E34D90">
        <w:rPr>
          <w:b/>
          <w:bCs/>
        </w:rPr>
        <w:t xml:space="preserve">Section 2.  </w:t>
      </w:r>
      <w:r w:rsidR="00910302">
        <w:rPr>
          <w:b/>
          <w:bCs/>
        </w:rPr>
        <w:t xml:space="preserve">Rights and privileges.  </w:t>
      </w:r>
      <w:r w:rsidR="00910302">
        <w:t xml:space="preserve">Every individual who is a member of a </w:t>
      </w:r>
      <w:r w:rsidR="008C65F4">
        <w:t>l</w:t>
      </w:r>
      <w:r w:rsidR="00910302">
        <w:t>ocal PTA, organized under the authority of the L</w:t>
      </w:r>
      <w:r w:rsidR="00E83F6A">
        <w:t>A</w:t>
      </w:r>
      <w:r w:rsidR="00910302">
        <w:t>PTA, is also a member of the National PTA and L</w:t>
      </w:r>
      <w:r w:rsidR="00E83F6A">
        <w:t>A</w:t>
      </w:r>
      <w:r w:rsidR="00910302">
        <w:t>PTA</w:t>
      </w:r>
      <w:r w:rsidR="00637226">
        <w:t>, and is entitled to all benefits of such membership, which shall include:</w:t>
      </w:r>
    </w:p>
    <w:p w14:paraId="5BAC46C3" w14:textId="715C7A3A" w:rsidR="00E34D90" w:rsidRDefault="00637226" w:rsidP="00E970B5">
      <w:pPr>
        <w:pStyle w:val="ListParagraph"/>
        <w:numPr>
          <w:ilvl w:val="0"/>
          <w:numId w:val="17"/>
        </w:numPr>
        <w:spacing w:line="240" w:lineRule="auto"/>
      </w:pPr>
      <w:r>
        <w:t>Ability to serve in governance positions in Local Units and L</w:t>
      </w:r>
      <w:r w:rsidR="00E83F6A">
        <w:t>A</w:t>
      </w:r>
      <w:r>
        <w:t>PTA based on published requirements.</w:t>
      </w:r>
    </w:p>
    <w:p w14:paraId="477FB4E9" w14:textId="44EA25CC" w:rsidR="00637226" w:rsidRDefault="00637226" w:rsidP="00E970B5">
      <w:pPr>
        <w:pStyle w:val="ListParagraph"/>
        <w:numPr>
          <w:ilvl w:val="0"/>
          <w:numId w:val="17"/>
        </w:numPr>
        <w:spacing w:line="240" w:lineRule="auto"/>
      </w:pPr>
      <w:r>
        <w:t>Right to vote at local, state, and National PTA meetings based on the requirements of serving as a voting delegate.</w:t>
      </w:r>
    </w:p>
    <w:p w14:paraId="71201278" w14:textId="7B3B303B" w:rsidR="000A3F90" w:rsidRDefault="006B23C0" w:rsidP="00E970B5">
      <w:pPr>
        <w:spacing w:line="240" w:lineRule="auto"/>
      </w:pPr>
      <w:r w:rsidRPr="006B23C0">
        <w:rPr>
          <w:b/>
          <w:bCs/>
        </w:rPr>
        <w:t>Section 3.  Dues</w:t>
      </w:r>
      <w:r>
        <w:t>.</w:t>
      </w:r>
      <w:r w:rsidR="005550E9">
        <w:t xml:space="preserve"> </w:t>
      </w:r>
      <w:r w:rsidR="009F1448">
        <w:t>Each member of this PTA shall pay annual dues as specified in the local unit bylaws.</w:t>
      </w:r>
    </w:p>
    <w:p w14:paraId="7076807F" w14:textId="3C0E431E" w:rsidR="000A3F90" w:rsidRDefault="005550E9" w:rsidP="00E970B5">
      <w:pPr>
        <w:pStyle w:val="ListParagraph"/>
        <w:numPr>
          <w:ilvl w:val="0"/>
          <w:numId w:val="18"/>
        </w:numPr>
        <w:spacing w:line="240" w:lineRule="auto"/>
      </w:pPr>
      <w:r>
        <w:lastRenderedPageBreak/>
        <w:t xml:space="preserve">Annual dues for members shall include an amount for the </w:t>
      </w:r>
      <w:r w:rsidR="00E83F6A">
        <w:t>local unit</w:t>
      </w:r>
      <w:r>
        <w:t xml:space="preserve"> PTA, as determined by t</w:t>
      </w:r>
      <w:r w:rsidR="00E83F6A">
        <w:t xml:space="preserve">hat </w:t>
      </w:r>
      <w:r>
        <w:t xml:space="preserve">PTA; state dues </w:t>
      </w:r>
      <w:r w:rsidR="00167AD1">
        <w:t xml:space="preserve">as determined by </w:t>
      </w:r>
      <w:r w:rsidR="00A25A1E">
        <w:t xml:space="preserve">LAPTA; </w:t>
      </w:r>
      <w:r w:rsidR="00167AD1">
        <w:t>and national dues as determined by the National PTA.</w:t>
      </w:r>
      <w:r w:rsidR="00A25A1E">
        <w:t xml:space="preserve">  No additional assessments shall be made against local units.</w:t>
      </w:r>
    </w:p>
    <w:p w14:paraId="3ED05397" w14:textId="44941DB7" w:rsidR="00A25A1E" w:rsidRDefault="000A3F90" w:rsidP="00E970B5">
      <w:pPr>
        <w:pStyle w:val="ListParagraph"/>
        <w:numPr>
          <w:ilvl w:val="0"/>
          <w:numId w:val="18"/>
        </w:numPr>
        <w:spacing w:line="240" w:lineRule="auto"/>
      </w:pPr>
      <w:r>
        <w:t xml:space="preserve">Each member of this PTA shall pay annual dues of </w:t>
      </w:r>
      <w:r w:rsidR="00F83755">
        <w:t xml:space="preserve">$ </w:t>
      </w:r>
      <w:sdt>
        <w:sdtPr>
          <w:id w:val="-1716885817"/>
          <w:placeholder>
            <w:docPart w:val="F1B7CC645FB348CD903E01CAEF1AC2CD"/>
          </w:placeholder>
          <w:showingPlcHdr/>
        </w:sdtPr>
        <w:sdtEndPr/>
        <w:sdtContent>
          <w:r w:rsidR="0087121F" w:rsidRPr="00E525FA">
            <w:rPr>
              <w:b/>
              <w:bCs/>
            </w:rPr>
            <w:t>fill in dues amount</w:t>
          </w:r>
        </w:sdtContent>
      </w:sdt>
      <w:r w:rsidR="00141AEB">
        <w:t xml:space="preserve"> </w:t>
      </w:r>
      <w:r w:rsidR="00F83755">
        <w:t xml:space="preserve">to the organization. The amount of such annual dues </w:t>
      </w:r>
      <w:r w:rsidR="00A25A1E">
        <w:t>shall include the portion payable to LAPTA and the portion payable to National PTA.</w:t>
      </w:r>
    </w:p>
    <w:p w14:paraId="41BDE904" w14:textId="397C257D" w:rsidR="000A3F90" w:rsidRDefault="00A25A1E" w:rsidP="00E970B5">
      <w:pPr>
        <w:pStyle w:val="ListParagraph"/>
        <w:numPr>
          <w:ilvl w:val="0"/>
          <w:numId w:val="18"/>
        </w:numPr>
        <w:spacing w:line="240" w:lineRule="auto"/>
      </w:pPr>
      <w:r>
        <w:t xml:space="preserve">The state and national portions of the dues paid by each member of this PTA </w:t>
      </w:r>
      <w:r w:rsidR="00F83755">
        <w:t>shall be set aside by this PTA and remitted to L</w:t>
      </w:r>
      <w:r w:rsidR="00E83F6A">
        <w:t>A</w:t>
      </w:r>
      <w:r w:rsidR="00F83755">
        <w:t xml:space="preserve">PTA through such methods and at such times as provided for by state policies and procedures.  </w:t>
      </w:r>
    </w:p>
    <w:p w14:paraId="64C65348" w14:textId="57C431C6" w:rsidR="009F1448" w:rsidRDefault="009F1448" w:rsidP="00E970B5">
      <w:pPr>
        <w:spacing w:line="240" w:lineRule="auto"/>
      </w:pPr>
      <w:r w:rsidRPr="009F1448">
        <w:rPr>
          <w:b/>
          <w:bCs/>
        </w:rPr>
        <w:t>Section 4.  Membership Enrollment</w:t>
      </w:r>
      <w:r>
        <w:t>.  The PTA shall conduct an annual enrollment of members but may admit individuals to membership at any time.</w:t>
      </w:r>
    </w:p>
    <w:p w14:paraId="1CB65219" w14:textId="056642E7" w:rsidR="009F1448" w:rsidRDefault="009F1448" w:rsidP="00E970B5">
      <w:pPr>
        <w:spacing w:line="240" w:lineRule="auto"/>
      </w:pPr>
      <w:r w:rsidRPr="00FC70F8">
        <w:rPr>
          <w:b/>
          <w:bCs/>
        </w:rPr>
        <w:t>Section 5.  Membership Year</w:t>
      </w:r>
      <w:r>
        <w:t>.</w:t>
      </w:r>
      <w:r w:rsidR="00FC70F8">
        <w:t xml:space="preserve">  The membership year is from July 1 through June 30.  </w:t>
      </w:r>
    </w:p>
    <w:p w14:paraId="0AD914C8" w14:textId="77777777" w:rsidR="00687AB5" w:rsidRDefault="00687AB5" w:rsidP="00E970B5">
      <w:pPr>
        <w:spacing w:line="240" w:lineRule="auto"/>
        <w:jc w:val="center"/>
        <w:rPr>
          <w:b/>
          <w:bCs/>
        </w:rPr>
      </w:pPr>
    </w:p>
    <w:p w14:paraId="5D248631" w14:textId="4180F238" w:rsidR="006B23C0" w:rsidRDefault="00B53972" w:rsidP="00E970B5">
      <w:pPr>
        <w:spacing w:line="240" w:lineRule="auto"/>
        <w:jc w:val="center"/>
        <w:rPr>
          <w:b/>
          <w:bCs/>
        </w:rPr>
      </w:pPr>
      <w:r w:rsidRPr="00B53972">
        <w:rPr>
          <w:b/>
          <w:bCs/>
        </w:rPr>
        <w:t>Article VI:  Officers</w:t>
      </w:r>
      <w:r>
        <w:rPr>
          <w:b/>
          <w:bCs/>
        </w:rPr>
        <w:t xml:space="preserve"> and Their Election</w:t>
      </w:r>
    </w:p>
    <w:p w14:paraId="2C4B102C" w14:textId="226E9EA8" w:rsidR="00B53972" w:rsidRDefault="00B53972" w:rsidP="00E970B5">
      <w:pPr>
        <w:spacing w:line="240" w:lineRule="auto"/>
      </w:pPr>
      <w:r>
        <w:rPr>
          <w:b/>
          <w:bCs/>
        </w:rPr>
        <w:t xml:space="preserve">Section 1.  </w:t>
      </w:r>
      <w:r>
        <w:t xml:space="preserve">Each </w:t>
      </w:r>
      <w:r w:rsidR="00671AD1">
        <w:t>o</w:t>
      </w:r>
      <w:r>
        <w:t>fficer shall be a member of this PTA.</w:t>
      </w:r>
    </w:p>
    <w:p w14:paraId="4B3CB5DC" w14:textId="7C38BCF2" w:rsidR="001B4343" w:rsidRDefault="001B4343" w:rsidP="00E970B5">
      <w:pPr>
        <w:spacing w:line="240" w:lineRule="auto"/>
      </w:pPr>
      <w:r w:rsidRPr="001B4343">
        <w:rPr>
          <w:b/>
          <w:bCs/>
        </w:rPr>
        <w:t>Section 2.</w:t>
      </w:r>
      <w:r>
        <w:t xml:space="preserve">  Employees of the school that the Local PTA unit is supporting may not serve as president or co-president of the unit in the school in which they are employed.  </w:t>
      </w:r>
    </w:p>
    <w:p w14:paraId="65359E48" w14:textId="6495A186" w:rsidR="00B53972" w:rsidRDefault="00B53972" w:rsidP="00E970B5">
      <w:pPr>
        <w:spacing w:line="240" w:lineRule="auto"/>
      </w:pPr>
      <w:r w:rsidRPr="00B53972">
        <w:rPr>
          <w:b/>
          <w:bCs/>
        </w:rPr>
        <w:t xml:space="preserve">Section </w:t>
      </w:r>
      <w:r w:rsidR="001B4343">
        <w:rPr>
          <w:b/>
          <w:bCs/>
        </w:rPr>
        <w:t>3</w:t>
      </w:r>
      <w:r w:rsidRPr="00B53972">
        <w:rPr>
          <w:b/>
          <w:bCs/>
        </w:rPr>
        <w:t xml:space="preserve">.  </w:t>
      </w:r>
      <w:r>
        <w:t xml:space="preserve">The officers of this PTA shall be a </w:t>
      </w:r>
      <w:r w:rsidR="00E83F6A">
        <w:t>P</w:t>
      </w:r>
      <w:r>
        <w:t>resident</w:t>
      </w:r>
      <w:r w:rsidR="00B65EA3">
        <w:t xml:space="preserve"> or </w:t>
      </w:r>
      <w:r w:rsidR="008C65F4">
        <w:t>C</w:t>
      </w:r>
      <w:r w:rsidR="00B65EA3">
        <w:t>o-</w:t>
      </w:r>
      <w:r w:rsidR="008C65F4">
        <w:t>P</w:t>
      </w:r>
      <w:r w:rsidR="00B65EA3">
        <w:t>residents</w:t>
      </w:r>
      <w:r>
        <w:t xml:space="preserve">, </w:t>
      </w:r>
      <w:sdt>
        <w:sdtPr>
          <w:id w:val="-1199390192"/>
          <w:placeholder>
            <w:docPart w:val="6D8DA216254B4D148F45BE14E728800E"/>
          </w:placeholder>
          <w:showingPlcHdr/>
        </w:sdtPr>
        <w:sdtEndPr/>
        <w:sdtContent>
          <w:r w:rsidR="0087121F" w:rsidRPr="00E525FA">
            <w:rPr>
              <w:b/>
              <w:bCs/>
            </w:rPr>
            <w:t>number of vice-president(s)</w:t>
          </w:r>
        </w:sdtContent>
      </w:sdt>
      <w:r>
        <w:t xml:space="preserve">   </w:t>
      </w:r>
      <w:r w:rsidR="008C65F4">
        <w:t>V</w:t>
      </w:r>
      <w:r>
        <w:t>ice-</w:t>
      </w:r>
      <w:r w:rsidR="008C65F4">
        <w:t>P</w:t>
      </w:r>
      <w:r>
        <w:t xml:space="preserve">resident(s), </w:t>
      </w:r>
      <w:sdt>
        <w:sdtPr>
          <w:id w:val="1328246054"/>
          <w:placeholder>
            <w:docPart w:val="01791AFD71B24E09AD7C7290021E6031"/>
          </w:placeholder>
          <w:showingPlcHdr/>
        </w:sdtPr>
        <w:sdtEndPr/>
        <w:sdtContent>
          <w:r w:rsidR="0087121F" w:rsidRPr="00E525FA">
            <w:rPr>
              <w:b/>
              <w:bCs/>
            </w:rPr>
            <w:t>number of secretary(ies)</w:t>
          </w:r>
          <w:r w:rsidR="0087121F" w:rsidRPr="00E525FA">
            <w:t xml:space="preserve"> </w:t>
          </w:r>
        </w:sdtContent>
      </w:sdt>
      <w:r w:rsidR="003A20F2">
        <w:t xml:space="preserve"> </w:t>
      </w:r>
      <w:r w:rsidR="00537314">
        <w:t>S</w:t>
      </w:r>
      <w:r w:rsidR="003A20F2">
        <w:t xml:space="preserve">ecretary(ies) and a </w:t>
      </w:r>
      <w:r w:rsidR="00537314">
        <w:t>T</w:t>
      </w:r>
      <w:r w:rsidR="003A20F2">
        <w:t xml:space="preserve">reasurer.    </w:t>
      </w:r>
      <w:r w:rsidR="00210238">
        <w:t xml:space="preserve">In the event of </w:t>
      </w:r>
      <w:r w:rsidR="00537314">
        <w:t>C</w:t>
      </w:r>
      <w:r w:rsidR="00210238">
        <w:t>o-</w:t>
      </w:r>
      <w:r w:rsidR="00537314">
        <w:t>P</w:t>
      </w:r>
      <w:r w:rsidR="00210238">
        <w:t>residents, o</w:t>
      </w:r>
      <w:r w:rsidR="00B65EA3" w:rsidRPr="00B65EA3">
        <w:t xml:space="preserve">nly one (1) </w:t>
      </w:r>
      <w:r w:rsidR="00537314">
        <w:t>P</w:t>
      </w:r>
      <w:r w:rsidR="00B65EA3" w:rsidRPr="00B65EA3">
        <w:t xml:space="preserve">resident, selected by the local unit, will </w:t>
      </w:r>
      <w:r w:rsidR="00210238">
        <w:t xml:space="preserve">serve as the primary contact for </w:t>
      </w:r>
      <w:r w:rsidR="00B65EA3">
        <w:t xml:space="preserve">LAPTA.  Other officers may be elected as designated in this unit’s standing rules.  </w:t>
      </w:r>
    </w:p>
    <w:p w14:paraId="1D93ED2B" w14:textId="758080CA" w:rsidR="00B65EA3" w:rsidRPr="00E040A3" w:rsidRDefault="00B65EA3" w:rsidP="00E970B5">
      <w:pPr>
        <w:spacing w:line="240" w:lineRule="auto"/>
      </w:pPr>
      <w:r w:rsidRPr="00BB58C1">
        <w:rPr>
          <w:b/>
          <w:bCs/>
        </w:rPr>
        <w:t xml:space="preserve">Section </w:t>
      </w:r>
      <w:r w:rsidR="00210238">
        <w:rPr>
          <w:b/>
          <w:bCs/>
        </w:rPr>
        <w:t>4</w:t>
      </w:r>
      <w:r w:rsidRPr="00BB58C1">
        <w:rPr>
          <w:b/>
          <w:bCs/>
        </w:rPr>
        <w:t>.</w:t>
      </w:r>
      <w:r>
        <w:t xml:space="preserve">  </w:t>
      </w:r>
      <w:r w:rsidR="00E040A3">
        <w:t xml:space="preserve">Officers shall be elected at a general membership meeting in the month of </w:t>
      </w:r>
      <w:sdt>
        <w:sdtPr>
          <w:id w:val="-348021747"/>
          <w:placeholder>
            <w:docPart w:val="2C519A92B9F54AB2B1DD6F8252CC41CF"/>
          </w:placeholder>
          <w:showingPlcHdr/>
        </w:sdtPr>
        <w:sdtEndPr/>
        <w:sdtContent>
          <w:r w:rsidR="00E040A3" w:rsidRPr="00E040A3">
            <w:rPr>
              <w:b/>
              <w:bCs/>
            </w:rPr>
            <w:t>designate month/months elections held for unit – for example list only one month or two months:  April / or April or May</w:t>
          </w:r>
          <w:r w:rsidR="00E040A3" w:rsidRPr="00EA4031">
            <w:rPr>
              <w:rStyle w:val="PlaceholderText"/>
            </w:rPr>
            <w:t>.</w:t>
          </w:r>
        </w:sdtContent>
      </w:sdt>
    </w:p>
    <w:p w14:paraId="3C5400B9" w14:textId="0A5648EB" w:rsidR="00BB58C1" w:rsidRDefault="00BB58C1" w:rsidP="00E970B5">
      <w:pPr>
        <w:spacing w:line="240" w:lineRule="auto"/>
      </w:pPr>
      <w:r w:rsidRPr="00BB58C1">
        <w:rPr>
          <w:b/>
          <w:bCs/>
        </w:rPr>
        <w:t xml:space="preserve">Section </w:t>
      </w:r>
      <w:r w:rsidR="00210238">
        <w:rPr>
          <w:b/>
          <w:bCs/>
        </w:rPr>
        <w:t>5</w:t>
      </w:r>
      <w:r w:rsidRPr="00BB58C1">
        <w:rPr>
          <w:b/>
          <w:bCs/>
        </w:rPr>
        <w:t xml:space="preserve">.  </w:t>
      </w:r>
      <w:r>
        <w:t xml:space="preserve">When there is </w:t>
      </w:r>
      <w:r w:rsidR="00537314">
        <w:t xml:space="preserve">an uncontested election (only </w:t>
      </w:r>
      <w:r>
        <w:t>one nominee for an elected position</w:t>
      </w:r>
      <w:r w:rsidR="00537314">
        <w:t xml:space="preserve"> and no nominees from the floor)</w:t>
      </w:r>
      <w:r>
        <w:t xml:space="preserve">, </w:t>
      </w:r>
      <w:r w:rsidR="00537314">
        <w:t xml:space="preserve">the President shall call for a vote by the members present.  </w:t>
      </w:r>
      <w:r>
        <w:t>A majority vote shall be required for election.</w:t>
      </w:r>
      <w:r w:rsidR="00537314">
        <w:t xml:space="preserve">  When an election is contested (nominees received from the floor in addition to the slate presented by the </w:t>
      </w:r>
      <w:r w:rsidR="00751383">
        <w:t>n</w:t>
      </w:r>
      <w:r w:rsidR="00537314">
        <w:t>ominations committee</w:t>
      </w:r>
      <w:r w:rsidR="00214AE0">
        <w:t>)</w:t>
      </w:r>
      <w:r w:rsidR="00537314">
        <w:t xml:space="preserve">, </w:t>
      </w:r>
      <w:r w:rsidR="00214AE0">
        <w:t>an anonymous ballot vote must be conducted.  Proof of membership is required to vote in either election.</w:t>
      </w:r>
    </w:p>
    <w:p w14:paraId="47E00A98" w14:textId="4E3BCB1A" w:rsidR="001B4343" w:rsidRDefault="00671AD1" w:rsidP="00E970B5">
      <w:pPr>
        <w:spacing w:line="240" w:lineRule="auto"/>
        <w:rPr>
          <w:b/>
          <w:bCs/>
        </w:rPr>
      </w:pPr>
      <w:r w:rsidRPr="00671AD1">
        <w:rPr>
          <w:b/>
          <w:bCs/>
        </w:rPr>
        <w:t>Section 6.</w:t>
      </w:r>
      <w:r>
        <w:rPr>
          <w:b/>
          <w:bCs/>
        </w:rPr>
        <w:t xml:space="preserve">  </w:t>
      </w:r>
      <w:r w:rsidR="00692B1E">
        <w:rPr>
          <w:b/>
          <w:bCs/>
        </w:rPr>
        <w:t xml:space="preserve">Assuming Office.  </w:t>
      </w:r>
    </w:p>
    <w:p w14:paraId="5060B647" w14:textId="3A7795F6" w:rsidR="00671AD1" w:rsidRDefault="00692B1E" w:rsidP="00E970B5">
      <w:pPr>
        <w:pStyle w:val="ListParagraph"/>
        <w:numPr>
          <w:ilvl w:val="0"/>
          <w:numId w:val="19"/>
        </w:numPr>
        <w:spacing w:line="240" w:lineRule="auto"/>
      </w:pPr>
      <w:r>
        <w:t xml:space="preserve">Officers shall assume their official duties </w:t>
      </w:r>
      <w:r w:rsidR="0049738A">
        <w:t xml:space="preserve">on </w:t>
      </w:r>
      <w:sdt>
        <w:sdtPr>
          <w:id w:val="1591732913"/>
          <w:placeholder>
            <w:docPart w:val="BF0197EFCE8F40469D89DBF790CC4AD8"/>
          </w:placeholder>
          <w:showingPlcHdr/>
        </w:sdtPr>
        <w:sdtEndPr/>
        <w:sdtContent>
          <w:r w:rsidR="00B64714" w:rsidRPr="00E525FA">
            <w:rPr>
              <w:b/>
              <w:bCs/>
            </w:rPr>
            <w:t>designate date</w:t>
          </w:r>
        </w:sdtContent>
      </w:sdt>
      <w:r w:rsidR="0049738A">
        <w:t xml:space="preserve"> and shall serve for a term of  </w:t>
      </w:r>
      <w:sdt>
        <w:sdtPr>
          <w:id w:val="1492902517"/>
          <w:placeholder>
            <w:docPart w:val="5AB61295F4A142DAA19D6D5CA8F7EA43"/>
          </w:placeholder>
          <w:showingPlcHdr/>
        </w:sdtPr>
        <w:sdtEndPr/>
        <w:sdtContent>
          <w:r w:rsidR="00B64714" w:rsidRPr="00E525FA">
            <w:rPr>
              <w:rStyle w:val="PlaceholderText"/>
              <w:b/>
              <w:bCs/>
              <w:color w:val="auto"/>
            </w:rPr>
            <w:t>designate term length</w:t>
          </w:r>
        </w:sdtContent>
      </w:sdt>
      <w:r w:rsidR="0049738A">
        <w:t xml:space="preserve"> years or until their successors are elected, not to exceed an additional </w:t>
      </w:r>
      <w:sdt>
        <w:sdtPr>
          <w:rPr>
            <w:b/>
            <w:bCs/>
          </w:rPr>
          <w:id w:val="-2073030293"/>
          <w:placeholder>
            <w:docPart w:val="1EB31A692D7D42B387A05B12B0ADD578"/>
          </w:placeholder>
          <w:showingPlcHdr/>
        </w:sdtPr>
        <w:sdtEndPr>
          <w:rPr>
            <w:b w:val="0"/>
            <w:bCs w:val="0"/>
          </w:rPr>
        </w:sdtEndPr>
        <w:sdtContent>
          <w:r w:rsidR="00B64714" w:rsidRPr="00E525FA">
            <w:rPr>
              <w:b/>
              <w:bCs/>
            </w:rPr>
            <w:t>designate number of additional terms allowed</w:t>
          </w:r>
        </w:sdtContent>
      </w:sdt>
      <w:r w:rsidR="0049738A">
        <w:t xml:space="preserve"> year(s) term. </w:t>
      </w:r>
    </w:p>
    <w:p w14:paraId="5B4B4A09" w14:textId="2C3B5771" w:rsidR="0049738A" w:rsidRDefault="001B4343" w:rsidP="00E970B5">
      <w:pPr>
        <w:pStyle w:val="ListParagraph"/>
        <w:numPr>
          <w:ilvl w:val="0"/>
          <w:numId w:val="19"/>
        </w:numPr>
        <w:spacing w:line="240" w:lineRule="auto"/>
      </w:pPr>
      <w:r>
        <w:t xml:space="preserve">A person who has served in the office for more than one half of a full term shall be deemed to have served a full term in such office. </w:t>
      </w:r>
    </w:p>
    <w:p w14:paraId="5C3AD089" w14:textId="77777777" w:rsidR="00D00AD4" w:rsidRDefault="00D00AD4" w:rsidP="00E970B5">
      <w:pPr>
        <w:spacing w:line="240" w:lineRule="auto"/>
        <w:rPr>
          <w:b/>
          <w:bCs/>
        </w:rPr>
      </w:pPr>
    </w:p>
    <w:p w14:paraId="5FF697F6" w14:textId="77777777" w:rsidR="00D00AD4" w:rsidRDefault="00D00AD4" w:rsidP="00E970B5">
      <w:pPr>
        <w:spacing w:line="240" w:lineRule="auto"/>
        <w:rPr>
          <w:b/>
          <w:bCs/>
        </w:rPr>
      </w:pPr>
    </w:p>
    <w:p w14:paraId="7B965281" w14:textId="5BA83B44" w:rsidR="001B011F" w:rsidRDefault="001B011F" w:rsidP="00E970B5">
      <w:pPr>
        <w:spacing w:line="240" w:lineRule="auto"/>
      </w:pPr>
      <w:r w:rsidRPr="001B011F">
        <w:rPr>
          <w:b/>
          <w:bCs/>
        </w:rPr>
        <w:lastRenderedPageBreak/>
        <w:t>Section 7.  Vacancies</w:t>
      </w:r>
      <w:r>
        <w:t xml:space="preserve">.  Vacancies in </w:t>
      </w:r>
      <w:r w:rsidR="00874493">
        <w:t xml:space="preserve">elected </w:t>
      </w:r>
      <w:r>
        <w:t>office</w:t>
      </w:r>
      <w:r w:rsidR="00874493">
        <w:t>s</w:t>
      </w:r>
      <w:r>
        <w:t xml:space="preserve"> shall be filled as follows:  </w:t>
      </w:r>
    </w:p>
    <w:p w14:paraId="3E853A7A" w14:textId="2F345577" w:rsidR="001B011F" w:rsidRDefault="001B011F" w:rsidP="00E970B5">
      <w:pPr>
        <w:pStyle w:val="ListParagraph"/>
        <w:numPr>
          <w:ilvl w:val="0"/>
          <w:numId w:val="20"/>
        </w:numPr>
        <w:spacing w:line="240" w:lineRule="auto"/>
      </w:pPr>
      <w:r>
        <w:t>A vacancy in any office shall be filled by a majority vote of the Board of Directors</w:t>
      </w:r>
      <w:r w:rsidR="00842351">
        <w:t xml:space="preserve"> (BOD)</w:t>
      </w:r>
      <w:r>
        <w:t>. Notice of the filing must be given in the call to the meeting at which the election will take place.</w:t>
      </w:r>
    </w:p>
    <w:p w14:paraId="49C29B3C" w14:textId="2F940120" w:rsidR="001B011F" w:rsidRDefault="001B011F" w:rsidP="00E970B5">
      <w:pPr>
        <w:pStyle w:val="ListParagraph"/>
        <w:numPr>
          <w:ilvl w:val="0"/>
          <w:numId w:val="20"/>
        </w:numPr>
        <w:spacing w:line="240" w:lineRule="auto"/>
      </w:pPr>
      <w:r>
        <w:t>Voting shall be by ballot if there is more than one nominee.</w:t>
      </w:r>
    </w:p>
    <w:p w14:paraId="5BFBEEC2" w14:textId="1A82617C" w:rsidR="001B011F" w:rsidRDefault="001B011F" w:rsidP="00E970B5">
      <w:pPr>
        <w:pStyle w:val="ListParagraph"/>
        <w:numPr>
          <w:ilvl w:val="0"/>
          <w:numId w:val="20"/>
        </w:numPr>
        <w:spacing w:line="240" w:lineRule="auto"/>
      </w:pPr>
      <w:r>
        <w:t xml:space="preserve">A ten (10) day notice of the election shall be given to the members of the board by the First-Vice President or the Secretary. A majority </w:t>
      </w:r>
      <w:r w:rsidR="00874493">
        <w:t xml:space="preserve">of votes shall constitute an election.  </w:t>
      </w:r>
    </w:p>
    <w:p w14:paraId="16E280E1" w14:textId="293345D6" w:rsidR="00874493" w:rsidRDefault="00874493" w:rsidP="00E970B5">
      <w:pPr>
        <w:pStyle w:val="ListParagraph"/>
        <w:numPr>
          <w:ilvl w:val="0"/>
          <w:numId w:val="20"/>
        </w:numPr>
        <w:spacing w:line="240" w:lineRule="auto"/>
      </w:pPr>
      <w:r>
        <w:t>A vacancy in an office with check signatory privileges requires a financial audit to be performed immediately.</w:t>
      </w:r>
    </w:p>
    <w:p w14:paraId="2F0AE3EE" w14:textId="1B3690D0" w:rsidR="00874493" w:rsidRDefault="00874493" w:rsidP="00E970B5">
      <w:pPr>
        <w:spacing w:line="240" w:lineRule="auto"/>
      </w:pPr>
      <w:r w:rsidRPr="003748BE">
        <w:rPr>
          <w:b/>
          <w:bCs/>
        </w:rPr>
        <w:t>Section 8.  Reporting Requirements</w:t>
      </w:r>
      <w:r>
        <w:t xml:space="preserve">.  This PTA shall submit </w:t>
      </w:r>
      <w:r w:rsidR="003748BE">
        <w:t>officer data within fourteen (14) days after their election to L</w:t>
      </w:r>
      <w:r w:rsidR="00751383">
        <w:t>A</w:t>
      </w:r>
      <w:r w:rsidR="003748BE">
        <w:t xml:space="preserve">PTA in the method prescribed by state policies and procedures.  </w:t>
      </w:r>
      <w:r>
        <w:t>Changes in office</w:t>
      </w:r>
      <w:r w:rsidR="003748BE">
        <w:t xml:space="preserve">rs </w:t>
      </w:r>
      <w:r w:rsidR="00A24A12">
        <w:t xml:space="preserve">occurring outside of the regular election cycle </w:t>
      </w:r>
      <w:r w:rsidR="003748BE">
        <w:t>must be reported to the L</w:t>
      </w:r>
      <w:r w:rsidR="00751383">
        <w:t>A</w:t>
      </w:r>
      <w:r w:rsidR="003748BE">
        <w:t>PTA Office immediately.</w:t>
      </w:r>
    </w:p>
    <w:p w14:paraId="2DD74EC3" w14:textId="2B6F6A74" w:rsidR="00842351" w:rsidRDefault="00842351" w:rsidP="00E970B5">
      <w:pPr>
        <w:spacing w:line="240" w:lineRule="auto"/>
      </w:pPr>
      <w:r w:rsidRPr="00842351">
        <w:rPr>
          <w:b/>
          <w:bCs/>
        </w:rPr>
        <w:t>Section 9.  Courtesy Seats for Incoming Officers</w:t>
      </w:r>
      <w:r>
        <w:t xml:space="preserve">.  Any newly elected officer, who is not serving on the BOD at the time of election, shall be granted a courtesy seat at any BOD meeting held prior to holding office. </w:t>
      </w:r>
    </w:p>
    <w:p w14:paraId="6C53ADDE" w14:textId="03453FE5" w:rsidR="00842351" w:rsidRDefault="00842351" w:rsidP="00E970B5">
      <w:pPr>
        <w:spacing w:line="240" w:lineRule="auto"/>
      </w:pPr>
      <w:r w:rsidRPr="00842351">
        <w:rPr>
          <w:b/>
          <w:bCs/>
        </w:rPr>
        <w:t>Section 10.  Removal or Resignations of Officers</w:t>
      </w:r>
      <w:r>
        <w:t xml:space="preserve">.  Any officer may </w:t>
      </w:r>
      <w:r w:rsidR="006A0654">
        <w:t>b</w:t>
      </w:r>
      <w:r>
        <w:t xml:space="preserve">e removed from office by an affirmative vote </w:t>
      </w:r>
      <w:r w:rsidR="006A0654">
        <w:t>of two-thirds of the members of the BOD then in office. Any officer may resign at any time by providing a written resignation to the President and Secretary.</w:t>
      </w:r>
    </w:p>
    <w:p w14:paraId="4F8E61E1" w14:textId="0AE0AC4C" w:rsidR="0044601E" w:rsidRDefault="00641A71" w:rsidP="00E970B5">
      <w:pPr>
        <w:spacing w:line="240" w:lineRule="auto"/>
        <w:jc w:val="center"/>
        <w:rPr>
          <w:b/>
          <w:bCs/>
        </w:rPr>
      </w:pPr>
      <w:r w:rsidRPr="00641A71">
        <w:rPr>
          <w:b/>
          <w:bCs/>
        </w:rPr>
        <w:t>Article VII:  Duties of Officers</w:t>
      </w:r>
    </w:p>
    <w:p w14:paraId="683E8BD1" w14:textId="25D8ADDA" w:rsidR="00641A71" w:rsidRDefault="00641A71" w:rsidP="00E970B5">
      <w:pPr>
        <w:spacing w:line="240" w:lineRule="auto"/>
      </w:pPr>
      <w:r>
        <w:rPr>
          <w:b/>
          <w:bCs/>
        </w:rPr>
        <w:t>Section 1: The President shall:</w:t>
      </w:r>
    </w:p>
    <w:p w14:paraId="04925605" w14:textId="24B0F0D2" w:rsidR="00641A71" w:rsidRDefault="00641A71" w:rsidP="00E970B5">
      <w:pPr>
        <w:pStyle w:val="ListParagraph"/>
        <w:numPr>
          <w:ilvl w:val="0"/>
          <w:numId w:val="21"/>
        </w:numPr>
        <w:spacing w:line="240" w:lineRule="auto"/>
      </w:pPr>
      <w:r>
        <w:t>Preside at all meetings of this local PTA.</w:t>
      </w:r>
    </w:p>
    <w:p w14:paraId="33135EC3" w14:textId="474BE111" w:rsidR="00641A71" w:rsidRDefault="00641A71" w:rsidP="00E970B5">
      <w:pPr>
        <w:pStyle w:val="ListParagraph"/>
        <w:numPr>
          <w:ilvl w:val="0"/>
          <w:numId w:val="21"/>
        </w:numPr>
        <w:spacing w:line="240" w:lineRule="auto"/>
      </w:pPr>
      <w:r>
        <w:t>Serve as an ex-officio member of all committees except the nominating committee.</w:t>
      </w:r>
    </w:p>
    <w:p w14:paraId="450636B9" w14:textId="05998860" w:rsidR="00641A71" w:rsidRDefault="00641A71" w:rsidP="00E970B5">
      <w:pPr>
        <w:pStyle w:val="ListParagraph"/>
        <w:numPr>
          <w:ilvl w:val="0"/>
          <w:numId w:val="21"/>
        </w:numPr>
        <w:spacing w:line="240" w:lineRule="auto"/>
      </w:pPr>
      <w:r>
        <w:t>Coordinate the work of officers and committees of this PTA in order that the purposes may be promoted.</w:t>
      </w:r>
    </w:p>
    <w:p w14:paraId="6E1178BB" w14:textId="2AA5621F" w:rsidR="00641A71" w:rsidRDefault="00641A71" w:rsidP="00E970B5">
      <w:pPr>
        <w:pStyle w:val="ListParagraph"/>
        <w:numPr>
          <w:ilvl w:val="0"/>
          <w:numId w:val="21"/>
        </w:numPr>
        <w:spacing w:line="240" w:lineRule="auto"/>
      </w:pPr>
      <w:r>
        <w:t>Appoint a parliamentarian, subject to the approval of the Board of Directors of this PTA.</w:t>
      </w:r>
    </w:p>
    <w:p w14:paraId="25B20FD0" w14:textId="2899F85D" w:rsidR="00641A71" w:rsidRDefault="00641A71" w:rsidP="00E970B5">
      <w:pPr>
        <w:pStyle w:val="ListParagraph"/>
        <w:numPr>
          <w:ilvl w:val="0"/>
          <w:numId w:val="21"/>
        </w:numPr>
        <w:spacing w:line="240" w:lineRule="auto"/>
      </w:pPr>
      <w:r>
        <w:t xml:space="preserve">Create such Standing Committees, </w:t>
      </w:r>
      <w:r w:rsidR="00566C01">
        <w:t xml:space="preserve">and appoint chairs of each Standing Committee, subject to the approval to the Board of Directors, as may be necessary to promote the purposes and carry on the work of this PTA, unless otherwise provided for in these bylaws and standing rules.  </w:t>
      </w:r>
    </w:p>
    <w:p w14:paraId="2A5AECBD" w14:textId="197FA075" w:rsidR="00566C01" w:rsidRDefault="00566C01" w:rsidP="00E970B5">
      <w:pPr>
        <w:pStyle w:val="ListParagraph"/>
        <w:numPr>
          <w:ilvl w:val="0"/>
          <w:numId w:val="21"/>
        </w:numPr>
        <w:spacing w:line="240" w:lineRule="auto"/>
      </w:pPr>
      <w:r>
        <w:t>Create such S</w:t>
      </w:r>
      <w:r w:rsidR="00842351">
        <w:t xml:space="preserve">pecial </w:t>
      </w:r>
      <w:r>
        <w:t>Committees, and appoint chairs of each S</w:t>
      </w:r>
      <w:r w:rsidR="006A0654">
        <w:t>pecial</w:t>
      </w:r>
      <w:r>
        <w:t xml:space="preserve"> Committee, subject to the approval to the Board of Directors, as may be necessary to promote the purposes and carry on the work of this PTA, unless otherwise provided for in these bylaws and standing rules</w:t>
      </w:r>
    </w:p>
    <w:p w14:paraId="355A9774" w14:textId="2F8FD138" w:rsidR="00842351" w:rsidRDefault="006A0654" w:rsidP="00E970B5">
      <w:pPr>
        <w:pStyle w:val="ListParagraph"/>
        <w:numPr>
          <w:ilvl w:val="0"/>
          <w:numId w:val="21"/>
        </w:numPr>
        <w:spacing w:line="240" w:lineRule="auto"/>
      </w:pPr>
      <w:r>
        <w:t xml:space="preserve">Perform such other duties as may be prescribed for by these </w:t>
      </w:r>
      <w:r w:rsidR="003050D1">
        <w:t>B</w:t>
      </w:r>
      <w:r>
        <w:t>ylaws, the Local Unit Standing Rules, prescribed by parliamentary authority, or directed by the BOD or Executive Committee.</w:t>
      </w:r>
    </w:p>
    <w:p w14:paraId="0B32450B" w14:textId="77777777" w:rsidR="00D00AD4" w:rsidRDefault="00D00AD4" w:rsidP="00E970B5">
      <w:pPr>
        <w:spacing w:line="240" w:lineRule="auto"/>
        <w:rPr>
          <w:b/>
          <w:bCs/>
        </w:rPr>
      </w:pPr>
    </w:p>
    <w:p w14:paraId="261F4615" w14:textId="610D26B6" w:rsidR="00D00AD4" w:rsidRDefault="00D00AD4" w:rsidP="00E970B5">
      <w:pPr>
        <w:spacing w:line="240" w:lineRule="auto"/>
        <w:rPr>
          <w:b/>
          <w:bCs/>
        </w:rPr>
      </w:pPr>
    </w:p>
    <w:p w14:paraId="5092F54C" w14:textId="77777777" w:rsidR="00D16236" w:rsidRDefault="00D16236" w:rsidP="00E970B5">
      <w:pPr>
        <w:spacing w:line="240" w:lineRule="auto"/>
        <w:rPr>
          <w:b/>
          <w:bCs/>
        </w:rPr>
      </w:pPr>
    </w:p>
    <w:p w14:paraId="49B94C3A" w14:textId="12B78969" w:rsidR="006A0654" w:rsidRDefault="006A0654" w:rsidP="00E970B5">
      <w:pPr>
        <w:spacing w:line="240" w:lineRule="auto"/>
      </w:pPr>
      <w:r w:rsidRPr="00EE7F06">
        <w:rPr>
          <w:b/>
          <w:bCs/>
        </w:rPr>
        <w:t xml:space="preserve">Section </w:t>
      </w:r>
      <w:r w:rsidR="00EE7F06" w:rsidRPr="00EE7F06">
        <w:rPr>
          <w:b/>
          <w:bCs/>
        </w:rPr>
        <w:t>2.  The Vice-President</w:t>
      </w:r>
      <w:r w:rsidR="00EE7F06">
        <w:rPr>
          <w:b/>
          <w:bCs/>
        </w:rPr>
        <w:t xml:space="preserve">(s) </w:t>
      </w:r>
      <w:r w:rsidR="00EE7F06" w:rsidRPr="00EE7F06">
        <w:rPr>
          <w:b/>
          <w:bCs/>
        </w:rPr>
        <w:t>shall</w:t>
      </w:r>
      <w:r w:rsidR="00EE7F06">
        <w:t>:</w:t>
      </w:r>
    </w:p>
    <w:p w14:paraId="2C7399D1" w14:textId="2C8EE43A" w:rsidR="00EE7F06" w:rsidRDefault="00EE7F06" w:rsidP="00E970B5">
      <w:pPr>
        <w:pStyle w:val="ListParagraph"/>
        <w:numPr>
          <w:ilvl w:val="0"/>
          <w:numId w:val="22"/>
        </w:numPr>
        <w:spacing w:line="240" w:lineRule="auto"/>
      </w:pPr>
      <w:r>
        <w:t xml:space="preserve">Act as an aide(s) to the </w:t>
      </w:r>
      <w:r w:rsidR="00A24A12">
        <w:t>P</w:t>
      </w:r>
      <w:r>
        <w:t>resident.</w:t>
      </w:r>
    </w:p>
    <w:p w14:paraId="3267BA54" w14:textId="23D68127" w:rsidR="00EE7F06" w:rsidRDefault="00EE7F06" w:rsidP="00E970B5">
      <w:pPr>
        <w:pStyle w:val="ListParagraph"/>
        <w:numPr>
          <w:ilvl w:val="0"/>
          <w:numId w:val="22"/>
        </w:numPr>
        <w:spacing w:line="240" w:lineRule="auto"/>
      </w:pPr>
      <w:r>
        <w:t xml:space="preserve">In their designated order, perform the duties as the </w:t>
      </w:r>
      <w:r w:rsidR="00A24A12">
        <w:t>P</w:t>
      </w:r>
      <w:r>
        <w:t>resident in the absence or inability of that officer to act.</w:t>
      </w:r>
    </w:p>
    <w:p w14:paraId="7B420BAE" w14:textId="2B75F6F4" w:rsidR="00EE7F06" w:rsidRDefault="00EE7F06" w:rsidP="00E970B5">
      <w:pPr>
        <w:pStyle w:val="ListParagraph"/>
        <w:numPr>
          <w:ilvl w:val="0"/>
          <w:numId w:val="22"/>
        </w:numPr>
        <w:spacing w:line="240" w:lineRule="auto"/>
      </w:pPr>
      <w:r>
        <w:t>Perform such other duties as may be prescribed for by these bylaws, the Local Unit Standing Rules, prescribed by parliamentary authority, or directed by the BOD or Executive Committee.</w:t>
      </w:r>
    </w:p>
    <w:p w14:paraId="43A205A1" w14:textId="3D76A961" w:rsidR="00E8605E" w:rsidRDefault="00E8605E" w:rsidP="00E970B5">
      <w:pPr>
        <w:spacing w:line="240" w:lineRule="auto"/>
        <w:rPr>
          <w:b/>
          <w:bCs/>
        </w:rPr>
      </w:pPr>
      <w:r w:rsidRPr="00E8605E">
        <w:rPr>
          <w:b/>
          <w:bCs/>
        </w:rPr>
        <w:t xml:space="preserve">Section </w:t>
      </w:r>
      <w:r w:rsidR="00751383">
        <w:rPr>
          <w:b/>
          <w:bCs/>
        </w:rPr>
        <w:t>3</w:t>
      </w:r>
      <w:r w:rsidRPr="00E8605E">
        <w:rPr>
          <w:b/>
          <w:bCs/>
        </w:rPr>
        <w:t>.  The Treasurer shall:</w:t>
      </w:r>
    </w:p>
    <w:p w14:paraId="245D128B" w14:textId="07100C7C" w:rsidR="00E8605E" w:rsidRDefault="00E8605E" w:rsidP="00E970B5">
      <w:pPr>
        <w:pStyle w:val="ListParagraph"/>
        <w:numPr>
          <w:ilvl w:val="0"/>
          <w:numId w:val="24"/>
        </w:numPr>
        <w:spacing w:line="240" w:lineRule="auto"/>
      </w:pPr>
      <w:r>
        <w:t>Maintain a full and accurate account of the funds of this PTA</w:t>
      </w:r>
      <w:r w:rsidR="00B23DF0">
        <w:t xml:space="preserve">, </w:t>
      </w:r>
      <w:proofErr w:type="gramStart"/>
      <w:r w:rsidR="00B23DF0">
        <w:t>receipts</w:t>
      </w:r>
      <w:proofErr w:type="gramEnd"/>
      <w:r w:rsidR="00B23DF0">
        <w:t xml:space="preserve"> and expenditures.</w:t>
      </w:r>
    </w:p>
    <w:p w14:paraId="66CE2AD4" w14:textId="0145868A" w:rsidR="00792CFE" w:rsidRDefault="00792CFE" w:rsidP="00E970B5">
      <w:pPr>
        <w:pStyle w:val="ListParagraph"/>
        <w:numPr>
          <w:ilvl w:val="0"/>
          <w:numId w:val="24"/>
        </w:numPr>
        <w:spacing w:line="240" w:lineRule="auto"/>
      </w:pPr>
      <w:r>
        <w:t>Serve as the custodian of the unit checkbook and all financial records.</w:t>
      </w:r>
    </w:p>
    <w:p w14:paraId="50A1668A" w14:textId="0317918D" w:rsidR="00B23DF0" w:rsidRDefault="00B23DF0" w:rsidP="00E970B5">
      <w:pPr>
        <w:pStyle w:val="ListParagraph"/>
        <w:numPr>
          <w:ilvl w:val="0"/>
          <w:numId w:val="24"/>
        </w:numPr>
        <w:spacing w:line="240" w:lineRule="auto"/>
      </w:pPr>
      <w:r>
        <w:t>Serve as the Chair of the Budget Committee.</w:t>
      </w:r>
    </w:p>
    <w:p w14:paraId="3A376D9E" w14:textId="527D7113" w:rsidR="00B23DF0" w:rsidRDefault="00B23DF0" w:rsidP="00E970B5">
      <w:pPr>
        <w:pStyle w:val="ListParagraph"/>
        <w:numPr>
          <w:ilvl w:val="0"/>
          <w:numId w:val="24"/>
        </w:numPr>
        <w:spacing w:line="240" w:lineRule="auto"/>
      </w:pPr>
      <w:r>
        <w:t xml:space="preserve">Make disbursements as authorized by the president, Board of </w:t>
      </w:r>
      <w:r w:rsidR="007C1148">
        <w:t>Directors, or this PTA in accordance with the budget adopted by members of this PTA.</w:t>
      </w:r>
    </w:p>
    <w:p w14:paraId="05FADACD" w14:textId="4CF1F700" w:rsidR="007C1148" w:rsidRDefault="007C1148" w:rsidP="00E970B5">
      <w:pPr>
        <w:pStyle w:val="ListParagraph"/>
        <w:numPr>
          <w:ilvl w:val="0"/>
          <w:numId w:val="24"/>
        </w:numPr>
        <w:spacing w:line="240" w:lineRule="auto"/>
      </w:pPr>
      <w:r>
        <w:t xml:space="preserve">Provide a copy of the bank statement and any other monthly financial statements to the president each month. </w:t>
      </w:r>
    </w:p>
    <w:p w14:paraId="799D9117" w14:textId="5632F05A" w:rsidR="007C1148" w:rsidRDefault="007C1148" w:rsidP="00E970B5">
      <w:pPr>
        <w:pStyle w:val="ListParagraph"/>
        <w:numPr>
          <w:ilvl w:val="0"/>
          <w:numId w:val="24"/>
        </w:numPr>
        <w:spacing w:line="240" w:lineRule="auto"/>
      </w:pPr>
      <w:r>
        <w:t xml:space="preserve">Have </w:t>
      </w:r>
      <w:r w:rsidR="00751383">
        <w:t>someone not authorized to si</w:t>
      </w:r>
      <w:r w:rsidR="00FB49C5">
        <w:t>g</w:t>
      </w:r>
      <w:r w:rsidR="00751383">
        <w:t xml:space="preserve">n on this PTA’s accounts </w:t>
      </w:r>
      <w:r>
        <w:t>review and sign the bank statement each month.</w:t>
      </w:r>
    </w:p>
    <w:p w14:paraId="5A2AC2CE" w14:textId="1535C18F" w:rsidR="007C1148" w:rsidRPr="00A24A12" w:rsidRDefault="00792CFE" w:rsidP="00E970B5">
      <w:pPr>
        <w:pStyle w:val="ListParagraph"/>
        <w:numPr>
          <w:ilvl w:val="0"/>
          <w:numId w:val="24"/>
        </w:numPr>
        <w:spacing w:line="240" w:lineRule="auto"/>
      </w:pPr>
      <w:r w:rsidRPr="00A24A12">
        <w:t xml:space="preserve">Ensure checks and any other financial transactions </w:t>
      </w:r>
      <w:r w:rsidR="002202C4" w:rsidRPr="00A24A12">
        <w:t xml:space="preserve">(to include on-line banking actions/debit card transactions) </w:t>
      </w:r>
      <w:r w:rsidRPr="00A24A12">
        <w:t xml:space="preserve">are signed for by two persons – one being the </w:t>
      </w:r>
      <w:r w:rsidR="00A24A12" w:rsidRPr="00A24A12">
        <w:t>T</w:t>
      </w:r>
      <w:r w:rsidRPr="00A24A12">
        <w:t xml:space="preserve">reasurer and one </w:t>
      </w:r>
      <w:r w:rsidR="00A24A12">
        <w:t>an</w:t>
      </w:r>
      <w:r w:rsidRPr="00A24A12">
        <w:t xml:space="preserve">other </w:t>
      </w:r>
      <w:r w:rsidR="00A24A12" w:rsidRPr="00A24A12">
        <w:t>bank signatory.</w:t>
      </w:r>
      <w:r w:rsidRPr="00A24A12">
        <w:t xml:space="preserve"> </w:t>
      </w:r>
    </w:p>
    <w:p w14:paraId="3262EB18" w14:textId="4DF2169F" w:rsidR="00792CFE" w:rsidRDefault="00792CFE" w:rsidP="00E970B5">
      <w:pPr>
        <w:pStyle w:val="ListParagraph"/>
        <w:numPr>
          <w:ilvl w:val="0"/>
          <w:numId w:val="24"/>
        </w:numPr>
        <w:spacing w:line="240" w:lineRule="auto"/>
      </w:pPr>
      <w:r>
        <w:t xml:space="preserve">Provide a written financial statement </w:t>
      </w:r>
      <w:r w:rsidR="00FB49C5">
        <w:t>o</w:t>
      </w:r>
      <w:r w:rsidR="00A24A12">
        <w:t xml:space="preserve">r monthly budget update </w:t>
      </w:r>
      <w:r>
        <w:t xml:space="preserve">at every meeting and at other times when request by the BOD. </w:t>
      </w:r>
    </w:p>
    <w:p w14:paraId="34C59DAC" w14:textId="01979042" w:rsidR="00522816" w:rsidRDefault="00522816" w:rsidP="00E970B5">
      <w:pPr>
        <w:pStyle w:val="ListParagraph"/>
        <w:numPr>
          <w:ilvl w:val="0"/>
          <w:numId w:val="24"/>
        </w:numPr>
        <w:spacing w:line="240" w:lineRule="auto"/>
      </w:pPr>
      <w:r>
        <w:t>Present an Annual Report on the financial condition of the organization</w:t>
      </w:r>
    </w:p>
    <w:p w14:paraId="0F40E3F1" w14:textId="0F01ED82" w:rsidR="00522816" w:rsidRDefault="00522816" w:rsidP="00E970B5">
      <w:pPr>
        <w:pStyle w:val="ListParagraph"/>
        <w:numPr>
          <w:ilvl w:val="0"/>
          <w:numId w:val="24"/>
        </w:numPr>
        <w:spacing w:line="240" w:lineRule="auto"/>
      </w:pPr>
      <w:r>
        <w:t>Submit the books annually at the end of the fiscal year, or upon the change of a check signer, for a review by a professional auditor, or an auditing committee of not fewer than three members</w:t>
      </w:r>
      <w:r w:rsidR="0099369A">
        <w:t>, none of whom are signers on the checking account.</w:t>
      </w:r>
      <w:r>
        <w:t xml:space="preserve">  The audit shall result in a report and/or signed statement that the audit was conducted, and findings of the audit. </w:t>
      </w:r>
    </w:p>
    <w:p w14:paraId="580142FB" w14:textId="44FD96D2" w:rsidR="0099369A" w:rsidRDefault="0099369A" w:rsidP="00E970B5">
      <w:pPr>
        <w:pStyle w:val="ListParagraph"/>
        <w:numPr>
          <w:ilvl w:val="0"/>
          <w:numId w:val="24"/>
        </w:numPr>
        <w:spacing w:line="240" w:lineRule="auto"/>
      </w:pPr>
      <w:r>
        <w:t xml:space="preserve">Report the findings of the audit to members of the </w:t>
      </w:r>
      <w:r w:rsidR="00751383">
        <w:t>Board of Directors.</w:t>
      </w:r>
    </w:p>
    <w:p w14:paraId="0BD1439E" w14:textId="2D5996D6" w:rsidR="0099369A" w:rsidRDefault="00751383" w:rsidP="00E970B5">
      <w:pPr>
        <w:pStyle w:val="ListParagraph"/>
        <w:numPr>
          <w:ilvl w:val="0"/>
          <w:numId w:val="24"/>
        </w:numPr>
        <w:spacing w:line="240" w:lineRule="auto"/>
      </w:pPr>
      <w:r>
        <w:t>File</w:t>
      </w:r>
      <w:r w:rsidR="0099369A">
        <w:t xml:space="preserve"> the appropriate 990-N, 990-EZ, or 990 Federal Tax Return</w:t>
      </w:r>
      <w:r w:rsidR="007D4C30">
        <w:t xml:space="preserve"> (</w:t>
      </w:r>
      <w:r w:rsidR="00A24A12">
        <w:t>due 5 ½ months after the fiscal year closes</w:t>
      </w:r>
      <w:r w:rsidR="007D4C30">
        <w:t>)</w:t>
      </w:r>
      <w:r w:rsidR="00A24A12">
        <w:t xml:space="preserve"> </w:t>
      </w:r>
      <w:r w:rsidR="0099369A">
        <w:t xml:space="preserve">on an annual basis at the completion of the audit.  </w:t>
      </w:r>
    </w:p>
    <w:p w14:paraId="6C07BC8A" w14:textId="1534E46F" w:rsidR="0099369A" w:rsidRDefault="0099369A" w:rsidP="00E970B5">
      <w:pPr>
        <w:pStyle w:val="ListParagraph"/>
        <w:numPr>
          <w:ilvl w:val="0"/>
          <w:numId w:val="24"/>
        </w:numPr>
        <w:spacing w:line="240" w:lineRule="auto"/>
      </w:pPr>
      <w:r>
        <w:t>Maintain a membership roster and record of membership dues.</w:t>
      </w:r>
    </w:p>
    <w:p w14:paraId="292C3258" w14:textId="41CDA4C4" w:rsidR="0099369A" w:rsidRDefault="0099369A" w:rsidP="00E970B5">
      <w:pPr>
        <w:pStyle w:val="ListParagraph"/>
        <w:numPr>
          <w:ilvl w:val="0"/>
          <w:numId w:val="24"/>
        </w:numPr>
        <w:spacing w:line="240" w:lineRule="auto"/>
      </w:pPr>
      <w:r>
        <w:t xml:space="preserve">Perform such other duties as may be prescribed for by these </w:t>
      </w:r>
      <w:r w:rsidR="003050D1">
        <w:t>B</w:t>
      </w:r>
      <w:r>
        <w:t xml:space="preserve">ylaws, the Local Unit Standing Rules, prescribed by parliamentary authority, or directed by the </w:t>
      </w:r>
      <w:r w:rsidR="00751383">
        <w:t xml:space="preserve">Board of Directors </w:t>
      </w:r>
      <w:r>
        <w:t>or Executive Committee.</w:t>
      </w:r>
    </w:p>
    <w:p w14:paraId="7895C427" w14:textId="71320B7E" w:rsidR="00075502" w:rsidRDefault="00075502" w:rsidP="00075502">
      <w:pPr>
        <w:spacing w:line="240" w:lineRule="auto"/>
        <w:rPr>
          <w:b/>
          <w:bCs/>
        </w:rPr>
      </w:pPr>
      <w:r w:rsidRPr="00410C01">
        <w:rPr>
          <w:b/>
          <w:bCs/>
        </w:rPr>
        <w:t xml:space="preserve">Section </w:t>
      </w:r>
      <w:r>
        <w:rPr>
          <w:b/>
          <w:bCs/>
        </w:rPr>
        <w:t>4</w:t>
      </w:r>
      <w:r w:rsidRPr="00410C01">
        <w:rPr>
          <w:b/>
          <w:bCs/>
        </w:rPr>
        <w:t>.  The Secretary(ies) shall:</w:t>
      </w:r>
    </w:p>
    <w:p w14:paraId="249303FB" w14:textId="212B5135" w:rsidR="00075502" w:rsidRDefault="00075502" w:rsidP="00075502">
      <w:pPr>
        <w:pStyle w:val="ListParagraph"/>
        <w:numPr>
          <w:ilvl w:val="0"/>
          <w:numId w:val="23"/>
        </w:numPr>
        <w:spacing w:line="240" w:lineRule="auto"/>
      </w:pPr>
      <w:r>
        <w:t>Record and maintain the minutes of all meetings of members, Board of Directors, and the Executive Committee of this PTA.</w:t>
      </w:r>
    </w:p>
    <w:p w14:paraId="370C8448" w14:textId="3F68E608" w:rsidR="00075502" w:rsidRDefault="00075502" w:rsidP="00075502">
      <w:pPr>
        <w:pStyle w:val="ListParagraph"/>
        <w:numPr>
          <w:ilvl w:val="0"/>
          <w:numId w:val="23"/>
        </w:numPr>
        <w:spacing w:line="240" w:lineRule="auto"/>
      </w:pPr>
      <w:r>
        <w:t>Distribute minutes of meetings to the members, members of the Board of Directors, and the Executive Committee of this PTA.</w:t>
      </w:r>
    </w:p>
    <w:p w14:paraId="763B9EA9" w14:textId="77777777" w:rsidR="00075502" w:rsidRDefault="00075502" w:rsidP="00075502">
      <w:pPr>
        <w:pStyle w:val="ListParagraph"/>
        <w:numPr>
          <w:ilvl w:val="0"/>
          <w:numId w:val="23"/>
        </w:numPr>
        <w:spacing w:line="240" w:lineRule="auto"/>
      </w:pPr>
      <w:r>
        <w:t>Be prepared to read the records of any previous meetings.</w:t>
      </w:r>
    </w:p>
    <w:p w14:paraId="6842B7CC" w14:textId="77777777" w:rsidR="00075502" w:rsidRDefault="00075502" w:rsidP="00075502">
      <w:pPr>
        <w:pStyle w:val="ListParagraph"/>
        <w:numPr>
          <w:ilvl w:val="0"/>
          <w:numId w:val="23"/>
        </w:numPr>
        <w:spacing w:line="240" w:lineRule="auto"/>
      </w:pPr>
      <w:r>
        <w:t>File all records.</w:t>
      </w:r>
    </w:p>
    <w:p w14:paraId="6291F76E" w14:textId="77777777" w:rsidR="00075502" w:rsidRDefault="00075502" w:rsidP="00075502">
      <w:pPr>
        <w:pStyle w:val="ListParagraph"/>
        <w:numPr>
          <w:ilvl w:val="0"/>
          <w:numId w:val="23"/>
        </w:numPr>
        <w:spacing w:line="240" w:lineRule="auto"/>
      </w:pPr>
      <w:r>
        <w:t>Maintain a current copy of the Unit Bylaws and Standing Rules.</w:t>
      </w:r>
    </w:p>
    <w:p w14:paraId="14CE2D80" w14:textId="77777777" w:rsidR="00075502" w:rsidRDefault="00075502" w:rsidP="00075502">
      <w:pPr>
        <w:pStyle w:val="ListParagraph"/>
        <w:numPr>
          <w:ilvl w:val="0"/>
          <w:numId w:val="23"/>
        </w:numPr>
        <w:spacing w:line="240" w:lineRule="auto"/>
      </w:pPr>
      <w:r>
        <w:lastRenderedPageBreak/>
        <w:t>Maintain an accurate Membership List.</w:t>
      </w:r>
    </w:p>
    <w:p w14:paraId="44B4489D" w14:textId="1732E1D1" w:rsidR="00075502" w:rsidRDefault="00075502" w:rsidP="00075502">
      <w:pPr>
        <w:pStyle w:val="ListParagraph"/>
        <w:numPr>
          <w:ilvl w:val="0"/>
          <w:numId w:val="23"/>
        </w:numPr>
        <w:spacing w:line="240" w:lineRule="auto"/>
      </w:pPr>
      <w:r>
        <w:t xml:space="preserve">Perform such other duties as may be prescribed for by these </w:t>
      </w:r>
      <w:r w:rsidR="00980345">
        <w:t>B</w:t>
      </w:r>
      <w:r>
        <w:t>ylaws, the Local Unit Standing Rules, prescribed by parliamentary authority, or directed by the Board of Directors or Executive Committee.</w:t>
      </w:r>
    </w:p>
    <w:p w14:paraId="00C72F40" w14:textId="6A3403B0" w:rsidR="00CB7429" w:rsidRDefault="00CB7429" w:rsidP="00E970B5">
      <w:pPr>
        <w:spacing w:line="240" w:lineRule="auto"/>
      </w:pPr>
      <w:r w:rsidRPr="00110E38">
        <w:rPr>
          <w:b/>
          <w:bCs/>
        </w:rPr>
        <w:t>Section 5</w:t>
      </w:r>
      <w:r>
        <w:t xml:space="preserve">.  </w:t>
      </w:r>
      <w:r w:rsidR="004A70D5" w:rsidRPr="004A70D5">
        <w:rPr>
          <w:b/>
          <w:bCs/>
        </w:rPr>
        <w:t>End of Term.</w:t>
      </w:r>
      <w:r w:rsidR="004A70D5">
        <w:t xml:space="preserve">  </w:t>
      </w:r>
      <w:r>
        <w:t xml:space="preserve">All officers upon the expiration of term or </w:t>
      </w:r>
      <w:r w:rsidR="004A70D5">
        <w:t xml:space="preserve">removal or </w:t>
      </w:r>
      <w:r>
        <w:t xml:space="preserve">resignation shall turn over to the President, within thirty (30) days or </w:t>
      </w:r>
      <w:r w:rsidR="00110E38">
        <w:t>before</w:t>
      </w:r>
      <w:r>
        <w:t xml:space="preserve"> the new officers </w:t>
      </w:r>
      <w:r w:rsidR="00110E38">
        <w:t>assume</w:t>
      </w:r>
      <w:r>
        <w:t xml:space="preserve"> their du</w:t>
      </w:r>
      <w:r w:rsidR="00110E38">
        <w:t xml:space="preserve">ties, all records, books, and other materials pertaining to the office.  They shall also return to the Treasurer, within the same </w:t>
      </w:r>
      <w:proofErr w:type="gramStart"/>
      <w:r w:rsidR="00110E38">
        <w:t>time period</w:t>
      </w:r>
      <w:proofErr w:type="gramEnd"/>
      <w:r w:rsidR="00110E38">
        <w:t xml:space="preserve">, all reimbursement requests, receipts, financial paperwork, and funds pertaining to their office. </w:t>
      </w:r>
    </w:p>
    <w:p w14:paraId="3375B211" w14:textId="3CB48CFA" w:rsidR="00AF61BF" w:rsidRDefault="00AF61BF" w:rsidP="00E970B5">
      <w:pPr>
        <w:spacing w:line="240" w:lineRule="auto"/>
        <w:jc w:val="center"/>
        <w:rPr>
          <w:b/>
          <w:bCs/>
        </w:rPr>
      </w:pPr>
      <w:r>
        <w:rPr>
          <w:b/>
          <w:bCs/>
        </w:rPr>
        <w:t>Article VIII:  Executive Committee</w:t>
      </w:r>
    </w:p>
    <w:p w14:paraId="24BD0A51" w14:textId="49660FB9" w:rsidR="00AF61BF" w:rsidRDefault="00AF61BF" w:rsidP="00E970B5">
      <w:pPr>
        <w:spacing w:line="240" w:lineRule="auto"/>
      </w:pPr>
      <w:r>
        <w:rPr>
          <w:b/>
          <w:bCs/>
        </w:rPr>
        <w:t xml:space="preserve">Section 1. Composition.  </w:t>
      </w:r>
      <w:r>
        <w:t>The Executive Committee shall consist of elected officers.</w:t>
      </w:r>
    </w:p>
    <w:p w14:paraId="6F51055A" w14:textId="0C0637B8" w:rsidR="00AF61BF" w:rsidRDefault="00AF61BF" w:rsidP="00E970B5">
      <w:pPr>
        <w:spacing w:line="240" w:lineRule="auto"/>
      </w:pPr>
      <w:r>
        <w:rPr>
          <w:b/>
          <w:bCs/>
        </w:rPr>
        <w:t xml:space="preserve">Section 2. Quorum.  </w:t>
      </w:r>
      <w:r>
        <w:t>A majority of the Executive Committee shall constitute a quorum for the transaction of business.</w:t>
      </w:r>
    </w:p>
    <w:p w14:paraId="65944B48" w14:textId="6A142A30" w:rsidR="00AF61BF" w:rsidRDefault="00AF61BF" w:rsidP="00E970B5">
      <w:pPr>
        <w:spacing w:line="240" w:lineRule="auto"/>
      </w:pPr>
      <w:r w:rsidRPr="00AF61BF">
        <w:rPr>
          <w:b/>
          <w:bCs/>
        </w:rPr>
        <w:t>Section 3.  Duties</w:t>
      </w:r>
      <w:r>
        <w:t>.  The duties of the Executive Committee shall:</w:t>
      </w:r>
    </w:p>
    <w:p w14:paraId="22A357FE" w14:textId="423F8D5F" w:rsidR="00AF61BF" w:rsidRDefault="00991196" w:rsidP="00E970B5">
      <w:pPr>
        <w:pStyle w:val="ListParagraph"/>
        <w:numPr>
          <w:ilvl w:val="0"/>
          <w:numId w:val="29"/>
        </w:numPr>
        <w:spacing w:line="240" w:lineRule="auto"/>
      </w:pPr>
      <w:r>
        <w:t>Transact business referred to it by the Board of Directors.</w:t>
      </w:r>
    </w:p>
    <w:p w14:paraId="55D80682" w14:textId="3EB0AC3B" w:rsidR="00991196" w:rsidRDefault="00991196" w:rsidP="00E970B5">
      <w:pPr>
        <w:pStyle w:val="ListParagraph"/>
        <w:numPr>
          <w:ilvl w:val="0"/>
          <w:numId w:val="29"/>
        </w:numPr>
        <w:spacing w:line="240" w:lineRule="auto"/>
      </w:pPr>
      <w:r>
        <w:t>Act in emergencies between meetings of the Board of Directors</w:t>
      </w:r>
    </w:p>
    <w:p w14:paraId="1ACC37EA" w14:textId="51865501" w:rsidR="00991196" w:rsidRDefault="00991196" w:rsidP="00E970B5">
      <w:pPr>
        <w:pStyle w:val="ListParagraph"/>
        <w:numPr>
          <w:ilvl w:val="0"/>
          <w:numId w:val="29"/>
        </w:numPr>
        <w:spacing w:line="240" w:lineRule="auto"/>
      </w:pPr>
      <w:r>
        <w:t>Make a report at each Board of Directors meeting.</w:t>
      </w:r>
    </w:p>
    <w:p w14:paraId="2977EBFE" w14:textId="58CF2CCE" w:rsidR="000A55E1" w:rsidRDefault="000A55E1" w:rsidP="00E970B5">
      <w:pPr>
        <w:spacing w:line="240" w:lineRule="auto"/>
      </w:pPr>
      <w:r w:rsidRPr="000A55E1">
        <w:rPr>
          <w:b/>
          <w:bCs/>
        </w:rPr>
        <w:t>Section 4.  Meetings</w:t>
      </w:r>
      <w:r>
        <w:t xml:space="preserve">. </w:t>
      </w:r>
    </w:p>
    <w:p w14:paraId="68B87611" w14:textId="44B02220" w:rsidR="00E624E8" w:rsidRDefault="00E624E8" w:rsidP="00E970B5">
      <w:pPr>
        <w:pStyle w:val="ListParagraph"/>
        <w:numPr>
          <w:ilvl w:val="0"/>
          <w:numId w:val="32"/>
        </w:numPr>
        <w:spacing w:line="240" w:lineRule="auto"/>
      </w:pPr>
      <w:r>
        <w:t>Regular meetings of the Executive Committee shall be held with the date and time to be fixed by the committee at its first meeting of the year.</w:t>
      </w:r>
    </w:p>
    <w:p w14:paraId="1EF6C7C9" w14:textId="20A59B32" w:rsidR="00E624E8" w:rsidRDefault="00E624E8" w:rsidP="00E970B5">
      <w:pPr>
        <w:pStyle w:val="ListParagraph"/>
        <w:numPr>
          <w:ilvl w:val="0"/>
          <w:numId w:val="32"/>
        </w:numPr>
        <w:spacing w:line="240" w:lineRule="auto"/>
      </w:pPr>
      <w:r>
        <w:t xml:space="preserve">Special meetings of the committee may be called by the </w:t>
      </w:r>
      <w:r w:rsidR="007D4C30">
        <w:t>P</w:t>
      </w:r>
      <w:r>
        <w:t xml:space="preserve">resident or upon written request to the </w:t>
      </w:r>
      <w:r w:rsidR="007D4C30">
        <w:t>P</w:t>
      </w:r>
      <w:r>
        <w:t xml:space="preserve">resident, including electronic mail, by a majority of the members of the committee.  At least </w:t>
      </w:r>
      <w:sdt>
        <w:sdtPr>
          <w:id w:val="1006330091"/>
          <w:placeholder>
            <w:docPart w:val="AD4B5BCACF2342E69B5AB6C8BD3E30D8"/>
          </w:placeholder>
          <w:showingPlcHdr/>
        </w:sdtPr>
        <w:sdtEndPr/>
        <w:sdtContent>
          <w:r w:rsidR="00B64714" w:rsidRPr="00E525FA">
            <w:rPr>
              <w:b/>
              <w:bCs/>
            </w:rPr>
            <w:t>designate number of days</w:t>
          </w:r>
        </w:sdtContent>
      </w:sdt>
      <w:r>
        <w:t xml:space="preserve"> days’ notice shall be given in the meeting call.</w:t>
      </w:r>
    </w:p>
    <w:p w14:paraId="1F61EF57" w14:textId="2DB4F25F" w:rsidR="00991196" w:rsidRDefault="00991196" w:rsidP="00E970B5">
      <w:pPr>
        <w:spacing w:line="240" w:lineRule="auto"/>
        <w:rPr>
          <w:b/>
          <w:bCs/>
        </w:rPr>
      </w:pPr>
      <w:r w:rsidRPr="00991196">
        <w:rPr>
          <w:b/>
          <w:bCs/>
        </w:rPr>
        <w:t xml:space="preserve">Section </w:t>
      </w:r>
      <w:r w:rsidR="00E624E8">
        <w:rPr>
          <w:b/>
          <w:bCs/>
        </w:rPr>
        <w:t>5</w:t>
      </w:r>
      <w:r w:rsidRPr="00991196">
        <w:rPr>
          <w:b/>
          <w:bCs/>
        </w:rPr>
        <w:t>. Virtual/Electronic Meeting</w:t>
      </w:r>
      <w:r>
        <w:rPr>
          <w:b/>
          <w:bCs/>
        </w:rPr>
        <w:t>s</w:t>
      </w:r>
      <w:r w:rsidRPr="00991196">
        <w:rPr>
          <w:b/>
          <w:bCs/>
        </w:rPr>
        <w:t xml:space="preserve"> and Communication</w:t>
      </w:r>
    </w:p>
    <w:p w14:paraId="46B818AA" w14:textId="055E5AA9" w:rsidR="00991196" w:rsidRDefault="000A55E1" w:rsidP="00E970B5">
      <w:pPr>
        <w:pStyle w:val="ListParagraph"/>
        <w:numPr>
          <w:ilvl w:val="0"/>
          <w:numId w:val="31"/>
        </w:numPr>
        <w:spacing w:line="240" w:lineRule="auto"/>
      </w:pPr>
      <w:r>
        <w:t>This PTA</w:t>
      </w:r>
      <w:r w:rsidR="00991196">
        <w:t xml:space="preserve"> </w:t>
      </w:r>
      <w:r>
        <w:t>Executive</w:t>
      </w:r>
      <w:r w:rsidR="00991196">
        <w:t xml:space="preserve"> Committee is </w:t>
      </w:r>
      <w:r>
        <w:t>authorized</w:t>
      </w:r>
      <w:r w:rsidR="00991196">
        <w:t xml:space="preserve"> to meet on a virtual meeting platform, through electronic communications media, or telephone conference call </w:t>
      </w:r>
      <w:proofErr w:type="gramStart"/>
      <w:r w:rsidR="00991196">
        <w:t>as long as</w:t>
      </w:r>
      <w:proofErr w:type="gramEnd"/>
      <w:r w:rsidR="00991196">
        <w:t xml:space="preserve"> proper notice of the meeting </w:t>
      </w:r>
      <w:r>
        <w:t>has been given in accordance with these bylaws.  All attendees must be able to hear and participate in the business being discussed.</w:t>
      </w:r>
    </w:p>
    <w:p w14:paraId="37DE2F2B" w14:textId="3C367210" w:rsidR="000A55E1" w:rsidRDefault="000A55E1" w:rsidP="00E970B5">
      <w:pPr>
        <w:pStyle w:val="ListParagraph"/>
        <w:numPr>
          <w:ilvl w:val="0"/>
          <w:numId w:val="31"/>
        </w:numPr>
        <w:spacing w:line="240" w:lineRule="auto"/>
      </w:pPr>
      <w:r>
        <w:t xml:space="preserve">All communication required by these </w:t>
      </w:r>
      <w:r w:rsidR="00980345">
        <w:t>B</w:t>
      </w:r>
      <w:r>
        <w:t xml:space="preserve">ylaws, including meeting notices, may be sent electronically unless otherwise specified in these </w:t>
      </w:r>
      <w:r w:rsidR="00980345">
        <w:t>B</w:t>
      </w:r>
      <w:r>
        <w:t xml:space="preserve">ylaws.  </w:t>
      </w:r>
    </w:p>
    <w:p w14:paraId="48AD4693" w14:textId="070637A8" w:rsidR="00E624E8" w:rsidRPr="00E624E8" w:rsidRDefault="00E624E8" w:rsidP="00E970B5">
      <w:pPr>
        <w:spacing w:line="240" w:lineRule="auto"/>
      </w:pPr>
      <w:r w:rsidRPr="00E624E8">
        <w:rPr>
          <w:b/>
          <w:bCs/>
        </w:rPr>
        <w:t>Section 6.  Authority</w:t>
      </w:r>
      <w:r>
        <w:rPr>
          <w:b/>
          <w:bCs/>
        </w:rPr>
        <w:t xml:space="preserve">.  </w:t>
      </w:r>
      <w:r>
        <w:t>The Executive Committee shall take no action in conflict with any action taken by the Board of Directors.</w:t>
      </w:r>
    </w:p>
    <w:p w14:paraId="162A1C83" w14:textId="77777777" w:rsidR="00687AB5" w:rsidRDefault="00687AB5" w:rsidP="00E970B5">
      <w:pPr>
        <w:spacing w:line="240" w:lineRule="auto"/>
        <w:jc w:val="center"/>
        <w:rPr>
          <w:b/>
          <w:bCs/>
        </w:rPr>
      </w:pPr>
    </w:p>
    <w:p w14:paraId="20372F44" w14:textId="24456B17" w:rsidR="004C1348" w:rsidRDefault="00CB7429" w:rsidP="00E970B5">
      <w:pPr>
        <w:spacing w:line="240" w:lineRule="auto"/>
        <w:jc w:val="center"/>
        <w:rPr>
          <w:b/>
          <w:bCs/>
        </w:rPr>
      </w:pPr>
      <w:r w:rsidRPr="00CB7429">
        <w:rPr>
          <w:b/>
          <w:bCs/>
        </w:rPr>
        <w:t xml:space="preserve">Article </w:t>
      </w:r>
      <w:r w:rsidR="00AF61BF">
        <w:rPr>
          <w:b/>
          <w:bCs/>
        </w:rPr>
        <w:t>IX</w:t>
      </w:r>
      <w:r w:rsidRPr="00CB7429">
        <w:rPr>
          <w:b/>
          <w:bCs/>
        </w:rPr>
        <w:t>: Board of Directors</w:t>
      </w:r>
    </w:p>
    <w:p w14:paraId="1C2D3EA6" w14:textId="1DC0FABA" w:rsidR="00CB7429" w:rsidRDefault="00CB7429" w:rsidP="00E970B5">
      <w:pPr>
        <w:spacing w:line="240" w:lineRule="auto"/>
      </w:pPr>
      <w:r>
        <w:rPr>
          <w:b/>
          <w:bCs/>
        </w:rPr>
        <w:t>Section 1. Composition.</w:t>
      </w:r>
      <w:r>
        <w:t xml:space="preserve">  The Board of Directors shall consist of the elected officers; the chairs of standing and special committees; and the principal of the school or their designated representative.  Other members may be designated in the Unit Standing Rules.</w:t>
      </w:r>
    </w:p>
    <w:p w14:paraId="768546CC" w14:textId="1395BCA7" w:rsidR="00C40065" w:rsidRDefault="00C40065" w:rsidP="00E970B5">
      <w:pPr>
        <w:spacing w:line="240" w:lineRule="auto"/>
        <w:rPr>
          <w:b/>
          <w:bCs/>
        </w:rPr>
      </w:pPr>
      <w:r>
        <w:rPr>
          <w:b/>
          <w:bCs/>
        </w:rPr>
        <w:lastRenderedPageBreak/>
        <w:t xml:space="preserve">Section 2.  Quorum. </w:t>
      </w:r>
      <w:r w:rsidRPr="00C40065">
        <w:t>Quorum is defined as half of the filled positions plus one.</w:t>
      </w:r>
      <w:r>
        <w:t xml:space="preserve">  An example: if there are 15 positions on the Board of </w:t>
      </w:r>
      <w:r w:rsidR="002A6915">
        <w:t>Directors</w:t>
      </w:r>
      <w:r>
        <w:t>, but only 12 are filled, then the quorum is 7.</w:t>
      </w:r>
    </w:p>
    <w:p w14:paraId="0F5F808C" w14:textId="0E5FEE38" w:rsidR="00CB7429" w:rsidRDefault="00CB7429" w:rsidP="00E970B5">
      <w:pPr>
        <w:spacing w:line="240" w:lineRule="auto"/>
      </w:pPr>
      <w:r w:rsidRPr="00110E38">
        <w:rPr>
          <w:b/>
          <w:bCs/>
        </w:rPr>
        <w:t xml:space="preserve">Section </w:t>
      </w:r>
      <w:r w:rsidR="002A6915">
        <w:rPr>
          <w:b/>
          <w:bCs/>
        </w:rPr>
        <w:t>3</w:t>
      </w:r>
      <w:r w:rsidRPr="00110E38">
        <w:rPr>
          <w:b/>
          <w:bCs/>
        </w:rPr>
        <w:t>.</w:t>
      </w:r>
      <w:r w:rsidR="00110E38" w:rsidRPr="00110E38">
        <w:rPr>
          <w:b/>
          <w:bCs/>
        </w:rPr>
        <w:t xml:space="preserve">  Eligibility and Service</w:t>
      </w:r>
      <w:r w:rsidR="00110E38">
        <w:t>.</w:t>
      </w:r>
      <w:r>
        <w:t xml:space="preserve">  </w:t>
      </w:r>
      <w:r w:rsidR="00370C39">
        <w:t>B</w:t>
      </w:r>
      <w:r w:rsidR="00110E38">
        <w:t>oard member</w:t>
      </w:r>
      <w:r w:rsidR="00370C39">
        <w:t>s</w:t>
      </w:r>
      <w:r w:rsidR="00110E38">
        <w:t>:</w:t>
      </w:r>
    </w:p>
    <w:p w14:paraId="7852C766" w14:textId="1D599255" w:rsidR="00110E38" w:rsidRDefault="00110E38" w:rsidP="00E970B5">
      <w:pPr>
        <w:pStyle w:val="ListParagraph"/>
        <w:numPr>
          <w:ilvl w:val="0"/>
          <w:numId w:val="25"/>
        </w:numPr>
        <w:spacing w:line="240" w:lineRule="auto"/>
      </w:pPr>
      <w:r>
        <w:t>Shall be a member of this Local PTA.</w:t>
      </w:r>
    </w:p>
    <w:p w14:paraId="104F8453" w14:textId="4055EF60" w:rsidR="00110E38" w:rsidRDefault="00370C39" w:rsidP="00E970B5">
      <w:pPr>
        <w:pStyle w:val="ListParagraph"/>
        <w:numPr>
          <w:ilvl w:val="0"/>
          <w:numId w:val="25"/>
        </w:numPr>
        <w:spacing w:line="240" w:lineRule="auto"/>
      </w:pPr>
      <w:r>
        <w:t>May not s</w:t>
      </w:r>
      <w:r w:rsidR="00110E38">
        <w:t xml:space="preserve">erve in more than two capacities and </w:t>
      </w:r>
      <w:r w:rsidR="00FC6189">
        <w:t xml:space="preserve">may </w:t>
      </w:r>
      <w:r w:rsidR="00110E38">
        <w:t xml:space="preserve">hold only one elected office on </w:t>
      </w:r>
      <w:r>
        <w:t>the board</w:t>
      </w:r>
      <w:r w:rsidR="00110E38">
        <w:t>.</w:t>
      </w:r>
    </w:p>
    <w:p w14:paraId="10AA36FE" w14:textId="6EC68CFD" w:rsidR="00110E38" w:rsidRDefault="00370C39" w:rsidP="00E970B5">
      <w:pPr>
        <w:pStyle w:val="ListParagraph"/>
        <w:numPr>
          <w:ilvl w:val="0"/>
          <w:numId w:val="25"/>
        </w:numPr>
        <w:spacing w:line="240" w:lineRule="auto"/>
      </w:pPr>
      <w:r>
        <w:t>May not serve on the Board of Directors while employed by this PTA or under contract to this PTA.</w:t>
      </w:r>
    </w:p>
    <w:p w14:paraId="4B6F0D94" w14:textId="1061D861" w:rsidR="00370C39" w:rsidRDefault="00370C39" w:rsidP="00E970B5">
      <w:pPr>
        <w:spacing w:line="240" w:lineRule="auto"/>
      </w:pPr>
      <w:r w:rsidRPr="00370C39">
        <w:rPr>
          <w:b/>
          <w:bCs/>
        </w:rPr>
        <w:t xml:space="preserve">Section </w:t>
      </w:r>
      <w:r w:rsidR="002A6915">
        <w:rPr>
          <w:b/>
          <w:bCs/>
        </w:rPr>
        <w:t>4</w:t>
      </w:r>
      <w:r w:rsidRPr="00370C39">
        <w:rPr>
          <w:b/>
          <w:bCs/>
        </w:rPr>
        <w:t>.  Duties</w:t>
      </w:r>
      <w:r>
        <w:t>.  The Board of Directors shall:</w:t>
      </w:r>
    </w:p>
    <w:p w14:paraId="5F1CC909" w14:textId="30E1BA5C" w:rsidR="00370C39" w:rsidRDefault="0003470F" w:rsidP="00E970B5">
      <w:pPr>
        <w:pStyle w:val="ListParagraph"/>
        <w:numPr>
          <w:ilvl w:val="0"/>
          <w:numId w:val="26"/>
        </w:numPr>
        <w:spacing w:line="240" w:lineRule="auto"/>
      </w:pPr>
      <w:r>
        <w:t>Manage the affairs of this PTA in the intervals between the general membership meetings.</w:t>
      </w:r>
    </w:p>
    <w:p w14:paraId="41A6C150" w14:textId="35B95767" w:rsidR="0003470F" w:rsidRDefault="0003470F" w:rsidP="00E970B5">
      <w:pPr>
        <w:pStyle w:val="ListParagraph"/>
        <w:numPr>
          <w:ilvl w:val="0"/>
          <w:numId w:val="26"/>
        </w:numPr>
        <w:spacing w:line="240" w:lineRule="auto"/>
      </w:pPr>
      <w:r>
        <w:t>Carry out such business as may</w:t>
      </w:r>
      <w:r w:rsidR="007D4C30">
        <w:t xml:space="preserve"> be</w:t>
      </w:r>
      <w:r>
        <w:t xml:space="preserve"> referred to it by the membership of this PTA.</w:t>
      </w:r>
    </w:p>
    <w:p w14:paraId="68EF4FAE" w14:textId="72636451" w:rsidR="0003470F" w:rsidRDefault="0003470F" w:rsidP="00E970B5">
      <w:pPr>
        <w:pStyle w:val="ListParagraph"/>
        <w:numPr>
          <w:ilvl w:val="0"/>
          <w:numId w:val="26"/>
        </w:numPr>
        <w:spacing w:line="240" w:lineRule="auto"/>
      </w:pPr>
      <w:r>
        <w:t xml:space="preserve">Create Standing and Special Committees. </w:t>
      </w:r>
    </w:p>
    <w:p w14:paraId="6A0C742E" w14:textId="22083383" w:rsidR="0003470F" w:rsidRDefault="0003470F" w:rsidP="00E970B5">
      <w:pPr>
        <w:pStyle w:val="ListParagraph"/>
        <w:numPr>
          <w:ilvl w:val="0"/>
          <w:numId w:val="26"/>
        </w:numPr>
        <w:spacing w:line="240" w:lineRule="auto"/>
      </w:pPr>
      <w:r>
        <w:t xml:space="preserve">Present a tentative Plan of Work to the </w:t>
      </w:r>
      <w:r w:rsidR="007D4C30">
        <w:t>P</w:t>
      </w:r>
      <w:r>
        <w:t xml:space="preserve">resident and </w:t>
      </w:r>
      <w:r w:rsidR="007D4C30">
        <w:t>S</w:t>
      </w:r>
      <w:r>
        <w:t>ecretary to be placed on file.</w:t>
      </w:r>
    </w:p>
    <w:p w14:paraId="6BB119D5" w14:textId="2BAFBAF6" w:rsidR="0003470F" w:rsidRDefault="0003470F" w:rsidP="00E970B5">
      <w:pPr>
        <w:pStyle w:val="ListParagraph"/>
        <w:numPr>
          <w:ilvl w:val="0"/>
          <w:numId w:val="26"/>
        </w:numPr>
        <w:spacing w:line="240" w:lineRule="auto"/>
      </w:pPr>
      <w:r>
        <w:t>Present a report at the General Membership meetings of this PTA.</w:t>
      </w:r>
    </w:p>
    <w:p w14:paraId="317D3FC1" w14:textId="391E7986" w:rsidR="0003470F" w:rsidRDefault="0003470F" w:rsidP="00E970B5">
      <w:pPr>
        <w:pStyle w:val="ListParagraph"/>
        <w:numPr>
          <w:ilvl w:val="0"/>
          <w:numId w:val="26"/>
        </w:numPr>
        <w:spacing w:line="240" w:lineRule="auto"/>
      </w:pPr>
      <w:r>
        <w:t xml:space="preserve">Select an auditor or an auditing committee to examine the books at the end of the fiscal year and at such times as required by the resignation of a check signer or the </w:t>
      </w:r>
      <w:r w:rsidR="007D4C30">
        <w:t>T</w:t>
      </w:r>
      <w:r>
        <w:t>reasurer.</w:t>
      </w:r>
    </w:p>
    <w:p w14:paraId="3F1E7EF7" w14:textId="7DBB9227" w:rsidR="000B56CA" w:rsidRDefault="000B56CA" w:rsidP="00E970B5">
      <w:pPr>
        <w:pStyle w:val="ListParagraph"/>
        <w:numPr>
          <w:ilvl w:val="0"/>
          <w:numId w:val="26"/>
        </w:numPr>
        <w:spacing w:line="240" w:lineRule="auto"/>
      </w:pPr>
      <w:r>
        <w:t>Prepare and submit an annual budget to this PTA’s membership for adoption.</w:t>
      </w:r>
    </w:p>
    <w:p w14:paraId="1FE2D257" w14:textId="7C3A55F6" w:rsidR="000B56CA" w:rsidRDefault="000B56CA" w:rsidP="00E970B5">
      <w:pPr>
        <w:pStyle w:val="ListParagraph"/>
        <w:numPr>
          <w:ilvl w:val="0"/>
          <w:numId w:val="26"/>
        </w:numPr>
        <w:spacing w:line="240" w:lineRule="auto"/>
      </w:pPr>
      <w:r>
        <w:t>Approve payment of routine bills within the limits of the budget.</w:t>
      </w:r>
    </w:p>
    <w:p w14:paraId="3A067D5F" w14:textId="3CBCFF30" w:rsidR="000B56CA" w:rsidRDefault="000B56CA" w:rsidP="00E970B5">
      <w:pPr>
        <w:pStyle w:val="ListParagraph"/>
        <w:numPr>
          <w:ilvl w:val="0"/>
          <w:numId w:val="26"/>
        </w:numPr>
        <w:spacing w:line="240" w:lineRule="auto"/>
      </w:pPr>
      <w:r>
        <w:t xml:space="preserve">Adopt standing rules for the transaction of PTA business, provided they do not conflict with the </w:t>
      </w:r>
      <w:r w:rsidR="00980345">
        <w:t>B</w:t>
      </w:r>
      <w:r>
        <w:t xml:space="preserve">ylaws of the association. </w:t>
      </w:r>
    </w:p>
    <w:p w14:paraId="469B23E2" w14:textId="4FA206E1" w:rsidR="000B56CA" w:rsidRDefault="000B56CA" w:rsidP="00E970B5">
      <w:pPr>
        <w:spacing w:line="240" w:lineRule="auto"/>
      </w:pPr>
      <w:r w:rsidRPr="000B56CA">
        <w:rPr>
          <w:b/>
          <w:bCs/>
        </w:rPr>
        <w:t xml:space="preserve">Section </w:t>
      </w:r>
      <w:r w:rsidR="002A6915">
        <w:rPr>
          <w:b/>
          <w:bCs/>
        </w:rPr>
        <w:t>5</w:t>
      </w:r>
      <w:r w:rsidRPr="000B56CA">
        <w:rPr>
          <w:b/>
          <w:bCs/>
        </w:rPr>
        <w:t>.  Meetings</w:t>
      </w:r>
      <w:r>
        <w:t xml:space="preserve">.  </w:t>
      </w:r>
    </w:p>
    <w:p w14:paraId="5A520BE5" w14:textId="00766852" w:rsidR="000B56CA" w:rsidRDefault="000B56CA" w:rsidP="00E970B5">
      <w:pPr>
        <w:pStyle w:val="ListParagraph"/>
        <w:numPr>
          <w:ilvl w:val="0"/>
          <w:numId w:val="27"/>
        </w:numPr>
        <w:spacing w:line="240" w:lineRule="auto"/>
      </w:pPr>
      <w:bookmarkStart w:id="0" w:name="_Hlk100361996"/>
      <w:r>
        <w:t>Regular meetings of the board shall be held with the date and time to be fixed by the board at its first meeting of the year.</w:t>
      </w:r>
    </w:p>
    <w:p w14:paraId="323C744C" w14:textId="49F142EC" w:rsidR="0095069C" w:rsidRDefault="000B56CA" w:rsidP="00E970B5">
      <w:pPr>
        <w:pStyle w:val="ListParagraph"/>
        <w:numPr>
          <w:ilvl w:val="0"/>
          <w:numId w:val="27"/>
        </w:numPr>
        <w:spacing w:line="240" w:lineRule="auto"/>
      </w:pPr>
      <w:bookmarkStart w:id="1" w:name="_Hlk100362050"/>
      <w:bookmarkEnd w:id="0"/>
      <w:r>
        <w:t xml:space="preserve">Special meetings of the board may be called by the </w:t>
      </w:r>
      <w:r w:rsidR="007D4C30">
        <w:t>P</w:t>
      </w:r>
      <w:r>
        <w:t xml:space="preserve">resident or </w:t>
      </w:r>
      <w:r w:rsidR="0095069C">
        <w:t xml:space="preserve">upon written request to the </w:t>
      </w:r>
      <w:r w:rsidR="007D4C30">
        <w:t>P</w:t>
      </w:r>
      <w:r w:rsidR="0095069C">
        <w:t xml:space="preserve">resident, including electronic mail, by a majority of the members of the board.  At least </w:t>
      </w:r>
      <w:sdt>
        <w:sdtPr>
          <w:id w:val="1195499140"/>
          <w:placeholder>
            <w:docPart w:val="10E9C685548A40329D62F4294783A30E"/>
          </w:placeholder>
          <w:showingPlcHdr/>
        </w:sdtPr>
        <w:sdtEndPr/>
        <w:sdtContent>
          <w:r w:rsidR="00B64714" w:rsidRPr="001B30AB">
            <w:rPr>
              <w:b/>
              <w:bCs/>
            </w:rPr>
            <w:t>designate number of days</w:t>
          </w:r>
        </w:sdtContent>
      </w:sdt>
      <w:r w:rsidR="0095069C">
        <w:t xml:space="preserve"> days’ notice shall be given in the meeting call</w:t>
      </w:r>
      <w:bookmarkEnd w:id="1"/>
      <w:r w:rsidR="0095069C">
        <w:t xml:space="preserve">. </w:t>
      </w:r>
    </w:p>
    <w:p w14:paraId="1E25CEC2" w14:textId="7D8EA0DC" w:rsidR="00E624E8" w:rsidRDefault="00E624E8" w:rsidP="00E970B5">
      <w:pPr>
        <w:spacing w:line="240" w:lineRule="auto"/>
        <w:rPr>
          <w:b/>
          <w:bCs/>
        </w:rPr>
      </w:pPr>
      <w:r w:rsidRPr="00E624E8">
        <w:rPr>
          <w:b/>
          <w:bCs/>
        </w:rPr>
        <w:t xml:space="preserve">Section </w:t>
      </w:r>
      <w:r w:rsidR="002A6915">
        <w:rPr>
          <w:b/>
          <w:bCs/>
        </w:rPr>
        <w:t>6</w:t>
      </w:r>
      <w:r w:rsidRPr="00E624E8">
        <w:rPr>
          <w:b/>
          <w:bCs/>
        </w:rPr>
        <w:t>.</w:t>
      </w:r>
      <w:r>
        <w:t xml:space="preserve"> </w:t>
      </w:r>
      <w:r w:rsidRPr="00991196">
        <w:rPr>
          <w:b/>
          <w:bCs/>
        </w:rPr>
        <w:t>Virtual/Electronic Meeting</w:t>
      </w:r>
      <w:r>
        <w:rPr>
          <w:b/>
          <w:bCs/>
        </w:rPr>
        <w:t>s</w:t>
      </w:r>
      <w:r w:rsidRPr="00991196">
        <w:rPr>
          <w:b/>
          <w:bCs/>
        </w:rPr>
        <w:t xml:space="preserve"> and Communication</w:t>
      </w:r>
    </w:p>
    <w:p w14:paraId="2B79ACF6" w14:textId="2A845393" w:rsidR="00E624E8" w:rsidRDefault="00E624E8" w:rsidP="00005965">
      <w:pPr>
        <w:pStyle w:val="ListParagraph"/>
        <w:numPr>
          <w:ilvl w:val="0"/>
          <w:numId w:val="45"/>
        </w:numPr>
        <w:spacing w:line="240" w:lineRule="auto"/>
      </w:pPr>
      <w:r>
        <w:t xml:space="preserve">This PTA Board of Directors is authorized to meet on a virtual meeting platform, through electronic communications media, or telephone conference call </w:t>
      </w:r>
      <w:proofErr w:type="gramStart"/>
      <w:r>
        <w:t>as long as</w:t>
      </w:r>
      <w:proofErr w:type="gramEnd"/>
      <w:r>
        <w:t xml:space="preserve"> proper notice of the meeting has been given in accordance with these </w:t>
      </w:r>
      <w:r w:rsidR="00980345">
        <w:t>B</w:t>
      </w:r>
      <w:r>
        <w:t>ylaws.  All attendees must be able to hear and participate in the business being discussed.</w:t>
      </w:r>
    </w:p>
    <w:p w14:paraId="75ED33F4" w14:textId="6AC3B3C9" w:rsidR="00E624E8" w:rsidRDefault="00E624E8" w:rsidP="00005965">
      <w:pPr>
        <w:pStyle w:val="ListParagraph"/>
        <w:numPr>
          <w:ilvl w:val="0"/>
          <w:numId w:val="45"/>
        </w:numPr>
        <w:spacing w:line="240" w:lineRule="auto"/>
      </w:pPr>
      <w:r>
        <w:t xml:space="preserve">All communication required by these </w:t>
      </w:r>
      <w:r w:rsidR="00980345">
        <w:t>B</w:t>
      </w:r>
      <w:r>
        <w:t xml:space="preserve">ylaws, including meeting notices, may be sent electronically unless otherwise specified in these </w:t>
      </w:r>
      <w:r w:rsidR="008F2D1B">
        <w:t>B</w:t>
      </w:r>
      <w:r>
        <w:t xml:space="preserve">ylaws.  </w:t>
      </w:r>
    </w:p>
    <w:p w14:paraId="3CC47DE5" w14:textId="7146AFD1" w:rsidR="004A70D5" w:rsidRDefault="0095069C" w:rsidP="00E970B5">
      <w:pPr>
        <w:spacing w:line="240" w:lineRule="auto"/>
      </w:pPr>
      <w:r w:rsidRPr="00E624E8">
        <w:rPr>
          <w:b/>
          <w:bCs/>
        </w:rPr>
        <w:t xml:space="preserve">Section </w:t>
      </w:r>
      <w:r w:rsidR="002A6915">
        <w:rPr>
          <w:b/>
          <w:bCs/>
        </w:rPr>
        <w:t>7</w:t>
      </w:r>
      <w:r>
        <w:t xml:space="preserve">.  </w:t>
      </w:r>
      <w:r w:rsidR="004A70D5" w:rsidRPr="00842351">
        <w:rPr>
          <w:b/>
          <w:bCs/>
        </w:rPr>
        <w:t xml:space="preserve">Removal or Resignations of </w:t>
      </w:r>
      <w:r w:rsidR="004A70D5">
        <w:rPr>
          <w:b/>
          <w:bCs/>
        </w:rPr>
        <w:t>Members of the Board of Directors</w:t>
      </w:r>
      <w:r w:rsidR="004A70D5">
        <w:t>.  Any director may be removed from office by an affirmative vote of two-thirds of the members of the B</w:t>
      </w:r>
      <w:r w:rsidR="00FC6189">
        <w:t xml:space="preserve">oard of Directors </w:t>
      </w:r>
      <w:r w:rsidR="004A70D5">
        <w:t>then in office. Any director may resign at any time by providing a written resignation to the President and Secretary.</w:t>
      </w:r>
    </w:p>
    <w:p w14:paraId="3D9EAADD" w14:textId="4DA5D76F" w:rsidR="004A70D5" w:rsidRDefault="004A70D5" w:rsidP="00E970B5">
      <w:pPr>
        <w:spacing w:line="240" w:lineRule="auto"/>
      </w:pPr>
      <w:r w:rsidRPr="004A70D5">
        <w:rPr>
          <w:b/>
          <w:bCs/>
        </w:rPr>
        <w:lastRenderedPageBreak/>
        <w:t xml:space="preserve">Section </w:t>
      </w:r>
      <w:r w:rsidR="002A6915">
        <w:rPr>
          <w:b/>
          <w:bCs/>
        </w:rPr>
        <w:t>8</w:t>
      </w:r>
      <w:r w:rsidRPr="004A70D5">
        <w:rPr>
          <w:b/>
          <w:bCs/>
        </w:rPr>
        <w:t>.  End of Term</w:t>
      </w:r>
      <w:r>
        <w:t xml:space="preserve">.  Upon the expiration of term of office, or when </w:t>
      </w:r>
      <w:r w:rsidR="006E1E69">
        <w:t>individuals</w:t>
      </w:r>
      <w:r>
        <w:t xml:space="preserve"> a</w:t>
      </w:r>
      <w:r w:rsidR="002518DE">
        <w:t>r</w:t>
      </w:r>
      <w:r>
        <w:t>e removed or resign from the pos</w:t>
      </w:r>
      <w:r w:rsidR="006E1E69">
        <w:t>ition</w:t>
      </w:r>
      <w:r>
        <w:t xml:space="preserve"> that entitles them to be </w:t>
      </w:r>
      <w:r w:rsidR="006E1E69">
        <w:t>a member</w:t>
      </w:r>
      <w:r>
        <w:t xml:space="preserve"> of the Board of </w:t>
      </w:r>
      <w:r w:rsidR="006E1E69">
        <w:t xml:space="preserve">Directors, they shall automatically cease to be a member of the board and are released of all duties and responsibilities of the position.  They </w:t>
      </w:r>
      <w:r>
        <w:t xml:space="preserve">shall turn over to the President, within </w:t>
      </w:r>
      <w:r w:rsidR="006E1E69">
        <w:t xml:space="preserve">fourteen (14) </w:t>
      </w:r>
      <w:r>
        <w:t xml:space="preserve">days, all records, books, and other materials pertaining to the </w:t>
      </w:r>
      <w:r w:rsidR="006E1E69">
        <w:t>position</w:t>
      </w:r>
      <w:r>
        <w:t xml:space="preserve">.  They shall also return to the Treasurer, within the same </w:t>
      </w:r>
      <w:proofErr w:type="gramStart"/>
      <w:r>
        <w:t>time period</w:t>
      </w:r>
      <w:proofErr w:type="gramEnd"/>
      <w:r>
        <w:t xml:space="preserve">, all reimbursement requests, receipts, financial paperwork, and funds pertaining to their </w:t>
      </w:r>
      <w:r w:rsidR="006E1E69">
        <w:t>position</w:t>
      </w:r>
      <w:r>
        <w:t xml:space="preserve">. </w:t>
      </w:r>
    </w:p>
    <w:p w14:paraId="598CB980" w14:textId="4F27421D" w:rsidR="000B56CA" w:rsidRPr="001425C2" w:rsidRDefault="006E1E69" w:rsidP="00E970B5">
      <w:pPr>
        <w:spacing w:line="240" w:lineRule="auto"/>
        <w:jc w:val="center"/>
        <w:rPr>
          <w:b/>
          <w:bCs/>
        </w:rPr>
      </w:pPr>
      <w:r w:rsidRPr="001425C2">
        <w:rPr>
          <w:b/>
          <w:bCs/>
        </w:rPr>
        <w:t xml:space="preserve">Article </w:t>
      </w:r>
      <w:r w:rsidR="00AC032B" w:rsidRPr="001425C2">
        <w:rPr>
          <w:b/>
          <w:bCs/>
        </w:rPr>
        <w:t>X:  Committees</w:t>
      </w:r>
    </w:p>
    <w:p w14:paraId="30203451" w14:textId="5374F5EB" w:rsidR="001425C2" w:rsidRDefault="001425C2" w:rsidP="00E970B5">
      <w:pPr>
        <w:spacing w:line="240" w:lineRule="auto"/>
      </w:pPr>
      <w:r w:rsidRPr="001425C2">
        <w:rPr>
          <w:b/>
          <w:bCs/>
        </w:rPr>
        <w:t>Section 1. Service</w:t>
      </w:r>
      <w:r>
        <w:t xml:space="preserve">.  Only members of this local PTA shall be eligible to serve in </w:t>
      </w:r>
      <w:r w:rsidR="007D4C30">
        <w:t>any</w:t>
      </w:r>
      <w:r>
        <w:t xml:space="preserve"> elective or appointive positions.</w:t>
      </w:r>
    </w:p>
    <w:p w14:paraId="518A1218" w14:textId="3E62CA79" w:rsidR="00257046" w:rsidRDefault="00257046" w:rsidP="00E970B5">
      <w:pPr>
        <w:spacing w:line="240" w:lineRule="auto"/>
      </w:pPr>
      <w:r w:rsidRPr="00257046">
        <w:rPr>
          <w:b/>
          <w:bCs/>
        </w:rPr>
        <w:t>Section 2. Committee Types</w:t>
      </w:r>
      <w:r>
        <w:t>.</w:t>
      </w:r>
    </w:p>
    <w:p w14:paraId="6EFE624A" w14:textId="6E353718" w:rsidR="00257046" w:rsidRDefault="006F4A31" w:rsidP="00E970B5">
      <w:pPr>
        <w:pStyle w:val="ListParagraph"/>
        <w:numPr>
          <w:ilvl w:val="0"/>
          <w:numId w:val="35"/>
        </w:numPr>
        <w:spacing w:line="240" w:lineRule="auto"/>
      </w:pPr>
      <w:r w:rsidRPr="006F4A31">
        <w:t>S</w:t>
      </w:r>
      <w:r>
        <w:t xml:space="preserve">tanding Committee: </w:t>
      </w:r>
      <w:r w:rsidRPr="006F4A31">
        <w:t xml:space="preserve"> A standing committee is formed when a certain field of endeavor requires continuous service throughout the year or for a longer period. Certain essential standing committees ensure the effective functioning of a local association. </w:t>
      </w:r>
    </w:p>
    <w:p w14:paraId="0A8F76ED" w14:textId="2A46CD1A" w:rsidR="006F4A31" w:rsidRDefault="006F4A31" w:rsidP="00E970B5">
      <w:pPr>
        <w:pStyle w:val="ListParagraph"/>
        <w:numPr>
          <w:ilvl w:val="0"/>
          <w:numId w:val="35"/>
        </w:numPr>
        <w:spacing w:line="240" w:lineRule="auto"/>
      </w:pPr>
      <w:r>
        <w:t xml:space="preserve">Special Committee: </w:t>
      </w:r>
      <w:r w:rsidRPr="006F4A31">
        <w:t>A special committee is created and appointed for a specific purpose normally not of a continuing nature. When its work is done and its final report has been received, it ceases to exist.</w:t>
      </w:r>
      <w:r>
        <w:t xml:space="preserve"> </w:t>
      </w:r>
    </w:p>
    <w:p w14:paraId="7937362F" w14:textId="2A0E86FB" w:rsidR="001E6E3E" w:rsidRDefault="001E6E3E" w:rsidP="00E970B5">
      <w:pPr>
        <w:spacing w:line="240" w:lineRule="auto"/>
      </w:pPr>
      <w:r w:rsidRPr="001E6E3E">
        <w:rPr>
          <w:b/>
          <w:bCs/>
        </w:rPr>
        <w:t xml:space="preserve">Section </w:t>
      </w:r>
      <w:r w:rsidR="00005965">
        <w:rPr>
          <w:b/>
          <w:bCs/>
        </w:rPr>
        <w:t>3</w:t>
      </w:r>
      <w:r w:rsidRPr="001E6E3E">
        <w:rPr>
          <w:b/>
          <w:bCs/>
        </w:rPr>
        <w:t>.  Committee Work</w:t>
      </w:r>
      <w:r>
        <w:t>.  No committee work shall be undertaken without the consent of the Board of Directors.</w:t>
      </w:r>
    </w:p>
    <w:p w14:paraId="08BC5554" w14:textId="676F7A6A" w:rsidR="001425C2" w:rsidRDefault="001425C2" w:rsidP="00E970B5">
      <w:pPr>
        <w:spacing w:line="240" w:lineRule="auto"/>
      </w:pPr>
      <w:r w:rsidRPr="001425C2">
        <w:rPr>
          <w:b/>
          <w:bCs/>
        </w:rPr>
        <w:t xml:space="preserve">Section </w:t>
      </w:r>
      <w:r w:rsidR="00005965">
        <w:rPr>
          <w:b/>
          <w:bCs/>
        </w:rPr>
        <w:t>4</w:t>
      </w:r>
      <w:r w:rsidRPr="001425C2">
        <w:rPr>
          <w:b/>
          <w:bCs/>
        </w:rPr>
        <w:t xml:space="preserve">. Term of </w:t>
      </w:r>
      <w:r w:rsidR="001E6E3E">
        <w:rPr>
          <w:b/>
          <w:bCs/>
        </w:rPr>
        <w:t>Position</w:t>
      </w:r>
      <w:r>
        <w:t xml:space="preserve">.  </w:t>
      </w:r>
    </w:p>
    <w:p w14:paraId="46301A9A" w14:textId="544B830A" w:rsidR="001425C2" w:rsidRDefault="001425C2" w:rsidP="00E970B5">
      <w:pPr>
        <w:pStyle w:val="ListParagraph"/>
        <w:numPr>
          <w:ilvl w:val="0"/>
          <w:numId w:val="34"/>
        </w:numPr>
        <w:spacing w:line="240" w:lineRule="auto"/>
      </w:pPr>
      <w:r>
        <w:t xml:space="preserve">The term of </w:t>
      </w:r>
      <w:r w:rsidR="001E6E3E">
        <w:t>position</w:t>
      </w:r>
      <w:r>
        <w:t xml:space="preserve"> of a Standing Committee Chair shall be </w:t>
      </w:r>
      <w:sdt>
        <w:sdtPr>
          <w:id w:val="-857737835"/>
          <w:placeholder>
            <w:docPart w:val="D6C83D02B5434CCB9785851B932E19EB"/>
          </w:placeholder>
          <w:showingPlcHdr/>
        </w:sdtPr>
        <w:sdtEndPr/>
        <w:sdtContent>
          <w:r w:rsidR="00B64714" w:rsidRPr="001B30AB">
            <w:rPr>
              <w:b/>
              <w:bCs/>
            </w:rPr>
            <w:t>length of term</w:t>
          </w:r>
        </w:sdtContent>
      </w:sdt>
      <w:r>
        <w:t xml:space="preserve"> year(s) or until the selection of a successor.</w:t>
      </w:r>
    </w:p>
    <w:p w14:paraId="36CEC09D" w14:textId="5AEFDFDB" w:rsidR="001425C2" w:rsidRDefault="001425C2" w:rsidP="00E970B5">
      <w:pPr>
        <w:pStyle w:val="ListParagraph"/>
        <w:numPr>
          <w:ilvl w:val="0"/>
          <w:numId w:val="34"/>
        </w:numPr>
        <w:spacing w:line="240" w:lineRule="auto"/>
      </w:pPr>
      <w:r>
        <w:t xml:space="preserve">The term of a Special Committee Chair </w:t>
      </w:r>
      <w:r w:rsidR="00257046">
        <w:t xml:space="preserve">ends </w:t>
      </w:r>
      <w:r>
        <w:t xml:space="preserve">when the special project </w:t>
      </w:r>
      <w:r w:rsidR="00257046">
        <w:t xml:space="preserve">the committee was created for </w:t>
      </w:r>
      <w:r>
        <w:t>is concluded</w:t>
      </w:r>
      <w:r w:rsidR="00257046">
        <w:t xml:space="preserve"> or as designated in the unit Standing Rules</w:t>
      </w:r>
      <w:r>
        <w:t xml:space="preserve">.  </w:t>
      </w:r>
    </w:p>
    <w:p w14:paraId="582CEAE4" w14:textId="7F17B3D4" w:rsidR="00AB6FA3" w:rsidRDefault="00AB6FA3" w:rsidP="00E970B5">
      <w:pPr>
        <w:spacing w:line="240" w:lineRule="auto"/>
        <w:rPr>
          <w:b/>
          <w:bCs/>
        </w:rPr>
      </w:pPr>
      <w:r w:rsidRPr="00AB6FA3">
        <w:rPr>
          <w:b/>
          <w:bCs/>
        </w:rPr>
        <w:t xml:space="preserve">Section </w:t>
      </w:r>
      <w:r w:rsidR="00005965">
        <w:rPr>
          <w:b/>
          <w:bCs/>
        </w:rPr>
        <w:t>5</w:t>
      </w:r>
      <w:r w:rsidRPr="00AB6FA3">
        <w:rPr>
          <w:b/>
          <w:bCs/>
        </w:rPr>
        <w:t>.  Nominating Committee.</w:t>
      </w:r>
    </w:p>
    <w:p w14:paraId="367735DE" w14:textId="734B8559" w:rsidR="00AB6FA3" w:rsidRDefault="00AB6FA3" w:rsidP="00E970B5">
      <w:pPr>
        <w:pStyle w:val="ListParagraph"/>
        <w:numPr>
          <w:ilvl w:val="0"/>
          <w:numId w:val="37"/>
        </w:numPr>
        <w:spacing w:line="240" w:lineRule="auto"/>
      </w:pPr>
      <w:r>
        <w:t xml:space="preserve">There shall be a Nominating Committee </w:t>
      </w:r>
      <w:r w:rsidR="00CB0BED">
        <w:t xml:space="preserve">composed </w:t>
      </w:r>
      <w:r w:rsidR="00E936DD">
        <w:t>of an uneven number of members (no less than 3).  T</w:t>
      </w:r>
      <w:r w:rsidR="007845B0">
        <w:t xml:space="preserve">he Nominating Committee is composed of </w:t>
      </w:r>
      <w:sdt>
        <w:sdtPr>
          <w:rPr>
            <w:b/>
            <w:bCs/>
          </w:rPr>
          <w:id w:val="-1598932545"/>
          <w:placeholder>
            <w:docPart w:val="F174C04A85D041728197DE19789FB584"/>
          </w:placeholder>
          <w:showingPlcHdr/>
        </w:sdtPr>
        <w:sdtEndPr>
          <w:rPr>
            <w:b w:val="0"/>
            <w:bCs w:val="0"/>
          </w:rPr>
        </w:sdtEndPr>
        <w:sdtContent>
          <w:r w:rsidR="00586F3D" w:rsidRPr="001B30AB">
            <w:rPr>
              <w:b/>
              <w:bCs/>
            </w:rPr>
            <w:t>designate number</w:t>
          </w:r>
        </w:sdtContent>
      </w:sdt>
      <w:r w:rsidR="00CB0BED">
        <w:t xml:space="preserve">   members </w:t>
      </w:r>
      <w:r w:rsidR="007845B0">
        <w:t xml:space="preserve">elected </w:t>
      </w:r>
      <w:r w:rsidR="00E936DD">
        <w:t>at a Gen</w:t>
      </w:r>
      <w:r w:rsidR="00CB0BED">
        <w:t xml:space="preserve">eral Membership Meeting at least one month prior to the election of officers outlined in Article </w:t>
      </w:r>
      <w:r w:rsidR="00BE43E2">
        <w:t>IV, Section</w:t>
      </w:r>
      <w:r w:rsidR="00CB0BED">
        <w:t xml:space="preserve"> </w:t>
      </w:r>
      <w:r w:rsidR="00065D88">
        <w:t>4</w:t>
      </w:r>
      <w:r w:rsidR="00CB0BED">
        <w:t>.</w:t>
      </w:r>
    </w:p>
    <w:p w14:paraId="1CCB785C" w14:textId="53AB0B2F" w:rsidR="00065D88" w:rsidRDefault="003415F0" w:rsidP="00E970B5">
      <w:pPr>
        <w:pStyle w:val="ListParagraph"/>
        <w:numPr>
          <w:ilvl w:val="0"/>
          <w:numId w:val="38"/>
        </w:numPr>
        <w:spacing w:line="240" w:lineRule="auto"/>
      </w:pPr>
      <w:r>
        <w:t>The committee shall elect its own chair.</w:t>
      </w:r>
    </w:p>
    <w:p w14:paraId="63D8DAD9" w14:textId="3879C395" w:rsidR="003415F0" w:rsidRDefault="003415F0" w:rsidP="00586F3D">
      <w:pPr>
        <w:pStyle w:val="ListParagraph"/>
        <w:numPr>
          <w:ilvl w:val="0"/>
          <w:numId w:val="38"/>
        </w:numPr>
        <w:spacing w:after="0" w:line="240" w:lineRule="auto"/>
      </w:pPr>
      <w:r>
        <w:t xml:space="preserve">The Nominating Committee shall nominate an eligible person for each office to be filled and report its nominees at the General Membership Meeting in the month of  </w:t>
      </w:r>
      <w:sdt>
        <w:sdtPr>
          <w:rPr>
            <w:b/>
            <w:bCs/>
          </w:rPr>
          <w:id w:val="319779730"/>
          <w:placeholder>
            <w:docPart w:val="CF206BF4AB8141EBBDDD94DA66CD2B57"/>
          </w:placeholder>
          <w:showingPlcHdr/>
        </w:sdtPr>
        <w:sdtEndPr>
          <w:rPr>
            <w:b w:val="0"/>
            <w:bCs w:val="0"/>
          </w:rPr>
        </w:sdtEndPr>
        <w:sdtContent>
          <w:r w:rsidR="00586F3D" w:rsidRPr="001B30AB">
            <w:rPr>
              <w:b/>
              <w:bCs/>
            </w:rPr>
            <w:t>designate month or months of election will be held</w:t>
          </w:r>
        </w:sdtContent>
      </w:sdt>
      <w:r>
        <w:t xml:space="preserve"> at which time additional nominations may be made from the floor.</w:t>
      </w:r>
    </w:p>
    <w:p w14:paraId="5DEFF336" w14:textId="4DFE68BF" w:rsidR="003415F0" w:rsidRDefault="003415F0" w:rsidP="00E970B5">
      <w:pPr>
        <w:pStyle w:val="ListParagraph"/>
        <w:numPr>
          <w:ilvl w:val="0"/>
          <w:numId w:val="38"/>
        </w:numPr>
        <w:spacing w:line="240" w:lineRule="auto"/>
      </w:pPr>
      <w:r>
        <w:t>Nominees considering running from the floor must give fifteen (15) days notification before the General Membership Meeting of their intent to run.  The notification must be provided to the President and Secretary in writing.  Electronic mail is acceptable.</w:t>
      </w:r>
    </w:p>
    <w:p w14:paraId="340542F3" w14:textId="351EE49A" w:rsidR="00744248" w:rsidRDefault="00744248" w:rsidP="00E970B5">
      <w:pPr>
        <w:pStyle w:val="ListParagraph"/>
        <w:numPr>
          <w:ilvl w:val="0"/>
          <w:numId w:val="38"/>
        </w:numPr>
        <w:spacing w:line="240" w:lineRule="auto"/>
      </w:pPr>
      <w:r>
        <w:lastRenderedPageBreak/>
        <w:t>Only those persons who are current members of this Local PTA and who have signified their consent to serve if elected shall be nominate</w:t>
      </w:r>
      <w:r w:rsidR="00B41C08">
        <w:t>d</w:t>
      </w:r>
      <w:r>
        <w:t xml:space="preserve"> for, and elected to, such office.</w:t>
      </w:r>
    </w:p>
    <w:p w14:paraId="2845B401" w14:textId="77777777" w:rsidR="00B41C08" w:rsidRDefault="00B41C08" w:rsidP="00E970B5">
      <w:pPr>
        <w:pStyle w:val="ListParagraph"/>
        <w:spacing w:line="240" w:lineRule="auto"/>
        <w:ind w:left="2160"/>
      </w:pPr>
    </w:p>
    <w:p w14:paraId="35BD00C1" w14:textId="50A7F80A" w:rsidR="001E6E3E" w:rsidRDefault="001E6E3E" w:rsidP="00E970B5">
      <w:pPr>
        <w:pStyle w:val="ListParagraph"/>
        <w:numPr>
          <w:ilvl w:val="0"/>
          <w:numId w:val="37"/>
        </w:numPr>
        <w:spacing w:line="240" w:lineRule="auto"/>
      </w:pPr>
      <w:r>
        <w:t xml:space="preserve">The </w:t>
      </w:r>
      <w:r w:rsidR="00DB792A">
        <w:t>Nominating Committee concludes its duties at the annual election meeting.</w:t>
      </w:r>
    </w:p>
    <w:p w14:paraId="545CA714" w14:textId="2A57E89D" w:rsidR="00CB0BED" w:rsidRDefault="00CB0BED" w:rsidP="00E970B5">
      <w:pPr>
        <w:pStyle w:val="ListParagraph"/>
        <w:spacing w:line="240" w:lineRule="auto"/>
      </w:pPr>
    </w:p>
    <w:p w14:paraId="0983A26F" w14:textId="687CEE81" w:rsidR="00BE43E2" w:rsidRDefault="00BE43E2" w:rsidP="00E970B5">
      <w:pPr>
        <w:spacing w:line="240" w:lineRule="auto"/>
        <w:jc w:val="center"/>
        <w:rPr>
          <w:b/>
          <w:bCs/>
        </w:rPr>
      </w:pPr>
      <w:r w:rsidRPr="00F9548C">
        <w:rPr>
          <w:b/>
          <w:bCs/>
        </w:rPr>
        <w:t>Article</w:t>
      </w:r>
      <w:r w:rsidR="006242F1" w:rsidRPr="00F9548C">
        <w:rPr>
          <w:b/>
          <w:bCs/>
        </w:rPr>
        <w:t xml:space="preserve"> XI: </w:t>
      </w:r>
      <w:r w:rsidR="00F9548C" w:rsidRPr="00F9548C">
        <w:rPr>
          <w:b/>
          <w:bCs/>
        </w:rPr>
        <w:t>General Membership Meetings</w:t>
      </w:r>
    </w:p>
    <w:p w14:paraId="1DD46FBC" w14:textId="56D55821" w:rsidR="00F9548C" w:rsidRDefault="00F9548C" w:rsidP="00E970B5">
      <w:pPr>
        <w:spacing w:line="240" w:lineRule="auto"/>
      </w:pPr>
      <w:r>
        <w:rPr>
          <w:b/>
          <w:bCs/>
        </w:rPr>
        <w:t xml:space="preserve">Section 1.  Meeting Dates.  </w:t>
      </w:r>
      <w:r>
        <w:t xml:space="preserve">General </w:t>
      </w:r>
      <w:r w:rsidR="00FC6189">
        <w:t>m</w:t>
      </w:r>
      <w:r>
        <w:t xml:space="preserve">embership meetings of this local PTA shall be held on dates designated by the Board of Directors in the months of  </w:t>
      </w:r>
      <w:sdt>
        <w:sdtPr>
          <w:rPr>
            <w:b/>
            <w:bCs/>
          </w:rPr>
          <w:id w:val="-2042051539"/>
          <w:placeholder>
            <w:docPart w:val="1A35108F87C74D1D96963BA3D0E31A78"/>
          </w:placeholder>
          <w:showingPlcHdr/>
        </w:sdtPr>
        <w:sdtEndPr>
          <w:rPr>
            <w:b w:val="0"/>
            <w:bCs w:val="0"/>
          </w:rPr>
        </w:sdtEndPr>
        <w:sdtContent>
          <w:r w:rsidR="00586F3D" w:rsidRPr="001B30AB">
            <w:rPr>
              <w:b/>
              <w:bCs/>
            </w:rPr>
            <w:t>designate all months here</w:t>
          </w:r>
        </w:sdtContent>
      </w:sdt>
      <w:r>
        <w:t xml:space="preserve">  with </w:t>
      </w:r>
      <w:r w:rsidR="00637573">
        <w:t>twenty (20) days</w:t>
      </w:r>
      <w:r>
        <w:t>’ notice being given to the general membership of the date, place, and time of the meeting.</w:t>
      </w:r>
    </w:p>
    <w:p w14:paraId="3FEA44BC" w14:textId="2FF41652" w:rsidR="00637573" w:rsidRPr="00F9548C" w:rsidRDefault="00637573" w:rsidP="00E970B5">
      <w:pPr>
        <w:spacing w:line="240" w:lineRule="auto"/>
      </w:pPr>
      <w:r w:rsidRPr="00637573">
        <w:rPr>
          <w:b/>
          <w:bCs/>
        </w:rPr>
        <w:t>Section 2. Special Meetings</w:t>
      </w:r>
      <w:r>
        <w:t xml:space="preserve">.  Special meetings of this local PTA may be called by the </w:t>
      </w:r>
      <w:r w:rsidR="007D4C30">
        <w:t>P</w:t>
      </w:r>
      <w:r>
        <w:t xml:space="preserve">resident, by </w:t>
      </w:r>
      <w:proofErr w:type="gramStart"/>
      <w:r>
        <w:t>a majority of</w:t>
      </w:r>
      <w:proofErr w:type="gramEnd"/>
      <w:r>
        <w:t xml:space="preserve"> the Board of Directors, or by a majority of the general membership.  The general membership must be given ten (10) days’ notice of the date, place, and time of the meeting.</w:t>
      </w:r>
    </w:p>
    <w:p w14:paraId="311819B8" w14:textId="78FB5DA6" w:rsidR="00370C39" w:rsidRDefault="00637573" w:rsidP="00E970B5">
      <w:pPr>
        <w:spacing w:line="240" w:lineRule="auto"/>
      </w:pPr>
      <w:r w:rsidRPr="00494E72">
        <w:rPr>
          <w:b/>
          <w:bCs/>
        </w:rPr>
        <w:t>Section 3.</w:t>
      </w:r>
      <w:r>
        <w:t xml:space="preserve">  </w:t>
      </w:r>
      <w:r w:rsidRPr="00637573">
        <w:rPr>
          <w:b/>
          <w:bCs/>
        </w:rPr>
        <w:t>Quorum</w:t>
      </w:r>
      <w:r>
        <w:t xml:space="preserve">.  </w:t>
      </w:r>
      <w:r w:rsidR="00494E72">
        <w:t xml:space="preserve">  A quorum of  </w:t>
      </w:r>
      <w:sdt>
        <w:sdtPr>
          <w:id w:val="1632829795"/>
          <w:placeholder>
            <w:docPart w:val="D8BF9CB70EF5446DB3BEECC62A55525D"/>
          </w:placeholder>
          <w:showingPlcHdr/>
        </w:sdtPr>
        <w:sdtEndPr/>
        <w:sdtContent>
          <w:r w:rsidR="00586F3D" w:rsidRPr="001B30AB">
            <w:rPr>
              <w:b/>
              <w:bCs/>
            </w:rPr>
            <w:t>enter number here</w:t>
          </w:r>
        </w:sdtContent>
      </w:sdt>
      <w:r w:rsidR="00494E72">
        <w:t xml:space="preserve">   members is required for the transaction of business in this PTA. </w:t>
      </w:r>
    </w:p>
    <w:p w14:paraId="767E7284" w14:textId="22574BF5" w:rsidR="00494E72" w:rsidRPr="00494E72" w:rsidRDefault="00494E72" w:rsidP="00E970B5">
      <w:pPr>
        <w:spacing w:line="240" w:lineRule="auto"/>
      </w:pPr>
      <w:r w:rsidRPr="00494E72">
        <w:rPr>
          <w:b/>
          <w:bCs/>
        </w:rPr>
        <w:t xml:space="preserve">Section 4.  </w:t>
      </w:r>
      <w:r>
        <w:rPr>
          <w:b/>
          <w:bCs/>
        </w:rPr>
        <w:t xml:space="preserve">Elections meeting.  </w:t>
      </w:r>
      <w:r>
        <w:t xml:space="preserve">The annual elections meeting shall be held in the month(s) of  </w:t>
      </w:r>
      <w:sdt>
        <w:sdtPr>
          <w:id w:val="-1245483761"/>
          <w:placeholder>
            <w:docPart w:val="27EDBFBA8E5341AB84E6962965AD5C99"/>
          </w:placeholder>
          <w:showingPlcHdr/>
        </w:sdtPr>
        <w:sdtEndPr/>
        <w:sdtContent>
          <w:r w:rsidR="00586F3D" w:rsidRPr="002E1F3D">
            <w:rPr>
              <w:b/>
              <w:bCs/>
            </w:rPr>
            <w:t>designate month or months of election will be held</w:t>
          </w:r>
        </w:sdtContent>
      </w:sdt>
    </w:p>
    <w:p w14:paraId="6AA1A460" w14:textId="69251C1B" w:rsidR="001425C2" w:rsidRPr="00CB7429" w:rsidRDefault="00494E72" w:rsidP="00E970B5">
      <w:pPr>
        <w:spacing w:line="240" w:lineRule="auto"/>
      </w:pPr>
      <w:r w:rsidRPr="00494E72">
        <w:rPr>
          <w:b/>
          <w:bCs/>
        </w:rPr>
        <w:t xml:space="preserve">Section 5.  </w:t>
      </w:r>
      <w:r w:rsidRPr="00E31795">
        <w:rPr>
          <w:b/>
          <w:bCs/>
        </w:rPr>
        <w:t xml:space="preserve">Virtual </w:t>
      </w:r>
      <w:r w:rsidR="00E31795" w:rsidRPr="00E31795">
        <w:rPr>
          <w:b/>
          <w:bCs/>
        </w:rPr>
        <w:t>m</w:t>
      </w:r>
      <w:r w:rsidRPr="00E31795">
        <w:rPr>
          <w:b/>
          <w:bCs/>
        </w:rPr>
        <w:t xml:space="preserve">eetings in the event </w:t>
      </w:r>
      <w:r w:rsidR="00E31795" w:rsidRPr="00E31795">
        <w:rPr>
          <w:b/>
          <w:bCs/>
        </w:rPr>
        <w:t>of emergency</w:t>
      </w:r>
      <w:r w:rsidR="00E31795">
        <w:t xml:space="preserve">.  </w:t>
      </w:r>
      <w:r w:rsidR="00B15B3E" w:rsidRPr="00B15B3E">
        <w:rPr>
          <w:lang w:bidi="en-US"/>
        </w:rPr>
        <w:t>I</w:t>
      </w:r>
      <w:r w:rsidR="00FC6189">
        <w:rPr>
          <w:lang w:bidi="en-US"/>
        </w:rPr>
        <w:t>f</w:t>
      </w:r>
      <w:r w:rsidR="00B15B3E" w:rsidRPr="00B15B3E">
        <w:rPr>
          <w:lang w:bidi="en-US"/>
        </w:rPr>
        <w:t xml:space="preserve"> a national emergency declared by the President of the United States, a state </w:t>
      </w:r>
      <w:r w:rsidR="007D4C30">
        <w:rPr>
          <w:lang w:bidi="en-US"/>
        </w:rPr>
        <w:t xml:space="preserve">of </w:t>
      </w:r>
      <w:r w:rsidR="00B15B3E" w:rsidRPr="00B15B3E">
        <w:rPr>
          <w:lang w:bidi="en-US"/>
        </w:rPr>
        <w:t xml:space="preserve">emergency declared by the governor, and/or a state of emergency </w:t>
      </w:r>
      <w:r w:rsidR="004E4B80">
        <w:rPr>
          <w:lang w:bidi="en-US"/>
        </w:rPr>
        <w:t xml:space="preserve">when </w:t>
      </w:r>
      <w:r w:rsidR="00B15B3E" w:rsidRPr="00B15B3E">
        <w:rPr>
          <w:lang w:bidi="en-US"/>
        </w:rPr>
        <w:t xml:space="preserve">declared by the local </w:t>
      </w:r>
      <w:r w:rsidR="004E4B80" w:rsidRPr="00B15B3E">
        <w:rPr>
          <w:lang w:bidi="en-US"/>
        </w:rPr>
        <w:t xml:space="preserve">government </w:t>
      </w:r>
      <w:r w:rsidR="004E4B80">
        <w:rPr>
          <w:lang w:bidi="en-US"/>
        </w:rPr>
        <w:t>prevents</w:t>
      </w:r>
      <w:r w:rsidR="00B15B3E">
        <w:rPr>
          <w:lang w:bidi="en-US"/>
        </w:rPr>
        <w:t xml:space="preserve"> this</w:t>
      </w:r>
      <w:r w:rsidR="00B15B3E" w:rsidRPr="00B15B3E">
        <w:rPr>
          <w:lang w:bidi="en-US"/>
        </w:rPr>
        <w:t xml:space="preserve"> PTA</w:t>
      </w:r>
      <w:r w:rsidR="00B15B3E">
        <w:rPr>
          <w:lang w:bidi="en-US"/>
        </w:rPr>
        <w:t xml:space="preserve"> from conducting </w:t>
      </w:r>
      <w:r w:rsidR="00FC6189">
        <w:rPr>
          <w:lang w:bidi="en-US"/>
        </w:rPr>
        <w:t>its</w:t>
      </w:r>
      <w:r w:rsidR="00B15B3E">
        <w:rPr>
          <w:lang w:bidi="en-US"/>
        </w:rPr>
        <w:t xml:space="preserve"> scheduled meetings, </w:t>
      </w:r>
      <w:r w:rsidR="00FC6189">
        <w:rPr>
          <w:lang w:bidi="en-US"/>
        </w:rPr>
        <w:t xml:space="preserve">it </w:t>
      </w:r>
      <w:r w:rsidR="00A815E7">
        <w:rPr>
          <w:lang w:bidi="en-US"/>
        </w:rPr>
        <w:t>is</w:t>
      </w:r>
      <w:r w:rsidR="00B15B3E">
        <w:rPr>
          <w:lang w:bidi="en-US"/>
        </w:rPr>
        <w:t xml:space="preserve"> </w:t>
      </w:r>
      <w:r w:rsidR="00B15B3E" w:rsidRPr="00B15B3E">
        <w:rPr>
          <w:lang w:bidi="en-US"/>
        </w:rPr>
        <w:t xml:space="preserve">required to hold </w:t>
      </w:r>
      <w:r w:rsidR="00B15B3E" w:rsidRPr="00B15B3E">
        <w:rPr>
          <w:b/>
          <w:bCs/>
          <w:lang w:bidi="en-US"/>
        </w:rPr>
        <w:t>at least one</w:t>
      </w:r>
      <w:r w:rsidR="00B15B3E" w:rsidRPr="00B15B3E">
        <w:rPr>
          <w:lang w:bidi="en-US"/>
        </w:rPr>
        <w:t xml:space="preserve"> (1) general membership meeting during the school year for the purpose of budget approval or amendments, bylaws amendments and elections.  General meetings are authorized to be held by electronic and/or virtual means.  </w:t>
      </w:r>
      <w:r w:rsidR="00B15B3E" w:rsidRPr="00B15B3E">
        <w:rPr>
          <w:b/>
          <w:bCs/>
          <w:lang w:bidi="en-US"/>
        </w:rPr>
        <w:t>All</w:t>
      </w:r>
      <w:r w:rsidR="00B15B3E" w:rsidRPr="00B15B3E">
        <w:rPr>
          <w:lang w:bidi="en-US"/>
        </w:rPr>
        <w:t xml:space="preserve"> members of the PTA must be given </w:t>
      </w:r>
      <w:r w:rsidR="00B15B3E">
        <w:rPr>
          <w:lang w:bidi="en-US"/>
        </w:rPr>
        <w:t>f</w:t>
      </w:r>
      <w:r w:rsidR="004E4B80">
        <w:rPr>
          <w:lang w:bidi="en-US"/>
        </w:rPr>
        <w:t>ourteen (14</w:t>
      </w:r>
      <w:r w:rsidR="00B15B3E" w:rsidRPr="00B15B3E">
        <w:rPr>
          <w:lang w:bidi="en-US"/>
        </w:rPr>
        <w:t>) days’ notice of the meeting date, time, and method of meeting, using two forms of communication</w:t>
      </w:r>
      <w:r w:rsidR="004E4B80">
        <w:rPr>
          <w:lang w:bidi="en-US"/>
        </w:rPr>
        <w:t xml:space="preserve"> to reach members</w:t>
      </w:r>
      <w:r w:rsidR="00B15B3E" w:rsidRPr="00B15B3E">
        <w:rPr>
          <w:lang w:bidi="en-US"/>
        </w:rPr>
        <w:t>.</w:t>
      </w:r>
    </w:p>
    <w:p w14:paraId="21312E2B" w14:textId="063CC6F2" w:rsidR="000E44AD" w:rsidRPr="00657E1E" w:rsidRDefault="00657E1E" w:rsidP="00E970B5">
      <w:pPr>
        <w:spacing w:line="240" w:lineRule="auto"/>
        <w:jc w:val="center"/>
        <w:rPr>
          <w:b/>
          <w:bCs/>
        </w:rPr>
      </w:pPr>
      <w:r w:rsidRPr="00657E1E">
        <w:rPr>
          <w:b/>
          <w:bCs/>
        </w:rPr>
        <w:t>Article XII:  L</w:t>
      </w:r>
      <w:r w:rsidR="00FC6189">
        <w:rPr>
          <w:b/>
          <w:bCs/>
        </w:rPr>
        <w:t>A</w:t>
      </w:r>
      <w:r w:rsidRPr="00657E1E">
        <w:rPr>
          <w:b/>
          <w:bCs/>
        </w:rPr>
        <w:t>PTA Convention / Annual Meeting</w:t>
      </w:r>
    </w:p>
    <w:p w14:paraId="097FDF63" w14:textId="6D751EFF" w:rsidR="00657E1E" w:rsidRDefault="00657E1E" w:rsidP="00E970B5">
      <w:pPr>
        <w:spacing w:line="240" w:lineRule="auto"/>
      </w:pPr>
      <w:r w:rsidRPr="00657E1E">
        <w:rPr>
          <w:b/>
          <w:bCs/>
        </w:rPr>
        <w:t>Section 1</w:t>
      </w:r>
      <w:r w:rsidRPr="00657E1E">
        <w:t xml:space="preserve">.  </w:t>
      </w:r>
      <w:r w:rsidRPr="004234E7">
        <w:rPr>
          <w:b/>
          <w:bCs/>
        </w:rPr>
        <w:t>Attendance.</w:t>
      </w:r>
      <w:r>
        <w:t xml:space="preserve">  Each local PTA whose membership dues have been remitted to L</w:t>
      </w:r>
      <w:r w:rsidR="00FC6189">
        <w:t>A</w:t>
      </w:r>
      <w:r>
        <w:t>PTA as required by the L</w:t>
      </w:r>
      <w:r w:rsidR="00FC6189">
        <w:t>A</w:t>
      </w:r>
      <w:r>
        <w:t xml:space="preserve">PTA bylaws, shall be entitled to attend the annual convention / state meeting.  </w:t>
      </w:r>
    </w:p>
    <w:p w14:paraId="2F88B1AC" w14:textId="5A2F3219" w:rsidR="006744FE" w:rsidRDefault="004234E7" w:rsidP="00E970B5">
      <w:pPr>
        <w:spacing w:line="240" w:lineRule="auto"/>
      </w:pPr>
      <w:r w:rsidRPr="006744FE">
        <w:rPr>
          <w:b/>
          <w:bCs/>
        </w:rPr>
        <w:t>Section 2.  Voting Delegates</w:t>
      </w:r>
      <w:r>
        <w:t>.  Each Local PTA in Active Affiliation with L</w:t>
      </w:r>
      <w:r w:rsidR="00FC6189">
        <w:t>A</w:t>
      </w:r>
      <w:r>
        <w:t xml:space="preserve">PTA as of </w:t>
      </w:r>
      <w:r w:rsidR="0069549D">
        <w:t>March 1</w:t>
      </w:r>
      <w:r w:rsidR="0069549D" w:rsidRPr="0069549D">
        <w:rPr>
          <w:vertAlign w:val="superscript"/>
        </w:rPr>
        <w:t>st</w:t>
      </w:r>
      <w:r w:rsidR="0069549D">
        <w:t xml:space="preserve"> of each year is eligible to be represented</w:t>
      </w:r>
      <w:r w:rsidR="006744FE">
        <w:t>:</w:t>
      </w:r>
    </w:p>
    <w:p w14:paraId="02778131" w14:textId="3767FF8A" w:rsidR="006744FE" w:rsidRDefault="006744FE" w:rsidP="00E970B5">
      <w:pPr>
        <w:pStyle w:val="ListParagraph"/>
        <w:numPr>
          <w:ilvl w:val="0"/>
          <w:numId w:val="44"/>
        </w:numPr>
        <w:spacing w:line="240" w:lineRule="auto"/>
      </w:pPr>
      <w:r>
        <w:t>By the President, or alternate, of this PTA.</w:t>
      </w:r>
    </w:p>
    <w:p w14:paraId="35121FE4" w14:textId="0DEACC98" w:rsidR="004234E7" w:rsidRDefault="006744FE" w:rsidP="00E970B5">
      <w:pPr>
        <w:pStyle w:val="ListParagraph"/>
        <w:numPr>
          <w:ilvl w:val="0"/>
          <w:numId w:val="44"/>
        </w:numPr>
        <w:spacing w:line="240" w:lineRule="auto"/>
      </w:pPr>
      <w:r>
        <w:t>By</w:t>
      </w:r>
      <w:r w:rsidR="0069549D">
        <w:t xml:space="preserve"> one (1) delegate for each twenty-five (25) members, or major fraction thereof, as shown on the </w:t>
      </w:r>
      <w:r>
        <w:t>current LAPTA</w:t>
      </w:r>
      <w:r w:rsidR="0069549D">
        <w:t xml:space="preserve"> Membership report </w:t>
      </w:r>
      <w:r>
        <w:t xml:space="preserve">fifteen (15) days prior to the convention / annual meeting.  </w:t>
      </w:r>
    </w:p>
    <w:p w14:paraId="03B78C22" w14:textId="60F8F221" w:rsidR="006744FE" w:rsidRDefault="006744FE" w:rsidP="00E970B5">
      <w:pPr>
        <w:spacing w:line="240" w:lineRule="auto"/>
        <w:jc w:val="center"/>
        <w:rPr>
          <w:b/>
          <w:bCs/>
        </w:rPr>
      </w:pPr>
      <w:r w:rsidRPr="006744FE">
        <w:rPr>
          <w:b/>
          <w:bCs/>
        </w:rPr>
        <w:t>Article XIII: Fiscal Year</w:t>
      </w:r>
    </w:p>
    <w:p w14:paraId="496DCD94" w14:textId="58CDC548" w:rsidR="006744FE" w:rsidRDefault="004A6B59" w:rsidP="00E970B5">
      <w:pPr>
        <w:spacing w:line="240" w:lineRule="auto"/>
      </w:pPr>
      <w:r>
        <w:t>The fiscal year of this PTA shall be July 1 to June 30.</w:t>
      </w:r>
    </w:p>
    <w:p w14:paraId="337930F2" w14:textId="77777777" w:rsidR="00D16236" w:rsidRDefault="00D16236" w:rsidP="00E970B5">
      <w:pPr>
        <w:spacing w:line="240" w:lineRule="auto"/>
        <w:jc w:val="center"/>
        <w:rPr>
          <w:b/>
          <w:bCs/>
        </w:rPr>
      </w:pPr>
    </w:p>
    <w:p w14:paraId="69164B79" w14:textId="589A5344" w:rsidR="004A6B59" w:rsidRDefault="004A6B59" w:rsidP="00E970B5">
      <w:pPr>
        <w:spacing w:line="240" w:lineRule="auto"/>
        <w:jc w:val="center"/>
        <w:rPr>
          <w:b/>
          <w:bCs/>
        </w:rPr>
      </w:pPr>
      <w:r w:rsidRPr="004A6B59">
        <w:rPr>
          <w:b/>
          <w:bCs/>
        </w:rPr>
        <w:lastRenderedPageBreak/>
        <w:t>Article XIV:  Parliamentary Authority</w:t>
      </w:r>
    </w:p>
    <w:p w14:paraId="63A84988" w14:textId="23D4DF1D" w:rsidR="004A6B59" w:rsidRDefault="004A6B59" w:rsidP="00E970B5">
      <w:pPr>
        <w:spacing w:line="240" w:lineRule="auto"/>
      </w:pPr>
      <w:r>
        <w:t xml:space="preserve">The rules contained in the current edition of </w:t>
      </w:r>
      <w:r w:rsidRPr="004A6B59">
        <w:rPr>
          <w:i/>
          <w:iCs/>
        </w:rPr>
        <w:t>Robert’s Rules of Order, Newly Revised</w:t>
      </w:r>
      <w:r>
        <w:t xml:space="preserve"> </w:t>
      </w:r>
      <w:r w:rsidR="00762686">
        <w:t>(</w:t>
      </w:r>
      <w:hyperlink r:id="rId8" w:history="1">
        <w:r w:rsidR="0082448C" w:rsidRPr="00F00F49">
          <w:rPr>
            <w:rStyle w:val="Hyperlink"/>
          </w:rPr>
          <w:t>www.robertsrules.com</w:t>
        </w:r>
      </w:hyperlink>
      <w:r w:rsidR="0082448C">
        <w:t xml:space="preserve">) </w:t>
      </w:r>
      <w:r>
        <w:t xml:space="preserve">shall govern this PTA and in all cases in which they are applicable and in which they are not in conflict with these </w:t>
      </w:r>
      <w:r w:rsidR="0025706E">
        <w:t>B</w:t>
      </w:r>
      <w:r>
        <w:t xml:space="preserve">ylaws, the National PTA </w:t>
      </w:r>
      <w:r w:rsidR="0025706E">
        <w:t>B</w:t>
      </w:r>
      <w:r>
        <w:t>ylaws, L</w:t>
      </w:r>
      <w:r w:rsidR="00FC6189">
        <w:t>A</w:t>
      </w:r>
      <w:r>
        <w:t xml:space="preserve">PTA </w:t>
      </w:r>
      <w:r w:rsidR="0025706E">
        <w:t>B</w:t>
      </w:r>
      <w:r>
        <w:t xml:space="preserve">ylaws, or Articles of Incorporation. </w:t>
      </w:r>
    </w:p>
    <w:p w14:paraId="4D50DD59" w14:textId="3AF8CBA2" w:rsidR="004A6B59" w:rsidRPr="00184C6E" w:rsidRDefault="001B30AB" w:rsidP="00E970B5">
      <w:pPr>
        <w:spacing w:line="240" w:lineRule="auto"/>
        <w:jc w:val="center"/>
        <w:rPr>
          <w:b/>
          <w:bCs/>
        </w:rPr>
      </w:pPr>
      <w:r>
        <w:rPr>
          <w:b/>
          <w:bCs/>
        </w:rPr>
        <w:t>A</w:t>
      </w:r>
      <w:r w:rsidR="004A6B59" w:rsidRPr="00184C6E">
        <w:rPr>
          <w:b/>
          <w:bCs/>
        </w:rPr>
        <w:t>rticle XV:  Amendments</w:t>
      </w:r>
    </w:p>
    <w:p w14:paraId="4B398A14" w14:textId="494246D7" w:rsidR="004A6B59" w:rsidRDefault="00184C6E" w:rsidP="00E970B5">
      <w:pPr>
        <w:spacing w:line="240" w:lineRule="auto"/>
      </w:pPr>
      <w:r w:rsidRPr="00184C6E">
        <w:rPr>
          <w:b/>
          <w:bCs/>
        </w:rPr>
        <w:t>Section 1.</w:t>
      </w:r>
      <w:r>
        <w:t xml:space="preserve">  These </w:t>
      </w:r>
      <w:r w:rsidR="00FC6189">
        <w:t>may</w:t>
      </w:r>
      <w:r>
        <w:t xml:space="preserve"> be amended at any General Membership Meeting of this PTA by a two-thirds (2/3) vote of those members present and voting, a quorum being present, </w:t>
      </w:r>
      <w:proofErr w:type="gramStart"/>
      <w:r>
        <w:t>provided that</w:t>
      </w:r>
      <w:proofErr w:type="gramEnd"/>
      <w:r>
        <w:t xml:space="preserve"> notice of the proposed amendment(s) has been provided to the membership </w:t>
      </w:r>
      <w:r w:rsidR="007D4C30">
        <w:t>twenty</w:t>
      </w:r>
      <w:r>
        <w:t xml:space="preserve"> (</w:t>
      </w:r>
      <w:r w:rsidR="007D4C30">
        <w:t>20</w:t>
      </w:r>
      <w:r>
        <w:t>) days prior to the meeting and that the proposed amendment shall be subject to approval of the L</w:t>
      </w:r>
      <w:r w:rsidR="00012F5F">
        <w:t>A</w:t>
      </w:r>
      <w:r>
        <w:t>PTA.</w:t>
      </w:r>
    </w:p>
    <w:p w14:paraId="75FB94E9" w14:textId="0D151443" w:rsidR="00184C6E" w:rsidRDefault="00184C6E" w:rsidP="00E970B5">
      <w:pPr>
        <w:spacing w:line="240" w:lineRule="auto"/>
      </w:pPr>
      <w:r w:rsidRPr="00184C6E">
        <w:rPr>
          <w:b/>
          <w:bCs/>
        </w:rPr>
        <w:t xml:space="preserve">Section 2. </w:t>
      </w:r>
      <w:r>
        <w:rPr>
          <w:b/>
          <w:bCs/>
        </w:rPr>
        <w:t xml:space="preserve"> </w:t>
      </w:r>
      <w:r>
        <w:t xml:space="preserve">A committee shall be appointed by a majority vote at a </w:t>
      </w:r>
      <w:r w:rsidR="00012F5F">
        <w:t>g</w:t>
      </w:r>
      <w:r>
        <w:t xml:space="preserve">eneral </w:t>
      </w:r>
      <w:r w:rsidR="00012F5F">
        <w:t>m</w:t>
      </w:r>
      <w:r>
        <w:t>embership meeting of this PTA or by two-thirds vote of the Board of Directors</w:t>
      </w:r>
      <w:r w:rsidR="00942A0F">
        <w:t xml:space="preserve"> of this PTA, to submit a revised set of </w:t>
      </w:r>
      <w:r w:rsidR="007350CA">
        <w:t>B</w:t>
      </w:r>
      <w:r w:rsidR="00942A0F">
        <w:t xml:space="preserve">ylaws as a substitute for the existing </w:t>
      </w:r>
      <w:r w:rsidR="007350CA">
        <w:t>B</w:t>
      </w:r>
      <w:r w:rsidR="00942A0F">
        <w:t>ylaws.</w:t>
      </w:r>
    </w:p>
    <w:p w14:paraId="729BB04C" w14:textId="08CC634C" w:rsidR="00942A0F" w:rsidRDefault="00942A0F" w:rsidP="00E970B5">
      <w:pPr>
        <w:spacing w:line="240" w:lineRule="auto"/>
      </w:pPr>
      <w:r w:rsidRPr="00942A0F">
        <w:rPr>
          <w:b/>
          <w:bCs/>
        </w:rPr>
        <w:t>Section 3.</w:t>
      </w:r>
      <w:r>
        <w:t xml:space="preserve">  Submission of amendments or revised </w:t>
      </w:r>
      <w:r w:rsidR="007350CA">
        <w:t>B</w:t>
      </w:r>
      <w:r>
        <w:t>ylaws for approval by L</w:t>
      </w:r>
      <w:r w:rsidR="00012F5F">
        <w:t>A</w:t>
      </w:r>
      <w:r>
        <w:t xml:space="preserve">PTA shall be in accordance with the </w:t>
      </w:r>
      <w:r w:rsidR="007350CA">
        <w:t>B</w:t>
      </w:r>
      <w:r>
        <w:t>ylaws and guidance of the L</w:t>
      </w:r>
      <w:r w:rsidR="00012F5F">
        <w:t>A</w:t>
      </w:r>
      <w:r>
        <w:t>PTA.</w:t>
      </w:r>
    </w:p>
    <w:p w14:paraId="37164221" w14:textId="6DE2DE6E" w:rsidR="00942A0F" w:rsidRPr="00942A0F" w:rsidRDefault="00942A0F" w:rsidP="00E970B5">
      <w:pPr>
        <w:spacing w:line="240" w:lineRule="auto"/>
      </w:pPr>
      <w:r w:rsidRPr="00942A0F">
        <w:rPr>
          <w:b/>
          <w:bCs/>
        </w:rPr>
        <w:t xml:space="preserve">Section 4.  </w:t>
      </w:r>
      <w:r>
        <w:t xml:space="preserve">The adoption of an amendment to any provision of the </w:t>
      </w:r>
      <w:r w:rsidR="007350CA">
        <w:t>B</w:t>
      </w:r>
      <w:r>
        <w:t>ylaws by L</w:t>
      </w:r>
      <w:r w:rsidR="00012F5F">
        <w:t>A</w:t>
      </w:r>
      <w:r>
        <w:t xml:space="preserve">PTA shall serve automatically and without the requirement of further action by this PTA to amend their corresponding </w:t>
      </w:r>
      <w:r w:rsidR="007350CA">
        <w:t>B</w:t>
      </w:r>
      <w:r>
        <w:t>ylaws.</w:t>
      </w:r>
    </w:p>
    <w:p w14:paraId="5D9D00E9" w14:textId="77777777" w:rsidR="007372BC" w:rsidRPr="00AC472D" w:rsidRDefault="007372BC" w:rsidP="00E970B5">
      <w:pPr>
        <w:spacing w:line="240" w:lineRule="auto"/>
      </w:pPr>
    </w:p>
    <w:p w14:paraId="27E702F2" w14:textId="5C913E99" w:rsidR="00D00AD4" w:rsidRDefault="00027872" w:rsidP="00027872">
      <w:pPr>
        <w:spacing w:after="0" w:line="240" w:lineRule="auto"/>
        <w:jc w:val="center"/>
        <w:rPr>
          <w:b/>
          <w:bCs/>
        </w:rPr>
      </w:pPr>
      <w:r w:rsidRPr="00027872">
        <w:rPr>
          <w:b/>
          <w:bCs/>
        </w:rPr>
        <w:t>Addendum to the Bylaws</w:t>
      </w:r>
    </w:p>
    <w:p w14:paraId="4B1B4A59" w14:textId="340416C3" w:rsidR="00027872" w:rsidRDefault="00027872" w:rsidP="00027872">
      <w:pPr>
        <w:spacing w:after="0" w:line="240" w:lineRule="auto"/>
        <w:rPr>
          <w:b/>
          <w:bCs/>
        </w:rPr>
      </w:pPr>
    </w:p>
    <w:p w14:paraId="1BEA0930" w14:textId="7FF3D3AD" w:rsidR="00027872" w:rsidRDefault="00027872" w:rsidP="00027872">
      <w:pPr>
        <w:spacing w:after="0" w:line="240" w:lineRule="auto"/>
        <w:rPr>
          <w:b/>
          <w:bCs/>
        </w:rPr>
      </w:pPr>
      <w:r>
        <w:rPr>
          <w:b/>
          <w:bCs/>
        </w:rPr>
        <w:t>ADDENDUM:</w:t>
      </w:r>
    </w:p>
    <w:p w14:paraId="480C9EFD" w14:textId="0A2DB467" w:rsidR="00027872" w:rsidRDefault="00027872" w:rsidP="00027872">
      <w:pPr>
        <w:spacing w:after="0" w:line="240" w:lineRule="auto"/>
        <w:rPr>
          <w:b/>
          <w:bCs/>
        </w:rPr>
      </w:pPr>
    </w:p>
    <w:p w14:paraId="166E9402" w14:textId="137CE911" w:rsidR="00027872" w:rsidRDefault="00027872" w:rsidP="00027872">
      <w:pPr>
        <w:spacing w:after="0" w:line="240" w:lineRule="auto"/>
        <w:rPr>
          <w:b/>
          <w:bCs/>
        </w:rPr>
      </w:pPr>
    </w:p>
    <w:p w14:paraId="3A05F1B1" w14:textId="2AE28A25" w:rsidR="00027872" w:rsidRDefault="00027872" w:rsidP="00027872">
      <w:pPr>
        <w:spacing w:after="0" w:line="240" w:lineRule="auto"/>
        <w:rPr>
          <w:b/>
          <w:bCs/>
        </w:rPr>
      </w:pPr>
    </w:p>
    <w:p w14:paraId="4FDA86D5" w14:textId="39C5861F" w:rsidR="00027872" w:rsidRDefault="00027872" w:rsidP="00027872">
      <w:pPr>
        <w:spacing w:after="0" w:line="240" w:lineRule="auto"/>
        <w:rPr>
          <w:b/>
          <w:bCs/>
        </w:rPr>
      </w:pPr>
    </w:p>
    <w:p w14:paraId="69B72F59" w14:textId="273BDF95" w:rsidR="00027872" w:rsidRDefault="00027872" w:rsidP="00027872">
      <w:pPr>
        <w:spacing w:after="0" w:line="240" w:lineRule="auto"/>
        <w:rPr>
          <w:b/>
          <w:bCs/>
        </w:rPr>
      </w:pPr>
    </w:p>
    <w:p w14:paraId="3EFD2A86" w14:textId="0B9A9DC9" w:rsidR="00027872" w:rsidRDefault="00027872" w:rsidP="00027872">
      <w:pPr>
        <w:spacing w:after="0" w:line="240" w:lineRule="auto"/>
        <w:rPr>
          <w:b/>
          <w:bCs/>
        </w:rPr>
      </w:pPr>
    </w:p>
    <w:p w14:paraId="45A3CCE2" w14:textId="0AF8367C" w:rsidR="00027872" w:rsidRDefault="00027872" w:rsidP="00027872">
      <w:pPr>
        <w:spacing w:after="0" w:line="240" w:lineRule="auto"/>
        <w:rPr>
          <w:b/>
          <w:bCs/>
        </w:rPr>
      </w:pPr>
    </w:p>
    <w:p w14:paraId="6F4EE313" w14:textId="7F0F83FE" w:rsidR="00027872" w:rsidRDefault="00027872" w:rsidP="00027872">
      <w:pPr>
        <w:spacing w:after="0" w:line="240" w:lineRule="auto"/>
        <w:rPr>
          <w:b/>
          <w:bCs/>
        </w:rPr>
      </w:pPr>
    </w:p>
    <w:p w14:paraId="1147B63D" w14:textId="0A3E1183" w:rsidR="00027872" w:rsidRDefault="00027872" w:rsidP="00027872">
      <w:pPr>
        <w:spacing w:after="0" w:line="240" w:lineRule="auto"/>
        <w:rPr>
          <w:b/>
          <w:bCs/>
        </w:rPr>
      </w:pPr>
    </w:p>
    <w:p w14:paraId="0A328B23" w14:textId="405E86A8" w:rsidR="00027872" w:rsidRDefault="00027872" w:rsidP="00027872">
      <w:pPr>
        <w:spacing w:after="0" w:line="240" w:lineRule="auto"/>
        <w:rPr>
          <w:b/>
          <w:bCs/>
        </w:rPr>
      </w:pPr>
    </w:p>
    <w:p w14:paraId="0560A229" w14:textId="539A916E" w:rsidR="00027872" w:rsidRDefault="00027872" w:rsidP="00027872">
      <w:pPr>
        <w:spacing w:after="0" w:line="240" w:lineRule="auto"/>
        <w:rPr>
          <w:b/>
          <w:bCs/>
        </w:rPr>
      </w:pPr>
    </w:p>
    <w:p w14:paraId="6BCA1861" w14:textId="5567654E" w:rsidR="00027872" w:rsidRDefault="00027872" w:rsidP="00027872">
      <w:pPr>
        <w:spacing w:after="0" w:line="240" w:lineRule="auto"/>
        <w:rPr>
          <w:b/>
          <w:bCs/>
        </w:rPr>
      </w:pPr>
    </w:p>
    <w:p w14:paraId="7AA6376D" w14:textId="1606F1B5" w:rsidR="00027872" w:rsidRDefault="00027872" w:rsidP="00027872">
      <w:pPr>
        <w:spacing w:after="0" w:line="240" w:lineRule="auto"/>
        <w:rPr>
          <w:b/>
          <w:bCs/>
        </w:rPr>
      </w:pPr>
    </w:p>
    <w:p w14:paraId="23736BC5" w14:textId="54314E8B" w:rsidR="00027872" w:rsidRDefault="00027872" w:rsidP="00027872">
      <w:pPr>
        <w:spacing w:after="0" w:line="240" w:lineRule="auto"/>
        <w:rPr>
          <w:b/>
          <w:bCs/>
        </w:rPr>
      </w:pPr>
    </w:p>
    <w:p w14:paraId="029F1A71" w14:textId="114A1926" w:rsidR="00027872" w:rsidRDefault="00027872" w:rsidP="00027872">
      <w:pPr>
        <w:spacing w:after="0" w:line="240" w:lineRule="auto"/>
        <w:rPr>
          <w:b/>
          <w:bCs/>
        </w:rPr>
      </w:pPr>
    </w:p>
    <w:p w14:paraId="62B39255" w14:textId="379B90CF" w:rsidR="00027872" w:rsidRDefault="00027872" w:rsidP="00027872">
      <w:pPr>
        <w:spacing w:after="0" w:line="240" w:lineRule="auto"/>
        <w:rPr>
          <w:b/>
          <w:bCs/>
        </w:rPr>
      </w:pPr>
    </w:p>
    <w:p w14:paraId="660F2E70" w14:textId="0340DE3E" w:rsidR="00027872" w:rsidRDefault="00027872" w:rsidP="00027872">
      <w:pPr>
        <w:spacing w:after="0" w:line="240" w:lineRule="auto"/>
        <w:rPr>
          <w:b/>
          <w:bCs/>
        </w:rPr>
      </w:pPr>
    </w:p>
    <w:p w14:paraId="6A9A98E8" w14:textId="77777777" w:rsidR="00027872" w:rsidRPr="00027872" w:rsidRDefault="00027872" w:rsidP="00027872">
      <w:pPr>
        <w:spacing w:after="0" w:line="240" w:lineRule="auto"/>
        <w:rPr>
          <w:b/>
          <w:bCs/>
        </w:rPr>
      </w:pPr>
    </w:p>
    <w:p w14:paraId="4B0A0BBF" w14:textId="77777777" w:rsidR="00D00AD4" w:rsidRDefault="00D00AD4" w:rsidP="00E970B5">
      <w:pPr>
        <w:spacing w:after="0" w:line="240" w:lineRule="auto"/>
      </w:pPr>
    </w:p>
    <w:p w14:paraId="4802F27E" w14:textId="77777777" w:rsidR="00D00AD4" w:rsidRDefault="00D00AD4" w:rsidP="00E970B5">
      <w:pPr>
        <w:spacing w:after="0" w:line="240" w:lineRule="auto"/>
      </w:pPr>
    </w:p>
    <w:p w14:paraId="4F2D4E38" w14:textId="3B90DC0C" w:rsidR="00F9572F" w:rsidRDefault="00027872" w:rsidP="00027872">
      <w:pPr>
        <w:spacing w:after="0" w:line="240" w:lineRule="auto"/>
        <w:jc w:val="right"/>
      </w:pPr>
      <w:r>
        <w:t xml:space="preserve">Template </w:t>
      </w:r>
      <w:r w:rsidR="00005965">
        <w:t>Revision date</w:t>
      </w:r>
      <w:r w:rsidR="004A6227">
        <w:t xml:space="preserve">:  </w:t>
      </w:r>
      <w:r w:rsidR="00012F5F">
        <w:t xml:space="preserve">May </w:t>
      </w:r>
      <w:r w:rsidR="004A6227">
        <w:t>2022</w:t>
      </w:r>
    </w:p>
    <w:sectPr w:rsidR="00F9572F" w:rsidSect="00687AB5">
      <w:footerReference w:type="default" r:id="rId9"/>
      <w:pgSz w:w="12240" w:h="15840"/>
      <w:pgMar w:top="1008"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35C2" w14:textId="77777777" w:rsidR="00354B03" w:rsidRDefault="00354B03" w:rsidP="002F6918">
      <w:pPr>
        <w:spacing w:after="0" w:line="240" w:lineRule="auto"/>
      </w:pPr>
      <w:r>
        <w:separator/>
      </w:r>
    </w:p>
  </w:endnote>
  <w:endnote w:type="continuationSeparator" w:id="0">
    <w:p w14:paraId="7AE2FF68" w14:textId="77777777" w:rsidR="00354B03" w:rsidRDefault="00354B03" w:rsidP="002F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18882"/>
      <w:docPartObj>
        <w:docPartGallery w:val="Page Numbers (Bottom of Page)"/>
        <w:docPartUnique/>
      </w:docPartObj>
    </w:sdtPr>
    <w:sdtEndPr/>
    <w:sdtContent>
      <w:sdt>
        <w:sdtPr>
          <w:id w:val="-1769616900"/>
          <w:docPartObj>
            <w:docPartGallery w:val="Page Numbers (Top of Page)"/>
            <w:docPartUnique/>
          </w:docPartObj>
        </w:sdtPr>
        <w:sdtEndPr/>
        <w:sdtContent>
          <w:p w14:paraId="52CC11B1" w14:textId="2C0A1CDF" w:rsidR="002F6918" w:rsidRDefault="002F691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CA4B87" w14:textId="77777777" w:rsidR="002F6918" w:rsidRDefault="002F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8273" w14:textId="77777777" w:rsidR="00354B03" w:rsidRDefault="00354B03" w:rsidP="002F6918">
      <w:pPr>
        <w:spacing w:after="0" w:line="240" w:lineRule="auto"/>
      </w:pPr>
      <w:r>
        <w:separator/>
      </w:r>
    </w:p>
  </w:footnote>
  <w:footnote w:type="continuationSeparator" w:id="0">
    <w:p w14:paraId="05EF4D25" w14:textId="77777777" w:rsidR="00354B03" w:rsidRDefault="00354B03" w:rsidP="002F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F7"/>
    <w:multiLevelType w:val="hybridMultilevel"/>
    <w:tmpl w:val="F5C07414"/>
    <w:lvl w:ilvl="0" w:tplc="08B69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640C"/>
    <w:multiLevelType w:val="hybridMultilevel"/>
    <w:tmpl w:val="C41AA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397A"/>
    <w:multiLevelType w:val="hybridMultilevel"/>
    <w:tmpl w:val="7D22F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A2E"/>
    <w:multiLevelType w:val="hybridMultilevel"/>
    <w:tmpl w:val="68061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3F4B"/>
    <w:multiLevelType w:val="hybridMultilevel"/>
    <w:tmpl w:val="DE68D00A"/>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30E3B48"/>
    <w:multiLevelType w:val="hybridMultilevel"/>
    <w:tmpl w:val="29D43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E38"/>
    <w:multiLevelType w:val="hybridMultilevel"/>
    <w:tmpl w:val="41F0E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A4891"/>
    <w:multiLevelType w:val="hybridMultilevel"/>
    <w:tmpl w:val="5CEAE15E"/>
    <w:lvl w:ilvl="0" w:tplc="4B74F962">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19866F7E"/>
    <w:multiLevelType w:val="hybridMultilevel"/>
    <w:tmpl w:val="349462A6"/>
    <w:lvl w:ilvl="0" w:tplc="86E8D99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9C71C79"/>
    <w:multiLevelType w:val="hybridMultilevel"/>
    <w:tmpl w:val="7E109A82"/>
    <w:lvl w:ilvl="0" w:tplc="D228DBBC">
      <w:start w:val="1"/>
      <w:numFmt w:val="upperLetter"/>
      <w:lvlText w:val="%1."/>
      <w:lvlJc w:val="left"/>
      <w:pPr>
        <w:ind w:left="720" w:hanging="360"/>
      </w:pPr>
      <w:rPr>
        <w:b w:val="0"/>
        <w:bCs w:val="0"/>
      </w:rPr>
    </w:lvl>
    <w:lvl w:ilvl="1" w:tplc="178E09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A5F76"/>
    <w:multiLevelType w:val="hybridMultilevel"/>
    <w:tmpl w:val="D8968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87F56"/>
    <w:multiLevelType w:val="hybridMultilevel"/>
    <w:tmpl w:val="AA701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83FC5"/>
    <w:multiLevelType w:val="hybridMultilevel"/>
    <w:tmpl w:val="6874A0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4162"/>
    <w:multiLevelType w:val="hybridMultilevel"/>
    <w:tmpl w:val="FC70F4A0"/>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4" w15:restartNumberingAfterBreak="0">
    <w:nsid w:val="280802BB"/>
    <w:multiLevelType w:val="hybridMultilevel"/>
    <w:tmpl w:val="E5B62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83429"/>
    <w:multiLevelType w:val="hybridMultilevel"/>
    <w:tmpl w:val="F40E8206"/>
    <w:lvl w:ilvl="0" w:tplc="E84C5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87D41"/>
    <w:multiLevelType w:val="hybridMultilevel"/>
    <w:tmpl w:val="CFBCE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C59AC"/>
    <w:multiLevelType w:val="hybridMultilevel"/>
    <w:tmpl w:val="D9B8F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055DB"/>
    <w:multiLevelType w:val="hybridMultilevel"/>
    <w:tmpl w:val="D8524136"/>
    <w:lvl w:ilvl="0" w:tplc="4B74F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15935"/>
    <w:multiLevelType w:val="hybridMultilevel"/>
    <w:tmpl w:val="1BCA7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C5BB6"/>
    <w:multiLevelType w:val="hybridMultilevel"/>
    <w:tmpl w:val="3196C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907D0"/>
    <w:multiLevelType w:val="hybridMultilevel"/>
    <w:tmpl w:val="A906EEC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A041D"/>
    <w:multiLevelType w:val="hybridMultilevel"/>
    <w:tmpl w:val="F2566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A4710"/>
    <w:multiLevelType w:val="hybridMultilevel"/>
    <w:tmpl w:val="EEE66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D6102"/>
    <w:multiLevelType w:val="hybridMultilevel"/>
    <w:tmpl w:val="DBB0A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57B9B"/>
    <w:multiLevelType w:val="hybridMultilevel"/>
    <w:tmpl w:val="7F0A3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76124"/>
    <w:multiLevelType w:val="hybridMultilevel"/>
    <w:tmpl w:val="F4F06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A01E7"/>
    <w:multiLevelType w:val="hybridMultilevel"/>
    <w:tmpl w:val="4300C01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C6A37FD"/>
    <w:multiLevelType w:val="hybridMultilevel"/>
    <w:tmpl w:val="ADD65BC6"/>
    <w:lvl w:ilvl="0" w:tplc="4B74F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523B9"/>
    <w:multiLevelType w:val="hybridMultilevel"/>
    <w:tmpl w:val="6E7AC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0A27"/>
    <w:multiLevelType w:val="hybridMultilevel"/>
    <w:tmpl w:val="54B89EDA"/>
    <w:lvl w:ilvl="0" w:tplc="13D8C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D5657"/>
    <w:multiLevelType w:val="hybridMultilevel"/>
    <w:tmpl w:val="189C6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D592D"/>
    <w:multiLevelType w:val="hybridMultilevel"/>
    <w:tmpl w:val="AB14C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F5AF1"/>
    <w:multiLevelType w:val="hybridMultilevel"/>
    <w:tmpl w:val="37F29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20E65"/>
    <w:multiLevelType w:val="hybridMultilevel"/>
    <w:tmpl w:val="3B186B20"/>
    <w:lvl w:ilvl="0" w:tplc="903E1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95FCB"/>
    <w:multiLevelType w:val="hybridMultilevel"/>
    <w:tmpl w:val="F030E4B4"/>
    <w:lvl w:ilvl="0" w:tplc="0409000F">
      <w:start w:val="1"/>
      <w:numFmt w:val="decimal"/>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6" w15:restartNumberingAfterBreak="0">
    <w:nsid w:val="65830F6A"/>
    <w:multiLevelType w:val="hybridMultilevel"/>
    <w:tmpl w:val="4300C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4B3CA8"/>
    <w:multiLevelType w:val="hybridMultilevel"/>
    <w:tmpl w:val="6046D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674C0"/>
    <w:multiLevelType w:val="hybridMultilevel"/>
    <w:tmpl w:val="305C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24D9"/>
    <w:multiLevelType w:val="hybridMultilevel"/>
    <w:tmpl w:val="F502F0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2C6075"/>
    <w:multiLevelType w:val="hybridMultilevel"/>
    <w:tmpl w:val="69CC1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057BA"/>
    <w:multiLevelType w:val="hybridMultilevel"/>
    <w:tmpl w:val="742A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6711F"/>
    <w:multiLevelType w:val="hybridMultilevel"/>
    <w:tmpl w:val="E5B624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8319A"/>
    <w:multiLevelType w:val="hybridMultilevel"/>
    <w:tmpl w:val="5D923B58"/>
    <w:lvl w:ilvl="0" w:tplc="C0C87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91FD9"/>
    <w:multiLevelType w:val="hybridMultilevel"/>
    <w:tmpl w:val="F76C8C64"/>
    <w:lvl w:ilvl="0" w:tplc="EAC648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739134">
    <w:abstractNumId w:val="25"/>
  </w:num>
  <w:num w:numId="2" w16cid:durableId="1601183655">
    <w:abstractNumId w:val="30"/>
  </w:num>
  <w:num w:numId="3" w16cid:durableId="2096054496">
    <w:abstractNumId w:val="0"/>
  </w:num>
  <w:num w:numId="4" w16cid:durableId="507332520">
    <w:abstractNumId w:val="24"/>
  </w:num>
  <w:num w:numId="5" w16cid:durableId="1829788095">
    <w:abstractNumId w:val="21"/>
  </w:num>
  <w:num w:numId="6" w16cid:durableId="1527214009">
    <w:abstractNumId w:val="36"/>
  </w:num>
  <w:num w:numId="7" w16cid:durableId="947589686">
    <w:abstractNumId w:val="27"/>
  </w:num>
  <w:num w:numId="8" w16cid:durableId="1151412796">
    <w:abstractNumId w:val="40"/>
  </w:num>
  <w:num w:numId="9" w16cid:durableId="354622223">
    <w:abstractNumId w:val="8"/>
  </w:num>
  <w:num w:numId="10" w16cid:durableId="161242666">
    <w:abstractNumId w:val="19"/>
  </w:num>
  <w:num w:numId="11" w16cid:durableId="91170773">
    <w:abstractNumId w:val="29"/>
  </w:num>
  <w:num w:numId="12" w16cid:durableId="894437318">
    <w:abstractNumId w:val="15"/>
  </w:num>
  <w:num w:numId="13" w16cid:durableId="303781974">
    <w:abstractNumId w:val="28"/>
  </w:num>
  <w:num w:numId="14" w16cid:durableId="750199927">
    <w:abstractNumId w:val="7"/>
  </w:num>
  <w:num w:numId="15" w16cid:durableId="1363363461">
    <w:abstractNumId w:val="18"/>
  </w:num>
  <w:num w:numId="16" w16cid:durableId="801728188">
    <w:abstractNumId w:val="4"/>
  </w:num>
  <w:num w:numId="17" w16cid:durableId="212351521">
    <w:abstractNumId w:val="23"/>
  </w:num>
  <w:num w:numId="18" w16cid:durableId="547838315">
    <w:abstractNumId w:val="22"/>
  </w:num>
  <w:num w:numId="19" w16cid:durableId="1833332209">
    <w:abstractNumId w:val="5"/>
  </w:num>
  <w:num w:numId="20" w16cid:durableId="360129564">
    <w:abstractNumId w:val="41"/>
  </w:num>
  <w:num w:numId="21" w16cid:durableId="985547644">
    <w:abstractNumId w:val="12"/>
  </w:num>
  <w:num w:numId="22" w16cid:durableId="331182838">
    <w:abstractNumId w:val="10"/>
  </w:num>
  <w:num w:numId="23" w16cid:durableId="50621403">
    <w:abstractNumId w:val="2"/>
  </w:num>
  <w:num w:numId="24" w16cid:durableId="570627416">
    <w:abstractNumId w:val="6"/>
  </w:num>
  <w:num w:numId="25" w16cid:durableId="45569622">
    <w:abstractNumId w:val="37"/>
  </w:num>
  <w:num w:numId="26" w16cid:durableId="773719074">
    <w:abstractNumId w:val="16"/>
  </w:num>
  <w:num w:numId="27" w16cid:durableId="1847137955">
    <w:abstractNumId w:val="17"/>
  </w:num>
  <w:num w:numId="28" w16cid:durableId="361634751">
    <w:abstractNumId w:val="11"/>
  </w:num>
  <w:num w:numId="29" w16cid:durableId="138425877">
    <w:abstractNumId w:val="1"/>
  </w:num>
  <w:num w:numId="30" w16cid:durableId="131334866">
    <w:abstractNumId w:val="32"/>
  </w:num>
  <w:num w:numId="31" w16cid:durableId="182322586">
    <w:abstractNumId w:val="14"/>
  </w:num>
  <w:num w:numId="32" w16cid:durableId="166558573">
    <w:abstractNumId w:val="31"/>
  </w:num>
  <w:num w:numId="33" w16cid:durableId="67196884">
    <w:abstractNumId w:val="42"/>
  </w:num>
  <w:num w:numId="34" w16cid:durableId="951978602">
    <w:abstractNumId w:val="20"/>
  </w:num>
  <w:num w:numId="35" w16cid:durableId="1787037005">
    <w:abstractNumId w:val="3"/>
  </w:num>
  <w:num w:numId="36" w16cid:durableId="612513319">
    <w:abstractNumId w:val="26"/>
  </w:num>
  <w:num w:numId="37" w16cid:durableId="365179269">
    <w:abstractNumId w:val="38"/>
  </w:num>
  <w:num w:numId="38" w16cid:durableId="1055012179">
    <w:abstractNumId w:val="39"/>
  </w:num>
  <w:num w:numId="39" w16cid:durableId="54279245">
    <w:abstractNumId w:val="9"/>
  </w:num>
  <w:num w:numId="40" w16cid:durableId="273169580">
    <w:abstractNumId w:val="33"/>
  </w:num>
  <w:num w:numId="41" w16cid:durableId="1319378903">
    <w:abstractNumId w:val="13"/>
  </w:num>
  <w:num w:numId="42" w16cid:durableId="1678194066">
    <w:abstractNumId w:val="35"/>
  </w:num>
  <w:num w:numId="43" w16cid:durableId="196741179">
    <w:abstractNumId w:val="44"/>
  </w:num>
  <w:num w:numId="44" w16cid:durableId="50201381">
    <w:abstractNumId w:val="43"/>
  </w:num>
  <w:num w:numId="45" w16cid:durableId="13836277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VZDX5JTVIzBUD71Ql2mjszaGu3UjoVpIG3QzcAAq6HBEoDnT9nTJR08hVK3WxNlTIMOSLZ5ryVoI4lIG+yOzw==" w:salt="dz4Eweb+BB+R3Eh8iGmN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C3"/>
    <w:rsid w:val="00005965"/>
    <w:rsid w:val="000078E6"/>
    <w:rsid w:val="00012F5F"/>
    <w:rsid w:val="00014506"/>
    <w:rsid w:val="00016CBA"/>
    <w:rsid w:val="00027872"/>
    <w:rsid w:val="0003470F"/>
    <w:rsid w:val="000525C3"/>
    <w:rsid w:val="00060D92"/>
    <w:rsid w:val="000630D8"/>
    <w:rsid w:val="00065D88"/>
    <w:rsid w:val="00075502"/>
    <w:rsid w:val="000A3F90"/>
    <w:rsid w:val="000A55E1"/>
    <w:rsid w:val="000B56CA"/>
    <w:rsid w:val="000D2116"/>
    <w:rsid w:val="000E44AD"/>
    <w:rsid w:val="000F0C68"/>
    <w:rsid w:val="00110E38"/>
    <w:rsid w:val="00133DD5"/>
    <w:rsid w:val="00141AEB"/>
    <w:rsid w:val="001425C2"/>
    <w:rsid w:val="00167AD1"/>
    <w:rsid w:val="001807E2"/>
    <w:rsid w:val="00184C6E"/>
    <w:rsid w:val="00193F97"/>
    <w:rsid w:val="00194787"/>
    <w:rsid w:val="001B011F"/>
    <w:rsid w:val="001B06E7"/>
    <w:rsid w:val="001B30AB"/>
    <w:rsid w:val="001B4343"/>
    <w:rsid w:val="001B5A20"/>
    <w:rsid w:val="001E1A4A"/>
    <w:rsid w:val="001E6E3E"/>
    <w:rsid w:val="001F62A7"/>
    <w:rsid w:val="00210238"/>
    <w:rsid w:val="002103E1"/>
    <w:rsid w:val="00213724"/>
    <w:rsid w:val="0021454D"/>
    <w:rsid w:val="00214AE0"/>
    <w:rsid w:val="002202C4"/>
    <w:rsid w:val="00224B17"/>
    <w:rsid w:val="0022753C"/>
    <w:rsid w:val="002518DE"/>
    <w:rsid w:val="002557B6"/>
    <w:rsid w:val="00257046"/>
    <w:rsid w:val="0025706E"/>
    <w:rsid w:val="0028301A"/>
    <w:rsid w:val="002A6915"/>
    <w:rsid w:val="002C6791"/>
    <w:rsid w:val="002E1F3D"/>
    <w:rsid w:val="002F07E6"/>
    <w:rsid w:val="002F6918"/>
    <w:rsid w:val="00300A85"/>
    <w:rsid w:val="003050D1"/>
    <w:rsid w:val="00312093"/>
    <w:rsid w:val="003168CA"/>
    <w:rsid w:val="00321797"/>
    <w:rsid w:val="003263F6"/>
    <w:rsid w:val="00333501"/>
    <w:rsid w:val="00335A30"/>
    <w:rsid w:val="003415F0"/>
    <w:rsid w:val="0035084B"/>
    <w:rsid w:val="00354B03"/>
    <w:rsid w:val="00370C39"/>
    <w:rsid w:val="003748BE"/>
    <w:rsid w:val="003A20F2"/>
    <w:rsid w:val="003C6EBE"/>
    <w:rsid w:val="003D0C0F"/>
    <w:rsid w:val="003E67EF"/>
    <w:rsid w:val="003F7CC7"/>
    <w:rsid w:val="00410C01"/>
    <w:rsid w:val="004234E7"/>
    <w:rsid w:val="004351C6"/>
    <w:rsid w:val="0044601E"/>
    <w:rsid w:val="00454658"/>
    <w:rsid w:val="00463723"/>
    <w:rsid w:val="00493DDD"/>
    <w:rsid w:val="00494E72"/>
    <w:rsid w:val="0049738A"/>
    <w:rsid w:val="004A39A1"/>
    <w:rsid w:val="004A6227"/>
    <w:rsid w:val="004A6477"/>
    <w:rsid w:val="004A6B59"/>
    <w:rsid w:val="004A70D5"/>
    <w:rsid w:val="004C1348"/>
    <w:rsid w:val="004C5A32"/>
    <w:rsid w:val="004D1E99"/>
    <w:rsid w:val="004E4B80"/>
    <w:rsid w:val="005032FA"/>
    <w:rsid w:val="00522816"/>
    <w:rsid w:val="005363CF"/>
    <w:rsid w:val="00537314"/>
    <w:rsid w:val="005550E9"/>
    <w:rsid w:val="005645B4"/>
    <w:rsid w:val="00566C01"/>
    <w:rsid w:val="00586F3D"/>
    <w:rsid w:val="005B30A5"/>
    <w:rsid w:val="005C764B"/>
    <w:rsid w:val="005D5BC7"/>
    <w:rsid w:val="005F2010"/>
    <w:rsid w:val="006242F1"/>
    <w:rsid w:val="00633462"/>
    <w:rsid w:val="00637226"/>
    <w:rsid w:val="00637573"/>
    <w:rsid w:val="00641A71"/>
    <w:rsid w:val="00647E21"/>
    <w:rsid w:val="00657E1E"/>
    <w:rsid w:val="006711C2"/>
    <w:rsid w:val="00671AD1"/>
    <w:rsid w:val="006744FE"/>
    <w:rsid w:val="00687AB5"/>
    <w:rsid w:val="00692B1E"/>
    <w:rsid w:val="0069549D"/>
    <w:rsid w:val="006A0654"/>
    <w:rsid w:val="006B23C0"/>
    <w:rsid w:val="006C5675"/>
    <w:rsid w:val="006D4DF1"/>
    <w:rsid w:val="006E0D7B"/>
    <w:rsid w:val="006E1E69"/>
    <w:rsid w:val="006F1894"/>
    <w:rsid w:val="006F4A31"/>
    <w:rsid w:val="007227CB"/>
    <w:rsid w:val="00725678"/>
    <w:rsid w:val="007350CA"/>
    <w:rsid w:val="007372BC"/>
    <w:rsid w:val="007413F3"/>
    <w:rsid w:val="00744248"/>
    <w:rsid w:val="00751383"/>
    <w:rsid w:val="00762686"/>
    <w:rsid w:val="007845B0"/>
    <w:rsid w:val="007904FB"/>
    <w:rsid w:val="00791404"/>
    <w:rsid w:val="00792CFE"/>
    <w:rsid w:val="007A1BED"/>
    <w:rsid w:val="007A69D4"/>
    <w:rsid w:val="007B311B"/>
    <w:rsid w:val="007C1148"/>
    <w:rsid w:val="007D335C"/>
    <w:rsid w:val="007D4C30"/>
    <w:rsid w:val="008176D3"/>
    <w:rsid w:val="0082448C"/>
    <w:rsid w:val="00825AF1"/>
    <w:rsid w:val="00842351"/>
    <w:rsid w:val="008627FB"/>
    <w:rsid w:val="0087121F"/>
    <w:rsid w:val="00874493"/>
    <w:rsid w:val="008B3DE7"/>
    <w:rsid w:val="008C65F4"/>
    <w:rsid w:val="008E2821"/>
    <w:rsid w:val="008F2D1B"/>
    <w:rsid w:val="00910302"/>
    <w:rsid w:val="009145DF"/>
    <w:rsid w:val="00922471"/>
    <w:rsid w:val="0093307F"/>
    <w:rsid w:val="00942A0F"/>
    <w:rsid w:val="0095069C"/>
    <w:rsid w:val="00951DDD"/>
    <w:rsid w:val="00980345"/>
    <w:rsid w:val="00991196"/>
    <w:rsid w:val="0099369A"/>
    <w:rsid w:val="009A05CE"/>
    <w:rsid w:val="009B715C"/>
    <w:rsid w:val="009D211D"/>
    <w:rsid w:val="009E6B1A"/>
    <w:rsid w:val="009F1448"/>
    <w:rsid w:val="009F677D"/>
    <w:rsid w:val="00A24A12"/>
    <w:rsid w:val="00A25A1E"/>
    <w:rsid w:val="00A53B1C"/>
    <w:rsid w:val="00A815E7"/>
    <w:rsid w:val="00AA5814"/>
    <w:rsid w:val="00AB6FA3"/>
    <w:rsid w:val="00AC032B"/>
    <w:rsid w:val="00AC472D"/>
    <w:rsid w:val="00AC4DBF"/>
    <w:rsid w:val="00AD428E"/>
    <w:rsid w:val="00AD6CFF"/>
    <w:rsid w:val="00AE5AED"/>
    <w:rsid w:val="00AE739C"/>
    <w:rsid w:val="00AF24B3"/>
    <w:rsid w:val="00AF61BF"/>
    <w:rsid w:val="00AF6D07"/>
    <w:rsid w:val="00B15B3E"/>
    <w:rsid w:val="00B23DF0"/>
    <w:rsid w:val="00B23FB6"/>
    <w:rsid w:val="00B41C08"/>
    <w:rsid w:val="00B44167"/>
    <w:rsid w:val="00B53972"/>
    <w:rsid w:val="00B64714"/>
    <w:rsid w:val="00B65156"/>
    <w:rsid w:val="00B65EA3"/>
    <w:rsid w:val="00B83DF2"/>
    <w:rsid w:val="00BB577A"/>
    <w:rsid w:val="00BB58C1"/>
    <w:rsid w:val="00BC7802"/>
    <w:rsid w:val="00BD1286"/>
    <w:rsid w:val="00BD4B4F"/>
    <w:rsid w:val="00BD5D53"/>
    <w:rsid w:val="00BE1B1C"/>
    <w:rsid w:val="00BE43E2"/>
    <w:rsid w:val="00BF4B88"/>
    <w:rsid w:val="00C075C6"/>
    <w:rsid w:val="00C3274F"/>
    <w:rsid w:val="00C35C8A"/>
    <w:rsid w:val="00C40065"/>
    <w:rsid w:val="00C55D54"/>
    <w:rsid w:val="00C8533B"/>
    <w:rsid w:val="00CA18FF"/>
    <w:rsid w:val="00CA2BD4"/>
    <w:rsid w:val="00CA6A3B"/>
    <w:rsid w:val="00CB0BED"/>
    <w:rsid w:val="00CB189F"/>
    <w:rsid w:val="00CB7429"/>
    <w:rsid w:val="00CC76E0"/>
    <w:rsid w:val="00CD79F7"/>
    <w:rsid w:val="00D004CC"/>
    <w:rsid w:val="00D00AD4"/>
    <w:rsid w:val="00D02A07"/>
    <w:rsid w:val="00D1311D"/>
    <w:rsid w:val="00D14136"/>
    <w:rsid w:val="00D16236"/>
    <w:rsid w:val="00D515EF"/>
    <w:rsid w:val="00D5587A"/>
    <w:rsid w:val="00D821C2"/>
    <w:rsid w:val="00D9209E"/>
    <w:rsid w:val="00DB792A"/>
    <w:rsid w:val="00DD3E40"/>
    <w:rsid w:val="00DE717A"/>
    <w:rsid w:val="00E040A3"/>
    <w:rsid w:val="00E1593E"/>
    <w:rsid w:val="00E31795"/>
    <w:rsid w:val="00E34D90"/>
    <w:rsid w:val="00E47D69"/>
    <w:rsid w:val="00E525FA"/>
    <w:rsid w:val="00E624E8"/>
    <w:rsid w:val="00E73C6F"/>
    <w:rsid w:val="00E76554"/>
    <w:rsid w:val="00E83F6A"/>
    <w:rsid w:val="00E8605E"/>
    <w:rsid w:val="00E874E3"/>
    <w:rsid w:val="00E936DD"/>
    <w:rsid w:val="00E970B5"/>
    <w:rsid w:val="00ED39F5"/>
    <w:rsid w:val="00EE7F06"/>
    <w:rsid w:val="00EF6B9C"/>
    <w:rsid w:val="00F04256"/>
    <w:rsid w:val="00F33994"/>
    <w:rsid w:val="00F55DD6"/>
    <w:rsid w:val="00F62250"/>
    <w:rsid w:val="00F83755"/>
    <w:rsid w:val="00F9548C"/>
    <w:rsid w:val="00F9572F"/>
    <w:rsid w:val="00FB49C5"/>
    <w:rsid w:val="00FC6189"/>
    <w:rsid w:val="00FC70F8"/>
    <w:rsid w:val="00FD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BB3E"/>
  <w15:chartTrackingRefBased/>
  <w15:docId w15:val="{C8523E97-C7E3-4988-9726-378D5FE8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25C3"/>
  </w:style>
  <w:style w:type="paragraph" w:styleId="Header">
    <w:name w:val="header"/>
    <w:basedOn w:val="Normal"/>
    <w:link w:val="HeaderChar"/>
    <w:uiPriority w:val="99"/>
    <w:unhideWhenUsed/>
    <w:rsid w:val="002F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918"/>
  </w:style>
  <w:style w:type="paragraph" w:styleId="Footer">
    <w:name w:val="footer"/>
    <w:basedOn w:val="Normal"/>
    <w:link w:val="FooterChar"/>
    <w:uiPriority w:val="99"/>
    <w:unhideWhenUsed/>
    <w:rsid w:val="002F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918"/>
  </w:style>
  <w:style w:type="character" w:styleId="PlaceholderText">
    <w:name w:val="Placeholder Text"/>
    <w:basedOn w:val="DefaultParagraphFont"/>
    <w:uiPriority w:val="99"/>
    <w:semiHidden/>
    <w:rsid w:val="006D4DF1"/>
    <w:rPr>
      <w:color w:val="808080"/>
    </w:rPr>
  </w:style>
  <w:style w:type="paragraph" w:styleId="ListParagraph">
    <w:name w:val="List Paragraph"/>
    <w:basedOn w:val="Normal"/>
    <w:uiPriority w:val="34"/>
    <w:qFormat/>
    <w:rsid w:val="00224B17"/>
    <w:pPr>
      <w:ind w:left="720"/>
      <w:contextualSpacing/>
    </w:pPr>
  </w:style>
  <w:style w:type="paragraph" w:styleId="BodyText">
    <w:name w:val="Body Text"/>
    <w:basedOn w:val="Normal"/>
    <w:link w:val="BodyTextChar"/>
    <w:uiPriority w:val="99"/>
    <w:semiHidden/>
    <w:unhideWhenUsed/>
    <w:rsid w:val="00BF4B88"/>
    <w:pPr>
      <w:spacing w:after="120"/>
    </w:pPr>
  </w:style>
  <w:style w:type="character" w:customStyle="1" w:styleId="BodyTextChar">
    <w:name w:val="Body Text Char"/>
    <w:basedOn w:val="DefaultParagraphFont"/>
    <w:link w:val="BodyText"/>
    <w:uiPriority w:val="99"/>
    <w:semiHidden/>
    <w:rsid w:val="00BF4B88"/>
  </w:style>
  <w:style w:type="character" w:styleId="Hyperlink">
    <w:name w:val="Hyperlink"/>
    <w:basedOn w:val="DefaultParagraphFont"/>
    <w:uiPriority w:val="99"/>
    <w:unhideWhenUsed/>
    <w:rsid w:val="00BF4B88"/>
    <w:rPr>
      <w:color w:val="0563C1" w:themeColor="hyperlink"/>
      <w:u w:val="single"/>
    </w:rPr>
  </w:style>
  <w:style w:type="character" w:styleId="UnresolvedMention">
    <w:name w:val="Unresolved Mention"/>
    <w:basedOn w:val="DefaultParagraphFont"/>
    <w:uiPriority w:val="99"/>
    <w:semiHidden/>
    <w:unhideWhenUsed/>
    <w:rsid w:val="00BF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sru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4B5BCACF2342E69B5AB6C8BD3E30D8"/>
        <w:category>
          <w:name w:val="General"/>
          <w:gallery w:val="placeholder"/>
        </w:category>
        <w:types>
          <w:type w:val="bbPlcHdr"/>
        </w:types>
        <w:behaviors>
          <w:behavior w:val="content"/>
        </w:behaviors>
        <w:guid w:val="{6208FCA5-4B63-40DA-B0E1-1A1ABDC77CCB}"/>
      </w:docPartPr>
      <w:docPartBody>
        <w:p w:rsidR="0094245E" w:rsidRDefault="00342FA1" w:rsidP="00342FA1">
          <w:pPr>
            <w:pStyle w:val="AD4B5BCACF2342E69B5AB6C8BD3E30D82"/>
          </w:pPr>
          <w:r w:rsidRPr="00E525FA">
            <w:rPr>
              <w:b/>
              <w:bCs/>
            </w:rPr>
            <w:t>designate number of days</w:t>
          </w:r>
        </w:p>
      </w:docPartBody>
    </w:docPart>
    <w:docPart>
      <w:docPartPr>
        <w:name w:val="71832E9EDC944801A45E4D3EFDA2B620"/>
        <w:category>
          <w:name w:val="General"/>
          <w:gallery w:val="placeholder"/>
        </w:category>
        <w:types>
          <w:type w:val="bbPlcHdr"/>
        </w:types>
        <w:behaviors>
          <w:behavior w:val="content"/>
        </w:behaviors>
        <w:guid w:val="{C373808D-97DB-4458-9B92-1D605893ABE5}"/>
      </w:docPartPr>
      <w:docPartBody>
        <w:p w:rsidR="00C55319" w:rsidRDefault="00342FA1" w:rsidP="00342FA1">
          <w:pPr>
            <w:pStyle w:val="71832E9EDC944801A45E4D3EFDA2B6202"/>
          </w:pPr>
          <w:r w:rsidRPr="00E525FA">
            <w:rPr>
              <w:b/>
              <w:bCs/>
            </w:rPr>
            <w:t>Number assigned by IRS</w:t>
          </w:r>
        </w:p>
      </w:docPartBody>
    </w:docPart>
    <w:docPart>
      <w:docPartPr>
        <w:name w:val="2107A77BCAE344C79FE52302A535492D"/>
        <w:category>
          <w:name w:val="General"/>
          <w:gallery w:val="placeholder"/>
        </w:category>
        <w:types>
          <w:type w:val="bbPlcHdr"/>
        </w:types>
        <w:behaviors>
          <w:behavior w:val="content"/>
        </w:behaviors>
        <w:guid w:val="{4B8370BD-BE7A-4545-AC71-5B811EE0E26A}"/>
      </w:docPartPr>
      <w:docPartBody>
        <w:p w:rsidR="00C55319" w:rsidRDefault="00342FA1" w:rsidP="00342FA1">
          <w:pPr>
            <w:pStyle w:val="2107A77BCAE344C79FE52302A535492D2"/>
          </w:pPr>
          <w:r w:rsidRPr="00E525FA">
            <w:rPr>
              <w:b/>
              <w:bCs/>
              <w:sz w:val="36"/>
              <w:szCs w:val="36"/>
            </w:rPr>
            <w:t>Replace with your unit’s name</w:t>
          </w:r>
        </w:p>
      </w:docPartBody>
    </w:docPart>
    <w:docPart>
      <w:docPartPr>
        <w:name w:val="F76B6BE4A6A3428A8C6435DE50EE302E"/>
        <w:category>
          <w:name w:val="General"/>
          <w:gallery w:val="placeholder"/>
        </w:category>
        <w:types>
          <w:type w:val="bbPlcHdr"/>
        </w:types>
        <w:behaviors>
          <w:behavior w:val="content"/>
        </w:behaviors>
        <w:guid w:val="{5607FF73-F766-4C21-8D5A-44F6BE2120E3}"/>
      </w:docPartPr>
      <w:docPartBody>
        <w:p w:rsidR="00C55319" w:rsidRDefault="00342FA1" w:rsidP="00342FA1">
          <w:pPr>
            <w:pStyle w:val="F76B6BE4A6A3428A8C6435DE50EE302E2"/>
          </w:pPr>
          <w:r w:rsidRPr="00D5587A">
            <w:t>(</w:t>
          </w:r>
          <w:r w:rsidRPr="00D5587A">
            <w:rPr>
              <w:b/>
              <w:bCs/>
            </w:rPr>
            <w:t>Replace with name of unit</w:t>
          </w:r>
          <w:r w:rsidRPr="00D5587A">
            <w:t xml:space="preserve">, </w:t>
          </w:r>
        </w:p>
      </w:docPartBody>
    </w:docPart>
    <w:docPart>
      <w:docPartPr>
        <w:name w:val="2230F8A061A44C9A9AAC7577ECC17DF0"/>
        <w:category>
          <w:name w:val="General"/>
          <w:gallery w:val="placeholder"/>
        </w:category>
        <w:types>
          <w:type w:val="bbPlcHdr"/>
        </w:types>
        <w:behaviors>
          <w:behavior w:val="content"/>
        </w:behaviors>
        <w:guid w:val="{72307244-B300-4EBA-8D6C-2F4C5087A5F2}"/>
      </w:docPartPr>
      <w:docPartBody>
        <w:p w:rsidR="00C55319" w:rsidRDefault="00342FA1" w:rsidP="00342FA1">
          <w:pPr>
            <w:pStyle w:val="2230F8A061A44C9A9AAC7577ECC17DF02"/>
          </w:pPr>
          <w:r w:rsidRPr="00E525FA">
            <w:rPr>
              <w:b/>
              <w:bCs/>
            </w:rPr>
            <w:t>City unit located in</w:t>
          </w:r>
        </w:p>
      </w:docPartBody>
    </w:docPart>
    <w:docPart>
      <w:docPartPr>
        <w:name w:val="F1B7CC645FB348CD903E01CAEF1AC2CD"/>
        <w:category>
          <w:name w:val="General"/>
          <w:gallery w:val="placeholder"/>
        </w:category>
        <w:types>
          <w:type w:val="bbPlcHdr"/>
        </w:types>
        <w:behaviors>
          <w:behavior w:val="content"/>
        </w:behaviors>
        <w:guid w:val="{7D534DC6-1E4D-4576-AE31-C2DDDAEC09CD}"/>
      </w:docPartPr>
      <w:docPartBody>
        <w:p w:rsidR="00C55319" w:rsidRDefault="00342FA1" w:rsidP="00342FA1">
          <w:pPr>
            <w:pStyle w:val="F1B7CC645FB348CD903E01CAEF1AC2CD2"/>
          </w:pPr>
          <w:r w:rsidRPr="00E525FA">
            <w:rPr>
              <w:b/>
              <w:bCs/>
            </w:rPr>
            <w:t>fill in dues amount</w:t>
          </w:r>
        </w:p>
      </w:docPartBody>
    </w:docPart>
    <w:docPart>
      <w:docPartPr>
        <w:name w:val="6D8DA216254B4D148F45BE14E728800E"/>
        <w:category>
          <w:name w:val="General"/>
          <w:gallery w:val="placeholder"/>
        </w:category>
        <w:types>
          <w:type w:val="bbPlcHdr"/>
        </w:types>
        <w:behaviors>
          <w:behavior w:val="content"/>
        </w:behaviors>
        <w:guid w:val="{87200636-61E1-42D6-A2BD-AB937AEF0C93}"/>
      </w:docPartPr>
      <w:docPartBody>
        <w:p w:rsidR="00C55319" w:rsidRDefault="00342FA1" w:rsidP="00342FA1">
          <w:pPr>
            <w:pStyle w:val="6D8DA216254B4D148F45BE14E728800E2"/>
          </w:pPr>
          <w:r w:rsidRPr="00E525FA">
            <w:rPr>
              <w:b/>
              <w:bCs/>
            </w:rPr>
            <w:t>number of vice-president(s)</w:t>
          </w:r>
        </w:p>
      </w:docPartBody>
    </w:docPart>
    <w:docPart>
      <w:docPartPr>
        <w:name w:val="01791AFD71B24E09AD7C7290021E6031"/>
        <w:category>
          <w:name w:val="General"/>
          <w:gallery w:val="placeholder"/>
        </w:category>
        <w:types>
          <w:type w:val="bbPlcHdr"/>
        </w:types>
        <w:behaviors>
          <w:behavior w:val="content"/>
        </w:behaviors>
        <w:guid w:val="{36935A18-A5E7-44CE-9D2A-9B5F1F65A9FB}"/>
      </w:docPartPr>
      <w:docPartBody>
        <w:p w:rsidR="00C55319" w:rsidRDefault="00342FA1" w:rsidP="00342FA1">
          <w:pPr>
            <w:pStyle w:val="01791AFD71B24E09AD7C7290021E60312"/>
          </w:pPr>
          <w:r w:rsidRPr="00E525FA">
            <w:rPr>
              <w:b/>
              <w:bCs/>
            </w:rPr>
            <w:t>number of secretary(ies)</w:t>
          </w:r>
          <w:r w:rsidRPr="00E525FA">
            <w:t xml:space="preserve"> </w:t>
          </w:r>
        </w:p>
      </w:docPartBody>
    </w:docPart>
    <w:docPart>
      <w:docPartPr>
        <w:name w:val="BF0197EFCE8F40469D89DBF790CC4AD8"/>
        <w:category>
          <w:name w:val="General"/>
          <w:gallery w:val="placeholder"/>
        </w:category>
        <w:types>
          <w:type w:val="bbPlcHdr"/>
        </w:types>
        <w:behaviors>
          <w:behavior w:val="content"/>
        </w:behaviors>
        <w:guid w:val="{EB242A1D-A6F7-4BB4-BFC3-F4E7668C7155}"/>
      </w:docPartPr>
      <w:docPartBody>
        <w:p w:rsidR="00C55319" w:rsidRDefault="00342FA1" w:rsidP="00342FA1">
          <w:pPr>
            <w:pStyle w:val="BF0197EFCE8F40469D89DBF790CC4AD82"/>
          </w:pPr>
          <w:r w:rsidRPr="00E525FA">
            <w:rPr>
              <w:b/>
              <w:bCs/>
            </w:rPr>
            <w:t>designate date</w:t>
          </w:r>
        </w:p>
      </w:docPartBody>
    </w:docPart>
    <w:docPart>
      <w:docPartPr>
        <w:name w:val="5AB61295F4A142DAA19D6D5CA8F7EA43"/>
        <w:category>
          <w:name w:val="General"/>
          <w:gallery w:val="placeholder"/>
        </w:category>
        <w:types>
          <w:type w:val="bbPlcHdr"/>
        </w:types>
        <w:behaviors>
          <w:behavior w:val="content"/>
        </w:behaviors>
        <w:guid w:val="{21C011B1-A8A2-4F09-8258-BA5E2ED7A8D1}"/>
      </w:docPartPr>
      <w:docPartBody>
        <w:p w:rsidR="00C55319" w:rsidRDefault="00342FA1" w:rsidP="00342FA1">
          <w:pPr>
            <w:pStyle w:val="5AB61295F4A142DAA19D6D5CA8F7EA432"/>
          </w:pPr>
          <w:r w:rsidRPr="00E525FA">
            <w:rPr>
              <w:rStyle w:val="PlaceholderText"/>
              <w:b/>
              <w:bCs/>
            </w:rPr>
            <w:t>designate term length</w:t>
          </w:r>
        </w:p>
      </w:docPartBody>
    </w:docPart>
    <w:docPart>
      <w:docPartPr>
        <w:name w:val="1EB31A692D7D42B387A05B12B0ADD578"/>
        <w:category>
          <w:name w:val="General"/>
          <w:gallery w:val="placeholder"/>
        </w:category>
        <w:types>
          <w:type w:val="bbPlcHdr"/>
        </w:types>
        <w:behaviors>
          <w:behavior w:val="content"/>
        </w:behaviors>
        <w:guid w:val="{1EAD0156-CF2C-46E0-8550-731C87C180E6}"/>
      </w:docPartPr>
      <w:docPartBody>
        <w:p w:rsidR="00C55319" w:rsidRDefault="00342FA1" w:rsidP="00342FA1">
          <w:pPr>
            <w:pStyle w:val="1EB31A692D7D42B387A05B12B0ADD5782"/>
          </w:pPr>
          <w:r w:rsidRPr="00E525FA">
            <w:rPr>
              <w:b/>
              <w:bCs/>
            </w:rPr>
            <w:t>designate number of additional terms allowed</w:t>
          </w:r>
        </w:p>
      </w:docPartBody>
    </w:docPart>
    <w:docPart>
      <w:docPartPr>
        <w:name w:val="10E9C685548A40329D62F4294783A30E"/>
        <w:category>
          <w:name w:val="General"/>
          <w:gallery w:val="placeholder"/>
        </w:category>
        <w:types>
          <w:type w:val="bbPlcHdr"/>
        </w:types>
        <w:behaviors>
          <w:behavior w:val="content"/>
        </w:behaviors>
        <w:guid w:val="{17168C88-E20E-40F7-895A-9EF1C38CB88A}"/>
      </w:docPartPr>
      <w:docPartBody>
        <w:p w:rsidR="00C55319" w:rsidRDefault="00342FA1" w:rsidP="00342FA1">
          <w:pPr>
            <w:pStyle w:val="10E9C685548A40329D62F4294783A30E2"/>
          </w:pPr>
          <w:r w:rsidRPr="001B30AB">
            <w:rPr>
              <w:b/>
              <w:bCs/>
            </w:rPr>
            <w:t>designate number of days</w:t>
          </w:r>
        </w:p>
      </w:docPartBody>
    </w:docPart>
    <w:docPart>
      <w:docPartPr>
        <w:name w:val="D6C83D02B5434CCB9785851B932E19EB"/>
        <w:category>
          <w:name w:val="General"/>
          <w:gallery w:val="placeholder"/>
        </w:category>
        <w:types>
          <w:type w:val="bbPlcHdr"/>
        </w:types>
        <w:behaviors>
          <w:behavior w:val="content"/>
        </w:behaviors>
        <w:guid w:val="{7E7AB3DA-6D83-41BD-8BB1-15104380FAB4}"/>
      </w:docPartPr>
      <w:docPartBody>
        <w:p w:rsidR="00C55319" w:rsidRDefault="00342FA1" w:rsidP="00342FA1">
          <w:pPr>
            <w:pStyle w:val="D6C83D02B5434CCB9785851B932E19EB2"/>
          </w:pPr>
          <w:r w:rsidRPr="001B30AB">
            <w:rPr>
              <w:b/>
              <w:bCs/>
            </w:rPr>
            <w:t>length of term</w:t>
          </w:r>
        </w:p>
      </w:docPartBody>
    </w:docPart>
    <w:docPart>
      <w:docPartPr>
        <w:name w:val="F174C04A85D041728197DE19789FB584"/>
        <w:category>
          <w:name w:val="General"/>
          <w:gallery w:val="placeholder"/>
        </w:category>
        <w:types>
          <w:type w:val="bbPlcHdr"/>
        </w:types>
        <w:behaviors>
          <w:behavior w:val="content"/>
        </w:behaviors>
        <w:guid w:val="{2EF8CA88-AD87-43C9-A021-4A9E38C2A6A3}"/>
      </w:docPartPr>
      <w:docPartBody>
        <w:p w:rsidR="00C55319" w:rsidRDefault="00342FA1" w:rsidP="00342FA1">
          <w:pPr>
            <w:pStyle w:val="F174C04A85D041728197DE19789FB5842"/>
          </w:pPr>
          <w:r w:rsidRPr="001B30AB">
            <w:rPr>
              <w:b/>
              <w:bCs/>
            </w:rPr>
            <w:t>designate number</w:t>
          </w:r>
        </w:p>
      </w:docPartBody>
    </w:docPart>
    <w:docPart>
      <w:docPartPr>
        <w:name w:val="CF206BF4AB8141EBBDDD94DA66CD2B57"/>
        <w:category>
          <w:name w:val="General"/>
          <w:gallery w:val="placeholder"/>
        </w:category>
        <w:types>
          <w:type w:val="bbPlcHdr"/>
        </w:types>
        <w:behaviors>
          <w:behavior w:val="content"/>
        </w:behaviors>
        <w:guid w:val="{C14994DB-4FB8-465A-96BD-E2C33F548942}"/>
      </w:docPartPr>
      <w:docPartBody>
        <w:p w:rsidR="00C55319" w:rsidRDefault="00342FA1" w:rsidP="00342FA1">
          <w:pPr>
            <w:pStyle w:val="CF206BF4AB8141EBBDDD94DA66CD2B572"/>
          </w:pPr>
          <w:r w:rsidRPr="001B30AB">
            <w:rPr>
              <w:b/>
              <w:bCs/>
            </w:rPr>
            <w:t>designate month or months of election will be held</w:t>
          </w:r>
        </w:p>
      </w:docPartBody>
    </w:docPart>
    <w:docPart>
      <w:docPartPr>
        <w:name w:val="1A35108F87C74D1D96963BA3D0E31A78"/>
        <w:category>
          <w:name w:val="General"/>
          <w:gallery w:val="placeholder"/>
        </w:category>
        <w:types>
          <w:type w:val="bbPlcHdr"/>
        </w:types>
        <w:behaviors>
          <w:behavior w:val="content"/>
        </w:behaviors>
        <w:guid w:val="{0A0EDDF6-908B-4300-B810-0A4EF79CC9A5}"/>
      </w:docPartPr>
      <w:docPartBody>
        <w:p w:rsidR="00C55319" w:rsidRDefault="00342FA1" w:rsidP="00342FA1">
          <w:pPr>
            <w:pStyle w:val="1A35108F87C74D1D96963BA3D0E31A782"/>
          </w:pPr>
          <w:r w:rsidRPr="001B30AB">
            <w:rPr>
              <w:b/>
              <w:bCs/>
            </w:rPr>
            <w:t>designate all months here</w:t>
          </w:r>
        </w:p>
      </w:docPartBody>
    </w:docPart>
    <w:docPart>
      <w:docPartPr>
        <w:name w:val="D8BF9CB70EF5446DB3BEECC62A55525D"/>
        <w:category>
          <w:name w:val="General"/>
          <w:gallery w:val="placeholder"/>
        </w:category>
        <w:types>
          <w:type w:val="bbPlcHdr"/>
        </w:types>
        <w:behaviors>
          <w:behavior w:val="content"/>
        </w:behaviors>
        <w:guid w:val="{75CFFC6B-F3DC-4551-912C-A8A9D46549B9}"/>
      </w:docPartPr>
      <w:docPartBody>
        <w:p w:rsidR="00C55319" w:rsidRDefault="00342FA1" w:rsidP="00342FA1">
          <w:pPr>
            <w:pStyle w:val="D8BF9CB70EF5446DB3BEECC62A55525D2"/>
          </w:pPr>
          <w:r w:rsidRPr="001B30AB">
            <w:rPr>
              <w:b/>
              <w:bCs/>
            </w:rPr>
            <w:t>enter number here</w:t>
          </w:r>
        </w:p>
      </w:docPartBody>
    </w:docPart>
    <w:docPart>
      <w:docPartPr>
        <w:name w:val="27EDBFBA8E5341AB84E6962965AD5C99"/>
        <w:category>
          <w:name w:val="General"/>
          <w:gallery w:val="placeholder"/>
        </w:category>
        <w:types>
          <w:type w:val="bbPlcHdr"/>
        </w:types>
        <w:behaviors>
          <w:behavior w:val="content"/>
        </w:behaviors>
        <w:guid w:val="{EA9DD7F8-8FAF-43EE-A513-135AEE435A81}"/>
      </w:docPartPr>
      <w:docPartBody>
        <w:p w:rsidR="00C55319" w:rsidRDefault="00342FA1" w:rsidP="00342FA1">
          <w:pPr>
            <w:pStyle w:val="27EDBFBA8E5341AB84E6962965AD5C992"/>
          </w:pPr>
          <w:r w:rsidRPr="002E1F3D">
            <w:rPr>
              <w:b/>
              <w:bCs/>
            </w:rPr>
            <w:t>designate month or months of election will be held</w:t>
          </w:r>
        </w:p>
      </w:docPartBody>
    </w:docPart>
    <w:docPart>
      <w:docPartPr>
        <w:name w:val="A73661C772734B46BB3395C72BAEBE0E"/>
        <w:category>
          <w:name w:val="General"/>
          <w:gallery w:val="placeholder"/>
        </w:category>
        <w:types>
          <w:type w:val="bbPlcHdr"/>
        </w:types>
        <w:behaviors>
          <w:behavior w:val="content"/>
        </w:behaviors>
        <w:guid w:val="{9F367CA6-E895-4207-BCED-B020864A8B0A}"/>
      </w:docPartPr>
      <w:docPartBody>
        <w:p w:rsidR="00C55319" w:rsidRDefault="00342FA1" w:rsidP="00342FA1">
          <w:pPr>
            <w:pStyle w:val="A73661C772734B46BB3395C72BAEBE0E2"/>
          </w:pPr>
          <w:r w:rsidRPr="00E525FA">
            <w:rPr>
              <w:b/>
              <w:bCs/>
            </w:rPr>
            <w:t>Street address</w:t>
          </w:r>
        </w:p>
      </w:docPartBody>
    </w:docPart>
    <w:docPart>
      <w:docPartPr>
        <w:name w:val="3EF88AECB2334757811E287772B39A53"/>
        <w:category>
          <w:name w:val="General"/>
          <w:gallery w:val="placeholder"/>
        </w:category>
        <w:types>
          <w:type w:val="bbPlcHdr"/>
        </w:types>
        <w:behaviors>
          <w:behavior w:val="content"/>
        </w:behaviors>
        <w:guid w:val="{23C68F14-D13D-4186-9C4E-DBBFC3EC5C0B}"/>
      </w:docPartPr>
      <w:docPartBody>
        <w:p w:rsidR="00C55319" w:rsidRDefault="00342FA1" w:rsidP="00342FA1">
          <w:pPr>
            <w:pStyle w:val="3EF88AECB2334757811E287772B39A532"/>
          </w:pPr>
          <w:r w:rsidRPr="00E525FA">
            <w:rPr>
              <w:rStyle w:val="PlaceholderText"/>
              <w:b/>
              <w:bCs/>
            </w:rPr>
            <w:t>City, state</w:t>
          </w:r>
        </w:p>
      </w:docPartBody>
    </w:docPart>
    <w:docPart>
      <w:docPartPr>
        <w:name w:val="FD95723FC3D746238CB35E4B68F982D0"/>
        <w:category>
          <w:name w:val="General"/>
          <w:gallery w:val="placeholder"/>
        </w:category>
        <w:types>
          <w:type w:val="bbPlcHdr"/>
        </w:types>
        <w:behaviors>
          <w:behavior w:val="content"/>
        </w:behaviors>
        <w:guid w:val="{D36A8A88-3B20-415C-98BF-C10AA3872E77}"/>
      </w:docPartPr>
      <w:docPartBody>
        <w:p w:rsidR="00C55319" w:rsidRDefault="00342FA1" w:rsidP="00342FA1">
          <w:pPr>
            <w:pStyle w:val="FD95723FC3D746238CB35E4B68F982D02"/>
          </w:pPr>
          <w:r w:rsidRPr="00E525FA">
            <w:rPr>
              <w:rStyle w:val="PlaceholderText"/>
              <w:b/>
              <w:bCs/>
            </w:rPr>
            <w:t>Zip code</w:t>
          </w:r>
        </w:p>
      </w:docPartBody>
    </w:docPart>
    <w:docPart>
      <w:docPartPr>
        <w:name w:val="91D1F28FE9AE4CD5A17F2826503AA0B8"/>
        <w:category>
          <w:name w:val="General"/>
          <w:gallery w:val="placeholder"/>
        </w:category>
        <w:types>
          <w:type w:val="bbPlcHdr"/>
        </w:types>
        <w:behaviors>
          <w:behavior w:val="content"/>
        </w:behaviors>
        <w:guid w:val="{BD2BEE5C-D557-44C0-BA83-D4D2D83738B7}"/>
      </w:docPartPr>
      <w:docPartBody>
        <w:p w:rsidR="00C55319" w:rsidRDefault="00342FA1" w:rsidP="00342FA1">
          <w:pPr>
            <w:pStyle w:val="91D1F28FE9AE4CD5A17F2826503AA0B82"/>
          </w:pPr>
          <w:r w:rsidRPr="00E525FA">
            <w:rPr>
              <w:b/>
              <w:bCs/>
              <w:szCs w:val="24"/>
            </w:rPr>
            <w:t>Fill in your parish</w:t>
          </w:r>
        </w:p>
      </w:docPartBody>
    </w:docPart>
    <w:docPart>
      <w:docPartPr>
        <w:name w:val="225DE11ECB284E68AF4ADAFE99547C6B"/>
        <w:category>
          <w:name w:val="General"/>
          <w:gallery w:val="placeholder"/>
        </w:category>
        <w:types>
          <w:type w:val="bbPlcHdr"/>
        </w:types>
        <w:behaviors>
          <w:behavior w:val="content"/>
        </w:behaviors>
        <w:guid w:val="{8DCD28B0-424F-47AA-B753-FC1F0FCC7987}"/>
      </w:docPartPr>
      <w:docPartBody>
        <w:p w:rsidR="000E5234" w:rsidRDefault="00342FA1" w:rsidP="00342FA1">
          <w:pPr>
            <w:pStyle w:val="225DE11ECB284E68AF4ADAFE99547C6B2"/>
          </w:pPr>
          <w:r w:rsidRPr="001B30AB">
            <w:rPr>
              <w:b/>
              <w:bCs/>
            </w:rPr>
            <w:t>School your PTA/PTSA supports</w:t>
          </w:r>
        </w:p>
      </w:docPartBody>
    </w:docPart>
    <w:docPart>
      <w:docPartPr>
        <w:name w:val="2C519A92B9F54AB2B1DD6F8252CC41CF"/>
        <w:category>
          <w:name w:val="General"/>
          <w:gallery w:val="placeholder"/>
        </w:category>
        <w:types>
          <w:type w:val="bbPlcHdr"/>
        </w:types>
        <w:behaviors>
          <w:behavior w:val="content"/>
        </w:behaviors>
        <w:guid w:val="{4D2CE563-73AE-44EE-8AC8-DABE79D6B003}"/>
      </w:docPartPr>
      <w:docPartBody>
        <w:p w:rsidR="00A571C2" w:rsidRDefault="00342FA1" w:rsidP="00342FA1">
          <w:pPr>
            <w:pStyle w:val="2C519A92B9F54AB2B1DD6F8252CC41CF"/>
          </w:pPr>
          <w:r w:rsidRPr="00E040A3">
            <w:rPr>
              <w:b/>
              <w:bCs/>
            </w:rPr>
            <w:t>designate month/months elections held for unit – for example list only one month or two months:  April / or April or May</w:t>
          </w:r>
          <w:r w:rsidRPr="00EA403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41"/>
    <w:rsid w:val="00003BD4"/>
    <w:rsid w:val="000369A7"/>
    <w:rsid w:val="000C33A4"/>
    <w:rsid w:val="000E5234"/>
    <w:rsid w:val="00171B18"/>
    <w:rsid w:val="00265409"/>
    <w:rsid w:val="00342FA1"/>
    <w:rsid w:val="00413456"/>
    <w:rsid w:val="00432DE3"/>
    <w:rsid w:val="004A3498"/>
    <w:rsid w:val="00531441"/>
    <w:rsid w:val="005E28F9"/>
    <w:rsid w:val="00683AF0"/>
    <w:rsid w:val="006C0763"/>
    <w:rsid w:val="0090272D"/>
    <w:rsid w:val="0094245E"/>
    <w:rsid w:val="0096763C"/>
    <w:rsid w:val="00A14C69"/>
    <w:rsid w:val="00A46C43"/>
    <w:rsid w:val="00A571C2"/>
    <w:rsid w:val="00BD1FE5"/>
    <w:rsid w:val="00BD6819"/>
    <w:rsid w:val="00C55319"/>
    <w:rsid w:val="00F1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FA1"/>
    <w:rPr>
      <w:color w:val="808080"/>
    </w:rPr>
  </w:style>
  <w:style w:type="paragraph" w:customStyle="1" w:styleId="2107A77BCAE344C79FE52302A535492D2">
    <w:name w:val="2107A77BCAE344C79FE52302A535492D2"/>
    <w:rsid w:val="00342FA1"/>
    <w:rPr>
      <w:rFonts w:ascii="Arial" w:eastAsiaTheme="minorHAnsi" w:hAnsi="Arial" w:cs="Arial"/>
      <w:sz w:val="24"/>
    </w:rPr>
  </w:style>
  <w:style w:type="paragraph" w:customStyle="1" w:styleId="71832E9EDC944801A45E4D3EFDA2B6202">
    <w:name w:val="71832E9EDC944801A45E4D3EFDA2B6202"/>
    <w:rsid w:val="00342FA1"/>
    <w:rPr>
      <w:rFonts w:ascii="Arial" w:eastAsiaTheme="minorHAnsi" w:hAnsi="Arial" w:cs="Arial"/>
      <w:sz w:val="24"/>
    </w:rPr>
  </w:style>
  <w:style w:type="paragraph" w:customStyle="1" w:styleId="225DE11ECB284E68AF4ADAFE99547C6B2">
    <w:name w:val="225DE11ECB284E68AF4ADAFE99547C6B2"/>
    <w:rsid w:val="00342FA1"/>
    <w:rPr>
      <w:rFonts w:ascii="Arial" w:eastAsiaTheme="minorHAnsi" w:hAnsi="Arial" w:cs="Arial"/>
      <w:sz w:val="24"/>
    </w:rPr>
  </w:style>
  <w:style w:type="paragraph" w:customStyle="1" w:styleId="A73661C772734B46BB3395C72BAEBE0E2">
    <w:name w:val="A73661C772734B46BB3395C72BAEBE0E2"/>
    <w:rsid w:val="00342FA1"/>
    <w:rPr>
      <w:rFonts w:ascii="Arial" w:eastAsiaTheme="minorHAnsi" w:hAnsi="Arial" w:cs="Arial"/>
      <w:sz w:val="24"/>
    </w:rPr>
  </w:style>
  <w:style w:type="paragraph" w:customStyle="1" w:styleId="3EF88AECB2334757811E287772B39A532">
    <w:name w:val="3EF88AECB2334757811E287772B39A532"/>
    <w:rsid w:val="00342FA1"/>
    <w:rPr>
      <w:rFonts w:ascii="Arial" w:eastAsiaTheme="minorHAnsi" w:hAnsi="Arial" w:cs="Arial"/>
      <w:sz w:val="24"/>
    </w:rPr>
  </w:style>
  <w:style w:type="paragraph" w:customStyle="1" w:styleId="FD95723FC3D746238CB35E4B68F982D02">
    <w:name w:val="FD95723FC3D746238CB35E4B68F982D02"/>
    <w:rsid w:val="00342FA1"/>
    <w:rPr>
      <w:rFonts w:ascii="Arial" w:eastAsiaTheme="minorHAnsi" w:hAnsi="Arial" w:cs="Arial"/>
      <w:sz w:val="24"/>
    </w:rPr>
  </w:style>
  <w:style w:type="paragraph" w:customStyle="1" w:styleId="91D1F28FE9AE4CD5A17F2826503AA0B82">
    <w:name w:val="91D1F28FE9AE4CD5A17F2826503AA0B82"/>
    <w:rsid w:val="00342FA1"/>
    <w:rPr>
      <w:rFonts w:ascii="Arial" w:eastAsiaTheme="minorHAnsi" w:hAnsi="Arial" w:cs="Arial"/>
      <w:sz w:val="24"/>
    </w:rPr>
  </w:style>
  <w:style w:type="paragraph" w:customStyle="1" w:styleId="F76B6BE4A6A3428A8C6435DE50EE302E2">
    <w:name w:val="F76B6BE4A6A3428A8C6435DE50EE302E2"/>
    <w:rsid w:val="00342FA1"/>
    <w:rPr>
      <w:rFonts w:ascii="Arial" w:eastAsiaTheme="minorHAnsi" w:hAnsi="Arial" w:cs="Arial"/>
      <w:sz w:val="24"/>
    </w:rPr>
  </w:style>
  <w:style w:type="paragraph" w:customStyle="1" w:styleId="2230F8A061A44C9A9AAC7577ECC17DF02">
    <w:name w:val="2230F8A061A44C9A9AAC7577ECC17DF02"/>
    <w:rsid w:val="00342FA1"/>
    <w:rPr>
      <w:rFonts w:ascii="Arial" w:eastAsiaTheme="minorHAnsi" w:hAnsi="Arial" w:cs="Arial"/>
      <w:sz w:val="24"/>
    </w:rPr>
  </w:style>
  <w:style w:type="paragraph" w:customStyle="1" w:styleId="F1B7CC645FB348CD903E01CAEF1AC2CD2">
    <w:name w:val="F1B7CC645FB348CD903E01CAEF1AC2CD2"/>
    <w:rsid w:val="00342FA1"/>
    <w:pPr>
      <w:ind w:left="720"/>
      <w:contextualSpacing/>
    </w:pPr>
    <w:rPr>
      <w:rFonts w:ascii="Arial" w:eastAsiaTheme="minorHAnsi" w:hAnsi="Arial" w:cs="Arial"/>
      <w:sz w:val="24"/>
    </w:rPr>
  </w:style>
  <w:style w:type="paragraph" w:customStyle="1" w:styleId="6D8DA216254B4D148F45BE14E728800E2">
    <w:name w:val="6D8DA216254B4D148F45BE14E728800E2"/>
    <w:rsid w:val="00342FA1"/>
    <w:rPr>
      <w:rFonts w:ascii="Arial" w:eastAsiaTheme="minorHAnsi" w:hAnsi="Arial" w:cs="Arial"/>
      <w:sz w:val="24"/>
    </w:rPr>
  </w:style>
  <w:style w:type="paragraph" w:customStyle="1" w:styleId="01791AFD71B24E09AD7C7290021E60312">
    <w:name w:val="01791AFD71B24E09AD7C7290021E60312"/>
    <w:rsid w:val="00342FA1"/>
    <w:rPr>
      <w:rFonts w:ascii="Arial" w:eastAsiaTheme="minorHAnsi" w:hAnsi="Arial" w:cs="Arial"/>
      <w:sz w:val="24"/>
    </w:rPr>
  </w:style>
  <w:style w:type="paragraph" w:customStyle="1" w:styleId="2C519A92B9F54AB2B1DD6F8252CC41CF">
    <w:name w:val="2C519A92B9F54AB2B1DD6F8252CC41CF"/>
    <w:rsid w:val="00342FA1"/>
    <w:rPr>
      <w:rFonts w:ascii="Arial" w:eastAsiaTheme="minorHAnsi" w:hAnsi="Arial" w:cs="Arial"/>
      <w:sz w:val="24"/>
    </w:rPr>
  </w:style>
  <w:style w:type="paragraph" w:customStyle="1" w:styleId="BF0197EFCE8F40469D89DBF790CC4AD82">
    <w:name w:val="BF0197EFCE8F40469D89DBF790CC4AD82"/>
    <w:rsid w:val="00342FA1"/>
    <w:pPr>
      <w:ind w:left="720"/>
      <w:contextualSpacing/>
    </w:pPr>
    <w:rPr>
      <w:rFonts w:ascii="Arial" w:eastAsiaTheme="minorHAnsi" w:hAnsi="Arial" w:cs="Arial"/>
      <w:sz w:val="24"/>
    </w:rPr>
  </w:style>
  <w:style w:type="paragraph" w:customStyle="1" w:styleId="5AB61295F4A142DAA19D6D5CA8F7EA432">
    <w:name w:val="5AB61295F4A142DAA19D6D5CA8F7EA432"/>
    <w:rsid w:val="00342FA1"/>
    <w:pPr>
      <w:ind w:left="720"/>
      <w:contextualSpacing/>
    </w:pPr>
    <w:rPr>
      <w:rFonts w:ascii="Arial" w:eastAsiaTheme="minorHAnsi" w:hAnsi="Arial" w:cs="Arial"/>
      <w:sz w:val="24"/>
    </w:rPr>
  </w:style>
  <w:style w:type="paragraph" w:customStyle="1" w:styleId="1EB31A692D7D42B387A05B12B0ADD5782">
    <w:name w:val="1EB31A692D7D42B387A05B12B0ADD5782"/>
    <w:rsid w:val="00342FA1"/>
    <w:pPr>
      <w:ind w:left="720"/>
      <w:contextualSpacing/>
    </w:pPr>
    <w:rPr>
      <w:rFonts w:ascii="Arial" w:eastAsiaTheme="minorHAnsi" w:hAnsi="Arial" w:cs="Arial"/>
      <w:sz w:val="24"/>
    </w:rPr>
  </w:style>
  <w:style w:type="paragraph" w:customStyle="1" w:styleId="AD4B5BCACF2342E69B5AB6C8BD3E30D82">
    <w:name w:val="AD4B5BCACF2342E69B5AB6C8BD3E30D82"/>
    <w:rsid w:val="00342FA1"/>
    <w:pPr>
      <w:ind w:left="720"/>
      <w:contextualSpacing/>
    </w:pPr>
    <w:rPr>
      <w:rFonts w:ascii="Arial" w:eastAsiaTheme="minorHAnsi" w:hAnsi="Arial" w:cs="Arial"/>
      <w:sz w:val="24"/>
    </w:rPr>
  </w:style>
  <w:style w:type="paragraph" w:customStyle="1" w:styleId="10E9C685548A40329D62F4294783A30E2">
    <w:name w:val="10E9C685548A40329D62F4294783A30E2"/>
    <w:rsid w:val="00342FA1"/>
    <w:pPr>
      <w:ind w:left="720"/>
      <w:contextualSpacing/>
    </w:pPr>
    <w:rPr>
      <w:rFonts w:ascii="Arial" w:eastAsiaTheme="minorHAnsi" w:hAnsi="Arial" w:cs="Arial"/>
      <w:sz w:val="24"/>
    </w:rPr>
  </w:style>
  <w:style w:type="paragraph" w:customStyle="1" w:styleId="D6C83D02B5434CCB9785851B932E19EB2">
    <w:name w:val="D6C83D02B5434CCB9785851B932E19EB2"/>
    <w:rsid w:val="00342FA1"/>
    <w:pPr>
      <w:ind w:left="720"/>
      <w:contextualSpacing/>
    </w:pPr>
    <w:rPr>
      <w:rFonts w:ascii="Arial" w:eastAsiaTheme="minorHAnsi" w:hAnsi="Arial" w:cs="Arial"/>
      <w:sz w:val="24"/>
    </w:rPr>
  </w:style>
  <w:style w:type="paragraph" w:customStyle="1" w:styleId="F174C04A85D041728197DE19789FB5842">
    <w:name w:val="F174C04A85D041728197DE19789FB5842"/>
    <w:rsid w:val="00342FA1"/>
    <w:pPr>
      <w:ind w:left="720"/>
      <w:contextualSpacing/>
    </w:pPr>
    <w:rPr>
      <w:rFonts w:ascii="Arial" w:eastAsiaTheme="minorHAnsi" w:hAnsi="Arial" w:cs="Arial"/>
      <w:sz w:val="24"/>
    </w:rPr>
  </w:style>
  <w:style w:type="paragraph" w:customStyle="1" w:styleId="CF206BF4AB8141EBBDDD94DA66CD2B572">
    <w:name w:val="CF206BF4AB8141EBBDDD94DA66CD2B572"/>
    <w:rsid w:val="00342FA1"/>
    <w:pPr>
      <w:ind w:left="720"/>
      <w:contextualSpacing/>
    </w:pPr>
    <w:rPr>
      <w:rFonts w:ascii="Arial" w:eastAsiaTheme="minorHAnsi" w:hAnsi="Arial" w:cs="Arial"/>
      <w:sz w:val="24"/>
    </w:rPr>
  </w:style>
  <w:style w:type="paragraph" w:customStyle="1" w:styleId="1A35108F87C74D1D96963BA3D0E31A782">
    <w:name w:val="1A35108F87C74D1D96963BA3D0E31A782"/>
    <w:rsid w:val="00342FA1"/>
    <w:rPr>
      <w:rFonts w:ascii="Arial" w:eastAsiaTheme="minorHAnsi" w:hAnsi="Arial" w:cs="Arial"/>
      <w:sz w:val="24"/>
    </w:rPr>
  </w:style>
  <w:style w:type="paragraph" w:customStyle="1" w:styleId="D8BF9CB70EF5446DB3BEECC62A55525D2">
    <w:name w:val="D8BF9CB70EF5446DB3BEECC62A55525D2"/>
    <w:rsid w:val="00342FA1"/>
    <w:rPr>
      <w:rFonts w:ascii="Arial" w:eastAsiaTheme="minorHAnsi" w:hAnsi="Arial" w:cs="Arial"/>
      <w:sz w:val="24"/>
    </w:rPr>
  </w:style>
  <w:style w:type="paragraph" w:customStyle="1" w:styleId="27EDBFBA8E5341AB84E6962965AD5C992">
    <w:name w:val="27EDBFBA8E5341AB84E6962965AD5C992"/>
    <w:rsid w:val="00342FA1"/>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CEC8-7C06-435B-A6A5-8A773969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Picard</dc:creator>
  <cp:keywords/>
  <dc:description/>
  <cp:lastModifiedBy>Jean Luc Picard</cp:lastModifiedBy>
  <cp:revision>34</cp:revision>
  <cp:lastPrinted>2022-05-04T01:16:00Z</cp:lastPrinted>
  <dcterms:created xsi:type="dcterms:W3CDTF">2022-05-02T03:51:00Z</dcterms:created>
  <dcterms:modified xsi:type="dcterms:W3CDTF">2022-05-09T05:17:00Z</dcterms:modified>
</cp:coreProperties>
</file>