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883EF" w14:textId="433894C3" w:rsidR="00A64BE4" w:rsidRPr="00A64BE4" w:rsidRDefault="00A64BE4" w:rsidP="00A64BE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What you need to know before your appointment!</w:t>
      </w:r>
    </w:p>
    <w:p w14:paraId="593E8CF7" w14:textId="0A24DA54" w:rsidR="001B4569" w:rsidRDefault="001B4569" w:rsidP="001B456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Please wear your normal makeup to the procedure. </w:t>
      </w:r>
    </w:p>
    <w:p w14:paraId="4FB2C449" w14:textId="40E8FDCB" w:rsidR="001B4569" w:rsidRDefault="001B4569" w:rsidP="001B456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If unwanted hair is normally removed in the area to be treated, i.e.; tweezing or waxing, the hair removal needs to be done at least 24 hours prior to your service. Electrolysis should not be done within 5 days of the procedure. </w:t>
      </w:r>
      <w:r w:rsidRPr="001B4569">
        <w:rPr>
          <w:b/>
          <w:sz w:val="28"/>
          <w:szCs w:val="28"/>
        </w:rPr>
        <w:t>Do NOT</w:t>
      </w:r>
      <w:r>
        <w:rPr>
          <w:sz w:val="28"/>
          <w:szCs w:val="28"/>
        </w:rPr>
        <w:t xml:space="preserve"> resume any method of hair removal for </w:t>
      </w:r>
      <w:r w:rsidR="00A64BE4">
        <w:rPr>
          <w:sz w:val="28"/>
          <w:szCs w:val="28"/>
        </w:rPr>
        <w:t>2</w:t>
      </w:r>
      <w:r>
        <w:rPr>
          <w:sz w:val="28"/>
          <w:szCs w:val="28"/>
        </w:rPr>
        <w:t xml:space="preserve"> week</w:t>
      </w:r>
      <w:r w:rsidR="00A64BE4">
        <w:rPr>
          <w:sz w:val="28"/>
          <w:szCs w:val="28"/>
        </w:rPr>
        <w:t>s</w:t>
      </w:r>
      <w:r>
        <w:rPr>
          <w:sz w:val="28"/>
          <w:szCs w:val="28"/>
        </w:rPr>
        <w:t xml:space="preserve"> following your procedure. </w:t>
      </w:r>
    </w:p>
    <w:p w14:paraId="1820F538" w14:textId="7E6B03A4" w:rsidR="001B4569" w:rsidRDefault="00C701F0" w:rsidP="001B456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If you get Botox injections or fillers,</w:t>
      </w:r>
      <w:r w:rsidR="006F4A8E">
        <w:rPr>
          <w:sz w:val="28"/>
          <w:szCs w:val="28"/>
        </w:rPr>
        <w:t xml:space="preserve"> please discontinue these </w:t>
      </w:r>
      <w:r w:rsidR="00A64BE4">
        <w:rPr>
          <w:sz w:val="28"/>
          <w:szCs w:val="28"/>
        </w:rPr>
        <w:t xml:space="preserve">2 </w:t>
      </w:r>
      <w:r>
        <w:rPr>
          <w:sz w:val="28"/>
          <w:szCs w:val="28"/>
        </w:rPr>
        <w:t>w</w:t>
      </w:r>
      <w:r w:rsidR="006F4A8E">
        <w:rPr>
          <w:sz w:val="28"/>
          <w:szCs w:val="28"/>
        </w:rPr>
        <w:t xml:space="preserve">eeks before your procedure and </w:t>
      </w:r>
      <w:r w:rsidR="00A64BE4">
        <w:rPr>
          <w:sz w:val="28"/>
          <w:szCs w:val="28"/>
        </w:rPr>
        <w:t>2</w:t>
      </w:r>
      <w:r>
        <w:rPr>
          <w:sz w:val="28"/>
          <w:szCs w:val="28"/>
        </w:rPr>
        <w:t xml:space="preserve"> weeks after! </w:t>
      </w:r>
    </w:p>
    <w:p w14:paraId="436C30DF" w14:textId="4C98844D" w:rsidR="005D7236" w:rsidRDefault="005D7236" w:rsidP="005D723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If you use Retin A, Re</w:t>
      </w:r>
      <w:r w:rsidR="00A64BE4">
        <w:rPr>
          <w:sz w:val="28"/>
          <w:szCs w:val="28"/>
        </w:rPr>
        <w:t>tinol</w:t>
      </w:r>
      <w:r>
        <w:rPr>
          <w:sz w:val="28"/>
          <w:szCs w:val="28"/>
        </w:rPr>
        <w:t xml:space="preserve"> or Glycolic Acid regularly, you must discontinue 4 weeks prior.</w:t>
      </w:r>
    </w:p>
    <w:p w14:paraId="12186AC6" w14:textId="6674276D" w:rsidR="00A64BE4" w:rsidRPr="005D7236" w:rsidRDefault="00A64BE4" w:rsidP="005D723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Please do not apply </w:t>
      </w:r>
      <w:proofErr w:type="spellStart"/>
      <w:r>
        <w:rPr>
          <w:sz w:val="28"/>
          <w:szCs w:val="28"/>
        </w:rPr>
        <w:t>Latisse</w:t>
      </w:r>
      <w:proofErr w:type="spellEnd"/>
      <w:r>
        <w:rPr>
          <w:sz w:val="28"/>
          <w:szCs w:val="28"/>
        </w:rPr>
        <w:t xml:space="preserve"> or any kind of lash growth serum to your brows.</w:t>
      </w:r>
    </w:p>
    <w:p w14:paraId="289BB873" w14:textId="77777777" w:rsidR="00C701F0" w:rsidRDefault="00C701F0" w:rsidP="001B456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701F0">
        <w:rPr>
          <w:sz w:val="28"/>
          <w:szCs w:val="28"/>
        </w:rPr>
        <w:t>If eyelashes or eyebrows are normally dyed, do not have that procedure done within 48 hou</w:t>
      </w:r>
      <w:r w:rsidR="006F4A8E">
        <w:rPr>
          <w:sz w:val="28"/>
          <w:szCs w:val="28"/>
        </w:rPr>
        <w:t>rs of your appointment. Wait 2</w:t>
      </w:r>
      <w:r w:rsidRPr="00C701F0">
        <w:rPr>
          <w:sz w:val="28"/>
          <w:szCs w:val="28"/>
        </w:rPr>
        <w:t xml:space="preserve"> week</w:t>
      </w:r>
      <w:r w:rsidR="006F4A8E">
        <w:rPr>
          <w:sz w:val="28"/>
          <w:szCs w:val="28"/>
        </w:rPr>
        <w:t>s</w:t>
      </w:r>
      <w:r w:rsidRPr="00C701F0">
        <w:rPr>
          <w:sz w:val="28"/>
          <w:szCs w:val="28"/>
        </w:rPr>
        <w:t xml:space="preserve"> following your procedure before dying eyelashes or eyebrows.</w:t>
      </w:r>
    </w:p>
    <w:p w14:paraId="0A7458CB" w14:textId="77777777" w:rsidR="00C701F0" w:rsidRPr="00C701F0" w:rsidRDefault="00C701F0" w:rsidP="001B456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701F0">
        <w:rPr>
          <w:sz w:val="28"/>
          <w:szCs w:val="28"/>
        </w:rPr>
        <w:t>If you wear contact lenses and are having eye liner</w:t>
      </w:r>
      <w:r w:rsidR="00EB3BC1">
        <w:rPr>
          <w:sz w:val="28"/>
          <w:szCs w:val="28"/>
        </w:rPr>
        <w:t>/lash enhancement</w:t>
      </w:r>
      <w:r w:rsidRPr="00C701F0">
        <w:rPr>
          <w:sz w:val="28"/>
          <w:szCs w:val="28"/>
        </w:rPr>
        <w:t xml:space="preserve"> done, do not wear your lenses to your appointment. Wait 72 hours before wearing your lenses following the procedure. </w:t>
      </w:r>
    </w:p>
    <w:p w14:paraId="23A1EC42" w14:textId="77777777" w:rsidR="00C701F0" w:rsidRDefault="00C701F0" w:rsidP="001B456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Limit the use of aspirin and ibuprofen 24-48 hours prior to your scheduled procedure. </w:t>
      </w:r>
    </w:p>
    <w:p w14:paraId="15F1703A" w14:textId="4A5ED552" w:rsidR="00C701F0" w:rsidRDefault="00C701F0" w:rsidP="001B456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Please no alcohol 24 hours before procedure. </w:t>
      </w:r>
    </w:p>
    <w:p w14:paraId="332A99D5" w14:textId="1ACB76BF" w:rsidR="00A64BE4" w:rsidRDefault="00A64BE4" w:rsidP="001B456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Limit the amount of caffeine you take in the day of your treatment.</w:t>
      </w:r>
      <w:bookmarkStart w:id="0" w:name="_GoBack"/>
      <w:bookmarkEnd w:id="0"/>
    </w:p>
    <w:p w14:paraId="782ACABA" w14:textId="7D2166C0" w:rsidR="003056BE" w:rsidRPr="003056BE" w:rsidRDefault="003056BE" w:rsidP="003056BE">
      <w:pPr>
        <w:rPr>
          <w:sz w:val="28"/>
          <w:szCs w:val="28"/>
        </w:rPr>
      </w:pPr>
    </w:p>
    <w:sectPr w:rsidR="003056BE" w:rsidRPr="003056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139AE"/>
    <w:multiLevelType w:val="hybridMultilevel"/>
    <w:tmpl w:val="24427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569"/>
    <w:rsid w:val="000074A5"/>
    <w:rsid w:val="00076C20"/>
    <w:rsid w:val="001B4569"/>
    <w:rsid w:val="002434C5"/>
    <w:rsid w:val="003056BE"/>
    <w:rsid w:val="005A1881"/>
    <w:rsid w:val="005D7236"/>
    <w:rsid w:val="006F4A8E"/>
    <w:rsid w:val="00A64BE4"/>
    <w:rsid w:val="00C701F0"/>
    <w:rsid w:val="00EB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BC38B"/>
  <w15:chartTrackingRefBased/>
  <w15:docId w15:val="{10AEF054-C12C-4962-A2E5-EE1C26053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</dc:creator>
  <cp:keywords/>
  <dc:description/>
  <cp:lastModifiedBy>Aimee Funderburk</cp:lastModifiedBy>
  <cp:revision>2</cp:revision>
  <dcterms:created xsi:type="dcterms:W3CDTF">2018-10-31T01:06:00Z</dcterms:created>
  <dcterms:modified xsi:type="dcterms:W3CDTF">2018-10-31T01:06:00Z</dcterms:modified>
</cp:coreProperties>
</file>