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1638A" w14:textId="3ACDC798" w:rsidR="005D7F02" w:rsidRDefault="005324F3" w:rsidP="00986D4D">
      <w:pPr>
        <w:tabs>
          <w:tab w:val="left" w:pos="-1440"/>
          <w:tab w:val="left" w:pos="-72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/>
      </w:pPr>
      <w:r>
        <w:rPr>
          <w:b/>
          <w:i/>
          <w:sz w:val="28"/>
          <w:u w:val="single"/>
        </w:rPr>
        <w:t>RICK’S</w:t>
      </w:r>
      <w:r w:rsidR="006635CC">
        <w:rPr>
          <w:b/>
          <w:i/>
          <w:sz w:val="28"/>
          <w:u w:val="single"/>
        </w:rPr>
        <w:t xml:space="preserve"> BEEF </w:t>
      </w:r>
      <w:r>
        <w:rPr>
          <w:b/>
          <w:i/>
          <w:sz w:val="28"/>
          <w:u w:val="single"/>
        </w:rPr>
        <w:t xml:space="preserve">BACK </w:t>
      </w:r>
      <w:r w:rsidR="006635CC">
        <w:rPr>
          <w:b/>
          <w:i/>
          <w:sz w:val="28"/>
          <w:u w:val="single"/>
        </w:rPr>
        <w:t>RIBS</w:t>
      </w:r>
    </w:p>
    <w:p w14:paraId="4F447348" w14:textId="317F473E" w:rsidR="006F7EFA" w:rsidRDefault="00B274E8" w:rsidP="00AC7BA8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ab/>
      </w:r>
      <w:r w:rsidR="00694BC2">
        <w:t xml:space="preserve">  </w:t>
      </w:r>
    </w:p>
    <w:p w14:paraId="5B7314FF" w14:textId="77777777" w:rsidR="00C26FCC" w:rsidRPr="005324F3" w:rsidRDefault="00C26FCC" w:rsidP="00AC7BA8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</w:p>
    <w:p w14:paraId="5C147854" w14:textId="79CA9B45" w:rsidR="006635CC" w:rsidRPr="005324F3" w:rsidRDefault="005324F3" w:rsidP="006635CC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rPr>
          <w:b/>
          <w:bCs/>
        </w:rPr>
      </w:pPr>
      <w:r w:rsidRPr="005324F3">
        <w:rPr>
          <w:b/>
          <w:bCs/>
        </w:rPr>
        <w:t>Rub:</w:t>
      </w:r>
    </w:p>
    <w:p w14:paraId="32F880BF" w14:textId="2B892C0C" w:rsidR="006635CC" w:rsidRDefault="006635CC" w:rsidP="006635CC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>2 Tbs. ground coffee</w:t>
      </w:r>
    </w:p>
    <w:p w14:paraId="0CF0DB66" w14:textId="19E4A3CE" w:rsidR="006635CC" w:rsidRDefault="006635CC" w:rsidP="006635CC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rPr>
          <w:rStyle w:val="Strong"/>
        </w:rPr>
      </w:pPr>
      <w:r>
        <w:t>1 Tbs. brown sugar</w:t>
      </w:r>
    </w:p>
    <w:p w14:paraId="12C02FF7" w14:textId="1A8DB195" w:rsidR="006635CC" w:rsidRDefault="006635CC" w:rsidP="006635CC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>1 Tbs. cocoa powder</w:t>
      </w:r>
    </w:p>
    <w:p w14:paraId="7C0E2715" w14:textId="6CA7146B" w:rsidR="006635CC" w:rsidRDefault="006635CC" w:rsidP="006635CC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>1 Tbs. ancho chili powder</w:t>
      </w:r>
    </w:p>
    <w:p w14:paraId="52C10AA7" w14:textId="092AEEC8" w:rsidR="006635CC" w:rsidRDefault="006635CC" w:rsidP="006635CC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>2 tsp. ground black pepper</w:t>
      </w:r>
    </w:p>
    <w:p w14:paraId="0C51B8AD" w14:textId="77777777" w:rsidR="006635CC" w:rsidRDefault="006635CC" w:rsidP="006635CC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</w:p>
    <w:p w14:paraId="42F5D720" w14:textId="77777777" w:rsidR="005324F3" w:rsidRDefault="005324F3" w:rsidP="006635CC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</w:p>
    <w:p w14:paraId="6C2DB780" w14:textId="1884C773" w:rsidR="006635CC" w:rsidRDefault="006635CC" w:rsidP="006635CC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  <w:r>
        <w:t xml:space="preserve">1 rack beef back ribs, approximately </w:t>
      </w:r>
      <w:r w:rsidR="005324F3">
        <w:t>4-5</w:t>
      </w:r>
      <w:r>
        <w:t xml:space="preserve">  lb. total weight</w:t>
      </w:r>
    </w:p>
    <w:p w14:paraId="70816C74" w14:textId="4F03D7F9" w:rsidR="006635CC" w:rsidRDefault="006635CC" w:rsidP="006635CC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  <w:r>
        <w:t>1/4 tsp. coarse kosher salt per pound of meat</w:t>
      </w:r>
    </w:p>
    <w:p w14:paraId="69E1D790" w14:textId="77777777" w:rsidR="006635CC" w:rsidRDefault="006635CC" w:rsidP="006635CC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</w:p>
    <w:p w14:paraId="36B9253B" w14:textId="6C4ACC73" w:rsidR="006635CC" w:rsidRDefault="006635CC" w:rsidP="006635CC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  <w:r>
        <w:t>Combine the rub ingredients in a small bowl and set aside while you prepare the ribs.</w:t>
      </w:r>
    </w:p>
    <w:p w14:paraId="2DFEA949" w14:textId="77777777" w:rsidR="006635CC" w:rsidRDefault="006635CC" w:rsidP="006635CC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</w:p>
    <w:p w14:paraId="3C1BEEC0" w14:textId="0D0EB246" w:rsidR="006635CC" w:rsidRDefault="006635CC" w:rsidP="006635CC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  <w:r>
        <w:t xml:space="preserve">Remove the membrane from the ribs. Season the ribs with Kosher salt. If you can, give the salt 1 to 2 hours to be absorbed. </w:t>
      </w:r>
    </w:p>
    <w:p w14:paraId="0A0A0D53" w14:textId="77777777" w:rsidR="006635CC" w:rsidRDefault="006635CC" w:rsidP="006635CC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</w:p>
    <w:p w14:paraId="2FD2F210" w14:textId="5A2F443C" w:rsidR="006635CC" w:rsidRDefault="006635CC" w:rsidP="006635CC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  <w:r>
        <w:t xml:space="preserve">Prepare a smoker for indirect cooking at </w:t>
      </w:r>
      <w:r w:rsidR="005324F3">
        <w:t>200</w:t>
      </w:r>
      <w:r w:rsidR="005324F3">
        <w:rPr>
          <w:vertAlign w:val="superscript"/>
        </w:rPr>
        <w:t>o</w:t>
      </w:r>
      <w:r w:rsidR="005324F3">
        <w:t>F.-</w:t>
      </w:r>
      <w:r>
        <w:t>225°F. Once the smoker or grill is ready, season the ribs on both sides with the dry rub mixture. </w:t>
      </w:r>
    </w:p>
    <w:p w14:paraId="087F326C" w14:textId="77777777" w:rsidR="006635CC" w:rsidRDefault="006635CC" w:rsidP="006635CC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</w:p>
    <w:p w14:paraId="403406CA" w14:textId="4CE29A3F" w:rsidR="006635CC" w:rsidRDefault="006635CC" w:rsidP="006635CC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  <w:r>
        <w:t>Place the rack of ribs on the main cooking grate as far away from the heat source as possible.</w:t>
      </w:r>
      <w:r w:rsidR="005324F3">
        <w:t xml:space="preserve"> S</w:t>
      </w:r>
      <w:r>
        <w:t xml:space="preserve">moke until the meat is tender and has reached an internal temperature of </w:t>
      </w:r>
      <w:r w:rsidR="005324F3">
        <w:t xml:space="preserve">at least </w:t>
      </w:r>
      <w:r>
        <w:t xml:space="preserve">203°F, approximately </w:t>
      </w:r>
      <w:r w:rsidR="005324F3">
        <w:t>5-</w:t>
      </w:r>
      <w:r>
        <w:t>6 hours.</w:t>
      </w:r>
    </w:p>
    <w:p w14:paraId="2B9D80F9" w14:textId="77777777" w:rsidR="006635CC" w:rsidRDefault="006635CC" w:rsidP="006635CC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</w:p>
    <w:p w14:paraId="233578F2" w14:textId="7E801909" w:rsidR="006635CC" w:rsidRDefault="006635CC" w:rsidP="006635CC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  <w:r>
        <w:t>Remove the ribs from the grill</w:t>
      </w:r>
      <w:r w:rsidR="005324F3">
        <w:t xml:space="preserve"> and allow to rest, covered, for 20-30 minutes.</w:t>
      </w:r>
      <w:r>
        <w:t> </w:t>
      </w:r>
      <w:r w:rsidR="005324F3">
        <w:t>S</w:t>
      </w:r>
      <w:r>
        <w:t>lice between the bones and serve immediately</w:t>
      </w:r>
      <w:r w:rsidR="005324F3">
        <w:t xml:space="preserve"> with BBQ sauce on the side, if desired.</w:t>
      </w:r>
      <w:r>
        <w:t> </w:t>
      </w:r>
    </w:p>
    <w:p w14:paraId="14E4CB9B" w14:textId="77777777" w:rsidR="00DF52E4" w:rsidRDefault="00DF52E4" w:rsidP="006635CC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</w:p>
    <w:sectPr w:rsidR="00DF52E4" w:rsidSect="00692BB1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A7"/>
    <w:rsid w:val="00012761"/>
    <w:rsid w:val="00012906"/>
    <w:rsid w:val="00013919"/>
    <w:rsid w:val="00017BAF"/>
    <w:rsid w:val="00022EC2"/>
    <w:rsid w:val="0002468B"/>
    <w:rsid w:val="00026FE7"/>
    <w:rsid w:val="00035C79"/>
    <w:rsid w:val="0005359A"/>
    <w:rsid w:val="00072966"/>
    <w:rsid w:val="000732BB"/>
    <w:rsid w:val="00073EF9"/>
    <w:rsid w:val="000A0718"/>
    <w:rsid w:val="000A1242"/>
    <w:rsid w:val="000A453B"/>
    <w:rsid w:val="000B7F63"/>
    <w:rsid w:val="000C3A91"/>
    <w:rsid w:val="000D127E"/>
    <w:rsid w:val="000D5E29"/>
    <w:rsid w:val="000E2C73"/>
    <w:rsid w:val="000E56FF"/>
    <w:rsid w:val="000F3924"/>
    <w:rsid w:val="000F4C3E"/>
    <w:rsid w:val="000F5DF0"/>
    <w:rsid w:val="00102F11"/>
    <w:rsid w:val="00105340"/>
    <w:rsid w:val="00133C36"/>
    <w:rsid w:val="00144CB0"/>
    <w:rsid w:val="001500FF"/>
    <w:rsid w:val="001502BA"/>
    <w:rsid w:val="00154AF7"/>
    <w:rsid w:val="00164CA1"/>
    <w:rsid w:val="0017240E"/>
    <w:rsid w:val="0017300C"/>
    <w:rsid w:val="001773F9"/>
    <w:rsid w:val="00180B12"/>
    <w:rsid w:val="0018285A"/>
    <w:rsid w:val="00194132"/>
    <w:rsid w:val="001A418C"/>
    <w:rsid w:val="001C1C83"/>
    <w:rsid w:val="001C6667"/>
    <w:rsid w:val="001D05E5"/>
    <w:rsid w:val="001D630D"/>
    <w:rsid w:val="001E615A"/>
    <w:rsid w:val="001F51F8"/>
    <w:rsid w:val="00205E1A"/>
    <w:rsid w:val="00212383"/>
    <w:rsid w:val="00214C8E"/>
    <w:rsid w:val="00216280"/>
    <w:rsid w:val="002212EE"/>
    <w:rsid w:val="00225339"/>
    <w:rsid w:val="00235C8B"/>
    <w:rsid w:val="00236462"/>
    <w:rsid w:val="002415D7"/>
    <w:rsid w:val="00260330"/>
    <w:rsid w:val="002632DA"/>
    <w:rsid w:val="00286577"/>
    <w:rsid w:val="002A32F4"/>
    <w:rsid w:val="002A6958"/>
    <w:rsid w:val="002D581E"/>
    <w:rsid w:val="002F1DFC"/>
    <w:rsid w:val="00300596"/>
    <w:rsid w:val="00303626"/>
    <w:rsid w:val="0031761D"/>
    <w:rsid w:val="0034118B"/>
    <w:rsid w:val="0034138B"/>
    <w:rsid w:val="00346C27"/>
    <w:rsid w:val="00355A42"/>
    <w:rsid w:val="003612D4"/>
    <w:rsid w:val="003639CE"/>
    <w:rsid w:val="003671B0"/>
    <w:rsid w:val="00382B8D"/>
    <w:rsid w:val="003B38D9"/>
    <w:rsid w:val="003B7CE5"/>
    <w:rsid w:val="003C0660"/>
    <w:rsid w:val="003C21E9"/>
    <w:rsid w:val="003C2C21"/>
    <w:rsid w:val="003E2472"/>
    <w:rsid w:val="003F234E"/>
    <w:rsid w:val="003F2B3E"/>
    <w:rsid w:val="004005EF"/>
    <w:rsid w:val="00406FF0"/>
    <w:rsid w:val="00411745"/>
    <w:rsid w:val="00425E99"/>
    <w:rsid w:val="004271C4"/>
    <w:rsid w:val="00446EA9"/>
    <w:rsid w:val="00461091"/>
    <w:rsid w:val="00477BE1"/>
    <w:rsid w:val="00480B8A"/>
    <w:rsid w:val="0048253D"/>
    <w:rsid w:val="004A45AC"/>
    <w:rsid w:val="004A7683"/>
    <w:rsid w:val="004B1264"/>
    <w:rsid w:val="004B12AD"/>
    <w:rsid w:val="004B4126"/>
    <w:rsid w:val="004B5301"/>
    <w:rsid w:val="004D1460"/>
    <w:rsid w:val="004D3169"/>
    <w:rsid w:val="004F4C1F"/>
    <w:rsid w:val="00506314"/>
    <w:rsid w:val="005324F3"/>
    <w:rsid w:val="0053386C"/>
    <w:rsid w:val="00535B77"/>
    <w:rsid w:val="0054756F"/>
    <w:rsid w:val="005529CF"/>
    <w:rsid w:val="0058368C"/>
    <w:rsid w:val="00590479"/>
    <w:rsid w:val="005A36AC"/>
    <w:rsid w:val="005A4B6D"/>
    <w:rsid w:val="005B72CD"/>
    <w:rsid w:val="005D35CD"/>
    <w:rsid w:val="005D513E"/>
    <w:rsid w:val="005D7F02"/>
    <w:rsid w:val="005F678A"/>
    <w:rsid w:val="006004CC"/>
    <w:rsid w:val="00607608"/>
    <w:rsid w:val="00610940"/>
    <w:rsid w:val="006177C3"/>
    <w:rsid w:val="00621532"/>
    <w:rsid w:val="00635F83"/>
    <w:rsid w:val="00653733"/>
    <w:rsid w:val="00660C6B"/>
    <w:rsid w:val="0066138B"/>
    <w:rsid w:val="00661BB9"/>
    <w:rsid w:val="006635CC"/>
    <w:rsid w:val="00683EE6"/>
    <w:rsid w:val="00692BB1"/>
    <w:rsid w:val="00694BC2"/>
    <w:rsid w:val="006C4D27"/>
    <w:rsid w:val="006E087F"/>
    <w:rsid w:val="006E57CE"/>
    <w:rsid w:val="006F7EFA"/>
    <w:rsid w:val="007010C3"/>
    <w:rsid w:val="007208AA"/>
    <w:rsid w:val="00723ECE"/>
    <w:rsid w:val="00725F76"/>
    <w:rsid w:val="00744EBA"/>
    <w:rsid w:val="00767E87"/>
    <w:rsid w:val="00786806"/>
    <w:rsid w:val="007A3FBF"/>
    <w:rsid w:val="007A441B"/>
    <w:rsid w:val="007B4145"/>
    <w:rsid w:val="007C5DDC"/>
    <w:rsid w:val="007D2D61"/>
    <w:rsid w:val="007F51B7"/>
    <w:rsid w:val="007F5B5D"/>
    <w:rsid w:val="007F5CCB"/>
    <w:rsid w:val="008011E8"/>
    <w:rsid w:val="008043F5"/>
    <w:rsid w:val="00815F47"/>
    <w:rsid w:val="008161C0"/>
    <w:rsid w:val="0082507A"/>
    <w:rsid w:val="00833E31"/>
    <w:rsid w:val="008373C6"/>
    <w:rsid w:val="0083777F"/>
    <w:rsid w:val="0086588F"/>
    <w:rsid w:val="008668F3"/>
    <w:rsid w:val="00880B76"/>
    <w:rsid w:val="00890C5C"/>
    <w:rsid w:val="00892FEB"/>
    <w:rsid w:val="0089404B"/>
    <w:rsid w:val="008A2B3C"/>
    <w:rsid w:val="008B0C7C"/>
    <w:rsid w:val="008B2F49"/>
    <w:rsid w:val="008F2C17"/>
    <w:rsid w:val="009035FA"/>
    <w:rsid w:val="00905395"/>
    <w:rsid w:val="00905CCC"/>
    <w:rsid w:val="00923765"/>
    <w:rsid w:val="00926B9B"/>
    <w:rsid w:val="0093508C"/>
    <w:rsid w:val="00962DF7"/>
    <w:rsid w:val="00974236"/>
    <w:rsid w:val="00977203"/>
    <w:rsid w:val="00986D4D"/>
    <w:rsid w:val="009A1EDB"/>
    <w:rsid w:val="009B5A2F"/>
    <w:rsid w:val="009C0461"/>
    <w:rsid w:val="009C7545"/>
    <w:rsid w:val="009D2CB9"/>
    <w:rsid w:val="009E6187"/>
    <w:rsid w:val="009F1F2C"/>
    <w:rsid w:val="009F3DF1"/>
    <w:rsid w:val="00A17BBA"/>
    <w:rsid w:val="00A467D1"/>
    <w:rsid w:val="00A51197"/>
    <w:rsid w:val="00A6093F"/>
    <w:rsid w:val="00A7460E"/>
    <w:rsid w:val="00A803A7"/>
    <w:rsid w:val="00A83D10"/>
    <w:rsid w:val="00A97D90"/>
    <w:rsid w:val="00AA328E"/>
    <w:rsid w:val="00AB5E79"/>
    <w:rsid w:val="00AB6175"/>
    <w:rsid w:val="00AC0B82"/>
    <w:rsid w:val="00AC357C"/>
    <w:rsid w:val="00AC7BA8"/>
    <w:rsid w:val="00AD27D4"/>
    <w:rsid w:val="00AD37E8"/>
    <w:rsid w:val="00AD3EA8"/>
    <w:rsid w:val="00AD3FFC"/>
    <w:rsid w:val="00AD7AC5"/>
    <w:rsid w:val="00AF6756"/>
    <w:rsid w:val="00B10661"/>
    <w:rsid w:val="00B136DB"/>
    <w:rsid w:val="00B147A7"/>
    <w:rsid w:val="00B1598E"/>
    <w:rsid w:val="00B233D4"/>
    <w:rsid w:val="00B274E8"/>
    <w:rsid w:val="00B36E9E"/>
    <w:rsid w:val="00B4297B"/>
    <w:rsid w:val="00B46E33"/>
    <w:rsid w:val="00B52F7D"/>
    <w:rsid w:val="00B53527"/>
    <w:rsid w:val="00B56436"/>
    <w:rsid w:val="00B56D5B"/>
    <w:rsid w:val="00B6465B"/>
    <w:rsid w:val="00B667A9"/>
    <w:rsid w:val="00B761BC"/>
    <w:rsid w:val="00B800C7"/>
    <w:rsid w:val="00B85192"/>
    <w:rsid w:val="00B95814"/>
    <w:rsid w:val="00B96C78"/>
    <w:rsid w:val="00B975A7"/>
    <w:rsid w:val="00BB7597"/>
    <w:rsid w:val="00BD5B17"/>
    <w:rsid w:val="00BE49B5"/>
    <w:rsid w:val="00BE6043"/>
    <w:rsid w:val="00BF221A"/>
    <w:rsid w:val="00C05FD1"/>
    <w:rsid w:val="00C1165E"/>
    <w:rsid w:val="00C13B7E"/>
    <w:rsid w:val="00C14AC8"/>
    <w:rsid w:val="00C164AA"/>
    <w:rsid w:val="00C26FCC"/>
    <w:rsid w:val="00C27B77"/>
    <w:rsid w:val="00C31BD3"/>
    <w:rsid w:val="00C4018D"/>
    <w:rsid w:val="00C40CEF"/>
    <w:rsid w:val="00C46A07"/>
    <w:rsid w:val="00C7514F"/>
    <w:rsid w:val="00C7716B"/>
    <w:rsid w:val="00C80C8D"/>
    <w:rsid w:val="00CA131A"/>
    <w:rsid w:val="00CA2714"/>
    <w:rsid w:val="00CA321F"/>
    <w:rsid w:val="00CA3EED"/>
    <w:rsid w:val="00CA6147"/>
    <w:rsid w:val="00CB10D9"/>
    <w:rsid w:val="00CD2373"/>
    <w:rsid w:val="00CD64B3"/>
    <w:rsid w:val="00CE0A49"/>
    <w:rsid w:val="00CE416A"/>
    <w:rsid w:val="00D162E5"/>
    <w:rsid w:val="00D176DC"/>
    <w:rsid w:val="00D2295D"/>
    <w:rsid w:val="00D3080E"/>
    <w:rsid w:val="00D413C2"/>
    <w:rsid w:val="00D617B9"/>
    <w:rsid w:val="00D71D02"/>
    <w:rsid w:val="00DB5DED"/>
    <w:rsid w:val="00DB7A2E"/>
    <w:rsid w:val="00DC0332"/>
    <w:rsid w:val="00DD13EA"/>
    <w:rsid w:val="00DD6CB0"/>
    <w:rsid w:val="00DF5276"/>
    <w:rsid w:val="00DF52E4"/>
    <w:rsid w:val="00E17ADF"/>
    <w:rsid w:val="00E17BB4"/>
    <w:rsid w:val="00E224A3"/>
    <w:rsid w:val="00E2462E"/>
    <w:rsid w:val="00E27C1E"/>
    <w:rsid w:val="00E41FE4"/>
    <w:rsid w:val="00E63A0E"/>
    <w:rsid w:val="00E6537A"/>
    <w:rsid w:val="00E82FFC"/>
    <w:rsid w:val="00E87629"/>
    <w:rsid w:val="00E92398"/>
    <w:rsid w:val="00E94B36"/>
    <w:rsid w:val="00EB4E3B"/>
    <w:rsid w:val="00EC2A3D"/>
    <w:rsid w:val="00EC6EB6"/>
    <w:rsid w:val="00ED4222"/>
    <w:rsid w:val="00EE7A16"/>
    <w:rsid w:val="00EF6EE3"/>
    <w:rsid w:val="00EF70F4"/>
    <w:rsid w:val="00EF7AC2"/>
    <w:rsid w:val="00F02D4A"/>
    <w:rsid w:val="00F068B8"/>
    <w:rsid w:val="00F20EAA"/>
    <w:rsid w:val="00F22E13"/>
    <w:rsid w:val="00F27D0C"/>
    <w:rsid w:val="00F33CBF"/>
    <w:rsid w:val="00F35A58"/>
    <w:rsid w:val="00F369F5"/>
    <w:rsid w:val="00F36A7F"/>
    <w:rsid w:val="00F37E32"/>
    <w:rsid w:val="00F6126C"/>
    <w:rsid w:val="00F75200"/>
    <w:rsid w:val="00F75528"/>
    <w:rsid w:val="00F771F5"/>
    <w:rsid w:val="00F811B1"/>
    <w:rsid w:val="00F82917"/>
    <w:rsid w:val="00F83413"/>
    <w:rsid w:val="00F8597C"/>
    <w:rsid w:val="00FA2565"/>
    <w:rsid w:val="00FF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F1981E"/>
  <w15:docId w15:val="{9864B9FF-D9E4-4F91-8F6F-26700263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BB1"/>
    <w:pPr>
      <w:widowControl w:val="0"/>
    </w:pPr>
    <w:rPr>
      <w:rFonts w:ascii="Courier New" w:hAnsi="Courier New"/>
      <w:snapToGrid w:val="0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E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A45AC"/>
    <w:pPr>
      <w:widowControl/>
      <w:spacing w:before="100" w:beforeAutospacing="1" w:after="100" w:afterAutospacing="1"/>
      <w:outlineLvl w:val="2"/>
    </w:pPr>
    <w:rPr>
      <w:rFonts w:ascii="Times New Roman" w:hAnsi="Times New Roman"/>
      <w:b/>
      <w:bCs/>
      <w:snapToGrid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3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3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6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92BB1"/>
  </w:style>
  <w:style w:type="character" w:styleId="Strong">
    <w:name w:val="Strong"/>
    <w:basedOn w:val="DefaultParagraphFont"/>
    <w:uiPriority w:val="22"/>
    <w:qFormat/>
    <w:rsid w:val="002415D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A45AC"/>
    <w:rPr>
      <w:b/>
      <w:bCs/>
      <w:sz w:val="27"/>
      <w:szCs w:val="27"/>
    </w:rPr>
  </w:style>
  <w:style w:type="character" w:customStyle="1" w:styleId="ingredient">
    <w:name w:val="ingredient"/>
    <w:basedOn w:val="DefaultParagraphFont"/>
    <w:rsid w:val="004A45AC"/>
  </w:style>
  <w:style w:type="character" w:customStyle="1" w:styleId="quantity">
    <w:name w:val="quantity"/>
    <w:basedOn w:val="DefaultParagraphFont"/>
    <w:rsid w:val="004A45AC"/>
  </w:style>
  <w:style w:type="character" w:customStyle="1" w:styleId="name">
    <w:name w:val="name"/>
    <w:basedOn w:val="DefaultParagraphFont"/>
    <w:rsid w:val="004A45AC"/>
  </w:style>
  <w:style w:type="character" w:customStyle="1" w:styleId="unit">
    <w:name w:val="unit"/>
    <w:basedOn w:val="DefaultParagraphFont"/>
    <w:rsid w:val="004A45AC"/>
  </w:style>
  <w:style w:type="character" w:styleId="Hyperlink">
    <w:name w:val="Hyperlink"/>
    <w:basedOn w:val="DefaultParagraphFont"/>
    <w:uiPriority w:val="99"/>
    <w:unhideWhenUsed/>
    <w:rsid w:val="004A45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45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1DFC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E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EF9"/>
    <w:rPr>
      <w:rFonts w:ascii="Tahoma" w:hAnsi="Tahoma" w:cs="Tahoma"/>
      <w:snapToGrid w:val="0"/>
      <w:sz w:val="16"/>
      <w:szCs w:val="16"/>
    </w:rPr>
  </w:style>
  <w:style w:type="character" w:customStyle="1" w:styleId="drecipe">
    <w:name w:val="drecipe"/>
    <w:basedOn w:val="DefaultParagraphFont"/>
    <w:rsid w:val="00905CCC"/>
  </w:style>
  <w:style w:type="character" w:customStyle="1" w:styleId="Heading2Char">
    <w:name w:val="Heading 2 Char"/>
    <w:basedOn w:val="DefaultParagraphFont"/>
    <w:link w:val="Heading2"/>
    <w:uiPriority w:val="9"/>
    <w:semiHidden/>
    <w:rsid w:val="006F7EFA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</w:rPr>
  </w:style>
  <w:style w:type="character" w:customStyle="1" w:styleId="ingr-divider">
    <w:name w:val="ingr-divider"/>
    <w:basedOn w:val="DefaultParagraphFont"/>
    <w:rsid w:val="006F7EFA"/>
  </w:style>
  <w:style w:type="character" w:styleId="Emphasis">
    <w:name w:val="Emphasis"/>
    <w:basedOn w:val="DefaultParagraphFont"/>
    <w:uiPriority w:val="20"/>
    <w:qFormat/>
    <w:rsid w:val="006F7EFA"/>
    <w:rPr>
      <w:i/>
      <w:iCs/>
    </w:rPr>
  </w:style>
  <w:style w:type="character" w:customStyle="1" w:styleId="pin1408909872970pinitbuttoncount">
    <w:name w:val="pin_1408909872970_pin_it_button_count"/>
    <w:basedOn w:val="DefaultParagraphFont"/>
    <w:rsid w:val="006F7EFA"/>
  </w:style>
  <w:style w:type="character" w:customStyle="1" w:styleId="amount">
    <w:name w:val="amount"/>
    <w:basedOn w:val="DefaultParagraphFont"/>
    <w:rsid w:val="00425E99"/>
  </w:style>
  <w:style w:type="character" w:customStyle="1" w:styleId="Heading4Char">
    <w:name w:val="Heading 4 Char"/>
    <w:basedOn w:val="DefaultParagraphFont"/>
    <w:link w:val="Heading4"/>
    <w:uiPriority w:val="9"/>
    <w:semiHidden/>
    <w:rsid w:val="00506314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314"/>
    <w:rPr>
      <w:rFonts w:asciiTheme="majorHAnsi" w:eastAsiaTheme="majorEastAsia" w:hAnsiTheme="majorHAnsi" w:cstheme="majorBidi"/>
      <w:snapToGrid w:val="0"/>
      <w:color w:val="243F60" w:themeColor="accent1" w:themeShade="7F"/>
      <w:sz w:val="24"/>
    </w:rPr>
  </w:style>
  <w:style w:type="character" w:customStyle="1" w:styleId="rdname">
    <w:name w:val="rd_name"/>
    <w:basedOn w:val="DefaultParagraphFont"/>
    <w:rsid w:val="00D71D02"/>
  </w:style>
  <w:style w:type="character" w:customStyle="1" w:styleId="rddirectiondesc">
    <w:name w:val="rd_direction_desc"/>
    <w:basedOn w:val="DefaultParagraphFont"/>
    <w:rsid w:val="00D71D02"/>
  </w:style>
  <w:style w:type="character" w:customStyle="1" w:styleId="rddirectionyeid">
    <w:name w:val="rd_direction_yeid"/>
    <w:basedOn w:val="DefaultParagraphFont"/>
    <w:rsid w:val="00D71D02"/>
  </w:style>
  <w:style w:type="character" w:styleId="PlaceholderText">
    <w:name w:val="Placeholder Text"/>
    <w:basedOn w:val="DefaultParagraphFont"/>
    <w:uiPriority w:val="99"/>
    <w:semiHidden/>
    <w:rsid w:val="002A32F4"/>
    <w:rPr>
      <w:color w:val="808080"/>
    </w:rPr>
  </w:style>
  <w:style w:type="character" w:customStyle="1" w:styleId="wpurp-box">
    <w:name w:val="wpurp-box"/>
    <w:basedOn w:val="DefaultParagraphFont"/>
    <w:rsid w:val="00FA2565"/>
  </w:style>
  <w:style w:type="character" w:customStyle="1" w:styleId="wpurp-recipe-ingredient-quantity">
    <w:name w:val="wpurp-recipe-ingredient-quantity"/>
    <w:basedOn w:val="DefaultParagraphFont"/>
    <w:rsid w:val="00FA2565"/>
  </w:style>
  <w:style w:type="character" w:customStyle="1" w:styleId="wpurp-recipe-ingredient-unit">
    <w:name w:val="wpurp-recipe-ingredient-unit"/>
    <w:basedOn w:val="DefaultParagraphFont"/>
    <w:rsid w:val="00FA2565"/>
  </w:style>
  <w:style w:type="character" w:customStyle="1" w:styleId="wpurp-recipe-ingredient-name">
    <w:name w:val="wpurp-recipe-ingredient-name"/>
    <w:basedOn w:val="DefaultParagraphFont"/>
    <w:rsid w:val="00FA2565"/>
  </w:style>
  <w:style w:type="character" w:customStyle="1" w:styleId="wpurp-recipe-ingredient-notes">
    <w:name w:val="wpurp-recipe-ingredient-notes"/>
    <w:basedOn w:val="DefaultParagraphFont"/>
    <w:rsid w:val="00FA2565"/>
  </w:style>
  <w:style w:type="character" w:customStyle="1" w:styleId="wpurp-title">
    <w:name w:val="wpurp-title"/>
    <w:basedOn w:val="DefaultParagraphFont"/>
    <w:rsid w:val="00FA2565"/>
  </w:style>
  <w:style w:type="character" w:customStyle="1" w:styleId="wpurp-recipe-servings-changer">
    <w:name w:val="wpurp-recipe-servings-changer"/>
    <w:basedOn w:val="DefaultParagraphFont"/>
    <w:rsid w:val="00FA2565"/>
  </w:style>
  <w:style w:type="character" w:customStyle="1" w:styleId="wpurp-recipe-instruction-group">
    <w:name w:val="wpurp-recipe-instruction-group"/>
    <w:basedOn w:val="DefaultParagraphFont"/>
    <w:rsid w:val="00FA2565"/>
  </w:style>
  <w:style w:type="character" w:customStyle="1" w:styleId="wprm-recipe-ingredient-amount">
    <w:name w:val="wprm-recipe-ingredient-amount"/>
    <w:basedOn w:val="DefaultParagraphFont"/>
    <w:rsid w:val="00C7514F"/>
  </w:style>
  <w:style w:type="character" w:customStyle="1" w:styleId="wprm-recipe-ingredient-unit">
    <w:name w:val="wprm-recipe-ingredient-unit"/>
    <w:basedOn w:val="DefaultParagraphFont"/>
    <w:rsid w:val="00C7514F"/>
  </w:style>
  <w:style w:type="character" w:customStyle="1" w:styleId="wprm-recipe-ingredient-name">
    <w:name w:val="wprm-recipe-ingredient-name"/>
    <w:basedOn w:val="DefaultParagraphFont"/>
    <w:rsid w:val="00C7514F"/>
  </w:style>
  <w:style w:type="character" w:customStyle="1" w:styleId="wprm-recipe-ingredient-notes">
    <w:name w:val="wprm-recipe-ingredient-notes"/>
    <w:basedOn w:val="DefaultParagraphFont"/>
    <w:rsid w:val="00C7514F"/>
  </w:style>
  <w:style w:type="character" w:customStyle="1" w:styleId="ingredient-qty">
    <w:name w:val="ingredient-qty"/>
    <w:basedOn w:val="DefaultParagraphFont"/>
    <w:rsid w:val="001C1C83"/>
  </w:style>
  <w:style w:type="character" w:customStyle="1" w:styleId="ingredient-name">
    <w:name w:val="ingredient-name"/>
    <w:basedOn w:val="DefaultParagraphFont"/>
    <w:rsid w:val="001C1C83"/>
  </w:style>
  <w:style w:type="character" w:customStyle="1" w:styleId="5yl5">
    <w:name w:val="_5yl5"/>
    <w:basedOn w:val="DefaultParagraphFont"/>
    <w:rsid w:val="00D413C2"/>
  </w:style>
  <w:style w:type="character" w:customStyle="1" w:styleId="nutritional-info-buttonlabel">
    <w:name w:val="nutritional-info-button__label"/>
    <w:basedOn w:val="DefaultParagraphFont"/>
    <w:rsid w:val="0017300C"/>
  </w:style>
  <w:style w:type="character" w:customStyle="1" w:styleId="recipeyield">
    <w:name w:val="recipe__yield"/>
    <w:basedOn w:val="DefaultParagraphFont"/>
    <w:rsid w:val="0017300C"/>
  </w:style>
  <w:style w:type="paragraph" w:customStyle="1" w:styleId="o-ingredientsa-ingredient">
    <w:name w:val="o-ingredients__a-ingredient"/>
    <w:basedOn w:val="Normal"/>
    <w:rsid w:val="0089404B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o-methoda-headlinetext">
    <w:name w:val="o-method__a-headlinetext"/>
    <w:basedOn w:val="DefaultParagraphFont"/>
    <w:rsid w:val="006E087F"/>
  </w:style>
  <w:style w:type="character" w:customStyle="1" w:styleId="Heading6Char">
    <w:name w:val="Heading 6 Char"/>
    <w:basedOn w:val="DefaultParagraphFont"/>
    <w:link w:val="Heading6"/>
    <w:uiPriority w:val="9"/>
    <w:semiHidden/>
    <w:rsid w:val="00E87629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4"/>
    </w:rPr>
  </w:style>
  <w:style w:type="paragraph" w:customStyle="1" w:styleId="wprm-recipe-ingredient">
    <w:name w:val="wprm-recipe-ingredient"/>
    <w:basedOn w:val="Normal"/>
    <w:rsid w:val="00C26FCC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customStyle="1" w:styleId="wprm-recipe-instruction">
    <w:name w:val="wprm-recipe-instruction"/>
    <w:basedOn w:val="Normal"/>
    <w:rsid w:val="00C26FCC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26FCC"/>
    <w:rPr>
      <w:color w:val="605E5C"/>
      <w:shd w:val="clear" w:color="auto" w:fill="E1DFDD"/>
    </w:rPr>
  </w:style>
  <w:style w:type="character" w:customStyle="1" w:styleId="wprm-adjustable">
    <w:name w:val="wprm-adjustable"/>
    <w:basedOn w:val="DefaultParagraphFont"/>
    <w:rsid w:val="008B0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8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0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74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3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9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25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8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97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2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2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8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35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5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5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1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0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1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62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1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3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7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4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46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87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91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33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2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9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0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7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9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59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5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85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5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4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47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0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2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3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6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09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03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34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9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38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4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9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4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7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7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3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1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11083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13690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0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47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84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20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64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41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023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232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80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638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977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3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6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BEEF TACO SALAD</vt:lpstr>
    </vt:vector>
  </TitlesOfParts>
  <Company>Richard K. Barber - Consultant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BEEF TACO SALAD</dc:title>
  <dc:creator>Richard K. Barber</dc:creator>
  <cp:lastModifiedBy>Rick Barber</cp:lastModifiedBy>
  <cp:revision>3</cp:revision>
  <cp:lastPrinted>2003-05-22T19:46:00Z</cp:lastPrinted>
  <dcterms:created xsi:type="dcterms:W3CDTF">2020-05-14T17:32:00Z</dcterms:created>
  <dcterms:modified xsi:type="dcterms:W3CDTF">2020-05-14T17:33:00Z</dcterms:modified>
</cp:coreProperties>
</file>