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4CB5" w:rsidRDefault="00000000">
      <w:pPr>
        <w:jc w:val="center"/>
        <w:rPr>
          <w:rFonts w:ascii="Arial" w:eastAsia="Arial" w:hAnsi="Arial" w:cs="Arial"/>
          <w:b/>
          <w:sz w:val="32"/>
          <w:szCs w:val="32"/>
        </w:rPr>
      </w:pPr>
      <w:r>
        <w:rPr>
          <w:rFonts w:ascii="Arial" w:eastAsia="Arial" w:hAnsi="Arial" w:cs="Arial"/>
          <w:b/>
          <w:sz w:val="32"/>
          <w:szCs w:val="32"/>
        </w:rPr>
        <w:t>Beaworthy Parish Council</w:t>
      </w:r>
    </w:p>
    <w:p w14:paraId="00000002" w14:textId="77777777" w:rsidR="00E84CB5" w:rsidRDefault="00000000">
      <w:pPr>
        <w:spacing w:line="240" w:lineRule="auto"/>
        <w:rPr>
          <w:rFonts w:ascii="Arial" w:eastAsia="Arial" w:hAnsi="Arial" w:cs="Arial"/>
          <w:sz w:val="20"/>
          <w:szCs w:val="20"/>
        </w:rPr>
      </w:pPr>
      <w:r>
        <w:rPr>
          <w:rFonts w:ascii="Arial" w:eastAsia="Arial" w:hAnsi="Arial" w:cs="Arial"/>
          <w:sz w:val="20"/>
          <w:szCs w:val="20"/>
        </w:rPr>
        <w:t>Clerk to the Council Mrs A M Braidwood, Willowdene, Bratton Clovelly, Okehampton, EX20 4LB. Tel 01837 871308</w:t>
      </w:r>
    </w:p>
    <w:p w14:paraId="00000003" w14:textId="2903AB9F" w:rsidR="00E84CB5" w:rsidRDefault="00000000">
      <w:pPr>
        <w:spacing w:line="240" w:lineRule="auto"/>
        <w:rPr>
          <w:rFonts w:ascii="Arial" w:eastAsia="Arial" w:hAnsi="Arial" w:cs="Arial"/>
          <w:color w:val="000000"/>
          <w:sz w:val="24"/>
          <w:szCs w:val="24"/>
        </w:rPr>
      </w:pPr>
      <w:r>
        <w:rPr>
          <w:rFonts w:ascii="Arial" w:eastAsia="Arial" w:hAnsi="Arial" w:cs="Arial"/>
          <w:sz w:val="20"/>
          <w:szCs w:val="20"/>
        </w:rPr>
        <w:t xml:space="preserve">I hereby give notice of </w:t>
      </w:r>
      <w:r>
        <w:rPr>
          <w:rFonts w:ascii="Arial" w:eastAsia="Arial" w:hAnsi="Arial" w:cs="Arial"/>
          <w:b/>
          <w:sz w:val="20"/>
          <w:szCs w:val="20"/>
        </w:rPr>
        <w:t>a meeting of the Beaworthy Parish Council</w:t>
      </w:r>
      <w:r>
        <w:rPr>
          <w:rFonts w:ascii="Arial" w:eastAsia="Arial" w:hAnsi="Arial" w:cs="Arial"/>
          <w:sz w:val="20"/>
          <w:szCs w:val="20"/>
        </w:rPr>
        <w:t xml:space="preserve"> and summon Members to attend on </w:t>
      </w:r>
      <w:r>
        <w:rPr>
          <w:rFonts w:ascii="Arial" w:eastAsia="Arial" w:hAnsi="Arial" w:cs="Arial"/>
          <w:b/>
        </w:rPr>
        <w:t>Thursday</w:t>
      </w:r>
      <w:r w:rsidR="00C8771F">
        <w:rPr>
          <w:rFonts w:ascii="Arial" w:eastAsia="Arial" w:hAnsi="Arial" w:cs="Arial"/>
          <w:b/>
        </w:rPr>
        <w:t xml:space="preserve"> 19</w:t>
      </w:r>
      <w:r>
        <w:rPr>
          <w:rFonts w:ascii="Arial" w:eastAsia="Arial" w:hAnsi="Arial" w:cs="Arial"/>
          <w:b/>
        </w:rPr>
        <w:t xml:space="preserve">th </w:t>
      </w:r>
      <w:r w:rsidR="00C8771F">
        <w:rPr>
          <w:rFonts w:ascii="Arial" w:eastAsia="Arial" w:hAnsi="Arial" w:cs="Arial"/>
          <w:b/>
        </w:rPr>
        <w:t>October</w:t>
      </w:r>
      <w:r>
        <w:rPr>
          <w:rFonts w:ascii="Arial" w:eastAsia="Arial" w:hAnsi="Arial" w:cs="Arial"/>
          <w:b/>
        </w:rPr>
        <w:t xml:space="preserve"> 2023</w:t>
      </w:r>
      <w:r>
        <w:rPr>
          <w:rFonts w:ascii="Arial" w:eastAsia="Arial" w:hAnsi="Arial" w:cs="Arial"/>
        </w:rPr>
        <w:t xml:space="preserve"> </w:t>
      </w:r>
      <w:r>
        <w:rPr>
          <w:rFonts w:ascii="Arial" w:eastAsia="Arial" w:hAnsi="Arial" w:cs="Arial"/>
          <w:b/>
        </w:rPr>
        <w:t>at Beaworthy Parish Hall at 1930</w:t>
      </w:r>
      <w:r>
        <w:rPr>
          <w:rFonts w:ascii="Arial" w:eastAsia="Arial" w:hAnsi="Arial" w:cs="Arial"/>
        </w:rPr>
        <w:t xml:space="preserve"> </w:t>
      </w:r>
      <w:r>
        <w:rPr>
          <w:rFonts w:ascii="Arial" w:eastAsia="Arial" w:hAnsi="Arial" w:cs="Arial"/>
          <w:b/>
        </w:rPr>
        <w:t>hours</w:t>
      </w:r>
      <w:r>
        <w:rPr>
          <w:rFonts w:ascii="Arial" w:eastAsia="Arial" w:hAnsi="Arial" w:cs="Arial"/>
          <w:color w:val="000000"/>
          <w:sz w:val="24"/>
          <w:szCs w:val="24"/>
        </w:rPr>
        <w:t>.</w:t>
      </w:r>
    </w:p>
    <w:p w14:paraId="00000004" w14:textId="77777777" w:rsidR="00E84CB5" w:rsidRDefault="00000000">
      <w:pPr>
        <w:spacing w:line="240" w:lineRule="auto"/>
        <w:rPr>
          <w:rFonts w:ascii="Cochocib Script Latin Pro" w:eastAsia="Cochocib Script Latin Pro" w:hAnsi="Cochocib Script Latin Pro" w:cs="Cochocib Script Latin Pro"/>
          <w:b/>
          <w:color w:val="000000"/>
          <w:sz w:val="48"/>
          <w:szCs w:val="48"/>
        </w:rPr>
      </w:pPr>
      <w:r>
        <w:rPr>
          <w:rFonts w:ascii="Meddon" w:eastAsia="Meddon" w:hAnsi="Meddon" w:cs="Meddon"/>
          <w:color w:val="000000"/>
          <w:sz w:val="48"/>
          <w:szCs w:val="48"/>
        </w:rPr>
        <w:t>A</w:t>
      </w:r>
      <w:r>
        <w:rPr>
          <w:rFonts w:ascii="Cochocib Script Latin Pro" w:eastAsia="Cochocib Script Latin Pro" w:hAnsi="Cochocib Script Latin Pro" w:cs="Cochocib Script Latin Pro"/>
          <w:b/>
          <w:color w:val="000000"/>
          <w:sz w:val="48"/>
          <w:szCs w:val="48"/>
        </w:rPr>
        <w:t xml:space="preserve"> Braidwood</w:t>
      </w:r>
    </w:p>
    <w:p w14:paraId="00000005" w14:textId="77777777" w:rsidR="00E84CB5" w:rsidRDefault="00000000">
      <w:pPr>
        <w:spacing w:after="0" w:line="240" w:lineRule="auto"/>
        <w:ind w:right="80"/>
        <w:rPr>
          <w:rFonts w:ascii="Arial" w:eastAsia="Arial" w:hAnsi="Arial" w:cs="Arial"/>
          <w:b/>
          <w:sz w:val="20"/>
          <w:szCs w:val="20"/>
        </w:rPr>
      </w:pPr>
      <w:r>
        <w:rPr>
          <w:rFonts w:ascii="Arial" w:eastAsia="Arial" w:hAnsi="Arial" w:cs="Arial"/>
          <w:color w:val="000000"/>
          <w:sz w:val="20"/>
          <w:szCs w:val="20"/>
        </w:rPr>
        <w:t>Members of the public are most welcome to attend and to make representations, ask or answer questions and give evidence on any item on the agenda, during the Public Forum, for a</w:t>
      </w:r>
      <w:r>
        <w:rPr>
          <w:rFonts w:ascii="Arial" w:eastAsia="Arial" w:hAnsi="Arial" w:cs="Arial"/>
          <w:color w:val="000000"/>
          <w:sz w:val="20"/>
          <w:szCs w:val="20"/>
          <w:u w:val="single"/>
        </w:rPr>
        <w:t xml:space="preserve"> maximum time of 10 minutes. </w:t>
      </w:r>
    </w:p>
    <w:p w14:paraId="00000006" w14:textId="77777777" w:rsidR="00E84CB5" w:rsidRDefault="00000000">
      <w:pPr>
        <w:spacing w:line="240" w:lineRule="auto"/>
        <w:ind w:left="3600" w:firstLine="720"/>
        <w:rPr>
          <w:rFonts w:ascii="Arial" w:eastAsia="Arial" w:hAnsi="Arial" w:cs="Arial"/>
          <w:b/>
          <w:color w:val="000000"/>
          <w:sz w:val="32"/>
          <w:szCs w:val="32"/>
        </w:rPr>
      </w:pPr>
      <w:r>
        <w:rPr>
          <w:rFonts w:ascii="Arial" w:eastAsia="Arial" w:hAnsi="Arial" w:cs="Arial"/>
          <w:b/>
          <w:color w:val="000000"/>
          <w:sz w:val="32"/>
          <w:szCs w:val="32"/>
        </w:rPr>
        <w:t>Agenda</w:t>
      </w:r>
    </w:p>
    <w:p w14:paraId="00000007" w14:textId="77777777" w:rsidR="00E84CB5"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Chairman’s welcome.</w:t>
      </w:r>
    </w:p>
    <w:p w14:paraId="00000008" w14:textId="77777777" w:rsidR="00E84CB5" w:rsidRDefault="00E84CB5">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09" w14:textId="77777777" w:rsidR="00E84CB5"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Apologies</w:t>
      </w:r>
      <w:r>
        <w:rPr>
          <w:rFonts w:ascii="Arial" w:eastAsia="Arial" w:hAnsi="Arial" w:cs="Arial"/>
          <w:color w:val="000000"/>
          <w:sz w:val="20"/>
          <w:szCs w:val="20"/>
        </w:rPr>
        <w:t xml:space="preserve"> </w:t>
      </w:r>
    </w:p>
    <w:p w14:paraId="0000000A" w14:textId="77777777" w:rsidR="00E84CB5" w:rsidRDefault="00E84CB5">
      <w:pPr>
        <w:pBdr>
          <w:top w:val="nil"/>
          <w:left w:val="nil"/>
          <w:bottom w:val="nil"/>
          <w:right w:val="nil"/>
          <w:between w:val="nil"/>
        </w:pBdr>
        <w:spacing w:after="0" w:line="240" w:lineRule="auto"/>
        <w:ind w:left="720"/>
        <w:rPr>
          <w:rFonts w:ascii="Arial" w:eastAsia="Arial" w:hAnsi="Arial" w:cs="Arial"/>
          <w:b/>
          <w:color w:val="000000"/>
          <w:sz w:val="20"/>
          <w:szCs w:val="20"/>
        </w:rPr>
      </w:pPr>
    </w:p>
    <w:p w14:paraId="0000000B" w14:textId="77777777" w:rsidR="00E84CB5" w:rsidRDefault="00000000">
      <w:pPr>
        <w:numPr>
          <w:ilvl w:val="0"/>
          <w:numId w:val="1"/>
        </w:numPr>
        <w:pBdr>
          <w:top w:val="nil"/>
          <w:left w:val="nil"/>
          <w:bottom w:val="nil"/>
          <w:right w:val="nil"/>
          <w:between w:val="nil"/>
        </w:pBdr>
        <w:spacing w:after="0" w:line="240" w:lineRule="auto"/>
        <w:ind w:hanging="360"/>
        <w:rPr>
          <w:rFonts w:ascii="Arial" w:eastAsia="Arial" w:hAnsi="Arial" w:cs="Arial"/>
          <w:b/>
          <w:color w:val="000000"/>
          <w:sz w:val="20"/>
          <w:szCs w:val="20"/>
        </w:rPr>
      </w:pPr>
      <w:r>
        <w:rPr>
          <w:rFonts w:ascii="Arial" w:eastAsia="Arial" w:hAnsi="Arial" w:cs="Arial"/>
          <w:b/>
          <w:color w:val="000000"/>
          <w:sz w:val="20"/>
          <w:szCs w:val="20"/>
        </w:rPr>
        <w:t>Public Forum</w:t>
      </w:r>
      <w:r>
        <w:rPr>
          <w:rFonts w:ascii="Arial" w:eastAsia="Arial" w:hAnsi="Arial" w:cs="Arial"/>
          <w:color w:val="000000"/>
          <w:sz w:val="20"/>
          <w:szCs w:val="20"/>
        </w:rPr>
        <w:t xml:space="preserve"> </w:t>
      </w:r>
    </w:p>
    <w:p w14:paraId="0000000C" w14:textId="77777777" w:rsidR="00E84CB5" w:rsidRDefault="00E84CB5">
      <w:pPr>
        <w:pBdr>
          <w:top w:val="nil"/>
          <w:left w:val="nil"/>
          <w:bottom w:val="nil"/>
          <w:right w:val="nil"/>
          <w:between w:val="nil"/>
        </w:pBdr>
        <w:spacing w:after="0" w:line="240" w:lineRule="auto"/>
        <w:ind w:left="720"/>
        <w:rPr>
          <w:rFonts w:ascii="Arial" w:eastAsia="Arial" w:hAnsi="Arial" w:cs="Arial"/>
          <w:b/>
          <w:color w:val="000000"/>
          <w:sz w:val="20"/>
          <w:szCs w:val="20"/>
        </w:rPr>
      </w:pPr>
    </w:p>
    <w:p w14:paraId="0000000D" w14:textId="77777777" w:rsidR="00E84CB5"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Declarations</w:t>
      </w:r>
      <w:r>
        <w:rPr>
          <w:rFonts w:ascii="Arial" w:eastAsia="Arial" w:hAnsi="Arial" w:cs="Arial"/>
          <w:color w:val="000000"/>
          <w:sz w:val="20"/>
          <w:szCs w:val="20"/>
        </w:rPr>
        <w:t xml:space="preserve"> </w:t>
      </w:r>
      <w:r>
        <w:rPr>
          <w:rFonts w:ascii="Arial" w:eastAsia="Arial" w:hAnsi="Arial" w:cs="Arial"/>
          <w:b/>
          <w:color w:val="000000"/>
          <w:sz w:val="20"/>
          <w:szCs w:val="20"/>
        </w:rPr>
        <w:t>of interest</w:t>
      </w:r>
      <w:r>
        <w:rPr>
          <w:rFonts w:ascii="Arial" w:eastAsia="Arial" w:hAnsi="Arial" w:cs="Arial"/>
          <w:color w:val="000000"/>
          <w:sz w:val="20"/>
          <w:szCs w:val="20"/>
        </w:rPr>
        <w:t xml:space="preserve">.  </w:t>
      </w:r>
      <w:r>
        <w:rPr>
          <w:rFonts w:ascii="Arial" w:eastAsia="Arial" w:hAnsi="Arial" w:cs="Arial"/>
          <w:sz w:val="20"/>
          <w:szCs w:val="20"/>
        </w:rPr>
        <w:t>Councillors are reminded to declare any personal interest in an item on the agenda and its nature and to declare any pecuniary interest in an item on the agenda. Councillors with pecuniary interests should remove themselves from the meeting for the relevant items</w:t>
      </w:r>
      <w:r>
        <w:rPr>
          <w:rFonts w:ascii="Arial" w:eastAsia="Arial" w:hAnsi="Arial" w:cs="Arial"/>
          <w:color w:val="000000"/>
          <w:sz w:val="20"/>
          <w:szCs w:val="20"/>
        </w:rPr>
        <w:t xml:space="preserve">.  </w:t>
      </w:r>
    </w:p>
    <w:p w14:paraId="0000000E" w14:textId="77777777" w:rsidR="00E84CB5" w:rsidRDefault="00E84CB5">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0F" w14:textId="63674AF3" w:rsidR="00E84CB5"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 xml:space="preserve">Minutes of the meeting on </w:t>
      </w:r>
      <w:r w:rsidR="00AE7CA6">
        <w:rPr>
          <w:rFonts w:ascii="Arial" w:eastAsia="Arial" w:hAnsi="Arial" w:cs="Arial"/>
          <w:b/>
          <w:color w:val="000000"/>
          <w:sz w:val="20"/>
          <w:szCs w:val="20"/>
        </w:rPr>
        <w:t>28</w:t>
      </w:r>
      <w:r w:rsidR="00FE2B81" w:rsidRPr="00FE2B81">
        <w:rPr>
          <w:rFonts w:ascii="Arial" w:eastAsia="Arial" w:hAnsi="Arial" w:cs="Arial"/>
          <w:b/>
          <w:color w:val="000000"/>
          <w:sz w:val="20"/>
          <w:szCs w:val="20"/>
          <w:vertAlign w:val="superscript"/>
        </w:rPr>
        <w:t>th</w:t>
      </w:r>
      <w:r w:rsidR="00FE2B81">
        <w:rPr>
          <w:rFonts w:ascii="Arial" w:eastAsia="Arial" w:hAnsi="Arial" w:cs="Arial"/>
          <w:b/>
          <w:color w:val="000000"/>
          <w:sz w:val="20"/>
          <w:szCs w:val="20"/>
        </w:rPr>
        <w:t xml:space="preserve"> </w:t>
      </w:r>
      <w:r w:rsidR="00AE7CA6">
        <w:rPr>
          <w:rFonts w:ascii="Arial" w:eastAsia="Arial" w:hAnsi="Arial" w:cs="Arial"/>
          <w:b/>
          <w:color w:val="000000"/>
          <w:sz w:val="20"/>
          <w:szCs w:val="20"/>
        </w:rPr>
        <w:t>Sept</w:t>
      </w:r>
      <w:r>
        <w:rPr>
          <w:rFonts w:ascii="Arial" w:eastAsia="Arial" w:hAnsi="Arial" w:cs="Arial"/>
          <w:b/>
          <w:color w:val="000000"/>
          <w:sz w:val="20"/>
          <w:szCs w:val="20"/>
        </w:rPr>
        <w:t xml:space="preserve"> 2023.  </w:t>
      </w:r>
      <w:r>
        <w:rPr>
          <w:rFonts w:ascii="Arial" w:eastAsia="Arial" w:hAnsi="Arial" w:cs="Arial"/>
          <w:color w:val="000000"/>
          <w:sz w:val="20"/>
          <w:szCs w:val="20"/>
        </w:rPr>
        <w:t>To approve as a true record and be signed by the Chairman.</w:t>
      </w:r>
    </w:p>
    <w:p w14:paraId="00000010" w14:textId="77777777" w:rsidR="00E84CB5" w:rsidRDefault="00E84CB5">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11" w14:textId="77777777" w:rsidR="00E84CB5"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Clerks report</w:t>
      </w:r>
      <w:r>
        <w:rPr>
          <w:rFonts w:ascii="Arial" w:eastAsia="Arial" w:hAnsi="Arial" w:cs="Arial"/>
          <w:color w:val="000000"/>
          <w:sz w:val="20"/>
          <w:szCs w:val="20"/>
        </w:rPr>
        <w:t xml:space="preserve"> – including correspondence and any other item which has been brought up to the attention of the clerk, which is not on the agenda.</w:t>
      </w:r>
    </w:p>
    <w:p w14:paraId="00000012" w14:textId="77777777" w:rsidR="00E84CB5" w:rsidRDefault="00E84CB5">
      <w:pPr>
        <w:pBdr>
          <w:top w:val="nil"/>
          <w:left w:val="nil"/>
          <w:bottom w:val="nil"/>
          <w:right w:val="nil"/>
          <w:between w:val="nil"/>
        </w:pBdr>
        <w:spacing w:after="0" w:line="240" w:lineRule="auto"/>
        <w:ind w:left="720"/>
        <w:rPr>
          <w:rFonts w:ascii="Arial" w:eastAsia="Arial" w:hAnsi="Arial" w:cs="Arial"/>
          <w:color w:val="000000"/>
          <w:sz w:val="20"/>
          <w:szCs w:val="20"/>
        </w:rPr>
      </w:pPr>
    </w:p>
    <w:p w14:paraId="43D14596" w14:textId="77777777" w:rsidR="00CF5D9B" w:rsidRDefault="00000000" w:rsidP="008A58D9">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Planning</w:t>
      </w:r>
      <w:r>
        <w:rPr>
          <w:rFonts w:ascii="Arial" w:eastAsia="Arial" w:hAnsi="Arial" w:cs="Arial"/>
          <w:color w:val="000000"/>
          <w:sz w:val="20"/>
          <w:szCs w:val="20"/>
        </w:rPr>
        <w:t xml:space="preserve"> – To review and respond to applications received on WDBC planning portal.</w:t>
      </w:r>
    </w:p>
    <w:p w14:paraId="4E6767CE" w14:textId="77777777" w:rsidR="00CF5D9B" w:rsidRDefault="00CF5D9B" w:rsidP="008A58D9">
      <w:pPr>
        <w:pStyle w:val="ListParagraph"/>
        <w:spacing w:after="0" w:line="240" w:lineRule="auto"/>
        <w:rPr>
          <w:rFonts w:ascii="Arial" w:eastAsia="Arial" w:hAnsi="Arial" w:cs="Arial"/>
          <w:color w:val="000000"/>
          <w:sz w:val="20"/>
          <w:szCs w:val="20"/>
        </w:rPr>
      </w:pPr>
    </w:p>
    <w:p w14:paraId="00000013" w14:textId="4E01632E" w:rsidR="00E84CB5" w:rsidRDefault="00CF5D9B" w:rsidP="0011456E">
      <w:pPr>
        <w:pBdr>
          <w:top w:val="nil"/>
          <w:left w:val="nil"/>
          <w:bottom w:val="nil"/>
          <w:right w:val="nil"/>
          <w:between w:val="nil"/>
        </w:pBdr>
        <w:spacing w:after="0" w:line="240" w:lineRule="auto"/>
        <w:ind w:left="1436" w:hanging="792"/>
        <w:rPr>
          <w:rFonts w:ascii="Arial" w:eastAsia="Arial" w:hAnsi="Arial" w:cs="Arial"/>
          <w:color w:val="000000"/>
          <w:sz w:val="20"/>
          <w:szCs w:val="20"/>
        </w:rPr>
      </w:pPr>
      <w:r>
        <w:rPr>
          <w:rFonts w:ascii="Arial" w:eastAsia="Arial" w:hAnsi="Arial" w:cs="Arial"/>
          <w:color w:val="000000"/>
          <w:sz w:val="20"/>
          <w:szCs w:val="20"/>
        </w:rPr>
        <w:t>7.1</w:t>
      </w:r>
      <w:r>
        <w:rPr>
          <w:rFonts w:ascii="Arial" w:eastAsia="Arial" w:hAnsi="Arial" w:cs="Arial"/>
          <w:color w:val="000000"/>
          <w:sz w:val="20"/>
          <w:szCs w:val="20"/>
        </w:rPr>
        <w:tab/>
      </w:r>
      <w:r w:rsidR="00442734" w:rsidRPr="0011456E">
        <w:rPr>
          <w:rFonts w:ascii="Arial" w:eastAsia="Arial" w:hAnsi="Arial" w:cs="Arial"/>
          <w:b/>
          <w:sz w:val="20"/>
          <w:szCs w:val="20"/>
        </w:rPr>
        <w:t>2166/23/FUL</w:t>
      </w:r>
      <w:r w:rsidR="00442734" w:rsidRPr="00D5667E">
        <w:rPr>
          <w:rFonts w:ascii="Arial" w:eastAsia="Arial" w:hAnsi="Arial" w:cs="Arial"/>
          <w:bCs/>
          <w:sz w:val="20"/>
          <w:szCs w:val="20"/>
        </w:rPr>
        <w:t xml:space="preserve"> </w:t>
      </w:r>
      <w:r w:rsidR="00442734">
        <w:rPr>
          <w:rFonts w:ascii="Arial" w:eastAsia="Arial" w:hAnsi="Arial" w:cs="Arial"/>
          <w:bCs/>
          <w:sz w:val="20"/>
          <w:szCs w:val="20"/>
        </w:rPr>
        <w:t>– Erection of a 4 bed detached dwelling and detached garage. Land at Broadmoor Farm, Beaworthy</w:t>
      </w:r>
    </w:p>
    <w:p w14:paraId="32DC5778" w14:textId="16EDD122" w:rsidR="00744A82" w:rsidRPr="0011456E" w:rsidRDefault="00744A82" w:rsidP="00F579C0">
      <w:pPr>
        <w:pBdr>
          <w:top w:val="nil"/>
          <w:left w:val="nil"/>
          <w:bottom w:val="nil"/>
          <w:right w:val="nil"/>
          <w:between w:val="nil"/>
        </w:pBdr>
        <w:spacing w:after="0" w:line="240" w:lineRule="auto"/>
        <w:ind w:left="1436" w:hanging="792"/>
        <w:rPr>
          <w:rFonts w:ascii="Arial" w:eastAsia="Arial" w:hAnsi="Arial" w:cs="Arial"/>
          <w:bCs/>
          <w:color w:val="000000"/>
          <w:sz w:val="20"/>
          <w:szCs w:val="20"/>
        </w:rPr>
      </w:pPr>
      <w:r>
        <w:rPr>
          <w:rFonts w:ascii="Arial" w:eastAsia="Arial" w:hAnsi="Arial" w:cs="Arial"/>
          <w:color w:val="000000"/>
          <w:sz w:val="20"/>
          <w:szCs w:val="20"/>
        </w:rPr>
        <w:t>7.2</w:t>
      </w:r>
      <w:r w:rsidR="00442734">
        <w:rPr>
          <w:rFonts w:ascii="Arial" w:eastAsia="Arial" w:hAnsi="Arial" w:cs="Arial"/>
          <w:color w:val="000000"/>
          <w:sz w:val="20"/>
          <w:szCs w:val="20"/>
        </w:rPr>
        <w:tab/>
      </w:r>
      <w:r w:rsidR="00442734" w:rsidRPr="0011456E">
        <w:rPr>
          <w:rFonts w:ascii="Arial" w:eastAsia="Arial" w:hAnsi="Arial" w:cs="Arial"/>
          <w:b/>
          <w:sz w:val="20"/>
          <w:szCs w:val="20"/>
        </w:rPr>
        <w:t>3084/23/CLE</w:t>
      </w:r>
      <w:r w:rsidR="0011456E" w:rsidRPr="0011456E">
        <w:rPr>
          <w:rFonts w:ascii="Arial" w:eastAsia="Arial" w:hAnsi="Arial" w:cs="Arial"/>
          <w:bCs/>
          <w:sz w:val="20"/>
          <w:szCs w:val="20"/>
        </w:rPr>
        <w:t xml:space="preserve"> </w:t>
      </w:r>
      <w:r w:rsidR="0011456E">
        <w:rPr>
          <w:rFonts w:ascii="Arial" w:eastAsia="Arial" w:hAnsi="Arial" w:cs="Arial"/>
          <w:bCs/>
          <w:sz w:val="20"/>
          <w:szCs w:val="20"/>
        </w:rPr>
        <w:t>–</w:t>
      </w:r>
      <w:r w:rsidR="0011456E">
        <w:rPr>
          <w:rFonts w:ascii="Arial" w:eastAsia="Arial" w:hAnsi="Arial" w:cs="Arial"/>
          <w:b/>
          <w:sz w:val="20"/>
          <w:szCs w:val="20"/>
        </w:rPr>
        <w:t xml:space="preserve"> </w:t>
      </w:r>
      <w:r w:rsidR="0011456E" w:rsidRPr="0011456E">
        <w:rPr>
          <w:rFonts w:ascii="Arial" w:eastAsia="Arial" w:hAnsi="Arial" w:cs="Arial"/>
          <w:bCs/>
          <w:sz w:val="20"/>
          <w:szCs w:val="20"/>
        </w:rPr>
        <w:t>Certificate of lawfulness for existing domestic dwellinghouse, Higgledy Piggledy Cottage, Watersmeet, Beaworthy, EX21 5AT</w:t>
      </w:r>
    </w:p>
    <w:p w14:paraId="18CB662B" w14:textId="77777777" w:rsidR="00CF5D9B" w:rsidRDefault="00CF5D9B" w:rsidP="00CF5D9B">
      <w:pPr>
        <w:pBdr>
          <w:top w:val="nil"/>
          <w:left w:val="nil"/>
          <w:bottom w:val="nil"/>
          <w:right w:val="nil"/>
          <w:between w:val="nil"/>
        </w:pBdr>
        <w:spacing w:after="0" w:line="240" w:lineRule="auto"/>
        <w:ind w:left="644"/>
        <w:rPr>
          <w:rFonts w:ascii="Arial" w:eastAsia="Arial" w:hAnsi="Arial" w:cs="Arial"/>
          <w:color w:val="000000"/>
          <w:sz w:val="20"/>
          <w:szCs w:val="20"/>
        </w:rPr>
      </w:pPr>
    </w:p>
    <w:p w14:paraId="00000015" w14:textId="77777777" w:rsidR="00E84CB5"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rPr>
        <w:t>Councillor Reports</w:t>
      </w:r>
      <w:r>
        <w:rPr>
          <w:rFonts w:ascii="Arial" w:eastAsia="Arial" w:hAnsi="Arial" w:cs="Arial"/>
          <w:color w:val="000000"/>
          <w:sz w:val="20"/>
          <w:szCs w:val="20"/>
        </w:rPr>
        <w:t xml:space="preserve"> –</w:t>
      </w:r>
      <w:r>
        <w:rPr>
          <w:rFonts w:ascii="Arial" w:eastAsia="Arial" w:hAnsi="Arial" w:cs="Arial"/>
          <w:sz w:val="20"/>
          <w:szCs w:val="20"/>
        </w:rPr>
        <w:t>reports on meetings attended and matters brought to the attention of councillors.</w:t>
      </w:r>
    </w:p>
    <w:p w14:paraId="00000016" w14:textId="77777777" w:rsidR="00E84CB5" w:rsidRDefault="00E84CB5">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17" w14:textId="77777777" w:rsidR="00E84CB5" w:rsidRDefault="00000000">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8.1</w:t>
      </w:r>
      <w:r>
        <w:rPr>
          <w:rFonts w:ascii="Arial" w:eastAsia="Arial" w:hAnsi="Arial" w:cs="Arial"/>
          <w:color w:val="000000"/>
          <w:sz w:val="20"/>
          <w:szCs w:val="20"/>
        </w:rPr>
        <w:tab/>
        <w:t>Highways</w:t>
      </w:r>
    </w:p>
    <w:p w14:paraId="00000018" w14:textId="77777777" w:rsidR="00E84CB5" w:rsidRDefault="00000000">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 xml:space="preserve">8.2 </w:t>
      </w:r>
      <w:r>
        <w:rPr>
          <w:rFonts w:ascii="Arial" w:eastAsia="Arial" w:hAnsi="Arial" w:cs="Arial"/>
          <w:color w:val="000000"/>
          <w:sz w:val="20"/>
          <w:szCs w:val="20"/>
        </w:rPr>
        <w:tab/>
        <w:t xml:space="preserve">Parish Hall Report </w:t>
      </w:r>
    </w:p>
    <w:p w14:paraId="00000019" w14:textId="77777777" w:rsidR="00E84CB5" w:rsidRDefault="00000000">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8.3</w:t>
      </w:r>
      <w:r>
        <w:rPr>
          <w:rFonts w:ascii="Arial" w:eastAsia="Arial" w:hAnsi="Arial" w:cs="Arial"/>
          <w:color w:val="000000"/>
          <w:sz w:val="20"/>
          <w:szCs w:val="20"/>
        </w:rPr>
        <w:tab/>
        <w:t xml:space="preserve">Crime commissioners Report </w:t>
      </w:r>
    </w:p>
    <w:p w14:paraId="0000001A" w14:textId="77777777" w:rsidR="00E84CB5" w:rsidRDefault="00000000">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8.4</w:t>
      </w:r>
      <w:r>
        <w:rPr>
          <w:rFonts w:ascii="Arial" w:eastAsia="Arial" w:hAnsi="Arial" w:cs="Arial"/>
          <w:color w:val="000000"/>
          <w:sz w:val="20"/>
          <w:szCs w:val="20"/>
        </w:rPr>
        <w:tab/>
        <w:t>Northern Links</w:t>
      </w:r>
    </w:p>
    <w:p w14:paraId="0000001B" w14:textId="77777777" w:rsidR="00E84CB5" w:rsidRDefault="00E84CB5">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1C" w14:textId="77777777" w:rsidR="00E84CB5" w:rsidRDefault="00000000">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Pr>
          <w:rFonts w:ascii="Arial" w:eastAsia="Arial" w:hAnsi="Arial" w:cs="Arial"/>
          <w:b/>
          <w:color w:val="000000"/>
          <w:sz w:val="20"/>
          <w:szCs w:val="20"/>
          <w:highlight w:val="white"/>
        </w:rPr>
        <w:t xml:space="preserve">West Devon borough </w:t>
      </w:r>
      <w:r>
        <w:rPr>
          <w:rFonts w:ascii="Arial" w:eastAsia="Arial" w:hAnsi="Arial" w:cs="Arial"/>
          <w:b/>
          <w:sz w:val="20"/>
          <w:szCs w:val="20"/>
          <w:highlight w:val="white"/>
        </w:rPr>
        <w:t>Council</w:t>
      </w:r>
      <w:r>
        <w:rPr>
          <w:rFonts w:ascii="Arial" w:eastAsia="Arial" w:hAnsi="Arial" w:cs="Arial"/>
          <w:b/>
          <w:color w:val="000000"/>
          <w:sz w:val="20"/>
          <w:szCs w:val="20"/>
          <w:highlight w:val="white"/>
        </w:rPr>
        <w:t xml:space="preserve"> report</w:t>
      </w:r>
      <w:r>
        <w:rPr>
          <w:rFonts w:ascii="Arial" w:eastAsia="Arial" w:hAnsi="Arial" w:cs="Arial"/>
          <w:b/>
          <w:color w:val="000000"/>
          <w:sz w:val="20"/>
          <w:szCs w:val="20"/>
        </w:rPr>
        <w:t xml:space="preserve">. </w:t>
      </w:r>
      <w:r>
        <w:rPr>
          <w:rFonts w:ascii="Arial" w:eastAsia="Arial" w:hAnsi="Arial" w:cs="Arial"/>
          <w:color w:val="000000"/>
          <w:sz w:val="20"/>
          <w:szCs w:val="20"/>
        </w:rPr>
        <w:t xml:space="preserve">To be received from representative present.  </w:t>
      </w:r>
    </w:p>
    <w:p w14:paraId="1199FD73" w14:textId="77777777" w:rsidR="00E664C8" w:rsidRDefault="00E664C8" w:rsidP="00E664C8">
      <w:pPr>
        <w:pBdr>
          <w:top w:val="nil"/>
          <w:left w:val="nil"/>
          <w:bottom w:val="nil"/>
          <w:right w:val="nil"/>
          <w:between w:val="nil"/>
        </w:pBdr>
        <w:spacing w:after="0" w:line="240" w:lineRule="auto"/>
        <w:ind w:left="644"/>
        <w:rPr>
          <w:rFonts w:ascii="Arial" w:eastAsia="Arial" w:hAnsi="Arial" w:cs="Arial"/>
          <w:color w:val="000000"/>
          <w:sz w:val="20"/>
          <w:szCs w:val="20"/>
        </w:rPr>
      </w:pPr>
    </w:p>
    <w:p w14:paraId="7ACF256C" w14:textId="0326DC28" w:rsidR="00E664C8" w:rsidRDefault="00E664C8">
      <w:pPr>
        <w:numPr>
          <w:ilvl w:val="0"/>
          <w:numId w:val="1"/>
        </w:numPr>
        <w:pBdr>
          <w:top w:val="nil"/>
          <w:left w:val="nil"/>
          <w:bottom w:val="nil"/>
          <w:right w:val="nil"/>
          <w:between w:val="nil"/>
        </w:pBdr>
        <w:spacing w:after="0" w:line="240" w:lineRule="auto"/>
        <w:ind w:hanging="360"/>
        <w:rPr>
          <w:rFonts w:ascii="Arial" w:eastAsia="Arial" w:hAnsi="Arial" w:cs="Arial"/>
          <w:color w:val="000000"/>
          <w:sz w:val="20"/>
          <w:szCs w:val="20"/>
        </w:rPr>
      </w:pPr>
      <w:r w:rsidRPr="00023F4E">
        <w:rPr>
          <w:rFonts w:ascii="Arial" w:eastAsia="Arial" w:hAnsi="Arial" w:cs="Arial"/>
          <w:b/>
          <w:bCs/>
          <w:color w:val="000000"/>
          <w:sz w:val="20"/>
          <w:szCs w:val="20"/>
        </w:rPr>
        <w:t>Policies for review</w:t>
      </w:r>
      <w:r>
        <w:rPr>
          <w:rFonts w:ascii="Arial" w:eastAsia="Arial" w:hAnsi="Arial" w:cs="Arial"/>
          <w:b/>
          <w:bCs/>
          <w:color w:val="000000"/>
          <w:sz w:val="20"/>
          <w:szCs w:val="20"/>
        </w:rPr>
        <w:t xml:space="preserve"> </w:t>
      </w:r>
      <w:r w:rsidR="00744A82">
        <w:rPr>
          <w:rFonts w:ascii="Arial" w:eastAsia="Arial" w:hAnsi="Arial" w:cs="Arial"/>
          <w:b/>
          <w:bCs/>
          <w:color w:val="000000"/>
          <w:sz w:val="20"/>
          <w:szCs w:val="20"/>
        </w:rPr>
        <w:t xml:space="preserve">– </w:t>
      </w:r>
      <w:r w:rsidR="00744A82" w:rsidRPr="00744A82">
        <w:rPr>
          <w:rFonts w:ascii="Arial" w:eastAsia="Arial" w:hAnsi="Arial" w:cs="Arial"/>
          <w:color w:val="000000"/>
          <w:sz w:val="20"/>
          <w:szCs w:val="20"/>
        </w:rPr>
        <w:t>Communications Policy, Accessible Documents</w:t>
      </w:r>
      <w:r w:rsidR="00744A82">
        <w:rPr>
          <w:rFonts w:ascii="Arial" w:eastAsia="Arial" w:hAnsi="Arial" w:cs="Arial"/>
          <w:b/>
          <w:bCs/>
          <w:color w:val="000000"/>
          <w:sz w:val="20"/>
          <w:szCs w:val="20"/>
        </w:rPr>
        <w:t xml:space="preserve"> </w:t>
      </w:r>
      <w:r w:rsidR="007D6319" w:rsidRPr="007D6319">
        <w:rPr>
          <w:rFonts w:ascii="Arial" w:eastAsia="Arial" w:hAnsi="Arial" w:cs="Arial"/>
          <w:color w:val="000000"/>
          <w:sz w:val="20"/>
          <w:szCs w:val="20"/>
        </w:rPr>
        <w:t>Policy</w:t>
      </w:r>
    </w:p>
    <w:p w14:paraId="0000001D" w14:textId="77777777" w:rsidR="00E84CB5" w:rsidRDefault="00E84CB5">
      <w:pPr>
        <w:pBdr>
          <w:top w:val="nil"/>
          <w:left w:val="nil"/>
          <w:bottom w:val="nil"/>
          <w:right w:val="nil"/>
          <w:between w:val="nil"/>
        </w:pBdr>
        <w:spacing w:after="0" w:line="240" w:lineRule="auto"/>
        <w:ind w:left="644"/>
        <w:rPr>
          <w:rFonts w:ascii="Arial" w:eastAsia="Arial" w:hAnsi="Arial" w:cs="Arial"/>
          <w:color w:val="000000"/>
          <w:sz w:val="20"/>
          <w:szCs w:val="20"/>
        </w:rPr>
      </w:pPr>
    </w:p>
    <w:p w14:paraId="0000001E" w14:textId="77777777" w:rsidR="00E84CB5" w:rsidRDefault="00000000">
      <w:pPr>
        <w:numPr>
          <w:ilvl w:val="0"/>
          <w:numId w:val="1"/>
        </w:numPr>
        <w:pBdr>
          <w:top w:val="nil"/>
          <w:left w:val="nil"/>
          <w:bottom w:val="nil"/>
          <w:right w:val="nil"/>
          <w:between w:val="nil"/>
        </w:pBdr>
        <w:spacing w:after="0" w:line="240" w:lineRule="auto"/>
        <w:ind w:hanging="360"/>
        <w:rPr>
          <w:rFonts w:ascii="Arial" w:eastAsia="Arial" w:hAnsi="Arial" w:cs="Arial"/>
          <w:b/>
          <w:color w:val="000000"/>
          <w:sz w:val="20"/>
          <w:szCs w:val="20"/>
        </w:rPr>
      </w:pPr>
      <w:r>
        <w:rPr>
          <w:rFonts w:ascii="Arial" w:eastAsia="Arial" w:hAnsi="Arial" w:cs="Arial"/>
          <w:b/>
          <w:color w:val="000000"/>
          <w:sz w:val="20"/>
          <w:szCs w:val="20"/>
        </w:rPr>
        <w:t>Finances</w:t>
      </w:r>
    </w:p>
    <w:p w14:paraId="0000001F" w14:textId="77777777" w:rsidR="00E84CB5" w:rsidRDefault="00E84CB5">
      <w:pPr>
        <w:pBdr>
          <w:top w:val="nil"/>
          <w:left w:val="nil"/>
          <w:bottom w:val="nil"/>
          <w:right w:val="nil"/>
          <w:between w:val="nil"/>
        </w:pBdr>
        <w:spacing w:after="0" w:line="240" w:lineRule="auto"/>
        <w:ind w:left="720"/>
        <w:rPr>
          <w:rFonts w:ascii="Arial" w:eastAsia="Arial" w:hAnsi="Arial" w:cs="Arial"/>
          <w:b/>
          <w:color w:val="000000"/>
          <w:sz w:val="20"/>
          <w:szCs w:val="20"/>
        </w:rPr>
      </w:pPr>
    </w:p>
    <w:p w14:paraId="00000020" w14:textId="4AD18C23" w:rsidR="00E84CB5" w:rsidRDefault="00000000" w:rsidP="00882BC0">
      <w:pPr>
        <w:spacing w:after="0" w:line="240" w:lineRule="auto"/>
        <w:ind w:left="1440" w:hanging="720"/>
        <w:rPr>
          <w:rFonts w:ascii="Arial" w:eastAsia="Arial" w:hAnsi="Arial" w:cs="Arial"/>
          <w:b/>
          <w:color w:val="000000"/>
          <w:sz w:val="20"/>
          <w:szCs w:val="20"/>
        </w:rPr>
      </w:pPr>
      <w:r>
        <w:rPr>
          <w:rFonts w:ascii="Arial" w:eastAsia="Arial" w:hAnsi="Arial" w:cs="Arial"/>
          <w:color w:val="000000"/>
          <w:sz w:val="20"/>
          <w:szCs w:val="20"/>
        </w:rPr>
        <w:t>1</w:t>
      </w:r>
      <w:r w:rsidR="00E664C8">
        <w:rPr>
          <w:rFonts w:ascii="Arial" w:eastAsia="Arial" w:hAnsi="Arial" w:cs="Arial"/>
          <w:color w:val="000000"/>
          <w:sz w:val="20"/>
          <w:szCs w:val="20"/>
        </w:rPr>
        <w:t>1</w:t>
      </w:r>
      <w:r>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b/>
          <w:color w:val="000000"/>
          <w:sz w:val="20"/>
          <w:szCs w:val="20"/>
        </w:rPr>
        <w:t xml:space="preserve">Finance Report, </w:t>
      </w:r>
      <w:r>
        <w:rPr>
          <w:rFonts w:ascii="Arial" w:eastAsia="Arial" w:hAnsi="Arial" w:cs="Arial"/>
          <w:color w:val="000000"/>
          <w:sz w:val="20"/>
          <w:szCs w:val="20"/>
        </w:rPr>
        <w:t>bank reconciliation and budget</w:t>
      </w:r>
      <w:r w:rsidR="00904518">
        <w:rPr>
          <w:rFonts w:ascii="Arial" w:eastAsia="Arial" w:hAnsi="Arial" w:cs="Arial"/>
          <w:color w:val="000000"/>
          <w:sz w:val="20"/>
          <w:szCs w:val="20"/>
        </w:rPr>
        <w:t xml:space="preserve"> update</w:t>
      </w:r>
      <w:r>
        <w:rPr>
          <w:rFonts w:ascii="Arial" w:eastAsia="Arial" w:hAnsi="Arial" w:cs="Arial"/>
          <w:color w:val="000000"/>
          <w:sz w:val="20"/>
          <w:szCs w:val="20"/>
        </w:rPr>
        <w:t xml:space="preserve"> to </w:t>
      </w:r>
      <w:r w:rsidR="00FA6337">
        <w:rPr>
          <w:rFonts w:ascii="Arial" w:eastAsia="Arial" w:hAnsi="Arial" w:cs="Arial"/>
          <w:b/>
          <w:color w:val="000000"/>
          <w:sz w:val="20"/>
          <w:szCs w:val="20"/>
        </w:rPr>
        <w:t>29 Sep</w:t>
      </w:r>
      <w:r>
        <w:rPr>
          <w:rFonts w:ascii="Arial" w:eastAsia="Arial" w:hAnsi="Arial" w:cs="Arial"/>
          <w:b/>
          <w:color w:val="000000"/>
          <w:sz w:val="20"/>
          <w:szCs w:val="20"/>
        </w:rPr>
        <w:t xml:space="preserve"> </w:t>
      </w:r>
      <w:r w:rsidR="00FE2B81">
        <w:rPr>
          <w:rFonts w:ascii="Arial" w:eastAsia="Arial" w:hAnsi="Arial" w:cs="Arial"/>
          <w:b/>
          <w:color w:val="000000"/>
          <w:sz w:val="20"/>
          <w:szCs w:val="20"/>
        </w:rPr>
        <w:t>Aug</w:t>
      </w:r>
      <w:r>
        <w:rPr>
          <w:rFonts w:ascii="Arial" w:eastAsia="Arial" w:hAnsi="Arial" w:cs="Arial"/>
          <w:b/>
          <w:color w:val="000000"/>
          <w:sz w:val="20"/>
          <w:szCs w:val="20"/>
        </w:rPr>
        <w:t xml:space="preserve"> 2023</w:t>
      </w:r>
    </w:p>
    <w:p w14:paraId="42ED60DA" w14:textId="77777777" w:rsidR="00904518" w:rsidRDefault="00904518" w:rsidP="00882BC0">
      <w:pPr>
        <w:spacing w:after="0" w:line="240" w:lineRule="auto"/>
        <w:ind w:left="1440" w:hanging="720"/>
        <w:rPr>
          <w:rFonts w:ascii="Arial" w:eastAsia="Arial" w:hAnsi="Arial" w:cs="Arial"/>
          <w:b/>
          <w:color w:val="000000"/>
          <w:sz w:val="20"/>
          <w:szCs w:val="20"/>
        </w:rPr>
      </w:pPr>
    </w:p>
    <w:p w14:paraId="2C8F28D3" w14:textId="308BD063" w:rsidR="00904518" w:rsidRPr="00975743" w:rsidRDefault="00904518" w:rsidP="00882BC0">
      <w:pPr>
        <w:spacing w:after="0" w:line="240" w:lineRule="auto"/>
        <w:ind w:left="1440" w:hanging="720"/>
        <w:rPr>
          <w:rFonts w:ascii="Arial" w:hAnsi="Arial" w:cs="Arial"/>
          <w:b/>
          <w:bCs/>
          <w:color w:val="000000" w:themeColor="text1"/>
          <w:sz w:val="20"/>
          <w:szCs w:val="20"/>
        </w:rPr>
      </w:pPr>
      <w:r>
        <w:rPr>
          <w:rFonts w:ascii="Arial" w:eastAsia="Arial" w:hAnsi="Arial" w:cs="Arial"/>
          <w:color w:val="000000"/>
          <w:sz w:val="20"/>
          <w:szCs w:val="20"/>
        </w:rPr>
        <w:t>1</w:t>
      </w:r>
      <w:r w:rsidR="00E664C8">
        <w:rPr>
          <w:rFonts w:ascii="Arial" w:eastAsia="Arial" w:hAnsi="Arial" w:cs="Arial"/>
          <w:color w:val="000000"/>
          <w:sz w:val="20"/>
          <w:szCs w:val="20"/>
        </w:rPr>
        <w:t>1</w:t>
      </w:r>
      <w:r>
        <w:rPr>
          <w:rFonts w:ascii="Arial" w:eastAsia="Arial" w:hAnsi="Arial" w:cs="Arial"/>
          <w:color w:val="000000"/>
          <w:sz w:val="20"/>
          <w:szCs w:val="20"/>
        </w:rPr>
        <w:t>.2</w:t>
      </w:r>
      <w:r>
        <w:rPr>
          <w:rFonts w:ascii="Arial" w:eastAsia="Arial" w:hAnsi="Arial" w:cs="Arial"/>
          <w:color w:val="000000"/>
          <w:sz w:val="20"/>
          <w:szCs w:val="20"/>
        </w:rPr>
        <w:tab/>
      </w:r>
      <w:r w:rsidRPr="00975743">
        <w:rPr>
          <w:rFonts w:ascii="Arial" w:hAnsi="Arial" w:cs="Arial"/>
          <w:b/>
          <w:bCs/>
          <w:color w:val="000000" w:themeColor="text1"/>
          <w:sz w:val="20"/>
          <w:szCs w:val="20"/>
        </w:rPr>
        <w:t>To resolve to approve the payments as follows:</w:t>
      </w:r>
    </w:p>
    <w:p w14:paraId="0B1DF9AD" w14:textId="77777777" w:rsidR="00904518" w:rsidRPr="00975743" w:rsidRDefault="00904518" w:rsidP="00904518">
      <w:pPr>
        <w:spacing w:after="0" w:line="240" w:lineRule="auto"/>
        <w:ind w:left="1440" w:hanging="720"/>
        <w:rPr>
          <w:rFonts w:ascii="Arial" w:hAnsi="Arial" w:cs="Arial"/>
          <w:color w:val="000000" w:themeColor="text1"/>
          <w:sz w:val="20"/>
          <w:szCs w:val="20"/>
        </w:rPr>
      </w:pPr>
    </w:p>
    <w:p w14:paraId="18001F37" w14:textId="206BDBDC" w:rsidR="00904518" w:rsidRDefault="00904518" w:rsidP="00904518">
      <w:pPr>
        <w:spacing w:after="0" w:line="240" w:lineRule="auto"/>
        <w:ind w:left="1440" w:hanging="720"/>
        <w:rPr>
          <w:rFonts w:ascii="Arial" w:hAnsi="Arial" w:cs="Arial"/>
          <w:color w:val="000000" w:themeColor="text1"/>
          <w:sz w:val="20"/>
          <w:szCs w:val="20"/>
        </w:rPr>
      </w:pPr>
      <w:r w:rsidRPr="00975743">
        <w:rPr>
          <w:rFonts w:ascii="Arial" w:hAnsi="Arial" w:cs="Arial"/>
          <w:color w:val="000000" w:themeColor="text1"/>
          <w:sz w:val="20"/>
          <w:szCs w:val="20"/>
        </w:rPr>
        <w:tab/>
        <w:t xml:space="preserve">Reimburse Clerk for payment of Go Daddy </w:t>
      </w:r>
      <w:r w:rsidR="005327F9">
        <w:rPr>
          <w:rFonts w:ascii="Arial" w:hAnsi="Arial" w:cs="Arial"/>
          <w:color w:val="000000" w:themeColor="text1"/>
          <w:sz w:val="20"/>
          <w:szCs w:val="20"/>
        </w:rPr>
        <w:t>Domain</w:t>
      </w:r>
      <w:r w:rsidRPr="00975743">
        <w:rPr>
          <w:rFonts w:ascii="Arial" w:hAnsi="Arial" w:cs="Arial"/>
          <w:color w:val="000000" w:themeColor="text1"/>
          <w:sz w:val="20"/>
          <w:szCs w:val="20"/>
        </w:rPr>
        <w:t xml:space="preserve"> renewal</w:t>
      </w:r>
      <w:r>
        <w:rPr>
          <w:rFonts w:ascii="Arial" w:hAnsi="Arial" w:cs="Arial"/>
          <w:color w:val="000000" w:themeColor="text1"/>
          <w:sz w:val="20"/>
          <w:szCs w:val="20"/>
        </w:rPr>
        <w:tab/>
      </w:r>
      <w:r w:rsidRPr="006C7C23">
        <w:rPr>
          <w:rFonts w:ascii="Arial" w:hAnsi="Arial" w:cs="Arial"/>
          <w:color w:val="000000" w:themeColor="text1"/>
          <w:sz w:val="20"/>
          <w:szCs w:val="20"/>
        </w:rPr>
        <w:t>£</w:t>
      </w:r>
      <w:r w:rsidR="0079729A">
        <w:rPr>
          <w:rFonts w:ascii="Arial" w:hAnsi="Arial" w:cs="Arial"/>
          <w:color w:val="000000" w:themeColor="text1"/>
          <w:sz w:val="20"/>
          <w:szCs w:val="20"/>
        </w:rPr>
        <w:t xml:space="preserve"> </w:t>
      </w:r>
      <w:r w:rsidR="005327F9">
        <w:rPr>
          <w:rFonts w:ascii="Arial" w:hAnsi="Arial" w:cs="Arial"/>
          <w:color w:val="000000" w:themeColor="text1"/>
          <w:sz w:val="20"/>
          <w:szCs w:val="20"/>
        </w:rPr>
        <w:t>119.88</w:t>
      </w:r>
      <w:r w:rsidR="0079729A">
        <w:rPr>
          <w:rFonts w:ascii="Arial" w:hAnsi="Arial" w:cs="Arial"/>
          <w:color w:val="000000" w:themeColor="text1"/>
          <w:sz w:val="20"/>
          <w:szCs w:val="20"/>
        </w:rPr>
        <w:t xml:space="preserve"> + £</w:t>
      </w:r>
      <w:r w:rsidR="005327F9">
        <w:rPr>
          <w:rFonts w:ascii="Arial" w:hAnsi="Arial" w:cs="Arial"/>
          <w:color w:val="000000" w:themeColor="text1"/>
          <w:sz w:val="20"/>
          <w:szCs w:val="20"/>
        </w:rPr>
        <w:t>23.98</w:t>
      </w:r>
      <w:r w:rsidR="0079729A">
        <w:rPr>
          <w:rFonts w:ascii="Arial" w:hAnsi="Arial" w:cs="Arial"/>
          <w:color w:val="000000" w:themeColor="text1"/>
          <w:sz w:val="20"/>
          <w:szCs w:val="20"/>
        </w:rPr>
        <w:t xml:space="preserve"> </w:t>
      </w:r>
      <w:proofErr w:type="gramStart"/>
      <w:r w:rsidR="0079729A">
        <w:rPr>
          <w:rFonts w:ascii="Arial" w:hAnsi="Arial" w:cs="Arial"/>
          <w:color w:val="000000" w:themeColor="text1"/>
          <w:sz w:val="20"/>
          <w:szCs w:val="20"/>
        </w:rPr>
        <w:t>VAT</w:t>
      </w:r>
      <w:proofErr w:type="gramEnd"/>
    </w:p>
    <w:p w14:paraId="57BA51C1" w14:textId="48611158" w:rsidR="00904518" w:rsidRDefault="00904518" w:rsidP="00904518">
      <w:pPr>
        <w:spacing w:after="0" w:line="240" w:lineRule="auto"/>
        <w:ind w:left="1440" w:hanging="720"/>
        <w:rPr>
          <w:rFonts w:ascii="Arial" w:hAnsi="Arial" w:cs="Arial"/>
          <w:color w:val="000000" w:themeColor="text1"/>
          <w:sz w:val="20"/>
          <w:szCs w:val="20"/>
        </w:rPr>
      </w:pPr>
      <w:r>
        <w:rPr>
          <w:rFonts w:ascii="Arial" w:hAnsi="Arial" w:cs="Arial"/>
          <w:color w:val="000000" w:themeColor="text1"/>
          <w:sz w:val="20"/>
          <w:szCs w:val="20"/>
        </w:rPr>
        <w:tab/>
      </w:r>
      <w:r w:rsidR="005327F9">
        <w:rPr>
          <w:rFonts w:ascii="Arial" w:hAnsi="Arial" w:cs="Arial"/>
          <w:color w:val="000000" w:themeColor="text1"/>
          <w:sz w:val="20"/>
          <w:szCs w:val="20"/>
        </w:rPr>
        <w:t xml:space="preserve">Nick Hayes for new plaque and steel backboard for the refurbished noticeboard </w:t>
      </w:r>
      <w:proofErr w:type="gramStart"/>
      <w:r w:rsidR="005327F9">
        <w:rPr>
          <w:rFonts w:ascii="Arial" w:hAnsi="Arial" w:cs="Arial"/>
          <w:color w:val="000000" w:themeColor="text1"/>
          <w:sz w:val="20"/>
          <w:szCs w:val="20"/>
        </w:rPr>
        <w:t xml:space="preserve">-  </w:t>
      </w:r>
      <w:r w:rsidR="00110B53">
        <w:rPr>
          <w:rFonts w:ascii="Arial" w:hAnsi="Arial" w:cs="Arial"/>
          <w:color w:val="000000" w:themeColor="text1"/>
          <w:sz w:val="20"/>
          <w:szCs w:val="20"/>
        </w:rPr>
        <w:t>£</w:t>
      </w:r>
      <w:proofErr w:type="gramEnd"/>
      <w:r w:rsidR="00110B53">
        <w:rPr>
          <w:rFonts w:ascii="Arial" w:hAnsi="Arial" w:cs="Arial"/>
          <w:color w:val="000000" w:themeColor="text1"/>
          <w:sz w:val="20"/>
          <w:szCs w:val="20"/>
        </w:rPr>
        <w:t xml:space="preserve"> </w:t>
      </w:r>
      <w:r w:rsidR="005327F9">
        <w:rPr>
          <w:rFonts w:ascii="Arial" w:hAnsi="Arial" w:cs="Arial"/>
          <w:color w:val="000000" w:themeColor="text1"/>
          <w:sz w:val="20"/>
          <w:szCs w:val="20"/>
        </w:rPr>
        <w:t>53.00</w:t>
      </w:r>
    </w:p>
    <w:p w14:paraId="585413F9" w14:textId="77777777" w:rsidR="00904518" w:rsidRDefault="00904518">
      <w:pPr>
        <w:spacing w:after="0" w:line="240" w:lineRule="auto"/>
        <w:ind w:left="1440" w:hanging="720"/>
        <w:rPr>
          <w:rFonts w:ascii="Arial" w:eastAsia="Arial" w:hAnsi="Arial" w:cs="Arial"/>
          <w:b/>
          <w:color w:val="000000"/>
          <w:sz w:val="20"/>
          <w:szCs w:val="20"/>
        </w:rPr>
      </w:pPr>
    </w:p>
    <w:p w14:paraId="00000023" w14:textId="333E26A4" w:rsidR="00E84CB5" w:rsidRPr="00882BC0" w:rsidRDefault="00000000" w:rsidP="00882BC0">
      <w:pPr>
        <w:numPr>
          <w:ilvl w:val="0"/>
          <w:numId w:val="1"/>
        </w:numPr>
        <w:pBdr>
          <w:top w:val="nil"/>
          <w:left w:val="nil"/>
          <w:bottom w:val="nil"/>
          <w:right w:val="nil"/>
          <w:between w:val="nil"/>
        </w:pBdr>
        <w:spacing w:after="0" w:line="240" w:lineRule="auto"/>
        <w:ind w:hanging="360"/>
        <w:rPr>
          <w:rFonts w:ascii="Arial" w:eastAsia="Arial" w:hAnsi="Arial" w:cs="Arial"/>
          <w:b/>
          <w:color w:val="000000"/>
          <w:sz w:val="20"/>
          <w:szCs w:val="20"/>
        </w:rPr>
      </w:pPr>
      <w:r w:rsidRPr="00882BC0">
        <w:rPr>
          <w:rFonts w:ascii="Arial" w:eastAsia="Arial" w:hAnsi="Arial" w:cs="Arial"/>
          <w:b/>
          <w:color w:val="000000"/>
          <w:sz w:val="20"/>
          <w:szCs w:val="20"/>
        </w:rPr>
        <w:t xml:space="preserve"> West Devon Enforcements – </w:t>
      </w:r>
      <w:r w:rsidRPr="00882BC0">
        <w:rPr>
          <w:rFonts w:ascii="Arial" w:eastAsia="Arial" w:hAnsi="Arial" w:cs="Arial"/>
          <w:color w:val="000000"/>
          <w:sz w:val="20"/>
          <w:szCs w:val="20"/>
        </w:rPr>
        <w:t xml:space="preserve">Updates </w:t>
      </w:r>
    </w:p>
    <w:p w14:paraId="00000025" w14:textId="1FB27BB3" w:rsidR="00E84CB5" w:rsidRPr="00882BC0" w:rsidRDefault="00000000" w:rsidP="00882BC0">
      <w:pPr>
        <w:numPr>
          <w:ilvl w:val="0"/>
          <w:numId w:val="1"/>
        </w:numPr>
        <w:pBdr>
          <w:top w:val="nil"/>
          <w:left w:val="nil"/>
          <w:bottom w:val="nil"/>
          <w:right w:val="nil"/>
          <w:between w:val="nil"/>
        </w:pBdr>
        <w:spacing w:after="0" w:line="240" w:lineRule="auto"/>
        <w:ind w:left="709" w:hanging="425"/>
        <w:rPr>
          <w:rFonts w:ascii="Arial" w:eastAsia="Arial" w:hAnsi="Arial" w:cs="Arial"/>
          <w:b/>
          <w:color w:val="000000"/>
          <w:sz w:val="20"/>
          <w:szCs w:val="20"/>
        </w:rPr>
      </w:pPr>
      <w:r w:rsidRPr="00882BC0">
        <w:rPr>
          <w:rFonts w:ascii="Arial" w:eastAsia="Arial" w:hAnsi="Arial" w:cs="Arial"/>
          <w:b/>
          <w:color w:val="000000"/>
          <w:sz w:val="20"/>
          <w:szCs w:val="20"/>
        </w:rPr>
        <w:t>Items for the agenda for next meeting</w:t>
      </w:r>
    </w:p>
    <w:p w14:paraId="00000026" w14:textId="0E390282" w:rsidR="00E84CB5" w:rsidRDefault="00000000">
      <w:pPr>
        <w:numPr>
          <w:ilvl w:val="0"/>
          <w:numId w:val="1"/>
        </w:numPr>
        <w:pBdr>
          <w:top w:val="nil"/>
          <w:left w:val="nil"/>
          <w:bottom w:val="nil"/>
          <w:right w:val="nil"/>
          <w:between w:val="nil"/>
        </w:pBdr>
        <w:spacing w:after="0" w:line="240" w:lineRule="auto"/>
        <w:ind w:left="284" w:firstLine="0"/>
      </w:pPr>
      <w:r>
        <w:rPr>
          <w:rFonts w:ascii="Arial" w:eastAsia="Arial" w:hAnsi="Arial" w:cs="Arial"/>
          <w:b/>
          <w:color w:val="000000"/>
          <w:sz w:val="20"/>
          <w:szCs w:val="20"/>
        </w:rPr>
        <w:t>Date of next meeting –</w:t>
      </w:r>
      <w:r w:rsidR="00904518">
        <w:rPr>
          <w:rFonts w:ascii="Arial" w:eastAsia="Arial" w:hAnsi="Arial" w:cs="Arial"/>
          <w:b/>
          <w:color w:val="000000"/>
          <w:sz w:val="20"/>
          <w:szCs w:val="20"/>
        </w:rPr>
        <w:t xml:space="preserve"> </w:t>
      </w:r>
      <w:r w:rsidR="00E7139B">
        <w:rPr>
          <w:rFonts w:ascii="Arial" w:eastAsia="Arial" w:hAnsi="Arial" w:cs="Arial"/>
          <w:b/>
          <w:color w:val="000000"/>
          <w:sz w:val="20"/>
          <w:szCs w:val="20"/>
        </w:rPr>
        <w:t>16</w:t>
      </w:r>
      <w:r w:rsidR="00E7139B" w:rsidRPr="00E7139B">
        <w:rPr>
          <w:rFonts w:ascii="Arial" w:eastAsia="Arial" w:hAnsi="Arial" w:cs="Arial"/>
          <w:b/>
          <w:color w:val="000000"/>
          <w:sz w:val="20"/>
          <w:szCs w:val="20"/>
          <w:vertAlign w:val="superscript"/>
        </w:rPr>
        <w:t>th</w:t>
      </w:r>
      <w:r w:rsidR="00E7139B">
        <w:rPr>
          <w:rFonts w:ascii="Arial" w:eastAsia="Arial" w:hAnsi="Arial" w:cs="Arial"/>
          <w:b/>
          <w:color w:val="000000"/>
          <w:sz w:val="20"/>
          <w:szCs w:val="20"/>
        </w:rPr>
        <w:t xml:space="preserve"> Nov</w:t>
      </w:r>
    </w:p>
    <w:p w14:paraId="00000028" w14:textId="77777777" w:rsidR="00E84CB5" w:rsidRDefault="00000000">
      <w:pPr>
        <w:numPr>
          <w:ilvl w:val="0"/>
          <w:numId w:val="1"/>
        </w:numPr>
        <w:pBdr>
          <w:top w:val="nil"/>
          <w:left w:val="nil"/>
          <w:bottom w:val="nil"/>
          <w:right w:val="nil"/>
          <w:between w:val="nil"/>
        </w:pBdr>
        <w:spacing w:after="0" w:line="240" w:lineRule="auto"/>
        <w:ind w:left="709" w:hanging="425"/>
      </w:pPr>
      <w:r>
        <w:rPr>
          <w:rFonts w:ascii="Arial" w:eastAsia="Arial" w:hAnsi="Arial" w:cs="Arial"/>
          <w:b/>
          <w:color w:val="000000"/>
          <w:sz w:val="20"/>
          <w:szCs w:val="20"/>
        </w:rPr>
        <w:t>Close of meeting.</w:t>
      </w:r>
    </w:p>
    <w:sectPr w:rsidR="00E84CB5">
      <w:headerReference w:type="even" r:id="rId8"/>
      <w:headerReference w:type="default" r:id="rId9"/>
      <w:footerReference w:type="even" r:id="rId10"/>
      <w:footerReference w:type="default" r:id="rId11"/>
      <w:headerReference w:type="first" r:id="rId12"/>
      <w:footerReference w:type="first" r:id="rId13"/>
      <w:pgSz w:w="11906" w:h="16838"/>
      <w:pgMar w:top="170" w:right="720" w:bottom="284"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16FC" w14:textId="77777777" w:rsidR="00415D5B" w:rsidRDefault="00415D5B">
      <w:pPr>
        <w:spacing w:after="0" w:line="240" w:lineRule="auto"/>
      </w:pPr>
      <w:r>
        <w:separator/>
      </w:r>
    </w:p>
  </w:endnote>
  <w:endnote w:type="continuationSeparator" w:id="0">
    <w:p w14:paraId="01D3DA7C" w14:textId="77777777" w:rsidR="00415D5B" w:rsidRDefault="0041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ddon">
    <w:altName w:val="Calibri"/>
    <w:charset w:val="00"/>
    <w:family w:val="auto"/>
    <w:pitch w:val="variable"/>
    <w:sig w:usb0="A00000AF" w:usb1="5000204A" w:usb2="00000000" w:usb3="00000000" w:csb0="00000093" w:csb1="00000000"/>
  </w:font>
  <w:font w:name="Cochocib Script Latin Pro">
    <w:altName w:val="Calibri"/>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E84CB5" w:rsidRDefault="00E84CB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21BFCC0D" w:rsidR="00E84CB5"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E62A8">
      <w:rPr>
        <w:noProof/>
        <w:color w:val="000000"/>
      </w:rPr>
      <w:t>1</w:t>
    </w:r>
    <w:r>
      <w:rPr>
        <w:color w:val="000000"/>
      </w:rPr>
      <w:fldChar w:fldCharType="end"/>
    </w:r>
    <w:r>
      <w:rPr>
        <w:color w:val="000000"/>
      </w:rPr>
      <w:t xml:space="preserve"> of 1</w:t>
    </w:r>
  </w:p>
  <w:p w14:paraId="0000002F" w14:textId="77777777" w:rsidR="00E84CB5" w:rsidRDefault="00E84CB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E84CB5" w:rsidRDefault="00E84CB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2163" w14:textId="77777777" w:rsidR="00415D5B" w:rsidRDefault="00415D5B">
      <w:pPr>
        <w:spacing w:after="0" w:line="240" w:lineRule="auto"/>
      </w:pPr>
      <w:r>
        <w:separator/>
      </w:r>
    </w:p>
  </w:footnote>
  <w:footnote w:type="continuationSeparator" w:id="0">
    <w:p w14:paraId="0AC12545" w14:textId="77777777" w:rsidR="00415D5B" w:rsidRDefault="00415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E84CB5" w:rsidRDefault="00E84CB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E84CB5" w:rsidRDefault="00E84CB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E84CB5" w:rsidRDefault="00E84CB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F1F59"/>
    <w:multiLevelType w:val="multilevel"/>
    <w:tmpl w:val="7E5AA984"/>
    <w:lvl w:ilvl="0">
      <w:start w:val="1"/>
      <w:numFmt w:val="decimal"/>
      <w:lvlText w:val="%1."/>
      <w:lvlJc w:val="left"/>
      <w:pPr>
        <w:ind w:left="644" w:hanging="357"/>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462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B5"/>
    <w:rsid w:val="000E62A8"/>
    <w:rsid w:val="00110B53"/>
    <w:rsid w:val="0011456E"/>
    <w:rsid w:val="00385F09"/>
    <w:rsid w:val="003C43C5"/>
    <w:rsid w:val="00415D5B"/>
    <w:rsid w:val="00442734"/>
    <w:rsid w:val="005327F9"/>
    <w:rsid w:val="00744A82"/>
    <w:rsid w:val="0079127E"/>
    <w:rsid w:val="0079729A"/>
    <w:rsid w:val="007D6319"/>
    <w:rsid w:val="00882BC0"/>
    <w:rsid w:val="008A58D9"/>
    <w:rsid w:val="00904518"/>
    <w:rsid w:val="00975743"/>
    <w:rsid w:val="00AE7CA6"/>
    <w:rsid w:val="00BA7B94"/>
    <w:rsid w:val="00C8771F"/>
    <w:rsid w:val="00CF5D9B"/>
    <w:rsid w:val="00E664C8"/>
    <w:rsid w:val="00E7139B"/>
    <w:rsid w:val="00E84CB5"/>
    <w:rsid w:val="00F579C0"/>
    <w:rsid w:val="00FA6337"/>
    <w:rsid w:val="00FE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F576"/>
  <w15:docId w15:val="{78CFB01D-F666-496C-A00A-78DFD081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3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917ED"/>
    <w:pPr>
      <w:ind w:left="720"/>
      <w:contextualSpacing/>
    </w:pPr>
  </w:style>
  <w:style w:type="paragraph" w:styleId="Header">
    <w:name w:val="header"/>
    <w:basedOn w:val="Normal"/>
    <w:link w:val="HeaderChar"/>
    <w:uiPriority w:val="99"/>
    <w:unhideWhenUsed/>
    <w:rsid w:val="007F5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3FF"/>
  </w:style>
  <w:style w:type="paragraph" w:styleId="Footer">
    <w:name w:val="footer"/>
    <w:basedOn w:val="Normal"/>
    <w:link w:val="FooterChar"/>
    <w:uiPriority w:val="99"/>
    <w:unhideWhenUsed/>
    <w:rsid w:val="007F5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3FF"/>
  </w:style>
  <w:style w:type="paragraph" w:customStyle="1" w:styleId="m3915792039459635486formtext">
    <w:name w:val="m_3915792039459635486formtext"/>
    <w:basedOn w:val="Normal"/>
    <w:rsid w:val="004617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172B"/>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1C5C0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C7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H8WfFEVxm+BQ+TaKkwR+s+i/dw==">CgMxLjA4AHIhMW5XVnRyR3Z0SVF2VzFyLWlWMjZxRGdZRFBGTldBbGh0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Braidwood</dc:creator>
  <cp:lastModifiedBy>ANGIE BRAIDWOOD</cp:lastModifiedBy>
  <cp:revision>11</cp:revision>
  <dcterms:created xsi:type="dcterms:W3CDTF">2023-10-12T12:03:00Z</dcterms:created>
  <dcterms:modified xsi:type="dcterms:W3CDTF">2023-10-13T15:22:00Z</dcterms:modified>
</cp:coreProperties>
</file>