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omic Sans MS" w:hAnsi="Comic Sans MS" w:cs="Comic Sans MS" w:eastAsia="Comic Sans MS"/>
          <w:color w:val="323E4F"/>
          <w:spacing w:val="0"/>
          <w:position w:val="0"/>
          <w:sz w:val="40"/>
          <w:shd w:fill="auto" w:val="clear"/>
        </w:rPr>
      </w:pPr>
      <w:r>
        <w:object w:dxaOrig="2118" w:dyaOrig="2370">
          <v:rect xmlns:o="urn:schemas-microsoft-com:office:office" xmlns:v="urn:schemas-microsoft-com:vml" id="rectole0000000000" style="width:105.900000pt;height:118.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r>
        <w:rPr>
          <w:rFonts w:ascii="Calibri" w:hAnsi="Calibri" w:cs="Calibri" w:eastAsia="Calibri"/>
          <w:color w:val="4471C4"/>
          <w:spacing w:val="0"/>
          <w:position w:val="0"/>
          <w:sz w:val="32"/>
          <w:shd w:fill="auto" w:val="clear"/>
        </w:rPr>
        <w:t xml:space="preserve">                       Jesus is the Light John 8:12</w:t>
      </w:r>
    </w:p>
    <w:p>
      <w:pPr>
        <w:spacing w:before="0" w:after="160" w:line="259"/>
        <w:ind w:right="0" w:left="0" w:firstLine="0"/>
        <w:jc w:val="left"/>
        <w:rPr>
          <w:rFonts w:ascii="Comic Sans MS" w:hAnsi="Comic Sans MS" w:cs="Comic Sans MS" w:eastAsia="Comic Sans MS"/>
          <w:color w:val="2F5496"/>
          <w:spacing w:val="0"/>
          <w:position w:val="0"/>
          <w:sz w:val="40"/>
          <w:shd w:fill="auto" w:val="clear"/>
        </w:rPr>
      </w:pPr>
      <w:r>
        <w:rPr>
          <w:rFonts w:ascii="Comic Sans MS" w:hAnsi="Comic Sans MS" w:cs="Comic Sans MS" w:eastAsia="Comic Sans MS"/>
          <w:color w:val="323E4F"/>
          <w:spacing w:val="0"/>
          <w:position w:val="0"/>
          <w:sz w:val="36"/>
          <w:shd w:fill="auto" w:val="clear"/>
        </w:rPr>
        <w:t xml:space="preserve">                               </w:t>
      </w:r>
      <w:r>
        <w:rPr>
          <w:rFonts w:ascii="Comic Sans MS" w:hAnsi="Comic Sans MS" w:cs="Comic Sans MS" w:eastAsia="Comic Sans MS"/>
          <w:color w:val="2F5496"/>
          <w:spacing w:val="0"/>
          <w:position w:val="0"/>
          <w:sz w:val="36"/>
          <w:shd w:fill="auto" w:val="clear"/>
        </w:rPr>
        <w:t xml:space="preserve">Freedom Center Ministries Inc.</w:t>
      </w:r>
    </w:p>
    <w:p>
      <w:pPr>
        <w:spacing w:before="0" w:after="160" w:line="259"/>
        <w:ind w:right="0" w:left="0" w:firstLine="0"/>
        <w:jc w:val="left"/>
        <w:rPr>
          <w:rFonts w:ascii="Comic Sans MS" w:hAnsi="Comic Sans MS" w:cs="Comic Sans MS" w:eastAsia="Comic Sans MS"/>
          <w:color w:val="2F5496"/>
          <w:spacing w:val="0"/>
          <w:position w:val="0"/>
          <w:sz w:val="28"/>
          <w:shd w:fill="auto" w:val="clear"/>
        </w:rPr>
      </w:pPr>
      <w:r>
        <w:rPr>
          <w:rFonts w:ascii="Comic Sans MS" w:hAnsi="Comic Sans MS" w:cs="Comic Sans MS" w:eastAsia="Comic Sans MS"/>
          <w:color w:val="2F5496"/>
          <w:spacing w:val="0"/>
          <w:position w:val="0"/>
          <w:sz w:val="32"/>
          <w:shd w:fill="auto" w:val="clear"/>
        </w:rPr>
        <w:t xml:space="preserve">                                         </w:t>
      </w:r>
      <w:r>
        <w:rPr>
          <w:rFonts w:ascii="Comic Sans MS" w:hAnsi="Comic Sans MS" w:cs="Comic Sans MS" w:eastAsia="Comic Sans MS"/>
          <w:color w:val="2F5496"/>
          <w:spacing w:val="0"/>
          <w:position w:val="0"/>
          <w:sz w:val="28"/>
          <w:shd w:fill="auto" w:val="clear"/>
        </w:rPr>
        <w:t xml:space="preserve">January - February 2020 news </w:t>
      </w:r>
    </w:p>
    <w:p>
      <w:pPr>
        <w:spacing w:before="0" w:after="200" w:line="276"/>
        <w:ind w:right="0" w:left="720" w:firstLine="0"/>
        <w:jc w:val="left"/>
        <w:rPr>
          <w:rFonts w:ascii="Comic Sans MS" w:hAnsi="Comic Sans MS" w:cs="Comic Sans MS" w:eastAsia="Comic Sans MS"/>
          <w:color w:val="auto"/>
          <w:spacing w:val="0"/>
          <w:position w:val="0"/>
          <w:sz w:val="18"/>
          <w:shd w:fill="auto" w:val="clear"/>
        </w:rPr>
      </w:pP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Greetings Family and Friends,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First, I thank my God through Jesus Christ for you all, because your faith is being proclaimed all over the whole World. Romans 1:8</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Throughout the years in the ministry, we have seen so many situations that only God could help. At Freedom Center, as we meet the physical needs, we say God has blessed you today! We encourage the folks to trust Him, He will make your paths straight. Proverbs 3:5-6.  Some folks come into FC for the first time and others have been recipients for years.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A couple of FC has served for 15 years or more came back in for help. They received 2 outfits of clothes, new boots, toiletries, blankets, a dining table with and chairs. Their house electric is not on, and they requested some kerosene for heat.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A third-generation friend/woman bought a homeless woman to FC in need of an apartment. She had been staying in an abandoned vehicle. We, prepared for her to get an apartment. Janet was very thankful and is how in church.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We met a young girl and her family about 14 years ago, they were loved and encouraged by God's Word. Over the past 6 years, she and her husband has turned from God to drugs. Now, they live in an abandoned house and their source of heat is rubbing alcohol burned in soda pop cans. Freedom Center still helps them on different occasions. </w:t>
      </w: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Nancy is a local woman that has shopped at FC for many years; she says I have clothed my 4 kids here, in fact, the only place. She became sick with a disease, close to death. Nancy could not work, she stayed home with the kids. While her husband worked with the city. We have encouraged and prayed with her for a couple of years. One day, she came to FC for kid clothes and we began to ask about her family. In a few words she said, the family was struggling and needed car repairs. As she talked the Lord was speaking to us.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Robin and I shared with her, what the Lord told us to do. Her facial expression was disbelief, she began crying, saying nobody has ever done something like this for me!  We love you and God loves you. He has blessed you today!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A man called one day with a need and I asked him to come down to FC. About an hour later, Tim walked in slowly with his head down.  He said, I need help with my electric bill; it has been cut off for 3 weeks. FC and a local church got his power turned on. We encouraged him and he threw himself across the counter and cried out to God with thanks! He emotionally walked out with a pep in his step and praising the Lord.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We are thankful for God leading us at FC each day, as our paths cross with others.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NEW THIS YEAR 2020: This is a list of projects we want to do this year. Pray and match your team’s gifts with a project and call us to set a date.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Springtime (March, April, May) Free haircuts, tennis camp, [cornhole tournament w/food scheduled May 2nd]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Summer (June, July, August) Free haircuts, Public housing fun, food, movie night outside at FC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Fall (September, October, November) Tennis camp, cornhole tournament w/food, winterize homes in the community, outdoor concert at FC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Winter (December) Help with The Empty Stocking Project in the community </w:t>
      </w: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8"/>
          <w:shd w:fill="auto" w:val="clear"/>
        </w:rPr>
        <w:t xml:space="preserve">Missionary Teams on the 2020 Calendar: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March 4th - 8th Julie’s team at the Agape house </w:t>
      </w:r>
    </w:p>
    <w:p>
      <w:pPr>
        <w:spacing w:before="0" w:after="324"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4"/>
          <w:shd w:fill="auto" w:val="clear"/>
        </w:rPr>
        <w:t xml:space="preserve">March 22nd - 26th FBC Salisbury, NC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May 1st - 3rd First Reformed, Landis, NC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May 4th - 8th Kershaw BA, Camden, SC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May 24th - 30th Riverland Hills BC, Irmo, SC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June 2nd - 6th WMU Women, Louisville, KY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June 15th - 19th Aldersgate UMC, Sumter, SC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June 22nd - 26th Lynch Church of God, Lynch, KY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July 18th - 25th “Back to School Mission Week” - Buck Creek BC, Longs, SC, Ben Avon BC, Spartanburg, SC, Wampee BC, Longs, SC, Indian Lake BC, Northport, AL, Memorial BC, Frankfort, KY, Freedom BC, Salemburg, NC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Open Dates are available; as God leads contact FCM. If your church/group is planning to come and serve with Freedom Center Ministries and you are not listed, please contact us. Thank you!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Agape House Lynch, KY is a place where missionaries stay when they GO/come to serve.            </w:t>
      </w:r>
    </w:p>
    <w:p>
      <w:pPr>
        <w:spacing w:before="0" w:after="324" w:line="259"/>
        <w:ind w:right="0" w:left="0" w:firstLine="0"/>
        <w:jc w:val="left"/>
        <w:rPr>
          <w:rFonts w:ascii="Verdana" w:hAnsi="Verdana" w:cs="Verdana" w:eastAsia="Verdana"/>
          <w:color w:val="auto"/>
          <w:spacing w:val="0"/>
          <w:position w:val="0"/>
          <w:sz w:val="20"/>
          <w:shd w:fill="auto" w:val="clear"/>
        </w:rPr>
      </w:pPr>
      <w:r>
        <w:object w:dxaOrig="1555" w:dyaOrig="1396">
          <v:rect xmlns:o="urn:schemas-microsoft-com:office:office" xmlns:v="urn:schemas-microsoft-com:vml" id="rectole0000000001" style="width:77.750000pt;height:69.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4"/>
          <w:shd w:fill="auto" w:val="clear"/>
        </w:rPr>
        <w:t xml:space="preserve">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w:t>
      </w: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PRAISE OUR LORD FOR:  </w:t>
      </w:r>
    </w:p>
    <w:p>
      <w:pPr>
        <w:numPr>
          <w:ilvl w:val="0"/>
          <w:numId w:val="4"/>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Holy Spirit's faithfulness in every detail of ministry </w:t>
      </w:r>
    </w:p>
    <w:p>
      <w:pPr>
        <w:numPr>
          <w:ilvl w:val="0"/>
          <w:numId w:val="4"/>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Financial and physical needs that have been donated </w:t>
      </w:r>
    </w:p>
    <w:p>
      <w:pPr>
        <w:numPr>
          <w:ilvl w:val="0"/>
          <w:numId w:val="4"/>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535 friends served at FC and Bible fellowship </w:t>
      </w:r>
    </w:p>
    <w:p>
      <w:pPr>
        <w:numPr>
          <w:ilvl w:val="0"/>
          <w:numId w:val="4"/>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Faithful workers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PRAY TO THE ALL SUFFICIENT ONE FOR:  </w:t>
      </w:r>
    </w:p>
    <w:p>
      <w:pPr>
        <w:numPr>
          <w:ilvl w:val="0"/>
          <w:numId w:val="6"/>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FCM folk's on prayer list- salvation, jobs, healing  </w:t>
      </w:r>
    </w:p>
    <w:p>
      <w:pPr>
        <w:numPr>
          <w:ilvl w:val="0"/>
          <w:numId w:val="6"/>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Missionary couple for long term service with FC ministry </w:t>
      </w:r>
    </w:p>
    <w:p>
      <w:pPr>
        <w:numPr>
          <w:ilvl w:val="0"/>
          <w:numId w:val="6"/>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Mercy on the local nursing home patients </w:t>
      </w:r>
    </w:p>
    <w:p>
      <w:pPr>
        <w:numPr>
          <w:ilvl w:val="0"/>
          <w:numId w:val="6"/>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 changed mindset for folks </w:t>
      </w:r>
    </w:p>
    <w:p>
      <w:pPr>
        <w:numPr>
          <w:ilvl w:val="0"/>
          <w:numId w:val="6"/>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Kentucky &amp; US schoolteachers &amp; children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FCM SHOP NEEDS AT THIS TIME: </w:t>
      </w:r>
    </w:p>
    <w:p>
      <w:pPr>
        <w:spacing w:before="0" w:after="324" w:line="259"/>
        <w:ind w:right="0" w:left="0" w:firstLine="0"/>
        <w:jc w:val="left"/>
        <w:rPr>
          <w:rFonts w:ascii="Comic Sans MS" w:hAnsi="Comic Sans MS" w:cs="Comic Sans MS" w:eastAsia="Comic Sans MS"/>
          <w:color w:val="auto"/>
          <w:spacing w:val="0"/>
          <w:position w:val="0"/>
          <w:sz w:val="22"/>
          <w:shd w:fill="auto" w:val="clear"/>
        </w:rPr>
      </w:pPr>
      <w:r>
        <w:rPr>
          <w:rFonts w:ascii="Calibri" w:hAnsi="Calibri" w:cs="Calibri" w:eastAsia="Calibri"/>
          <w:color w:val="auto"/>
          <w:spacing w:val="0"/>
          <w:position w:val="0"/>
          <w:sz w:val="24"/>
          <w:shd w:fill="auto" w:val="clear"/>
        </w:rPr>
        <w:t xml:space="preserve">The folks are not taking many houseware items, so we are only accepting coffee makers, pots, pans, and silverware. Thank you for your donations.</w:t>
      </w:r>
    </w:p>
    <w:p>
      <w:pPr>
        <w:numPr>
          <w:ilvl w:val="0"/>
          <w:numId w:val="8"/>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Men's blue jeans and tennis shoes </w:t>
      </w:r>
    </w:p>
    <w:p>
      <w:pPr>
        <w:numPr>
          <w:ilvl w:val="0"/>
          <w:numId w:val="8"/>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Season clothes for all ages, all genders </w:t>
      </w:r>
    </w:p>
    <w:p>
      <w:pPr>
        <w:numPr>
          <w:ilvl w:val="0"/>
          <w:numId w:val="8"/>
        </w:numPr>
        <w:spacing w:before="0" w:after="324"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Reading glasses (strength 2.50-4.00) </w:t>
      </w:r>
    </w:p>
    <w:p>
      <w:pPr>
        <w:spacing w:before="0" w:after="324" w:line="259"/>
        <w:ind w:right="0" w:left="0" w:firstLine="0"/>
        <w:jc w:val="left"/>
        <w:rPr>
          <w:rFonts w:ascii="Comic Sans MS" w:hAnsi="Comic Sans MS" w:cs="Comic Sans MS" w:eastAsia="Comic Sans MS"/>
          <w:color w:val="auto"/>
          <w:spacing w:val="0"/>
          <w:position w:val="0"/>
          <w:sz w:val="22"/>
          <w:shd w:fill="auto" w:val="clear"/>
        </w:rPr>
      </w:pPr>
      <w:r>
        <w:rPr>
          <w:rFonts w:ascii="Calibri" w:hAnsi="Calibri" w:cs="Calibri" w:eastAsia="Calibri"/>
          <w:color w:val="auto"/>
          <w:spacing w:val="0"/>
          <w:position w:val="0"/>
          <w:sz w:val="24"/>
          <w:shd w:fill="auto" w:val="clear"/>
        </w:rPr>
        <w:t xml:space="preserve">     </w:t>
      </w:r>
      <w:r>
        <w:object w:dxaOrig="1152" w:dyaOrig="1598">
          <v:rect xmlns:o="urn:schemas-microsoft-com:office:office" xmlns:v="urn:schemas-microsoft-com:vml" id="rectole0000000002" style="width:57.600000pt;height:79.9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In the Vine, John 15 ... Servants for Christ!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George and Robin Lewis, Directors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Linda Alford, Co-Director                                    </w:t>
      </w: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4"/>
          <w:shd w:fill="auto" w:val="clear"/>
        </w:rPr>
      </w:pP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Freedom Center Ministries, Inc.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P O Box 794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Lynch, KY 40855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606-899-5804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A 501(c) (3) non-profit organization    </w:t>
      </w:r>
    </w:p>
    <w:p>
      <w:pPr>
        <w:spacing w:before="0" w:after="324"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Email </w:t>
      </w:r>
      <w:hyperlink xmlns:r="http://schemas.openxmlformats.org/officeDocument/2006/relationships" r:id="docRId6">
        <w:r>
          <w:rPr>
            <w:rFonts w:ascii="Calibri" w:hAnsi="Calibri" w:cs="Calibri" w:eastAsia="Calibri"/>
            <w:color w:val="0563C1"/>
            <w:spacing w:val="0"/>
            <w:position w:val="0"/>
            <w:sz w:val="24"/>
            <w:u w:val="single"/>
            <w:shd w:fill="auto" w:val="clear"/>
          </w:rPr>
          <w:t xml:space="preserve">georgelewis52@hotmail.com</w:t>
        </w:r>
      </w:hyperlink>
      <w:r>
        <w:rPr>
          <w:rFonts w:ascii="Calibri" w:hAnsi="Calibri" w:cs="Calibri" w:eastAsia="Calibri"/>
          <w:color w:val="auto"/>
          <w:spacing w:val="0"/>
          <w:position w:val="0"/>
          <w:sz w:val="24"/>
          <w:shd w:fill="auto" w:val="clear"/>
        </w:rPr>
        <w:t xml:space="preserve"> </w:t>
      </w:r>
    </w:p>
    <w:p>
      <w:pPr>
        <w:spacing w:before="0" w:after="324"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563C1"/>
            <w:spacing w:val="0"/>
            <w:position w:val="0"/>
            <w:sz w:val="24"/>
            <w:u w:val="single"/>
            <w:shd w:fill="auto" w:val="clear"/>
          </w:rPr>
          <w:t xml:space="preserve">www.freedomcenterministries.com</w:t>
        </w:r>
      </w:hyperlink>
      <w:r>
        <w:rPr>
          <w:rFonts w:ascii="Calibri" w:hAnsi="Calibri" w:cs="Calibri" w:eastAsia="Calibri"/>
          <w:color w:val="auto"/>
          <w:spacing w:val="0"/>
          <w:position w:val="0"/>
          <w:sz w:val="24"/>
          <w:shd w:fill="auto" w:val="clear"/>
        </w:rPr>
        <w:t xml:space="preserve">      </w:t>
      </w:r>
    </w:p>
    <w:p>
      <w:pPr>
        <w:spacing w:before="0" w:after="324" w:line="259"/>
        <w:ind w:right="0" w:left="0" w:firstLine="0"/>
        <w:jc w:val="left"/>
        <w:rPr>
          <w:rFonts w:ascii="Comic Sans MS" w:hAnsi="Comic Sans MS" w:cs="Comic Sans MS" w:eastAsia="Comic Sans MS"/>
          <w:color w:val="auto"/>
          <w:spacing w:val="0"/>
          <w:position w:val="0"/>
          <w:sz w:val="20"/>
          <w:shd w:fill="auto" w:val="clear"/>
        </w:rPr>
      </w:pPr>
      <w:r>
        <w:rPr>
          <w:rFonts w:ascii="Calibri" w:hAnsi="Calibri" w:cs="Calibri" w:eastAsia="Calibri"/>
          <w:color w:val="auto"/>
          <w:spacing w:val="0"/>
          <w:position w:val="0"/>
          <w:sz w:val="24"/>
          <w:shd w:fill="auto" w:val="clear"/>
        </w:rPr>
        <w:t xml:space="preserve"> </w:t>
      </w:r>
      <w:r>
        <w:rPr>
          <w:rFonts w:ascii="Comic Sans MS" w:hAnsi="Comic Sans MS" w:cs="Comic Sans MS" w:eastAsia="Comic Sans MS"/>
          <w:b/>
          <w:color w:val="auto"/>
          <w:spacing w:val="0"/>
          <w:position w:val="0"/>
          <w:sz w:val="18"/>
          <w:shd w:fill="auto" w:val="clear"/>
        </w:rPr>
        <w:t xml:space="preserve"> </w:t>
      </w:r>
      <w:r>
        <w:object w:dxaOrig="1814" w:dyaOrig="633">
          <v:rect xmlns:o="urn:schemas-microsoft-com:office:office" xmlns:v="urn:schemas-microsoft-com:vml" id="rectole0000000003" style="width:90.700000pt;height:31.6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3" ShapeID="rectole0000000003" r:id="docRId8"/>
        </w:object>
      </w:r>
      <w:r>
        <w:object w:dxaOrig="1555" w:dyaOrig="1368">
          <v:rect xmlns:o="urn:schemas-microsoft-com:office:office" xmlns:v="urn:schemas-microsoft-com:vml" id="rectole0000000004" style="width:77.750000pt;height:68.4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4" ShapeID="rectole0000000004" r:id="docRId10"/>
        </w:object>
      </w:r>
      <w:r>
        <w:rPr>
          <w:rFonts w:ascii="Comic Sans MS" w:hAnsi="Comic Sans MS" w:cs="Comic Sans MS" w:eastAsia="Comic Sans MS"/>
          <w:b/>
          <w:color w:val="auto"/>
          <w:spacing w:val="0"/>
          <w:position w:val="0"/>
          <w:sz w:val="18"/>
          <w:shd w:fill="auto" w:val="clear"/>
        </w:rPr>
        <w:t xml:space="preserve">   </w:t>
      </w:r>
      <w:r>
        <w:object w:dxaOrig="1468" w:dyaOrig="892">
          <v:rect xmlns:o="urn:schemas-microsoft-com:office:office" xmlns:v="urn:schemas-microsoft-com:vml" id="rectole0000000005" style="width:73.400000pt;height:44.6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5" ShapeID="rectole0000000005" r:id="docRId12"/>
        </w:objec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4"/>
          <w:u w:val="single"/>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6">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5.wmf" Id="docRId13" Type="http://schemas.openxmlformats.org/officeDocument/2006/relationships/image" /><Relationship Target="media/image1.wmf" Id="docRId3" Type="http://schemas.openxmlformats.org/officeDocument/2006/relationships/image" /><Relationship TargetMode="External" Target="http://www.freedomcenterministries.com/" Id="docRId7" Type="http://schemas.openxmlformats.org/officeDocument/2006/relationships/hyperlink" /><Relationship Target="embeddings/oleObject4.bin" Id="docRId10" Type="http://schemas.openxmlformats.org/officeDocument/2006/relationships/oleObject" /><Relationship Target="numbering.xml" Id="docRId14" Type="http://schemas.openxmlformats.org/officeDocument/2006/relationships/numbering" /><Relationship Target="embeddings/oleObject1.bin" Id="docRId2" Type="http://schemas.openxmlformats.org/officeDocument/2006/relationships/oleObject" /><Relationship TargetMode="External" Target="mailto:georgelewis52@hotmail.com" Id="docRId6" Type="http://schemas.openxmlformats.org/officeDocument/2006/relationships/hyperlink" /><Relationship Target="media/image0.wmf" Id="docRId1" Type="http://schemas.openxmlformats.org/officeDocument/2006/relationships/image" /><Relationship Target="media/image4.wmf" Id="docRId11" Type="http://schemas.openxmlformats.org/officeDocument/2006/relationships/image" /><Relationship Target="styles.xml" Id="docRId15" Type="http://schemas.openxmlformats.org/officeDocument/2006/relationships/styles" /><Relationship Target="media/image2.wmf" Id="docRId5" Type="http://schemas.openxmlformats.org/officeDocument/2006/relationships/image" /><Relationship Target="media/image3.wmf" Id="docRId9" Type="http://schemas.openxmlformats.org/officeDocument/2006/relationships/image" /><Relationship Target="embeddings/oleObject0.bin" Id="docRId0" Type="http://schemas.openxmlformats.org/officeDocument/2006/relationships/oleObject" /><Relationship Target="embeddings/oleObject5.bin" Id="docRId12" Type="http://schemas.openxmlformats.org/officeDocument/2006/relationships/oleObject" /><Relationship Target="embeddings/oleObject2.bin" Id="docRId4" Type="http://schemas.openxmlformats.org/officeDocument/2006/relationships/oleObject" /><Relationship Target="embeddings/oleObject3.bin" Id="docRId8" Type="http://schemas.openxmlformats.org/officeDocument/2006/relationships/oleObject" /></Relationships>
</file>