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fzr9v59rur" w:id="0"/>
      <w:bookmarkEnd w:id="0"/>
      <w:r w:rsidDel="00000000" w:rsidR="00000000" w:rsidRPr="00000000">
        <w:rPr>
          <w:rtl w:val="0"/>
        </w:rPr>
      </w:r>
    </w:p>
    <w:p w:rsidR="00000000" w:rsidDel="00000000" w:rsidP="00000000" w:rsidRDefault="00000000" w:rsidRPr="00000000" w14:paraId="0000000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241nf7ae7jy1" w:id="1"/>
      <w:bookmarkEnd w:id="1"/>
      <w:r w:rsidDel="00000000" w:rsidR="00000000" w:rsidRPr="00000000">
        <w:rPr>
          <w:rtl w:val="0"/>
        </w:rPr>
      </w:r>
    </w:p>
    <w:p w:rsidR="00000000" w:rsidDel="00000000" w:rsidP="00000000" w:rsidRDefault="00000000" w:rsidRPr="00000000" w14:paraId="00000003">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w06p14c3wcw3" w:id="2"/>
      <w:bookmarkEnd w:id="2"/>
      <w:r w:rsidDel="00000000" w:rsidR="00000000" w:rsidRPr="00000000">
        <w:rPr>
          <w:rtl w:val="0"/>
        </w:rPr>
      </w:r>
    </w:p>
    <w:p w:rsidR="00000000" w:rsidDel="00000000" w:rsidP="00000000" w:rsidRDefault="00000000" w:rsidRPr="00000000" w14:paraId="0000000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bn8ynt9emscm" w:id="3"/>
      <w:bookmarkEnd w:id="3"/>
      <w:r w:rsidDel="00000000" w:rsidR="00000000" w:rsidRPr="00000000">
        <w:rPr>
          <w:rtl w:val="0"/>
        </w:rPr>
      </w:r>
    </w:p>
    <w:p w:rsidR="00000000" w:rsidDel="00000000" w:rsidP="00000000" w:rsidRDefault="00000000" w:rsidRPr="00000000" w14:paraId="0000000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n9o3sciapggw" w:id="4"/>
      <w:bookmarkEnd w:id="4"/>
      <w:r w:rsidDel="00000000" w:rsidR="00000000" w:rsidRPr="00000000">
        <w:rPr>
          <w:rtl w:val="0"/>
        </w:rPr>
      </w:r>
    </w:p>
    <w:p w:rsidR="00000000" w:rsidDel="00000000" w:rsidP="00000000" w:rsidRDefault="00000000" w:rsidRPr="00000000" w14:paraId="00000006">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o4j4sy5g584t" w:id="5"/>
      <w:bookmarkEnd w:id="5"/>
      <w:r w:rsidDel="00000000" w:rsidR="00000000" w:rsidRPr="00000000">
        <w:rPr>
          <w:rtl w:val="0"/>
        </w:rPr>
      </w:r>
    </w:p>
    <w:p w:rsidR="00000000" w:rsidDel="00000000" w:rsidP="00000000" w:rsidRDefault="00000000" w:rsidRPr="00000000" w14:paraId="0000000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ivshp5lj81fa" w:id="6"/>
      <w:bookmarkEnd w:id="6"/>
      <w:r w:rsidDel="00000000" w:rsidR="00000000" w:rsidRPr="00000000">
        <w:rPr>
          <w:rtl w:val="0"/>
        </w:rPr>
      </w:r>
    </w:p>
    <w:p w:rsidR="00000000" w:rsidDel="00000000" w:rsidP="00000000" w:rsidRDefault="00000000" w:rsidRPr="00000000" w14:paraId="00000008">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hzjbihoq5lr8" w:id="7"/>
      <w:bookmarkEnd w:id="7"/>
      <w:r w:rsidDel="00000000" w:rsidR="00000000" w:rsidRPr="00000000">
        <w:rPr>
          <w:rtl w:val="0"/>
        </w:rPr>
      </w:r>
    </w:p>
    <w:p w:rsidR="00000000" w:rsidDel="00000000" w:rsidP="00000000" w:rsidRDefault="00000000" w:rsidRPr="00000000" w14:paraId="00000009">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before="0" w:lineRule="auto"/>
        <w:jc w:val="center"/>
        <w:rPr>
          <w:b w:val="1"/>
          <w:bCs w:val="1"/>
          <w:color w:val="1b1c1d"/>
          <w:sz w:val="34"/>
          <w:szCs w:val="34"/>
        </w:rPr>
      </w:pPr>
      <w:bookmarkStart w:colFirst="0" w:colLast="0" w:name="_9h5hucq0p7dk" w:id="8"/>
      <w:bookmarkEnd w:id="8"/>
      <w:r w:rsidDel="00000000" w:rsidR="00000000" w:rsidRPr="00000000">
        <w:rPr>
          <w:b w:val="1"/>
          <w:bCs w:val="1"/>
          <w:color w:val="1b1c1d"/>
          <w:sz w:val="34"/>
          <w:szCs w:val="34"/>
          <w:rtl w:val="0"/>
        </w:rPr>
        <w:t xml:space="preserve">AI in Your Setting: A Task for Teachers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114300" distT="114300" distL="114300" distR="114300">
            <wp:extent cx="2409825" cy="45720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0982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November 2025</w:t>
      </w:r>
    </w:p>
    <w:p w:rsidR="00000000" w:rsidDel="00000000" w:rsidP="00000000" w:rsidRDefault="00000000" w:rsidRPr="00000000" w14:paraId="0000000E">
      <w:pPr>
        <w:jc w:val="center"/>
        <w:rPr>
          <w:rFonts w:ascii="Oswald SemiBold" w:cs="Oswald SemiBold" w:eastAsia="Oswald SemiBold" w:hAnsi="Oswald SemiBold"/>
          <w:sz w:val="26"/>
          <w:szCs w:val="26"/>
        </w:rPr>
      </w:pPr>
      <w:r w:rsidDel="00000000" w:rsidR="00000000" w:rsidRPr="00000000">
        <w:rPr>
          <w:rtl w:val="0"/>
        </w:rPr>
      </w:r>
    </w:p>
    <w:p w:rsidR="00000000" w:rsidDel="00000000" w:rsidP="00000000" w:rsidRDefault="00000000" w:rsidRPr="00000000" w14:paraId="0000000F">
      <w:pPr>
        <w:jc w:val="center"/>
        <w:rPr>
          <w:rFonts w:ascii="Oswald SemiBold" w:cs="Oswald SemiBold" w:eastAsia="Oswald SemiBold" w:hAnsi="Oswald SemiBold"/>
          <w:sz w:val="26"/>
          <w:szCs w:val="26"/>
        </w:rPr>
      </w:pPr>
      <w:r w:rsidDel="00000000" w:rsidR="00000000" w:rsidRPr="00000000">
        <w:rPr>
          <w:rFonts w:ascii="Oswald SemiBold" w:cs="Oswald SemiBold" w:eastAsia="Oswald SemiBold" w:hAnsi="Oswald SemiBold"/>
          <w:sz w:val="26"/>
          <w:szCs w:val="26"/>
          <w:rtl w:val="0"/>
        </w:rPr>
        <w:t xml:space="preserve">Copyright - Koru Education Ltd.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40" w:lineRule="auto"/>
        <w:rPr>
          <w:color w:val="1b1c1d"/>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34"/>
          <w:szCs w:val="34"/>
        </w:rPr>
      </w:pPr>
      <w:bookmarkStart w:colFirst="0" w:colLast="0" w:name="_ec0spt4l98z4" w:id="9"/>
      <w:bookmarkEnd w:id="9"/>
      <w:r w:rsidDel="00000000" w:rsidR="00000000" w:rsidRPr="00000000">
        <w:rPr>
          <w:rFonts w:ascii="Oswald" w:cs="Oswald" w:eastAsia="Oswald" w:hAnsi="Oswald"/>
          <w:b w:val="1"/>
          <w:bCs w:val="1"/>
          <w:color w:val="1b1c1d"/>
          <w:sz w:val="34"/>
          <w:szCs w:val="34"/>
          <w:rtl w:val="0"/>
        </w:rPr>
        <w:t xml:space="preserve">An AI Workflow for Teachers: From Idea to Classroom</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This workflow treats AI not as a replacement, but as a teaching assistant or a "co-pilot." You, the teacher, are always the expert in the room. This process ensures that AI enhances your professional judgment, rather than supplanting it.</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rPr>
          <w:rFonts w:ascii="Oswald" w:cs="Oswald" w:eastAsia="Oswald" w:hAnsi="Oswald"/>
          <w:color w:val="1b1c1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e39l7n3lvr0g" w:id="10"/>
      <w:bookmarkEnd w:id="10"/>
      <w:r w:rsidDel="00000000" w:rsidR="00000000" w:rsidRPr="00000000">
        <w:rPr>
          <w:rFonts w:ascii="Oswald" w:cs="Oswald" w:eastAsia="Oswald" w:hAnsi="Oswald"/>
          <w:color w:val="1b1c1d"/>
          <w:sz w:val="26"/>
          <w:szCs w:val="26"/>
          <w:rtl w:val="0"/>
        </w:rPr>
        <w:t xml:space="preserve">The Workflow Diagram</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Pr>
        <w:drawing>
          <wp:inline distB="114300" distT="114300" distL="114300" distR="114300">
            <wp:extent cx="5943600" cy="396240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rPr>
          <w:rFonts w:ascii="Oswald" w:cs="Oswald" w:eastAsia="Oswald" w:hAnsi="Oswald"/>
          <w:color w:val="1b1c1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6"/>
          <w:szCs w:val="26"/>
        </w:rPr>
      </w:pPr>
      <w:bookmarkStart w:colFirst="0" w:colLast="0" w:name="_y2s195n3cvkw" w:id="11"/>
      <w:bookmarkEnd w:id="11"/>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6"/>
          <w:szCs w:val="26"/>
        </w:rPr>
      </w:pPr>
      <w:bookmarkStart w:colFirst="0" w:colLast="0" w:name="_l50x9jz3o1wg" w:id="12"/>
      <w:bookmarkEnd w:id="12"/>
      <w:r w:rsidDel="00000000" w:rsidR="00000000" w:rsidRPr="00000000">
        <w:rPr>
          <w:rFonts w:ascii="Oswald" w:cs="Oswald" w:eastAsia="Oswald" w:hAnsi="Oswald"/>
          <w:b w:val="1"/>
          <w:bCs w:val="1"/>
          <w:color w:val="1b1c1d"/>
          <w:sz w:val="26"/>
          <w:szCs w:val="26"/>
          <w:rtl w:val="0"/>
        </w:rPr>
        <w:t xml:space="preserve">Detailed Breakdown of Each Step</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240" w:lineRule="auto"/>
        <w:rPr>
          <w:rFonts w:ascii="Oswald" w:cs="Oswald" w:eastAsia="Oswald" w:hAnsi="Oswald"/>
          <w:color w:val="1b1c1d"/>
        </w:rPr>
      </w:pPr>
      <w:r w:rsidDel="00000000" w:rsidR="00000000" w:rsidRPr="00000000">
        <w:rPr>
          <w:rFonts w:ascii="Oswald" w:cs="Oswald" w:eastAsia="Oswald" w:hAnsi="Oswald"/>
          <w:color w:val="1b1c1d"/>
          <w:rtl w:val="0"/>
        </w:rPr>
        <w:t xml:space="preserve">Here is a more detailed explanation of what each step involves, with examples.</w:t>
      </w:r>
    </w:p>
    <w:p w:rsidR="00000000" w:rsidDel="00000000" w:rsidP="00000000" w:rsidRDefault="00000000" w:rsidRPr="00000000" w14:paraId="0000001C">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2"/>
          <w:szCs w:val="22"/>
        </w:rPr>
      </w:pPr>
      <w:bookmarkStart w:colFirst="0" w:colLast="0" w:name="_cnrqv2cwm9lw" w:id="13"/>
      <w:bookmarkEnd w:id="13"/>
      <w:r w:rsidDel="00000000" w:rsidR="00000000" w:rsidRPr="00000000">
        <w:rPr>
          <w:rFonts w:ascii="Oswald" w:cs="Oswald" w:eastAsia="Oswald" w:hAnsi="Oswald"/>
          <w:color w:val="1b1c1d"/>
          <w:sz w:val="22"/>
          <w:szCs w:val="22"/>
          <w:rtl w:val="0"/>
        </w:rPr>
        <w:t xml:space="preserve">STEP 1: Identify the Task or "Pain Point"</w:t>
      </w:r>
    </w:p>
    <w:p w:rsidR="00000000" w:rsidDel="00000000" w:rsidP="00000000" w:rsidRDefault="00000000" w:rsidRPr="00000000" w14:paraId="0000001D">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Before you even open an AI tool, pinpoint a specific, real-world task you need to accomplish. Start small and specific.</w:t>
      </w:r>
    </w:p>
    <w:p w:rsidR="00000000" w:rsidDel="00000000" w:rsidP="00000000" w:rsidRDefault="00000000" w:rsidRPr="00000000" w14:paraId="0000001E">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AI works best when given a clear problem to solve. Vague goals lead to vague results.</w:t>
      </w:r>
    </w:p>
    <w:p w:rsidR="00000000" w:rsidDel="00000000" w:rsidP="00000000" w:rsidRDefault="00000000" w:rsidRPr="00000000" w14:paraId="0000001F">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Example in action:</w:t>
      </w:r>
    </w:p>
    <w:p w:rsidR="00000000" w:rsidDel="00000000" w:rsidP="00000000" w:rsidRDefault="00000000" w:rsidRPr="00000000" w14:paraId="00000020">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Instead of thinking:</w:t>
      </w:r>
      <w:r w:rsidDel="00000000" w:rsidR="00000000" w:rsidRPr="00000000">
        <w:rPr>
          <w:rFonts w:ascii="Oswald" w:cs="Oswald" w:eastAsia="Oswald" w:hAnsi="Oswald"/>
          <w:color w:val="1b1c1d"/>
          <w:rtl w:val="0"/>
        </w:rPr>
        <w:t xml:space="preserve"> "I need help with my teaching."</w:t>
      </w:r>
    </w:p>
    <w:p w:rsidR="00000000" w:rsidDel="00000000" w:rsidP="00000000" w:rsidRDefault="00000000" w:rsidRPr="00000000" w14:paraId="00000021">
      <w:pPr>
        <w:numPr>
          <w:ilvl w:val="1"/>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Think:</w:t>
      </w:r>
      <w:r w:rsidDel="00000000" w:rsidR="00000000" w:rsidRPr="00000000">
        <w:rPr>
          <w:rFonts w:ascii="Oswald" w:cs="Oswald" w:eastAsia="Oswald" w:hAnsi="Oswald"/>
          <w:color w:val="1b1c1d"/>
          <w:rtl w:val="0"/>
        </w:rPr>
        <w:t xml:space="preserve"> "I need to create a 10-question multiple-choice quiz on the Tudors for my Year 8 history class."</w:t>
      </w:r>
    </w:p>
    <w:p w:rsidR="00000000" w:rsidDel="00000000" w:rsidP="00000000" w:rsidRDefault="00000000" w:rsidRPr="00000000" w14:paraId="00000022">
      <w:pPr>
        <w:numPr>
          <w:ilvl w:val="1"/>
          <w:numId w:val="6"/>
        </w:numPr>
        <w:pBdr>
          <w:top w:color="auto" w:space="0" w:sz="0" w:val="none"/>
          <w:left w:color="auto" w:space="0" w:sz="0" w:val="none"/>
          <w:bottom w:color="auto" w:space="0" w:sz="0" w:val="none"/>
          <w:right w:color="auto" w:space="0" w:sz="0" w:val="none"/>
          <w:between w:color="auto" w:space="0" w:sz="0" w:val="none"/>
        </w:pBdr>
        <w:spacing w:after="600" w:lineRule="auto"/>
        <w:ind w:left="1440" w:hanging="36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Or:</w:t>
      </w:r>
      <w:r w:rsidDel="00000000" w:rsidR="00000000" w:rsidRPr="00000000">
        <w:rPr>
          <w:rFonts w:ascii="Oswald" w:cs="Oswald" w:eastAsia="Oswald" w:hAnsi="Oswald"/>
          <w:color w:val="1b1c1d"/>
          <w:rtl w:val="0"/>
        </w:rPr>
        <w:t xml:space="preserve"> "I have a great article on photosynthesis, but it's too complex for some of my Year 5 students. I need to simplify it."</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60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What is the task or pain point?</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sz w:val="24"/>
                <w:szCs w:val="24"/>
              </w:rPr>
            </w:pPr>
            <w:r w:rsidDel="00000000" w:rsidR="00000000" w:rsidRPr="00000000">
              <w:rPr>
                <w:rFonts w:ascii="Oswald" w:cs="Oswald" w:eastAsia="Oswald" w:hAnsi="Oswald"/>
                <w:color w:val="1b1c1d"/>
                <w:sz w:val="24"/>
                <w:szCs w:val="24"/>
                <w:rtl w:val="0"/>
              </w:rPr>
              <w:t xml:space="preserve">Task or Pain Point (Teacher/Student/SLT?)</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sz w:val="24"/>
                <w:szCs w:val="24"/>
              </w:rPr>
            </w:pPr>
            <w:r w:rsidDel="00000000" w:rsidR="00000000" w:rsidRPr="00000000">
              <w:rPr>
                <w:rFonts w:ascii="Oswald" w:cs="Oswald" w:eastAsia="Oswald" w:hAnsi="Oswald"/>
                <w:color w:val="1b1c1d"/>
                <w:sz w:val="24"/>
                <w:szCs w:val="24"/>
                <w:rtl w:val="0"/>
              </w:rPr>
              <w:t xml:space="preserve">Comments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r>
    </w:tbl>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60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31">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4gulxyz8fhok" w:id="14"/>
      <w:bookmarkEnd w:id="14"/>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e46vg9r6uw7n" w:id="15"/>
      <w:bookmarkEnd w:id="15"/>
      <w:r w:rsidDel="00000000" w:rsidR="00000000" w:rsidRPr="00000000">
        <w:rPr>
          <w:rFonts w:ascii="Oswald" w:cs="Oswald" w:eastAsia="Oswald" w:hAnsi="Oswald"/>
          <w:b w:val="1"/>
          <w:bCs w:val="1"/>
          <w:color w:val="1b1c1d"/>
          <w:sz w:val="22"/>
          <w:szCs w:val="22"/>
          <w:rtl w:val="0"/>
        </w:rPr>
        <w:t xml:space="preserve">STEP 2: Choose the Right AI Tool</w:t>
      </w:r>
    </w:p>
    <w:p w:rsidR="00000000" w:rsidDel="00000000" w:rsidP="00000000" w:rsidRDefault="00000000" w:rsidRPr="00000000" w14:paraId="00000033">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Select a platform that is well-suited for your specific task. Not all AI tools are the same.</w:t>
      </w:r>
    </w:p>
    <w:p w:rsidR="00000000" w:rsidDel="00000000" w:rsidP="00000000" w:rsidRDefault="00000000" w:rsidRPr="00000000" w14:paraId="00000034">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Using a specialised tool can save you time and give you much better, more relevant results.</w:t>
      </w:r>
    </w:p>
    <w:p w:rsidR="00000000" w:rsidDel="00000000" w:rsidP="00000000" w:rsidRDefault="00000000" w:rsidRPr="00000000" w14:paraId="00000035">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Example in action:</w:t>
      </w:r>
    </w:p>
    <w:p w:rsidR="00000000" w:rsidDel="00000000" w:rsidP="00000000" w:rsidRDefault="00000000" w:rsidRPr="00000000" w14:paraId="00000036">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color w:val="1b1c1d"/>
        </w:rPr>
      </w:pPr>
      <w:r w:rsidDel="00000000" w:rsidR="00000000" w:rsidRPr="00000000">
        <w:rPr>
          <w:rFonts w:ascii="Oswald" w:cs="Oswald" w:eastAsia="Oswald" w:hAnsi="Oswald"/>
          <w:color w:val="1b1c1d"/>
          <w:rtl w:val="0"/>
        </w:rPr>
        <w:t xml:space="preserve">For lesson planning &amp; resource generation, a tool like MagicSchool.ai or Eduaide.ai is designed for teachers.</w:t>
      </w:r>
    </w:p>
    <w:p w:rsidR="00000000" w:rsidDel="00000000" w:rsidP="00000000" w:rsidRDefault="00000000" w:rsidRPr="00000000" w14:paraId="00000037">
      <w:pPr>
        <w:numPr>
          <w:ilvl w:val="1"/>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color w:val="1b1c1d"/>
        </w:rPr>
      </w:pPr>
      <w:r w:rsidDel="00000000" w:rsidR="00000000" w:rsidRPr="00000000">
        <w:rPr>
          <w:rFonts w:ascii="Oswald" w:cs="Oswald" w:eastAsia="Oswald" w:hAnsi="Oswald"/>
          <w:color w:val="1b1c1d"/>
          <w:rtl w:val="0"/>
        </w:rPr>
        <w:t xml:space="preserve">For differentiating text, a tool like Diffit is perfect.</w:t>
      </w:r>
    </w:p>
    <w:p w:rsidR="00000000" w:rsidDel="00000000" w:rsidP="00000000" w:rsidRDefault="00000000" w:rsidRPr="00000000" w14:paraId="00000038">
      <w:pPr>
        <w:numPr>
          <w:ilvl w:val="1"/>
          <w:numId w:val="8"/>
        </w:numPr>
        <w:pBdr>
          <w:top w:color="auto" w:space="0" w:sz="0" w:val="none"/>
          <w:left w:color="auto" w:space="0" w:sz="0" w:val="none"/>
          <w:bottom w:color="auto" w:space="0" w:sz="0" w:val="none"/>
          <w:right w:color="auto" w:space="0" w:sz="0" w:val="none"/>
          <w:between w:color="auto" w:space="0" w:sz="0" w:val="none"/>
        </w:pBdr>
        <w:spacing w:after="600" w:lineRule="auto"/>
        <w:ind w:left="1440" w:hanging="360"/>
        <w:rPr>
          <w:color w:val="1b1c1d"/>
        </w:rPr>
      </w:pPr>
      <w:r w:rsidDel="00000000" w:rsidR="00000000" w:rsidRPr="00000000">
        <w:rPr>
          <w:rFonts w:ascii="Oswald" w:cs="Oswald" w:eastAsia="Oswald" w:hAnsi="Oswald"/>
          <w:color w:val="1b1c1d"/>
          <w:rtl w:val="0"/>
        </w:rPr>
        <w:t xml:space="preserve">For general brainstorming, drafting emails, or creating exemplars, a general-purpose tool like Google Gemini or ChatGPT is excellent.</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b6d7a8"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Fonts w:ascii="Oswald" w:cs="Oswald" w:eastAsia="Oswald" w:hAnsi="Oswald"/>
                <w:color w:val="1b1c1d"/>
                <w:rtl w:val="0"/>
              </w:rPr>
              <w:t xml:space="preserve">Platform or Solution</w:t>
            </w:r>
          </w:p>
        </w:tc>
        <w:tc>
          <w:tcPr>
            <w:shd w:fill="b6d7a8"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Fonts w:ascii="Oswald" w:cs="Oswald" w:eastAsia="Oswald" w:hAnsi="Oswald"/>
                <w:color w:val="1b1c1d"/>
                <w:rtl w:val="0"/>
              </w:rPr>
              <w:t xml:space="preserve">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r>
    </w:tbl>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60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46">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2"/>
          <w:szCs w:val="22"/>
        </w:rPr>
      </w:pPr>
      <w:bookmarkStart w:colFirst="0" w:colLast="0" w:name="_ly8ydv2vj472" w:id="16"/>
      <w:bookmarkEnd w:id="16"/>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uuxeyplbg32l" w:id="17"/>
      <w:bookmarkEnd w:id="17"/>
      <w:r w:rsidDel="00000000" w:rsidR="00000000" w:rsidRPr="00000000">
        <w:rPr>
          <w:rFonts w:ascii="Oswald" w:cs="Oswald" w:eastAsia="Oswald" w:hAnsi="Oswald"/>
          <w:b w:val="1"/>
          <w:bCs w:val="1"/>
          <w:color w:val="1b1c1d"/>
          <w:sz w:val="22"/>
          <w:szCs w:val="22"/>
          <w:rtl w:val="0"/>
        </w:rPr>
        <w:t xml:space="preserve">STEP 3: Craft a Clear Prompt</w:t>
      </w:r>
    </w:p>
    <w:p w:rsidR="00000000" w:rsidDel="00000000" w:rsidP="00000000" w:rsidRDefault="00000000" w:rsidRPr="00000000" w14:paraId="00000048">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This is the instruction you give the AI. The quality of your prompt directly impacts the quality of the output.</w:t>
      </w:r>
    </w:p>
    <w:p w:rsidR="00000000" w:rsidDel="00000000" w:rsidP="00000000" w:rsidRDefault="00000000" w:rsidRPr="00000000" w14:paraId="00000049">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This is how you control the AI. Being specific about role, format, audience, and topic is key.</w:t>
      </w:r>
    </w:p>
    <w:p w:rsidR="00000000" w:rsidDel="00000000" w:rsidP="00000000" w:rsidRDefault="00000000" w:rsidRPr="00000000" w14:paraId="0000004A">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Example in action (for creating a quiz):</w:t>
      </w:r>
    </w:p>
    <w:p w:rsidR="00000000" w:rsidDel="00000000" w:rsidP="00000000" w:rsidRDefault="00000000" w:rsidRPr="00000000" w14:paraId="0000004B">
      <w:pPr>
        <w:numPr>
          <w:ilvl w:val="1"/>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Weak prompt:</w:t>
      </w:r>
      <w:r w:rsidDel="00000000" w:rsidR="00000000" w:rsidRPr="00000000">
        <w:rPr>
          <w:rFonts w:ascii="Oswald" w:cs="Oswald" w:eastAsia="Oswald" w:hAnsi="Oswald"/>
          <w:color w:val="1b1c1d"/>
          <w:rtl w:val="0"/>
        </w:rPr>
        <w:t xml:space="preserve"> "Make a quiz on the Tudors."</w:t>
      </w:r>
    </w:p>
    <w:p w:rsidR="00000000" w:rsidDel="00000000" w:rsidP="00000000" w:rsidRDefault="00000000" w:rsidRPr="00000000" w14:paraId="0000004C">
      <w:pPr>
        <w:numPr>
          <w:ilvl w:val="1"/>
          <w:numId w:val="4"/>
        </w:numPr>
        <w:pBdr>
          <w:top w:color="auto" w:space="0" w:sz="0" w:val="none"/>
          <w:left w:color="auto" w:space="0" w:sz="0" w:val="none"/>
          <w:bottom w:color="auto" w:space="0" w:sz="0" w:val="none"/>
          <w:right w:color="auto" w:space="0" w:sz="0" w:val="none"/>
          <w:between w:color="auto" w:space="0" w:sz="0" w:val="none"/>
        </w:pBdr>
        <w:spacing w:after="600" w:lineRule="auto"/>
        <w:ind w:left="1440" w:hanging="36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Strong prompt:</w:t>
      </w:r>
      <w:r w:rsidDel="00000000" w:rsidR="00000000" w:rsidRPr="00000000">
        <w:rPr>
          <w:rFonts w:ascii="Oswald" w:cs="Oswald" w:eastAsia="Oswald" w:hAnsi="Oswald"/>
          <w:color w:val="1b1c1d"/>
          <w:rtl w:val="0"/>
        </w:rPr>
        <w:t xml:space="preserve"> "Act as a Year 8 history teacher. Create a 10-question multiple-choice quiz about the Tudor monarchs, from Henry VII to Elizabeth I. The questions should test students' knowledge of key dates, events, and individuals. Ensure there are four answer options for each question, with plausible distractors. Provide a separate answer key at the end."</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Fonts w:ascii="Oswald" w:cs="Oswald" w:eastAsia="Oswald" w:hAnsi="Oswald"/>
                <w:color w:val="1b1c1d"/>
                <w:rtl w:val="0"/>
              </w:rPr>
              <w:t xml:space="preserve">Prompt</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Fonts w:ascii="Oswald" w:cs="Oswald" w:eastAsia="Oswald" w:hAnsi="Oswald"/>
                <w:color w:val="1b1c1d"/>
                <w:rtl w:val="0"/>
              </w:rPr>
              <w:t xml:space="preserve">Desired outcome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color w:val="1b1c1d"/>
              </w:rPr>
            </w:pPr>
            <w:r w:rsidDel="00000000" w:rsidR="00000000" w:rsidRPr="00000000">
              <w:rPr>
                <w:rtl w:val="0"/>
              </w:rPr>
            </w:r>
          </w:p>
        </w:tc>
      </w:tr>
    </w:tbl>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after="600" w:lineRule="auto"/>
        <w:rPr>
          <w:rFonts w:ascii="Oswald" w:cs="Oswald" w:eastAsia="Oswald" w:hAnsi="Oswald"/>
          <w:color w:val="1b1c1d"/>
        </w:rPr>
      </w:pPr>
      <w:r w:rsidDel="00000000" w:rsidR="00000000" w:rsidRPr="00000000">
        <w:rPr>
          <w:rtl w:val="0"/>
        </w:rPr>
      </w:r>
    </w:p>
    <w:p w:rsidR="00000000" w:rsidDel="00000000" w:rsidP="00000000" w:rsidRDefault="00000000" w:rsidRPr="00000000" w14:paraId="00000060">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t44q5debhyx4" w:id="18"/>
      <w:bookmarkEnd w:id="18"/>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mvk96rrspmx8" w:id="19"/>
      <w:bookmarkEnd w:id="19"/>
      <w:r w:rsidDel="00000000" w:rsidR="00000000" w:rsidRPr="00000000">
        <w:rPr>
          <w:rFonts w:ascii="Oswald" w:cs="Oswald" w:eastAsia="Oswald" w:hAnsi="Oswald"/>
          <w:b w:val="1"/>
          <w:bCs w:val="1"/>
          <w:color w:val="1b1c1d"/>
          <w:sz w:val="22"/>
          <w:szCs w:val="22"/>
          <w:rtl w:val="0"/>
        </w:rPr>
        <w:t xml:space="preserve">STEP 4: Generate the First Draft</w:t>
      </w:r>
    </w:p>
    <w:p w:rsidR="00000000" w:rsidDel="00000000" w:rsidP="00000000" w:rsidRDefault="00000000" w:rsidRPr="00000000" w14:paraId="00000062">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Run your prompt and let the AI produce its initial response.</w:t>
      </w:r>
    </w:p>
    <w:p w:rsidR="00000000" w:rsidDel="00000000" w:rsidP="00000000" w:rsidRDefault="00000000" w:rsidRPr="00000000" w14:paraId="00000063">
      <w:pPr>
        <w:numPr>
          <w:ilvl w:val="0"/>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Think of this as a starting point, not a finished product. It's a lump of clay for you to mould.</w:t>
      </w:r>
    </w:p>
    <w:p w:rsidR="00000000" w:rsidDel="00000000" w:rsidP="00000000" w:rsidRDefault="00000000" w:rsidRPr="00000000" w14:paraId="00000064">
      <w:pPr>
        <w:numPr>
          <w:ilvl w:val="0"/>
          <w:numId w:val="3"/>
        </w:numPr>
        <w:pBdr>
          <w:top w:color="auto" w:space="0" w:sz="0" w:val="none"/>
          <w:left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Example in action: The AI generates the 10-question quiz. You might notice one question is too easy, and another's wording is a bit confusing. This is completely normal.</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360" w:lineRule="auto"/>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Rate the outcome:</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360" w:lineRule="auto"/>
        <w:rPr>
          <w:rFonts w:ascii="Oswald" w:cs="Oswald" w:eastAsia="Oswald" w:hAnsi="Oswald"/>
          <w:color w:val="1b1c1d"/>
        </w:rPr>
      </w:pPr>
      <w:r w:rsidDel="00000000" w:rsidR="00000000" w:rsidRPr="00000000">
        <w:rPr>
          <w:rFonts w:ascii="Oswald" w:cs="Oswald" w:eastAsia="Oswald" w:hAnsi="Oswald"/>
          <w:color w:val="1b1c1d"/>
        </w:rPr>
        <w:drawing>
          <wp:inline distB="114300" distT="114300" distL="114300" distR="114300">
            <wp:extent cx="6101508" cy="2408752"/>
            <wp:effectExtent b="0" l="0" r="0" t="0"/>
            <wp:docPr id="3" name="image2.jpg"/>
            <a:graphic>
              <a:graphicData uri="http://schemas.openxmlformats.org/drawingml/2006/picture">
                <pic:pic>
                  <pic:nvPicPr>
                    <pic:cNvPr id="0" name="image2.jpg"/>
                    <pic:cNvPicPr preferRelativeResize="0"/>
                  </pic:nvPicPr>
                  <pic:blipFill>
                    <a:blip r:embed="rId8"/>
                    <a:srcRect b="9522" l="0" r="0" t="18059"/>
                    <a:stretch>
                      <a:fillRect/>
                    </a:stretch>
                  </pic:blipFill>
                  <pic:spPr>
                    <a:xfrm>
                      <a:off x="0" y="0"/>
                      <a:ext cx="6101508" cy="2408752"/>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color w:val="1b1c1d"/>
          <w:sz w:val="22"/>
          <w:szCs w:val="22"/>
        </w:rPr>
      </w:pPr>
      <w:bookmarkStart w:colFirst="0" w:colLast="0" w:name="_dhdlvdb4mh8c" w:id="20"/>
      <w:bookmarkEnd w:id="20"/>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mbxvpyb0mxe0" w:id="21"/>
      <w:bookmarkEnd w:id="21"/>
      <w:r w:rsidDel="00000000" w:rsidR="00000000" w:rsidRPr="00000000">
        <w:rPr>
          <w:rFonts w:ascii="Oswald" w:cs="Oswald" w:eastAsia="Oswald" w:hAnsi="Oswald"/>
          <w:b w:val="1"/>
          <w:bCs w:val="1"/>
          <w:color w:val="1b1c1d"/>
          <w:sz w:val="22"/>
          <w:szCs w:val="22"/>
          <w:rtl w:val="0"/>
        </w:rPr>
        <w:t xml:space="preserve">STEP 5: Review, Refine, and Iterate (The "Human-in-the-Loop")</w:t>
      </w:r>
    </w:p>
    <w:p w:rsidR="00000000" w:rsidDel="00000000" w:rsidP="00000000" w:rsidRDefault="00000000" w:rsidRPr="00000000" w14:paraId="00000069">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This is the most important step. You must now apply your professional expertise. NEVER copy and paste AI content directly into your classroom without review.</w:t>
      </w:r>
    </w:p>
    <w:p w:rsidR="00000000" w:rsidDel="00000000" w:rsidP="00000000" w:rsidRDefault="00000000" w:rsidRPr="00000000" w14:paraId="0000006A">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AI can make factual errors ("hallucinate"), exhibit hidden biases, or produce content that isn't pedagogically sound for your specific students. You are the expert who catches these issues.</w:t>
      </w:r>
    </w:p>
    <w:p w:rsidR="00000000" w:rsidDel="00000000" w:rsidP="00000000" w:rsidRDefault="00000000" w:rsidRPr="00000000" w14:paraId="0000006B">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Review Checklist - See below.</w:t>
      </w:r>
    </w:p>
    <w:p w:rsidR="00000000" w:rsidDel="00000000" w:rsidP="00000000" w:rsidRDefault="00000000" w:rsidRPr="00000000" w14:paraId="0000006C">
      <w:pPr>
        <w:numPr>
          <w:ilvl w:val="0"/>
          <w:numId w:val="1"/>
        </w:numPr>
        <w:pBdr>
          <w:top w:color="auto" w:space="0" w:sz="0" w:val="none"/>
          <w:left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Review and update</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360" w:lineRule="auto"/>
        <w:ind w:left="0" w:firstLine="0"/>
        <w:rPr>
          <w:rFonts w:ascii="Oswald" w:cs="Oswald" w:eastAsia="Oswald" w:hAnsi="Oswald"/>
          <w:color w:val="1b1c1d"/>
        </w:rPr>
      </w:pPr>
      <w:r w:rsidDel="00000000" w:rsidR="00000000" w:rsidRPr="00000000">
        <w:rPr>
          <w:rFonts w:ascii="Oswald" w:cs="Oswald" w:eastAsia="Oswald" w:hAnsi="Oswald"/>
          <w:color w:val="1b1c1d"/>
          <w:rtl w:val="0"/>
        </w:rPr>
        <w:t xml:space="preserve">Review Checklist:</w:t>
      </w:r>
    </w:p>
    <w:p w:rsidR="00000000" w:rsidDel="00000000" w:rsidP="00000000" w:rsidRDefault="00000000" w:rsidRPr="00000000" w14:paraId="0000006E">
      <w:pPr>
        <w:numPr>
          <w:ilvl w:val="1"/>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color w:val="1b1c1d"/>
          <w:sz w:val="22"/>
          <w:szCs w:val="22"/>
        </w:rPr>
      </w:pPr>
      <w:r w:rsidDel="00000000" w:rsidR="00000000" w:rsidRPr="00000000">
        <w:rPr>
          <w:rFonts w:ascii="Oswald" w:cs="Oswald" w:eastAsia="Oswald" w:hAnsi="Oswald"/>
          <w:color w:val="1b1c1d"/>
          <w:rtl w:val="0"/>
        </w:rPr>
        <w:t xml:space="preserve">Accuracy: Are the facts correct? (e.g., Does the quiz have the right dates?)</w:t>
      </w:r>
    </w:p>
    <w:p w:rsidR="00000000" w:rsidDel="00000000" w:rsidP="00000000" w:rsidRDefault="00000000" w:rsidRPr="00000000" w14:paraId="0000006F">
      <w:pPr>
        <w:numPr>
          <w:ilvl w:val="1"/>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color w:val="1b1c1d"/>
          <w:sz w:val="22"/>
          <w:szCs w:val="22"/>
        </w:rPr>
      </w:pPr>
      <w:r w:rsidDel="00000000" w:rsidR="00000000" w:rsidRPr="00000000">
        <w:rPr>
          <w:rFonts w:ascii="Oswald" w:cs="Oswald" w:eastAsia="Oswald" w:hAnsi="Oswald"/>
          <w:color w:val="1b1c1d"/>
          <w:rtl w:val="0"/>
        </w:rPr>
        <w:t xml:space="preserve">Relevance: Is this aligned with my curriculum and learning objectives?</w:t>
      </w:r>
    </w:p>
    <w:p w:rsidR="00000000" w:rsidDel="00000000" w:rsidP="00000000" w:rsidRDefault="00000000" w:rsidRPr="00000000" w14:paraId="00000070">
      <w:pPr>
        <w:numPr>
          <w:ilvl w:val="1"/>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color w:val="1b1c1d"/>
          <w:sz w:val="22"/>
          <w:szCs w:val="22"/>
        </w:rPr>
      </w:pPr>
      <w:r w:rsidDel="00000000" w:rsidR="00000000" w:rsidRPr="00000000">
        <w:rPr>
          <w:rFonts w:ascii="Oswald" w:cs="Oswald" w:eastAsia="Oswald" w:hAnsi="Oswald"/>
          <w:color w:val="1b1c1d"/>
          <w:rtl w:val="0"/>
        </w:rPr>
        <w:t xml:space="preserve">Appropriateness: Is the tone and complexity right for my students?</w:t>
      </w:r>
    </w:p>
    <w:p w:rsidR="00000000" w:rsidDel="00000000" w:rsidP="00000000" w:rsidRDefault="00000000" w:rsidRPr="00000000" w14:paraId="00000071">
      <w:pPr>
        <w:numPr>
          <w:ilvl w:val="1"/>
          <w:numId w:val="1"/>
        </w:numPr>
        <w:pBdr>
          <w:top w:color="auto" w:space="0" w:sz="0" w:val="none"/>
          <w:left w:color="auto" w:space="0" w:sz="0" w:val="none"/>
          <w:bottom w:color="auto" w:space="0" w:sz="0" w:val="none"/>
          <w:right w:color="auto" w:space="0" w:sz="0" w:val="none"/>
          <w:between w:color="auto" w:space="0" w:sz="0" w:val="none"/>
        </w:pBdr>
        <w:spacing w:after="600" w:lineRule="auto"/>
        <w:ind w:left="1440" w:hanging="360"/>
        <w:rPr>
          <w:color w:val="1b1c1d"/>
          <w:sz w:val="22"/>
          <w:szCs w:val="22"/>
        </w:rPr>
      </w:pPr>
      <w:r w:rsidDel="00000000" w:rsidR="00000000" w:rsidRPr="00000000">
        <w:rPr>
          <w:rFonts w:ascii="Oswald" w:cs="Oswald" w:eastAsia="Oswald" w:hAnsi="Oswald"/>
          <w:color w:val="1b1c1d"/>
          <w:sz w:val="22"/>
          <w:szCs w:val="22"/>
          <w:rtl w:val="0"/>
        </w:rPr>
        <w:t xml:space="preserve">Bias: Is the content fair, inclusive, and balanced?</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360" w:lineRule="auto"/>
        <w:ind w:left="0" w:firstLine="0"/>
        <w:rPr>
          <w:rFonts w:ascii="Oswald" w:cs="Oswald" w:eastAsia="Oswald" w:hAnsi="Oswald"/>
          <w:color w:val="1b1c1d"/>
        </w:rPr>
      </w:pPr>
      <w:r w:rsidDel="00000000" w:rsidR="00000000" w:rsidRPr="00000000">
        <w:rPr>
          <w:rFonts w:ascii="Oswald" w:cs="Oswald" w:eastAsia="Oswald" w:hAnsi="Oswald"/>
          <w:color w:val="1b1c1d"/>
          <w:rtl w:val="0"/>
        </w:rPr>
        <w:t xml:space="preserve">Refine and Iterate: Edit the text directly or ask the AI to make changes.</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600" w:lineRule="auto"/>
        <w:ind w:left="0" w:firstLine="0"/>
        <w:rPr>
          <w:rFonts w:ascii="Oswald" w:cs="Oswald" w:eastAsia="Oswald" w:hAnsi="Oswald"/>
          <w:color w:val="1b1c1d"/>
        </w:rPr>
      </w:pPr>
      <w:r w:rsidDel="00000000" w:rsidR="00000000" w:rsidRPr="00000000">
        <w:rPr>
          <w:rFonts w:ascii="Oswald" w:cs="Oswald" w:eastAsia="Oswald" w:hAnsi="Oswald"/>
          <w:i w:val="1"/>
          <w:iCs w:val="1"/>
          <w:color w:val="1b1c1d"/>
          <w:rtl w:val="0"/>
        </w:rPr>
        <w:t xml:space="preserve">Example prompt for iteration:</w:t>
      </w:r>
      <w:r w:rsidDel="00000000" w:rsidR="00000000" w:rsidRPr="00000000">
        <w:rPr>
          <w:rFonts w:ascii="Oswald" w:cs="Oswald" w:eastAsia="Oswald" w:hAnsi="Oswald"/>
          <w:color w:val="1b1c1d"/>
          <w:rtl w:val="0"/>
        </w:rPr>
        <w:t xml:space="preserve"> "That's a good start. For question 5, make the distractors more challenging. For question 8, rephrase it to be clearer for a 12-year-old. Replace question 3 with a new question about the Spanish Armada."</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600" w:lineRule="auto"/>
        <w:ind w:left="0" w:firstLine="0"/>
        <w:rPr>
          <w:rFonts w:ascii="Oswald" w:cs="Oswald" w:eastAsia="Oswald" w:hAnsi="Oswald"/>
          <w:b w:val="1"/>
          <w:bCs w:val="1"/>
          <w:color w:val="1b1c1d"/>
        </w:rPr>
      </w:pPr>
      <w:r w:rsidDel="00000000" w:rsidR="00000000" w:rsidRPr="00000000">
        <w:rPr>
          <w:rFonts w:ascii="Oswald" w:cs="Oswald" w:eastAsia="Oswald" w:hAnsi="Oswald"/>
          <w:b w:val="1"/>
          <w:bCs w:val="1"/>
          <w:color w:val="1b1c1d"/>
          <w:rtl w:val="0"/>
        </w:rPr>
        <w:t xml:space="preserve">Updated Prompt:</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tc>
      </w:tr>
    </w:tbl>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after="600" w:lineRule="auto"/>
        <w:ind w:left="0" w:firstLine="0"/>
        <w:rPr>
          <w:rFonts w:ascii="Oswald" w:cs="Oswald" w:eastAsia="Oswald" w:hAnsi="Oswald"/>
          <w:b w:val="1"/>
          <w:bCs w:val="1"/>
          <w:color w:val="1b1c1d"/>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fqrhps42wemh" w:id="22"/>
      <w:bookmarkEnd w:id="22"/>
      <w:r w:rsidDel="00000000" w:rsidR="00000000" w:rsidRPr="00000000">
        <w:rPr>
          <w:rFonts w:ascii="Oswald" w:cs="Oswald" w:eastAsia="Oswald" w:hAnsi="Oswald"/>
          <w:b w:val="1"/>
          <w:bCs w:val="1"/>
          <w:color w:val="1b1c1d"/>
          <w:sz w:val="22"/>
          <w:szCs w:val="22"/>
          <w:rtl w:val="0"/>
        </w:rPr>
        <w:t xml:space="preserve">STEP 6: Finalise and Implement in the Classroom</w:t>
      </w:r>
    </w:p>
    <w:p w:rsidR="00000000" w:rsidDel="00000000" w:rsidP="00000000" w:rsidRDefault="00000000" w:rsidRPr="00000000" w14:paraId="0000007D">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Once you have reviewed and edited the AI-generated draft into a high-quality resource, it's ready to be used.</w:t>
      </w:r>
    </w:p>
    <w:p w:rsidR="00000000" w:rsidDel="00000000" w:rsidP="00000000" w:rsidRDefault="00000000" w:rsidRPr="00000000" w14:paraId="0000007E">
      <w:pPr>
        <w:numPr>
          <w:ilvl w:val="0"/>
          <w:numId w:val="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This is where the AI's efficiency pays off, allowing you to use a polished, well-suited resource with your students.</w:t>
      </w:r>
    </w:p>
    <w:p w:rsidR="00000000" w:rsidDel="00000000" w:rsidP="00000000" w:rsidRDefault="00000000" w:rsidRPr="00000000" w14:paraId="0000007F">
      <w:pPr>
        <w:numPr>
          <w:ilvl w:val="0"/>
          <w:numId w:val="5"/>
        </w:numPr>
        <w:pBdr>
          <w:top w:color="auto" w:space="0" w:sz="0" w:val="none"/>
          <w:left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Example in action: You print the refined Tudor quiz and use it as a starter activity in your lesson.</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360" w:lineRule="auto"/>
        <w:rPr>
          <w:rFonts w:ascii="Oswald" w:cs="Oswald" w:eastAsia="Oswald" w:hAnsi="Oswald"/>
          <w:color w:val="1b1c1d"/>
        </w:rPr>
      </w:pPr>
      <w:r w:rsidDel="00000000" w:rsidR="00000000" w:rsidRPr="00000000">
        <w:rPr>
          <w:rFonts w:ascii="Oswald" w:cs="Oswald" w:eastAsia="Oswald" w:hAnsi="Oswald"/>
          <w:color w:val="1b1c1d"/>
          <w:rtl w:val="0"/>
        </w:rPr>
        <w:t xml:space="preserve">Are you happy to use this with:</w:t>
      </w:r>
    </w:p>
    <w:p w:rsidR="00000000" w:rsidDel="00000000" w:rsidP="00000000" w:rsidRDefault="00000000" w:rsidRPr="00000000" w14:paraId="00000081">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u w:val="none"/>
        </w:rPr>
      </w:pPr>
      <w:r w:rsidDel="00000000" w:rsidR="00000000" w:rsidRPr="00000000">
        <w:rPr>
          <w:rFonts w:ascii="Oswald" w:cs="Oswald" w:eastAsia="Oswald" w:hAnsi="Oswald"/>
          <w:color w:val="1b1c1d"/>
          <w:rtl w:val="0"/>
        </w:rPr>
        <w:t xml:space="preserve">Students</w:t>
      </w:r>
    </w:p>
    <w:p w:rsidR="00000000" w:rsidDel="00000000" w:rsidP="00000000" w:rsidRDefault="00000000" w:rsidRPr="00000000" w14:paraId="00000082">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u w:val="none"/>
        </w:rPr>
      </w:pPr>
      <w:r w:rsidDel="00000000" w:rsidR="00000000" w:rsidRPr="00000000">
        <w:rPr>
          <w:rFonts w:ascii="Oswald" w:cs="Oswald" w:eastAsia="Oswald" w:hAnsi="Oswald"/>
          <w:color w:val="1b1c1d"/>
          <w:rtl w:val="0"/>
        </w:rPr>
        <w:t xml:space="preserve">Teachers/Colleagues</w:t>
      </w:r>
    </w:p>
    <w:p w:rsidR="00000000" w:rsidDel="00000000" w:rsidP="00000000" w:rsidRDefault="00000000" w:rsidRPr="00000000" w14:paraId="00000083">
      <w:pPr>
        <w:numPr>
          <w:ilvl w:val="0"/>
          <w:numId w:val="7"/>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u w:val="none"/>
        </w:rPr>
      </w:pPr>
      <w:r w:rsidDel="00000000" w:rsidR="00000000" w:rsidRPr="00000000">
        <w:rPr>
          <w:rFonts w:ascii="Oswald" w:cs="Oswald" w:eastAsia="Oswald" w:hAnsi="Oswald"/>
          <w:color w:val="1b1c1d"/>
          <w:rtl w:val="0"/>
        </w:rPr>
        <w:t xml:space="preserve">Line Manager</w:t>
      </w:r>
    </w:p>
    <w:p w:rsidR="00000000" w:rsidDel="00000000" w:rsidP="00000000" w:rsidRDefault="00000000" w:rsidRPr="00000000" w14:paraId="00000084">
      <w:pPr>
        <w:numPr>
          <w:ilvl w:val="0"/>
          <w:numId w:val="7"/>
        </w:numPr>
        <w:pBdr>
          <w:top w:color="auto" w:space="0" w:sz="0" w:val="none"/>
          <w:left w:color="auto" w:space="0" w:sz="0" w:val="none"/>
          <w:bottom w:color="auto" w:space="0" w:sz="0" w:val="none"/>
          <w:right w:color="auto" w:space="0" w:sz="0" w:val="none"/>
          <w:between w:color="auto" w:space="0" w:sz="0" w:val="none"/>
        </w:pBdr>
        <w:spacing w:after="360" w:lineRule="auto"/>
        <w:ind w:left="720" w:hanging="360"/>
        <w:rPr>
          <w:rFonts w:ascii="Oswald" w:cs="Oswald" w:eastAsia="Oswald" w:hAnsi="Oswald"/>
          <w:color w:val="1b1c1d"/>
          <w:u w:val="none"/>
        </w:rPr>
      </w:pPr>
      <w:r w:rsidDel="00000000" w:rsidR="00000000" w:rsidRPr="00000000">
        <w:rPr>
          <w:rFonts w:ascii="Oswald" w:cs="Oswald" w:eastAsia="Oswald" w:hAnsi="Oswald"/>
          <w:color w:val="1b1c1d"/>
          <w:rtl w:val="0"/>
        </w:rPr>
        <w:t xml:space="preserve">Parents</w:t>
      </w:r>
    </w:p>
    <w:p w:rsidR="00000000" w:rsidDel="00000000" w:rsidP="00000000" w:rsidRDefault="00000000" w:rsidRPr="00000000" w14:paraId="0000008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dh6ov3cr6y0y" w:id="23"/>
      <w:bookmarkEnd w:id="23"/>
      <w:r w:rsidDel="00000000" w:rsidR="00000000" w:rsidRPr="00000000">
        <w:rPr>
          <w:rFonts w:ascii="Oswald" w:cs="Oswald" w:eastAsia="Oswald" w:hAnsi="Oswald"/>
          <w:b w:val="1"/>
          <w:bCs w:val="1"/>
          <w:color w:val="1b1c1d"/>
          <w:sz w:val="22"/>
          <w:szCs w:val="22"/>
          <w:rtl w:val="0"/>
        </w:rPr>
        <w:t xml:space="preserve">If not - why not?</w:t>
      </w:r>
    </w:p>
    <w:p w:rsidR="00000000" w:rsidDel="00000000" w:rsidP="00000000" w:rsidRDefault="00000000" w:rsidRPr="00000000" w14:paraId="00000086">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fmd3h41zbyf5" w:id="24"/>
      <w:bookmarkEnd w:id="24"/>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w:cs="Oswald" w:eastAsia="Oswald" w:hAnsi="Oswald"/>
                <w:b w:val="1"/>
                <w:bCs w:val="1"/>
                <w:color w:val="1b1c1d"/>
              </w:rPr>
            </w:pPr>
            <w:r w:rsidDel="00000000" w:rsidR="00000000" w:rsidRPr="00000000">
              <w:rPr>
                <w:rtl w:val="0"/>
              </w:rPr>
            </w:r>
          </w:p>
        </w:tc>
      </w:tr>
    </w:tbl>
    <w:p w:rsidR="00000000" w:rsidDel="00000000" w:rsidP="00000000" w:rsidRDefault="00000000" w:rsidRPr="00000000" w14:paraId="00000094">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b7r3v51hw08c" w:id="25"/>
      <w:bookmarkEnd w:id="25"/>
      <w:r w:rsidDel="00000000" w:rsidR="00000000" w:rsidRPr="00000000">
        <w:br w:type="page"/>
      </w:r>
      <w:r w:rsidDel="00000000" w:rsidR="00000000" w:rsidRPr="00000000">
        <w:rPr>
          <w:rtl w:val="0"/>
        </w:rPr>
      </w:r>
    </w:p>
    <w:p w:rsidR="00000000" w:rsidDel="00000000" w:rsidP="00000000" w:rsidRDefault="00000000" w:rsidRPr="00000000" w14:paraId="0000009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120" w:before="0" w:lineRule="auto"/>
        <w:rPr>
          <w:rFonts w:ascii="Oswald" w:cs="Oswald" w:eastAsia="Oswald" w:hAnsi="Oswald"/>
          <w:b w:val="1"/>
          <w:bCs w:val="1"/>
          <w:color w:val="1b1c1d"/>
          <w:sz w:val="22"/>
          <w:szCs w:val="22"/>
        </w:rPr>
      </w:pPr>
      <w:bookmarkStart w:colFirst="0" w:colLast="0" w:name="_vhnynl9yjmea" w:id="26"/>
      <w:bookmarkEnd w:id="26"/>
      <w:r w:rsidDel="00000000" w:rsidR="00000000" w:rsidRPr="00000000">
        <w:rPr>
          <w:rFonts w:ascii="Oswald" w:cs="Oswald" w:eastAsia="Oswald" w:hAnsi="Oswald"/>
          <w:b w:val="1"/>
          <w:bCs w:val="1"/>
          <w:color w:val="1b1c1d"/>
          <w:sz w:val="22"/>
          <w:szCs w:val="22"/>
          <w:rtl w:val="0"/>
        </w:rPr>
        <w:t xml:space="preserve">STEP 7: Reflect and Learn</w:t>
      </w:r>
    </w:p>
    <w:p w:rsidR="00000000" w:rsidDel="00000000" w:rsidP="00000000" w:rsidRDefault="00000000" w:rsidRPr="00000000" w14:paraId="00000096">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What it is: After the lesson, briefly reflect on how the resource worked in practice.</w:t>
      </w:r>
    </w:p>
    <w:p w:rsidR="00000000" w:rsidDel="00000000" w:rsidP="00000000" w:rsidRDefault="00000000" w:rsidRPr="00000000" w14:paraId="00000097">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1b1c1d"/>
        </w:rPr>
      </w:pPr>
      <w:r w:rsidDel="00000000" w:rsidR="00000000" w:rsidRPr="00000000">
        <w:rPr>
          <w:rFonts w:ascii="Oswald" w:cs="Oswald" w:eastAsia="Oswald" w:hAnsi="Oswald"/>
          <w:color w:val="1b1c1d"/>
          <w:rtl w:val="0"/>
        </w:rPr>
        <w:t xml:space="preserve">Why it's important: This closes the loop and improves your AI skills for the next time. Reflection is a core part of a teacher's professional practice.</w:t>
      </w:r>
    </w:p>
    <w:p w:rsidR="00000000" w:rsidDel="00000000" w:rsidP="00000000" w:rsidRDefault="00000000" w:rsidRPr="00000000" w14:paraId="00000098">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rFonts w:ascii="Oswald" w:cs="Oswald" w:eastAsia="Oswald" w:hAnsi="Oswald"/>
          <w:color w:val="1b1c1d"/>
        </w:rPr>
      </w:pPr>
      <w:r w:rsidDel="00000000" w:rsidR="00000000" w:rsidRPr="00000000">
        <w:rPr>
          <w:rFonts w:ascii="Oswald" w:cs="Oswald" w:eastAsia="Oswald" w:hAnsi="Oswald"/>
          <w:color w:val="1b1c1d"/>
          <w:rtl w:val="0"/>
        </w:rPr>
        <w:t xml:space="preserve">Reflection Questions:</w:t>
      </w:r>
    </w:p>
    <w:p w:rsidR="00000000" w:rsidDel="00000000" w:rsidP="00000000" w:rsidRDefault="00000000" w:rsidRPr="00000000" w14:paraId="00000099">
      <w:pPr>
        <w:numPr>
          <w:ilvl w:val="1"/>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How did the students respond to the resource?</w:t>
      </w:r>
    </w:p>
    <w:p w:rsidR="00000000" w:rsidDel="00000000" w:rsidP="00000000" w:rsidRDefault="00000000" w:rsidRPr="00000000" w14:paraId="0000009A">
      <w:pPr>
        <w:numPr>
          <w:ilvl w:val="1"/>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Did it help them achieve the learning objective?</w:t>
      </w:r>
    </w:p>
    <w:p w:rsidR="00000000" w:rsidDel="00000000" w:rsidP="00000000" w:rsidRDefault="00000000" w:rsidRPr="00000000" w14:paraId="0000009B">
      <w:pPr>
        <w:numPr>
          <w:ilvl w:val="1"/>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What worked well about the AI generation process?</w:t>
      </w:r>
    </w:p>
    <w:p w:rsidR="00000000" w:rsidDel="00000000" w:rsidP="00000000" w:rsidRDefault="00000000" w:rsidRPr="00000000" w14:paraId="0000009C">
      <w:pPr>
        <w:numPr>
          <w:ilvl w:val="1"/>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Oswald" w:cs="Oswald" w:eastAsia="Oswald" w:hAnsi="Oswald"/>
          <w:color w:val="1b1c1d"/>
        </w:rPr>
      </w:pPr>
      <w:r w:rsidDel="00000000" w:rsidR="00000000" w:rsidRPr="00000000">
        <w:rPr>
          <w:rFonts w:ascii="Oswald" w:cs="Oswald" w:eastAsia="Oswald" w:hAnsi="Oswald"/>
          <w:color w:val="1b1c1d"/>
          <w:rtl w:val="0"/>
        </w:rPr>
        <w:t xml:space="preserve">What would I do differently next time I use AI for a similar task?</w:t>
      </w:r>
    </w:p>
    <w:p w:rsidR="00000000" w:rsidDel="00000000" w:rsidP="00000000" w:rsidRDefault="00000000" w:rsidRPr="00000000" w14:paraId="0000009D">
      <w:pPr>
        <w:numPr>
          <w:ilvl w:val="0"/>
          <w:numId w:val="2"/>
        </w:numPr>
        <w:pBdr>
          <w:top w:color="auto" w:space="0" w:sz="0" w:val="none"/>
          <w:left w:color="auto" w:space="0" w:sz="0" w:val="none"/>
          <w:bottom w:color="auto" w:space="0" w:sz="0" w:val="none"/>
          <w:right w:color="auto" w:space="0" w:sz="0" w:val="none"/>
          <w:between w:color="auto" w:space="0" w:sz="0" w:val="none"/>
        </w:pBdr>
        <w:spacing w:after="360" w:lineRule="auto"/>
        <w:ind w:left="720" w:hanging="360"/>
        <w:rPr>
          <w:color w:val="1b1c1d"/>
        </w:rPr>
      </w:pPr>
      <w:r w:rsidDel="00000000" w:rsidR="00000000" w:rsidRPr="00000000">
        <w:rPr>
          <w:rFonts w:ascii="Oswald" w:cs="Oswald" w:eastAsia="Oswald" w:hAnsi="Oswald"/>
          <w:color w:val="1b1c1d"/>
          <w:rtl w:val="0"/>
        </w:rPr>
        <w:t xml:space="preserve">Example in action: You realise the multiple-choice format worked well, but next time you will ask the AI to include two short-answer questions to encourage deeper thinking. This insight informs your next "Task" (Step 1).</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What went well?</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Even better if..?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bl>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240" w:lineRule="auto"/>
        <w:rPr>
          <w:rFonts w:ascii="Oswald SemiBold" w:cs="Oswald SemiBold" w:eastAsia="Oswald SemiBold" w:hAnsi="Oswald SemiBold"/>
          <w:color w:val="1b1c1d"/>
        </w:rPr>
      </w:pPr>
      <w:r w:rsidDel="00000000" w:rsidR="00000000" w:rsidRPr="00000000">
        <w:br w:type="page"/>
      </w:r>
      <w:r w:rsidDel="00000000" w:rsidR="00000000" w:rsidRPr="00000000">
        <w:rPr>
          <w:rtl w:val="0"/>
        </w:rPr>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240" w:lineRule="auto"/>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What will you do next?</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240" w:lineRule="auto"/>
        <w:rPr>
          <w:rFonts w:ascii="Oswald SemiBold" w:cs="Oswald SemiBold" w:eastAsia="Oswald SemiBold" w:hAnsi="Oswald SemiBold"/>
          <w:color w:val="1b1c1d"/>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What</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When</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Create free Napkin AI account</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End of November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Fonts w:ascii="Oswald SemiBold" w:cs="Oswald SemiBold" w:eastAsia="Oswald SemiBold" w:hAnsi="Oswald SemiBold"/>
                <w:color w:val="1b1c1d"/>
                <w:rtl w:val="0"/>
              </w:rPr>
              <w:t xml:space="preserve">To improve my graphics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swald SemiBold" w:cs="Oswald SemiBold" w:eastAsia="Oswald SemiBold" w:hAnsi="Oswald SemiBold"/>
                <w:color w:val="1b1c1d"/>
              </w:rPr>
            </w:pPr>
            <w:r w:rsidDel="00000000" w:rsidR="00000000" w:rsidRPr="00000000">
              <w:rPr>
                <w:rtl w:val="0"/>
              </w:rPr>
            </w:r>
          </w:p>
        </w:tc>
      </w:tr>
    </w:tbl>
    <w:p w:rsidR="00000000" w:rsidDel="00000000" w:rsidP="00000000" w:rsidRDefault="00000000" w:rsidRPr="00000000" w14:paraId="000000C9">
      <w:pPr>
        <w:rPr/>
      </w:pP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SemiBold">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jc w:val="center"/>
      <w:rPr>
        <w:rFonts w:ascii="Oswald SemiBold" w:cs="Oswald SemiBold" w:eastAsia="Oswald SemiBold" w:hAnsi="Oswald SemiBold"/>
        <w:color w:val="274e13"/>
      </w:rPr>
    </w:pPr>
    <w:r w:rsidDel="00000000" w:rsidR="00000000" w:rsidRPr="00000000">
      <w:rPr>
        <w:rFonts w:ascii="Oswald SemiBold" w:cs="Oswald SemiBold" w:eastAsia="Oswald SemiBold" w:hAnsi="Oswald SemiBold"/>
        <w:color w:val="274e13"/>
        <w:rtl w:val="0"/>
      </w:rPr>
      <w:t xml:space="preserve">Sharing knowledge, shaping lives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jc w:val="center"/>
      <w:rPr/>
    </w:pPr>
    <w:r w:rsidDel="00000000" w:rsidR="00000000" w:rsidRPr="00000000">
      <w:rPr/>
      <w:drawing>
        <wp:inline distB="114300" distT="114300" distL="114300" distR="114300">
          <wp:extent cx="2166938" cy="1222375"/>
          <wp:effectExtent b="0" l="0" r="0" t="0"/>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166938" cy="12223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OswaldSemiBold-regular.ttf"/><Relationship Id="rId2" Type="http://schemas.openxmlformats.org/officeDocument/2006/relationships/font" Target="fonts/OswaldSemiBold-bold.ttf"/><Relationship Id="rId3" Type="http://schemas.openxmlformats.org/officeDocument/2006/relationships/font" Target="fonts/Oswald-regular.ttf"/><Relationship Id="rId4" Type="http://schemas.openxmlformats.org/officeDocument/2006/relationships/font" Target="fonts/Oswald-bol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