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46D92" w14:textId="77777777" w:rsidR="00D12D55" w:rsidRPr="000E73CA" w:rsidRDefault="00D12D55" w:rsidP="00F4637A">
      <w:pPr>
        <w:jc w:val="center"/>
        <w:rPr>
          <w:b/>
          <w:sz w:val="36"/>
          <w:szCs w:val="36"/>
          <w:u w:val="single"/>
        </w:rPr>
      </w:pPr>
      <w:r w:rsidRPr="000E73CA">
        <w:rPr>
          <w:b/>
          <w:sz w:val="36"/>
          <w:szCs w:val="36"/>
          <w:u w:val="single"/>
        </w:rPr>
        <w:t>Taunton Motoring Club</w:t>
      </w:r>
      <w:r>
        <w:rPr>
          <w:b/>
          <w:sz w:val="36"/>
          <w:szCs w:val="36"/>
          <w:u w:val="single"/>
        </w:rPr>
        <w:t xml:space="preserve"> Ltd</w:t>
      </w:r>
    </w:p>
    <w:p w14:paraId="6A7C541A" w14:textId="77777777" w:rsidR="00F4637A" w:rsidRDefault="00F4637A" w:rsidP="00D12D55">
      <w:pPr>
        <w:rPr>
          <w:b/>
          <w:sz w:val="28"/>
          <w:szCs w:val="28"/>
          <w:u w:val="single"/>
        </w:rPr>
      </w:pPr>
    </w:p>
    <w:p w14:paraId="3EB35006" w14:textId="77777777" w:rsidR="00D12D55" w:rsidRDefault="00D12D55" w:rsidP="00D12D55">
      <w:pPr>
        <w:rPr>
          <w:b/>
          <w:sz w:val="28"/>
          <w:szCs w:val="28"/>
          <w:u w:val="single"/>
        </w:rPr>
      </w:pPr>
      <w:r>
        <w:rPr>
          <w:b/>
          <w:sz w:val="28"/>
          <w:szCs w:val="28"/>
          <w:u w:val="single"/>
        </w:rPr>
        <w:t xml:space="preserve">Navigational Scatter – Supplementary Regulations </w:t>
      </w:r>
    </w:p>
    <w:p w14:paraId="0011C336" w14:textId="77777777" w:rsidR="00F4637A" w:rsidRPr="00F4637A" w:rsidRDefault="00F4637A" w:rsidP="00F4637A">
      <w:pPr>
        <w:spacing w:after="0"/>
        <w:ind w:left="710"/>
        <w:rPr>
          <w:sz w:val="28"/>
          <w:szCs w:val="28"/>
        </w:rPr>
      </w:pPr>
    </w:p>
    <w:p w14:paraId="447A979A" w14:textId="77777777" w:rsidR="00132D4E" w:rsidRPr="00F4637A" w:rsidRDefault="00D12D55" w:rsidP="00F4637A">
      <w:pPr>
        <w:pStyle w:val="ListParagraph"/>
        <w:numPr>
          <w:ilvl w:val="0"/>
          <w:numId w:val="4"/>
        </w:numPr>
        <w:spacing w:after="0"/>
        <w:rPr>
          <w:sz w:val="28"/>
          <w:szCs w:val="28"/>
        </w:rPr>
      </w:pPr>
      <w:r w:rsidRPr="00F4637A">
        <w:rPr>
          <w:sz w:val="28"/>
          <w:szCs w:val="28"/>
        </w:rPr>
        <w:t xml:space="preserve">Announcement </w:t>
      </w:r>
    </w:p>
    <w:p w14:paraId="2E16D680" w14:textId="66CEF158" w:rsidR="00352E84" w:rsidRPr="00FB6A62" w:rsidRDefault="00352E84" w:rsidP="00FB6A62">
      <w:pPr>
        <w:spacing w:after="0"/>
        <w:rPr>
          <w:sz w:val="24"/>
          <w:szCs w:val="24"/>
        </w:rPr>
      </w:pPr>
      <w:r w:rsidRPr="00FB6A62">
        <w:rPr>
          <w:sz w:val="24"/>
          <w:szCs w:val="24"/>
        </w:rPr>
        <w:t xml:space="preserve">Taunton Motoring club will </w:t>
      </w:r>
      <w:r w:rsidR="00FB6A62" w:rsidRPr="00FB6A62">
        <w:rPr>
          <w:sz w:val="24"/>
          <w:szCs w:val="24"/>
        </w:rPr>
        <w:t xml:space="preserve">organise </w:t>
      </w:r>
      <w:r w:rsidRPr="00FB6A62">
        <w:rPr>
          <w:sz w:val="24"/>
          <w:szCs w:val="24"/>
        </w:rPr>
        <w:t xml:space="preserve">a Navigational Scatter on </w:t>
      </w:r>
      <w:r w:rsidR="004C5C4E" w:rsidRPr="004C5C4E">
        <w:rPr>
          <w:sz w:val="24"/>
          <w:szCs w:val="24"/>
          <w:highlight w:val="yellow"/>
        </w:rPr>
        <w:t>xx/xx/xx</w:t>
      </w:r>
    </w:p>
    <w:p w14:paraId="3D2FAEAA" w14:textId="06E4960A" w:rsidR="00FB6A62" w:rsidRPr="00FB6A62" w:rsidRDefault="00FB6A62" w:rsidP="00F4637A">
      <w:pPr>
        <w:spacing w:after="240"/>
        <w:rPr>
          <w:sz w:val="24"/>
          <w:szCs w:val="24"/>
        </w:rPr>
      </w:pPr>
      <w:r w:rsidRPr="00FB6A62">
        <w:rPr>
          <w:sz w:val="24"/>
          <w:szCs w:val="24"/>
        </w:rPr>
        <w:t xml:space="preserve">The start and finish venue will be </w:t>
      </w:r>
      <w:r w:rsidR="0053207E">
        <w:rPr>
          <w:sz w:val="24"/>
          <w:szCs w:val="24"/>
        </w:rPr>
        <w:t xml:space="preserve">at </w:t>
      </w:r>
      <w:proofErr w:type="spellStart"/>
      <w:r w:rsidR="009A373C" w:rsidRPr="0053207E">
        <w:rPr>
          <w:sz w:val="24"/>
          <w:szCs w:val="24"/>
          <w:highlight w:val="yellow"/>
        </w:rPr>
        <w:t>xxxxxxxxxxxxxxxxxxxxxxx</w:t>
      </w:r>
      <w:proofErr w:type="spellEnd"/>
      <w:r w:rsidRPr="00FB6A62">
        <w:rPr>
          <w:sz w:val="24"/>
          <w:szCs w:val="24"/>
        </w:rPr>
        <w:t xml:space="preserve"> (MR 1</w:t>
      </w:r>
      <w:r w:rsidR="009A373C" w:rsidRPr="0053207E">
        <w:rPr>
          <w:sz w:val="24"/>
          <w:szCs w:val="24"/>
          <w:highlight w:val="yellow"/>
        </w:rPr>
        <w:t>xx</w:t>
      </w:r>
      <w:r w:rsidRPr="00FB6A62">
        <w:rPr>
          <w:sz w:val="24"/>
          <w:szCs w:val="24"/>
        </w:rPr>
        <w:t xml:space="preserve"> / </w:t>
      </w:r>
      <w:proofErr w:type="spellStart"/>
      <w:r w:rsidR="009A373C" w:rsidRPr="0053207E">
        <w:rPr>
          <w:sz w:val="24"/>
          <w:szCs w:val="24"/>
          <w:highlight w:val="yellow"/>
        </w:rPr>
        <w:t>xxxxxx</w:t>
      </w:r>
      <w:proofErr w:type="spellEnd"/>
      <w:r w:rsidRPr="00FB6A62">
        <w:rPr>
          <w:sz w:val="24"/>
          <w:szCs w:val="24"/>
        </w:rPr>
        <w:t xml:space="preserve">)      </w:t>
      </w:r>
    </w:p>
    <w:p w14:paraId="694C7224" w14:textId="77777777" w:rsidR="00D12D55" w:rsidRDefault="00D12D55" w:rsidP="00F4637A">
      <w:pPr>
        <w:pStyle w:val="ListParagraph"/>
        <w:numPr>
          <w:ilvl w:val="0"/>
          <w:numId w:val="4"/>
        </w:numPr>
        <w:spacing w:after="0"/>
        <w:rPr>
          <w:sz w:val="28"/>
          <w:szCs w:val="28"/>
        </w:rPr>
      </w:pPr>
      <w:r w:rsidRPr="00D12D55">
        <w:rPr>
          <w:sz w:val="28"/>
          <w:szCs w:val="28"/>
        </w:rPr>
        <w:t>Jurisdiction</w:t>
      </w:r>
    </w:p>
    <w:p w14:paraId="7C9A65C9" w14:textId="6D3C4678" w:rsidR="009A373C" w:rsidRDefault="009A373C" w:rsidP="009A373C">
      <w:pPr>
        <w:spacing w:after="0"/>
        <w:rPr>
          <w:sz w:val="24"/>
          <w:szCs w:val="24"/>
        </w:rPr>
      </w:pPr>
      <w:r>
        <w:rPr>
          <w:sz w:val="28"/>
          <w:szCs w:val="28"/>
        </w:rPr>
        <w:t xml:space="preserve"> </w:t>
      </w:r>
      <w:r w:rsidRPr="009A373C">
        <w:rPr>
          <w:sz w:val="24"/>
          <w:szCs w:val="24"/>
        </w:rPr>
        <w:t xml:space="preserve">The event is held under the national competition rules of MSUK and an MSUK Clubman permit </w:t>
      </w:r>
      <w:r>
        <w:rPr>
          <w:sz w:val="24"/>
          <w:szCs w:val="24"/>
        </w:rPr>
        <w:t xml:space="preserve">has been applied for by the club secretary. </w:t>
      </w:r>
    </w:p>
    <w:p w14:paraId="5FE1E49A" w14:textId="77777777" w:rsidR="009A373C" w:rsidRDefault="009A373C" w:rsidP="009A373C">
      <w:pPr>
        <w:spacing w:after="0"/>
        <w:rPr>
          <w:sz w:val="24"/>
          <w:szCs w:val="24"/>
        </w:rPr>
      </w:pPr>
      <w:r>
        <w:rPr>
          <w:sz w:val="24"/>
          <w:szCs w:val="24"/>
        </w:rPr>
        <w:t xml:space="preserve">The </w:t>
      </w:r>
      <w:r w:rsidR="00C0565B" w:rsidRPr="00FB6A62">
        <w:rPr>
          <w:sz w:val="24"/>
          <w:szCs w:val="24"/>
        </w:rPr>
        <w:t xml:space="preserve">rules and guidance set down by MSUK, the generic TMC Scatter regulations, these SR’s and any other written instructions from the organiser </w:t>
      </w:r>
      <w:r>
        <w:rPr>
          <w:sz w:val="24"/>
          <w:szCs w:val="24"/>
        </w:rPr>
        <w:t>will be followed at all times.</w:t>
      </w:r>
    </w:p>
    <w:p w14:paraId="34C3CCBC" w14:textId="404B2A21" w:rsidR="00C0565B" w:rsidRPr="00FB6A62" w:rsidRDefault="00C0565B" w:rsidP="009A373C">
      <w:pPr>
        <w:spacing w:after="0"/>
        <w:rPr>
          <w:sz w:val="24"/>
          <w:szCs w:val="24"/>
        </w:rPr>
      </w:pPr>
    </w:p>
    <w:p w14:paraId="56921339" w14:textId="77777777" w:rsidR="00C0565B" w:rsidRDefault="00D12D55" w:rsidP="00F4637A">
      <w:pPr>
        <w:pStyle w:val="ListParagraph"/>
        <w:numPr>
          <w:ilvl w:val="0"/>
          <w:numId w:val="4"/>
        </w:numPr>
        <w:spacing w:after="0"/>
        <w:rPr>
          <w:sz w:val="28"/>
          <w:szCs w:val="28"/>
        </w:rPr>
      </w:pPr>
      <w:r w:rsidRPr="00D12D55">
        <w:rPr>
          <w:sz w:val="28"/>
          <w:szCs w:val="28"/>
        </w:rPr>
        <w:t>Authorisation</w:t>
      </w:r>
    </w:p>
    <w:p w14:paraId="3CF8641F" w14:textId="5A462A06" w:rsidR="00D12D55" w:rsidRPr="00FB6A62" w:rsidRDefault="00C0565B" w:rsidP="00F4637A">
      <w:pPr>
        <w:spacing w:after="240"/>
        <w:rPr>
          <w:sz w:val="24"/>
          <w:szCs w:val="24"/>
        </w:rPr>
      </w:pPr>
      <w:r w:rsidRPr="00FB6A62">
        <w:rPr>
          <w:sz w:val="24"/>
          <w:szCs w:val="24"/>
        </w:rPr>
        <w:t xml:space="preserve">MSUK </w:t>
      </w:r>
      <w:proofErr w:type="spellStart"/>
      <w:r w:rsidRPr="00FB6A62">
        <w:rPr>
          <w:sz w:val="24"/>
          <w:szCs w:val="24"/>
        </w:rPr>
        <w:t>Clubmans</w:t>
      </w:r>
      <w:proofErr w:type="spellEnd"/>
      <w:r w:rsidRPr="00FB6A62">
        <w:rPr>
          <w:sz w:val="24"/>
          <w:szCs w:val="24"/>
        </w:rPr>
        <w:t xml:space="preserve"> permit No. </w:t>
      </w:r>
      <w:proofErr w:type="spellStart"/>
      <w:r w:rsidR="009A373C" w:rsidRPr="0053207E">
        <w:rPr>
          <w:sz w:val="24"/>
          <w:szCs w:val="24"/>
          <w:highlight w:val="yellow"/>
        </w:rPr>
        <w:t>xxxxxx</w:t>
      </w:r>
      <w:proofErr w:type="spellEnd"/>
      <w:r w:rsidR="009A373C">
        <w:rPr>
          <w:sz w:val="24"/>
          <w:szCs w:val="24"/>
        </w:rPr>
        <w:t xml:space="preserve"> </w:t>
      </w:r>
      <w:r w:rsidRPr="00FB6A62">
        <w:rPr>
          <w:sz w:val="24"/>
          <w:szCs w:val="24"/>
        </w:rPr>
        <w:t xml:space="preserve">has been issued and is available for inspection </w:t>
      </w:r>
      <w:r w:rsidR="00FB6A62">
        <w:rPr>
          <w:sz w:val="24"/>
          <w:szCs w:val="24"/>
        </w:rPr>
        <w:t xml:space="preserve">from the organiser </w:t>
      </w:r>
      <w:r w:rsidRPr="00FB6A62">
        <w:rPr>
          <w:sz w:val="24"/>
          <w:szCs w:val="24"/>
        </w:rPr>
        <w:t xml:space="preserve">on request  </w:t>
      </w:r>
    </w:p>
    <w:p w14:paraId="2025E11D" w14:textId="77777777" w:rsidR="00C0565B" w:rsidRDefault="00D12D55" w:rsidP="00F4637A">
      <w:pPr>
        <w:pStyle w:val="ListParagraph"/>
        <w:numPr>
          <w:ilvl w:val="0"/>
          <w:numId w:val="4"/>
        </w:numPr>
        <w:spacing w:after="0"/>
        <w:rPr>
          <w:sz w:val="28"/>
          <w:szCs w:val="28"/>
        </w:rPr>
      </w:pPr>
      <w:r w:rsidRPr="00D12D55">
        <w:rPr>
          <w:sz w:val="28"/>
          <w:szCs w:val="28"/>
        </w:rPr>
        <w:t>Eligibility</w:t>
      </w:r>
    </w:p>
    <w:p w14:paraId="6839E5EE" w14:textId="654B63CB" w:rsidR="00C0565B" w:rsidRPr="00FB6A62" w:rsidRDefault="00C0565B" w:rsidP="00F4637A">
      <w:pPr>
        <w:spacing w:after="240"/>
        <w:rPr>
          <w:sz w:val="24"/>
          <w:szCs w:val="24"/>
        </w:rPr>
      </w:pPr>
      <w:r w:rsidRPr="00FB6A62">
        <w:rPr>
          <w:sz w:val="24"/>
          <w:szCs w:val="24"/>
        </w:rPr>
        <w:t xml:space="preserve">Club membership cards will need to </w:t>
      </w:r>
      <w:r w:rsidR="00145B76">
        <w:rPr>
          <w:sz w:val="24"/>
          <w:szCs w:val="24"/>
        </w:rPr>
        <w:t xml:space="preserve">be </w:t>
      </w:r>
      <w:r w:rsidRPr="00FB6A62">
        <w:rPr>
          <w:sz w:val="24"/>
          <w:szCs w:val="24"/>
        </w:rPr>
        <w:t>produced at signing on with a MSUK competition licence of ‘Clubman RS’ status or higher</w:t>
      </w:r>
      <w:r w:rsidR="00FB6A62" w:rsidRPr="00FB6A62">
        <w:rPr>
          <w:sz w:val="24"/>
          <w:szCs w:val="24"/>
        </w:rPr>
        <w:t>.  Both these can be obtained at signing on, but if this is your intention please allow extra time.</w:t>
      </w:r>
    </w:p>
    <w:p w14:paraId="1036D7D8" w14:textId="77777777" w:rsidR="00D12D55" w:rsidRDefault="00D12D55" w:rsidP="00F4637A">
      <w:pPr>
        <w:pStyle w:val="ListParagraph"/>
        <w:numPr>
          <w:ilvl w:val="0"/>
          <w:numId w:val="4"/>
        </w:numPr>
        <w:spacing w:after="0"/>
        <w:rPr>
          <w:sz w:val="28"/>
          <w:szCs w:val="28"/>
        </w:rPr>
      </w:pPr>
      <w:r w:rsidRPr="00D12D55">
        <w:rPr>
          <w:sz w:val="28"/>
          <w:szCs w:val="28"/>
        </w:rPr>
        <w:t>Awards</w:t>
      </w:r>
    </w:p>
    <w:p w14:paraId="23034107" w14:textId="0C37F861" w:rsidR="00FB6A62" w:rsidRPr="00FB6A62" w:rsidRDefault="00FB6A62" w:rsidP="00F4637A">
      <w:pPr>
        <w:spacing w:after="240"/>
        <w:rPr>
          <w:sz w:val="24"/>
          <w:szCs w:val="24"/>
        </w:rPr>
      </w:pPr>
      <w:r w:rsidRPr="00FB6A62">
        <w:rPr>
          <w:sz w:val="24"/>
          <w:szCs w:val="24"/>
        </w:rPr>
        <w:t xml:space="preserve">There are </w:t>
      </w:r>
      <w:r w:rsidR="009A373C">
        <w:rPr>
          <w:sz w:val="24"/>
          <w:szCs w:val="24"/>
        </w:rPr>
        <w:t xml:space="preserve">/ are not </w:t>
      </w:r>
      <w:r w:rsidRPr="00FB6A62">
        <w:rPr>
          <w:sz w:val="24"/>
          <w:szCs w:val="24"/>
        </w:rPr>
        <w:t xml:space="preserve">specific awards for this event. </w:t>
      </w:r>
    </w:p>
    <w:p w14:paraId="4EE26EED" w14:textId="77777777" w:rsidR="00D12D55" w:rsidRDefault="00D12D55" w:rsidP="00F4637A">
      <w:pPr>
        <w:pStyle w:val="ListParagraph"/>
        <w:numPr>
          <w:ilvl w:val="0"/>
          <w:numId w:val="4"/>
        </w:numPr>
        <w:spacing w:after="0"/>
        <w:rPr>
          <w:sz w:val="28"/>
          <w:szCs w:val="28"/>
        </w:rPr>
      </w:pPr>
      <w:r w:rsidRPr="00D12D55">
        <w:rPr>
          <w:sz w:val="28"/>
          <w:szCs w:val="28"/>
        </w:rPr>
        <w:t>Programme</w:t>
      </w:r>
    </w:p>
    <w:p w14:paraId="5FC65B94" w14:textId="685B4D69" w:rsidR="00FB6A62" w:rsidRPr="00FB6A62" w:rsidRDefault="00FB6A62" w:rsidP="00FB6A62">
      <w:pPr>
        <w:spacing w:after="0"/>
        <w:rPr>
          <w:sz w:val="24"/>
          <w:szCs w:val="24"/>
        </w:rPr>
      </w:pPr>
      <w:r w:rsidRPr="00FB6A62">
        <w:rPr>
          <w:sz w:val="24"/>
          <w:szCs w:val="24"/>
        </w:rPr>
        <w:t xml:space="preserve">Start at </w:t>
      </w:r>
      <w:proofErr w:type="spellStart"/>
      <w:r w:rsidR="009A373C" w:rsidRPr="0053207E">
        <w:rPr>
          <w:sz w:val="24"/>
          <w:szCs w:val="24"/>
          <w:highlight w:val="yellow"/>
        </w:rPr>
        <w:t>xx.xx</w:t>
      </w:r>
      <w:proofErr w:type="spellEnd"/>
    </w:p>
    <w:p w14:paraId="57B422AB" w14:textId="09C08788" w:rsidR="00FB6A62" w:rsidRPr="00FB6A62" w:rsidRDefault="00FB6A62" w:rsidP="00FB6A62">
      <w:pPr>
        <w:spacing w:after="0"/>
        <w:rPr>
          <w:sz w:val="24"/>
          <w:szCs w:val="24"/>
        </w:rPr>
      </w:pPr>
      <w:r w:rsidRPr="00FB6A62">
        <w:rPr>
          <w:sz w:val="24"/>
          <w:szCs w:val="24"/>
        </w:rPr>
        <w:t xml:space="preserve">Signing on from </w:t>
      </w:r>
      <w:proofErr w:type="spellStart"/>
      <w:r w:rsidR="009A373C" w:rsidRPr="0053207E">
        <w:rPr>
          <w:sz w:val="24"/>
          <w:szCs w:val="24"/>
          <w:highlight w:val="yellow"/>
        </w:rPr>
        <w:t>xx.xx</w:t>
      </w:r>
      <w:proofErr w:type="spellEnd"/>
      <w:r w:rsidRPr="00FB6A62">
        <w:rPr>
          <w:sz w:val="24"/>
          <w:szCs w:val="24"/>
        </w:rPr>
        <w:t xml:space="preserve"> </w:t>
      </w:r>
    </w:p>
    <w:p w14:paraId="34A2D529" w14:textId="3F6A4C29" w:rsidR="00F2665D" w:rsidRDefault="00FB6A62" w:rsidP="00F4637A">
      <w:pPr>
        <w:spacing w:after="240"/>
        <w:rPr>
          <w:sz w:val="24"/>
          <w:szCs w:val="24"/>
        </w:rPr>
      </w:pPr>
      <w:r w:rsidRPr="00FB6A62">
        <w:rPr>
          <w:sz w:val="24"/>
          <w:szCs w:val="24"/>
        </w:rPr>
        <w:t xml:space="preserve">Finish at </w:t>
      </w:r>
      <w:proofErr w:type="spellStart"/>
      <w:r w:rsidR="009A373C" w:rsidRPr="0053207E">
        <w:rPr>
          <w:sz w:val="24"/>
          <w:szCs w:val="24"/>
          <w:highlight w:val="yellow"/>
        </w:rPr>
        <w:t>xx.xx</w:t>
      </w:r>
      <w:proofErr w:type="spellEnd"/>
    </w:p>
    <w:p w14:paraId="65D853F8" w14:textId="77777777" w:rsidR="00D12D55" w:rsidRDefault="00D12D55" w:rsidP="00145B76">
      <w:pPr>
        <w:pStyle w:val="ListParagraph"/>
        <w:numPr>
          <w:ilvl w:val="0"/>
          <w:numId w:val="4"/>
        </w:numPr>
        <w:spacing w:after="0"/>
        <w:rPr>
          <w:sz w:val="28"/>
          <w:szCs w:val="28"/>
        </w:rPr>
      </w:pPr>
      <w:r w:rsidRPr="00D12D55">
        <w:rPr>
          <w:sz w:val="28"/>
          <w:szCs w:val="28"/>
        </w:rPr>
        <w:t>Event officials</w:t>
      </w:r>
    </w:p>
    <w:p w14:paraId="371A3546" w14:textId="73DB8EDB" w:rsidR="00FB6A62" w:rsidRPr="00FB6A62" w:rsidRDefault="009A373C" w:rsidP="00F2665D">
      <w:pPr>
        <w:spacing w:after="120"/>
        <w:rPr>
          <w:sz w:val="24"/>
          <w:szCs w:val="24"/>
        </w:rPr>
      </w:pPr>
      <w:proofErr w:type="spellStart"/>
      <w:r w:rsidRPr="004C5C4E">
        <w:rPr>
          <w:sz w:val="24"/>
          <w:szCs w:val="24"/>
          <w:highlight w:val="yellow"/>
        </w:rPr>
        <w:t>xxxx</w:t>
      </w:r>
      <w:proofErr w:type="spellEnd"/>
      <w:r w:rsidRPr="004C5C4E">
        <w:rPr>
          <w:sz w:val="24"/>
          <w:szCs w:val="24"/>
          <w:highlight w:val="yellow"/>
        </w:rPr>
        <w:t xml:space="preserve"> </w:t>
      </w:r>
      <w:proofErr w:type="spellStart"/>
      <w:r w:rsidRPr="004C5C4E">
        <w:rPr>
          <w:sz w:val="24"/>
          <w:szCs w:val="24"/>
          <w:highlight w:val="yellow"/>
        </w:rPr>
        <w:t>xxxxxxxx</w:t>
      </w:r>
      <w:proofErr w:type="spellEnd"/>
      <w:r w:rsidR="005D57DE">
        <w:rPr>
          <w:sz w:val="24"/>
          <w:szCs w:val="24"/>
        </w:rPr>
        <w:t xml:space="preserve"> </w:t>
      </w:r>
      <w:r>
        <w:rPr>
          <w:sz w:val="24"/>
          <w:szCs w:val="24"/>
        </w:rPr>
        <w:t xml:space="preserve">(named organiser(s) – please include contact </w:t>
      </w:r>
      <w:r w:rsidR="0053207E">
        <w:rPr>
          <w:sz w:val="24"/>
          <w:szCs w:val="24"/>
        </w:rPr>
        <w:t>details) and</w:t>
      </w:r>
      <w:r w:rsidR="00FB6A62" w:rsidRPr="00FB6A62">
        <w:rPr>
          <w:sz w:val="24"/>
          <w:szCs w:val="24"/>
        </w:rPr>
        <w:t xml:space="preserve"> </w:t>
      </w:r>
      <w:r w:rsidR="000F0DF4">
        <w:rPr>
          <w:sz w:val="24"/>
          <w:szCs w:val="24"/>
        </w:rPr>
        <w:t xml:space="preserve">any Judges of Fact signed on for the event. </w:t>
      </w:r>
    </w:p>
    <w:p w14:paraId="037A92A7" w14:textId="77777777" w:rsidR="00D12D55" w:rsidRDefault="00D12D55" w:rsidP="00F4637A">
      <w:pPr>
        <w:pStyle w:val="ListParagraph"/>
        <w:numPr>
          <w:ilvl w:val="0"/>
          <w:numId w:val="4"/>
        </w:numPr>
        <w:spacing w:after="0"/>
        <w:rPr>
          <w:sz w:val="28"/>
          <w:szCs w:val="28"/>
        </w:rPr>
      </w:pPr>
      <w:r w:rsidRPr="00D12D55">
        <w:rPr>
          <w:sz w:val="28"/>
          <w:szCs w:val="28"/>
        </w:rPr>
        <w:t>Entries</w:t>
      </w:r>
    </w:p>
    <w:p w14:paraId="1058CA71" w14:textId="77777777" w:rsidR="005D57DE" w:rsidRPr="005D57DE" w:rsidRDefault="005D57DE" w:rsidP="00F4637A">
      <w:pPr>
        <w:spacing w:after="240"/>
        <w:rPr>
          <w:sz w:val="24"/>
          <w:szCs w:val="24"/>
        </w:rPr>
      </w:pPr>
      <w:r w:rsidRPr="005D57DE">
        <w:rPr>
          <w:sz w:val="24"/>
          <w:szCs w:val="24"/>
        </w:rPr>
        <w:t xml:space="preserve">Please make your intention to entry the event by </w:t>
      </w:r>
      <w:r w:rsidR="00AE3EC2" w:rsidRPr="005D57DE">
        <w:rPr>
          <w:sz w:val="24"/>
          <w:szCs w:val="24"/>
        </w:rPr>
        <w:t>responding</w:t>
      </w:r>
      <w:r w:rsidRPr="005D57DE">
        <w:rPr>
          <w:sz w:val="24"/>
          <w:szCs w:val="24"/>
        </w:rPr>
        <w:t xml:space="preserve"> ‘going’ on the TMC facebook member’s page or by contacting the organiser  </w:t>
      </w:r>
    </w:p>
    <w:p w14:paraId="395B0640" w14:textId="77777777" w:rsidR="00D12D55" w:rsidRDefault="00D12D55" w:rsidP="00F4637A">
      <w:pPr>
        <w:pStyle w:val="ListParagraph"/>
        <w:numPr>
          <w:ilvl w:val="0"/>
          <w:numId w:val="4"/>
        </w:numPr>
        <w:spacing w:after="0"/>
        <w:rPr>
          <w:sz w:val="28"/>
          <w:szCs w:val="28"/>
        </w:rPr>
      </w:pPr>
      <w:r w:rsidRPr="00D12D55">
        <w:rPr>
          <w:sz w:val="28"/>
          <w:szCs w:val="28"/>
        </w:rPr>
        <w:t>Entry fees</w:t>
      </w:r>
    </w:p>
    <w:p w14:paraId="740B9DBD" w14:textId="77777777" w:rsidR="005D57DE" w:rsidRDefault="005D57DE" w:rsidP="00F4637A">
      <w:pPr>
        <w:spacing w:after="240"/>
        <w:rPr>
          <w:sz w:val="24"/>
          <w:szCs w:val="24"/>
        </w:rPr>
      </w:pPr>
      <w:r w:rsidRPr="005D57DE">
        <w:rPr>
          <w:sz w:val="24"/>
          <w:szCs w:val="24"/>
        </w:rPr>
        <w:t>£10 per car (cash at signing on)</w:t>
      </w:r>
    </w:p>
    <w:p w14:paraId="3F548452" w14:textId="77777777" w:rsidR="00F04F62" w:rsidRDefault="00F04F62" w:rsidP="00F4637A">
      <w:pPr>
        <w:spacing w:after="240"/>
        <w:rPr>
          <w:sz w:val="24"/>
          <w:szCs w:val="24"/>
        </w:rPr>
      </w:pPr>
    </w:p>
    <w:p w14:paraId="4B64B4D9" w14:textId="77777777" w:rsidR="00F04F62" w:rsidRDefault="00F04F62" w:rsidP="00F4637A">
      <w:pPr>
        <w:spacing w:after="240"/>
        <w:rPr>
          <w:sz w:val="24"/>
          <w:szCs w:val="24"/>
        </w:rPr>
      </w:pPr>
    </w:p>
    <w:p w14:paraId="1BD43378" w14:textId="77777777" w:rsidR="00F04F62" w:rsidRPr="005D57DE" w:rsidRDefault="00F04F62" w:rsidP="00F4637A">
      <w:pPr>
        <w:spacing w:after="240"/>
        <w:rPr>
          <w:sz w:val="24"/>
          <w:szCs w:val="24"/>
        </w:rPr>
      </w:pPr>
    </w:p>
    <w:p w14:paraId="7CAF495A" w14:textId="77777777" w:rsidR="00D12D55" w:rsidRDefault="00D12D55" w:rsidP="00F4637A">
      <w:pPr>
        <w:pStyle w:val="ListParagraph"/>
        <w:numPr>
          <w:ilvl w:val="0"/>
          <w:numId w:val="4"/>
        </w:numPr>
        <w:spacing w:after="0"/>
        <w:rPr>
          <w:sz w:val="28"/>
          <w:szCs w:val="28"/>
        </w:rPr>
      </w:pPr>
      <w:r w:rsidRPr="00D12D55">
        <w:rPr>
          <w:sz w:val="28"/>
          <w:szCs w:val="28"/>
        </w:rPr>
        <w:t>Route</w:t>
      </w:r>
    </w:p>
    <w:p w14:paraId="6B9DFEE6" w14:textId="18238DA7" w:rsidR="005D57DE" w:rsidRDefault="005D57DE" w:rsidP="00F2665D">
      <w:pPr>
        <w:spacing w:after="120"/>
        <w:rPr>
          <w:sz w:val="24"/>
          <w:szCs w:val="24"/>
        </w:rPr>
      </w:pPr>
      <w:r w:rsidRPr="005D57DE">
        <w:rPr>
          <w:sz w:val="24"/>
          <w:szCs w:val="24"/>
        </w:rPr>
        <w:t xml:space="preserve">Approximately </w:t>
      </w:r>
      <w:r w:rsidR="009A373C" w:rsidRPr="0053207E">
        <w:rPr>
          <w:sz w:val="24"/>
          <w:szCs w:val="24"/>
          <w:highlight w:val="yellow"/>
        </w:rPr>
        <w:t>xx</w:t>
      </w:r>
      <w:r w:rsidRPr="005D57DE">
        <w:rPr>
          <w:sz w:val="24"/>
          <w:szCs w:val="24"/>
        </w:rPr>
        <w:t xml:space="preserve"> miles on OS </w:t>
      </w:r>
      <w:proofErr w:type="spellStart"/>
      <w:r w:rsidRPr="005D57DE">
        <w:rPr>
          <w:sz w:val="24"/>
          <w:szCs w:val="24"/>
        </w:rPr>
        <w:t>Landranger</w:t>
      </w:r>
      <w:proofErr w:type="spellEnd"/>
      <w:r w:rsidRPr="005D57DE">
        <w:rPr>
          <w:sz w:val="24"/>
          <w:szCs w:val="24"/>
        </w:rPr>
        <w:t xml:space="preserve"> map 1</w:t>
      </w:r>
      <w:r w:rsidR="009A373C" w:rsidRPr="0053207E">
        <w:rPr>
          <w:sz w:val="24"/>
          <w:szCs w:val="24"/>
          <w:highlight w:val="yellow"/>
        </w:rPr>
        <w:t>xx</w:t>
      </w:r>
      <w:r w:rsidRPr="005D57DE">
        <w:rPr>
          <w:sz w:val="24"/>
          <w:szCs w:val="24"/>
        </w:rPr>
        <w:t xml:space="preserve"> </w:t>
      </w:r>
    </w:p>
    <w:p w14:paraId="7A22DB93" w14:textId="77777777" w:rsidR="00D12D55" w:rsidRPr="00F4637A" w:rsidRDefault="00D12D55" w:rsidP="00F04F62">
      <w:pPr>
        <w:pStyle w:val="ListParagraph"/>
        <w:numPr>
          <w:ilvl w:val="0"/>
          <w:numId w:val="4"/>
        </w:numPr>
        <w:spacing w:after="0"/>
        <w:rPr>
          <w:sz w:val="28"/>
          <w:szCs w:val="28"/>
        </w:rPr>
      </w:pPr>
      <w:r w:rsidRPr="00F4637A">
        <w:rPr>
          <w:sz w:val="28"/>
          <w:szCs w:val="28"/>
        </w:rPr>
        <w:t>Route instructions (format)</w:t>
      </w:r>
    </w:p>
    <w:p w14:paraId="264E7E68" w14:textId="6B752710" w:rsidR="00304CFB" w:rsidRDefault="005D57DE" w:rsidP="00F4637A">
      <w:pPr>
        <w:spacing w:after="120"/>
        <w:rPr>
          <w:sz w:val="28"/>
          <w:szCs w:val="28"/>
        </w:rPr>
      </w:pPr>
      <w:r w:rsidRPr="00F2665D">
        <w:rPr>
          <w:sz w:val="24"/>
          <w:szCs w:val="24"/>
        </w:rPr>
        <w:t>At signing on a marking sheet and final instructio</w:t>
      </w:r>
      <w:r w:rsidR="00145B76">
        <w:rPr>
          <w:sz w:val="24"/>
          <w:szCs w:val="24"/>
        </w:rPr>
        <w:t>ns will be issued including any</w:t>
      </w:r>
      <w:r w:rsidRPr="00F2665D">
        <w:rPr>
          <w:sz w:val="24"/>
          <w:szCs w:val="24"/>
        </w:rPr>
        <w:t xml:space="preserve"> blackspots and quiets (dipped beam only and highest gear possible)</w:t>
      </w:r>
      <w:r w:rsidR="00145B76">
        <w:rPr>
          <w:sz w:val="24"/>
          <w:szCs w:val="24"/>
        </w:rPr>
        <w:t>.</w:t>
      </w:r>
      <w:r w:rsidRPr="00F2665D">
        <w:rPr>
          <w:sz w:val="24"/>
          <w:szCs w:val="24"/>
        </w:rPr>
        <w:t xml:space="preserve">  The location of checkpoints </w:t>
      </w:r>
      <w:r w:rsidR="00304CFB" w:rsidRPr="00F2665D">
        <w:rPr>
          <w:sz w:val="24"/>
          <w:szCs w:val="24"/>
        </w:rPr>
        <w:t xml:space="preserve">and any roving marshal points </w:t>
      </w:r>
      <w:r w:rsidRPr="00F2665D">
        <w:rPr>
          <w:sz w:val="24"/>
          <w:szCs w:val="24"/>
        </w:rPr>
        <w:t xml:space="preserve">will be issued at </w:t>
      </w:r>
      <w:proofErr w:type="spellStart"/>
      <w:r w:rsidR="009A373C" w:rsidRPr="0053207E">
        <w:rPr>
          <w:sz w:val="24"/>
          <w:szCs w:val="24"/>
          <w:highlight w:val="yellow"/>
        </w:rPr>
        <w:t>xx.xx</w:t>
      </w:r>
      <w:proofErr w:type="spellEnd"/>
      <w:r w:rsidRPr="00F2665D">
        <w:rPr>
          <w:sz w:val="24"/>
          <w:szCs w:val="24"/>
        </w:rPr>
        <w:t xml:space="preserve"> and will be identified by 6 figure map references</w:t>
      </w:r>
      <w:r w:rsidR="00304CFB" w:rsidRPr="00F2665D">
        <w:rPr>
          <w:sz w:val="24"/>
          <w:szCs w:val="24"/>
        </w:rPr>
        <w:t xml:space="preserve">.  </w:t>
      </w:r>
      <w:r w:rsidR="00304CFB" w:rsidRPr="004C5C4E">
        <w:rPr>
          <w:sz w:val="24"/>
          <w:szCs w:val="24"/>
        </w:rPr>
        <w:t xml:space="preserve">The clues will be found </w:t>
      </w:r>
      <w:r w:rsidR="004C5C4E">
        <w:rPr>
          <w:sz w:val="24"/>
          <w:szCs w:val="24"/>
        </w:rPr>
        <w:t>[</w:t>
      </w:r>
      <w:r w:rsidR="004C5C4E">
        <w:rPr>
          <w:i/>
          <w:iCs/>
          <w:sz w:val="24"/>
          <w:szCs w:val="24"/>
        </w:rPr>
        <w:t xml:space="preserve">example </w:t>
      </w:r>
      <w:r w:rsidR="004C5C4E" w:rsidRPr="004C5C4E">
        <w:rPr>
          <w:i/>
          <w:iCs/>
          <w:sz w:val="24"/>
          <w:szCs w:val="24"/>
        </w:rPr>
        <w:t xml:space="preserve">text: </w:t>
      </w:r>
      <w:r w:rsidR="00304CFB" w:rsidRPr="004C5C4E">
        <w:rPr>
          <w:i/>
          <w:iCs/>
          <w:sz w:val="24"/>
          <w:szCs w:val="24"/>
          <w:highlight w:val="yellow"/>
        </w:rPr>
        <w:t>as an</w:t>
      </w:r>
      <w:r w:rsidR="00304CFB" w:rsidRPr="004C5C4E">
        <w:rPr>
          <w:i/>
          <w:iCs/>
          <w:sz w:val="28"/>
          <w:szCs w:val="28"/>
          <w:highlight w:val="yellow"/>
        </w:rPr>
        <w:t xml:space="preserve"> </w:t>
      </w:r>
      <w:r w:rsidR="00304CFB" w:rsidRPr="004C5C4E">
        <w:rPr>
          <w:i/>
          <w:iCs/>
          <w:sz w:val="24"/>
          <w:szCs w:val="24"/>
          <w:highlight w:val="yellow"/>
        </w:rPr>
        <w:t>underlined letter on a standing sign, but</w:t>
      </w:r>
      <w:r w:rsidR="00304CFB" w:rsidRPr="004C5C4E">
        <w:rPr>
          <w:i/>
          <w:iCs/>
          <w:sz w:val="28"/>
          <w:szCs w:val="28"/>
          <w:highlight w:val="yellow"/>
        </w:rPr>
        <w:t xml:space="preserve"> </w:t>
      </w:r>
      <w:r w:rsidR="00304CFB" w:rsidRPr="004C5C4E">
        <w:rPr>
          <w:i/>
          <w:iCs/>
          <w:sz w:val="24"/>
          <w:szCs w:val="24"/>
          <w:highlight w:val="yellow"/>
        </w:rPr>
        <w:t>will often involve departing the car to access (try looking on the back of the sign)   The letter should be written on the answer sheet and the values for each letter will vary but will be identified on the answer sheet</w:t>
      </w:r>
      <w:r w:rsidR="004C5C4E" w:rsidRPr="004C5C4E">
        <w:rPr>
          <w:i/>
          <w:iCs/>
          <w:sz w:val="24"/>
          <w:szCs w:val="24"/>
          <w:highlight w:val="yellow"/>
        </w:rPr>
        <w:t>]</w:t>
      </w:r>
      <w:r w:rsidR="00304CFB" w:rsidRPr="004C5C4E">
        <w:rPr>
          <w:i/>
          <w:iCs/>
          <w:sz w:val="24"/>
          <w:szCs w:val="24"/>
          <w:highlight w:val="yellow"/>
        </w:rPr>
        <w:t>.</w:t>
      </w:r>
      <w:r w:rsidR="00304CFB" w:rsidRPr="00F2665D">
        <w:rPr>
          <w:sz w:val="24"/>
          <w:szCs w:val="24"/>
        </w:rPr>
        <w:t xml:space="preserve">  If more than 75% of the checkpoints are recorded on the answer sheet the first 75% only will count.</w:t>
      </w:r>
    </w:p>
    <w:p w14:paraId="2C5413C1" w14:textId="77777777" w:rsidR="00D12D55" w:rsidRPr="00F4637A" w:rsidRDefault="000F0DF4" w:rsidP="00F04F62">
      <w:pPr>
        <w:pStyle w:val="ListParagraph"/>
        <w:numPr>
          <w:ilvl w:val="0"/>
          <w:numId w:val="4"/>
        </w:numPr>
        <w:spacing w:after="120"/>
        <w:rPr>
          <w:sz w:val="28"/>
          <w:szCs w:val="28"/>
        </w:rPr>
      </w:pPr>
      <w:r w:rsidRPr="00F4637A">
        <w:rPr>
          <w:sz w:val="28"/>
          <w:szCs w:val="28"/>
        </w:rPr>
        <w:t xml:space="preserve"> </w:t>
      </w:r>
      <w:r w:rsidR="00D12D55" w:rsidRPr="00F4637A">
        <w:rPr>
          <w:sz w:val="28"/>
          <w:szCs w:val="28"/>
        </w:rPr>
        <w:t>Marking and penalties</w:t>
      </w:r>
    </w:p>
    <w:p w14:paraId="3086A0E4" w14:textId="77777777" w:rsidR="00304CFB" w:rsidRPr="00F4637A" w:rsidRDefault="00304CFB" w:rsidP="00F4637A">
      <w:pPr>
        <w:spacing w:after="0"/>
        <w:rPr>
          <w:sz w:val="24"/>
          <w:szCs w:val="24"/>
        </w:rPr>
      </w:pPr>
      <w:r w:rsidRPr="00F4637A">
        <w:rPr>
          <w:sz w:val="24"/>
          <w:szCs w:val="24"/>
        </w:rPr>
        <w:t>Correct answers will gain the number of points shown on the answer sheet</w:t>
      </w:r>
      <w:r w:rsidR="00145B76">
        <w:rPr>
          <w:sz w:val="24"/>
          <w:szCs w:val="24"/>
        </w:rPr>
        <w:t>.</w:t>
      </w:r>
    </w:p>
    <w:p w14:paraId="37D71322" w14:textId="77777777" w:rsidR="00304CFB" w:rsidRPr="00F4637A" w:rsidRDefault="00304CFB" w:rsidP="00F4637A">
      <w:pPr>
        <w:spacing w:after="0"/>
        <w:rPr>
          <w:sz w:val="24"/>
          <w:szCs w:val="24"/>
        </w:rPr>
      </w:pPr>
      <w:r w:rsidRPr="00F4637A">
        <w:rPr>
          <w:sz w:val="24"/>
          <w:szCs w:val="24"/>
        </w:rPr>
        <w:t xml:space="preserve">Incorrect answers will have the relevant points </w:t>
      </w:r>
      <w:r w:rsidR="002249CC">
        <w:rPr>
          <w:sz w:val="24"/>
          <w:szCs w:val="24"/>
        </w:rPr>
        <w:t xml:space="preserve">for that clue </w:t>
      </w:r>
      <w:r w:rsidRPr="00F4637A">
        <w:rPr>
          <w:sz w:val="24"/>
          <w:szCs w:val="24"/>
        </w:rPr>
        <w:t>deducted</w:t>
      </w:r>
      <w:r w:rsidR="00145B76">
        <w:rPr>
          <w:sz w:val="24"/>
          <w:szCs w:val="24"/>
        </w:rPr>
        <w:t>.</w:t>
      </w:r>
      <w:r w:rsidRPr="00F4637A">
        <w:rPr>
          <w:sz w:val="24"/>
          <w:szCs w:val="24"/>
        </w:rPr>
        <w:t xml:space="preserve">  </w:t>
      </w:r>
    </w:p>
    <w:p w14:paraId="5105E40E" w14:textId="77777777" w:rsidR="00304CFB" w:rsidRPr="004C5C4E" w:rsidRDefault="00304CFB" w:rsidP="00F4637A">
      <w:pPr>
        <w:spacing w:after="0"/>
        <w:rPr>
          <w:i/>
          <w:iCs/>
          <w:sz w:val="24"/>
          <w:szCs w:val="24"/>
          <w:highlight w:val="yellow"/>
        </w:rPr>
      </w:pPr>
      <w:r w:rsidRPr="004C5C4E">
        <w:rPr>
          <w:i/>
          <w:iCs/>
          <w:sz w:val="24"/>
          <w:szCs w:val="24"/>
          <w:highlight w:val="yellow"/>
        </w:rPr>
        <w:t xml:space="preserve">Reporting later than the scheduled finish time </w:t>
      </w:r>
      <w:r w:rsidR="000F0DF4" w:rsidRPr="004C5C4E">
        <w:rPr>
          <w:i/>
          <w:iCs/>
          <w:sz w:val="24"/>
          <w:szCs w:val="24"/>
          <w:highlight w:val="yellow"/>
        </w:rPr>
        <w:t>5</w:t>
      </w:r>
      <w:r w:rsidRPr="004C5C4E">
        <w:rPr>
          <w:i/>
          <w:iCs/>
          <w:sz w:val="24"/>
          <w:szCs w:val="24"/>
          <w:highlight w:val="yellow"/>
        </w:rPr>
        <w:t>x points deducted per minute</w:t>
      </w:r>
      <w:r w:rsidR="00145B76" w:rsidRPr="004C5C4E">
        <w:rPr>
          <w:i/>
          <w:iCs/>
          <w:sz w:val="24"/>
          <w:szCs w:val="24"/>
          <w:highlight w:val="yellow"/>
        </w:rPr>
        <w:t>.</w:t>
      </w:r>
      <w:r w:rsidRPr="004C5C4E">
        <w:rPr>
          <w:i/>
          <w:iCs/>
          <w:sz w:val="24"/>
          <w:szCs w:val="24"/>
          <w:highlight w:val="yellow"/>
        </w:rPr>
        <w:t xml:space="preserve"> </w:t>
      </w:r>
    </w:p>
    <w:p w14:paraId="6A0ACBB8" w14:textId="77777777" w:rsidR="00304CFB" w:rsidRPr="004C5C4E" w:rsidRDefault="00304CFB" w:rsidP="00F4637A">
      <w:pPr>
        <w:spacing w:after="0"/>
        <w:rPr>
          <w:i/>
          <w:iCs/>
          <w:sz w:val="24"/>
          <w:szCs w:val="24"/>
        </w:rPr>
      </w:pPr>
      <w:r w:rsidRPr="004C5C4E">
        <w:rPr>
          <w:i/>
          <w:iCs/>
          <w:sz w:val="24"/>
          <w:szCs w:val="24"/>
          <w:highlight w:val="yellow"/>
        </w:rPr>
        <w:t xml:space="preserve">Reporting more than </w:t>
      </w:r>
      <w:r w:rsidR="000F0DF4" w:rsidRPr="004C5C4E">
        <w:rPr>
          <w:i/>
          <w:iCs/>
          <w:sz w:val="24"/>
          <w:szCs w:val="24"/>
          <w:highlight w:val="yellow"/>
        </w:rPr>
        <w:t>3</w:t>
      </w:r>
      <w:r w:rsidRPr="004C5C4E">
        <w:rPr>
          <w:i/>
          <w:iCs/>
          <w:sz w:val="24"/>
          <w:szCs w:val="24"/>
          <w:highlight w:val="yellow"/>
        </w:rPr>
        <w:t xml:space="preserve"> minutes 59 seconds after the scheduled time – disqualification</w:t>
      </w:r>
      <w:r w:rsidR="00145B76" w:rsidRPr="004C5C4E">
        <w:rPr>
          <w:i/>
          <w:iCs/>
          <w:sz w:val="24"/>
          <w:szCs w:val="24"/>
          <w:highlight w:val="yellow"/>
        </w:rPr>
        <w:t>.</w:t>
      </w:r>
      <w:r w:rsidRPr="004C5C4E">
        <w:rPr>
          <w:i/>
          <w:iCs/>
          <w:sz w:val="24"/>
          <w:szCs w:val="24"/>
        </w:rPr>
        <w:t xml:space="preserve"> </w:t>
      </w:r>
    </w:p>
    <w:p w14:paraId="3B363B7E" w14:textId="77777777" w:rsidR="00304CFB" w:rsidRPr="00F4637A" w:rsidRDefault="00304CFB" w:rsidP="00304CFB">
      <w:pPr>
        <w:rPr>
          <w:sz w:val="24"/>
          <w:szCs w:val="24"/>
        </w:rPr>
      </w:pPr>
      <w:r w:rsidRPr="00F4637A">
        <w:rPr>
          <w:sz w:val="24"/>
          <w:szCs w:val="24"/>
        </w:rPr>
        <w:t xml:space="preserve">Other disqualifications – entering a black spot, </w:t>
      </w:r>
      <w:r w:rsidR="000F0DF4" w:rsidRPr="00F4637A">
        <w:rPr>
          <w:sz w:val="24"/>
          <w:szCs w:val="24"/>
        </w:rPr>
        <w:t>excessive noise, excessive lighting, an</w:t>
      </w:r>
      <w:r w:rsidR="002249CC">
        <w:rPr>
          <w:sz w:val="24"/>
          <w:szCs w:val="24"/>
        </w:rPr>
        <w:t>y</w:t>
      </w:r>
      <w:r w:rsidR="000F0DF4" w:rsidRPr="00F4637A">
        <w:rPr>
          <w:sz w:val="24"/>
          <w:szCs w:val="24"/>
        </w:rPr>
        <w:t xml:space="preserve"> type of driving that is likely to bring the sport in to disrepute or contravenes the road traffic act and highway code</w:t>
      </w:r>
      <w:r w:rsidR="002249CC">
        <w:rPr>
          <w:sz w:val="24"/>
          <w:szCs w:val="24"/>
        </w:rPr>
        <w:t xml:space="preserve"> and a</w:t>
      </w:r>
      <w:r w:rsidR="000F0DF4" w:rsidRPr="00F4637A">
        <w:rPr>
          <w:sz w:val="24"/>
          <w:szCs w:val="24"/>
        </w:rPr>
        <w:t xml:space="preserve">ny action contrary to the spirit of the event.    </w:t>
      </w:r>
      <w:r w:rsidRPr="00F4637A">
        <w:rPr>
          <w:sz w:val="24"/>
          <w:szCs w:val="24"/>
        </w:rPr>
        <w:t xml:space="preserve">  </w:t>
      </w:r>
    </w:p>
    <w:p w14:paraId="2A952EF6" w14:textId="77777777" w:rsidR="00D12D55" w:rsidRDefault="00D12D55" w:rsidP="00F04F62">
      <w:pPr>
        <w:pStyle w:val="ListParagraph"/>
        <w:numPr>
          <w:ilvl w:val="0"/>
          <w:numId w:val="4"/>
        </w:numPr>
        <w:spacing w:after="120"/>
        <w:rPr>
          <w:sz w:val="28"/>
          <w:szCs w:val="28"/>
        </w:rPr>
      </w:pPr>
      <w:r w:rsidRPr="00D12D55">
        <w:rPr>
          <w:sz w:val="28"/>
          <w:szCs w:val="28"/>
        </w:rPr>
        <w:t>Equipment</w:t>
      </w:r>
    </w:p>
    <w:p w14:paraId="38375335" w14:textId="77777777" w:rsidR="00F2665D" w:rsidRPr="00F4637A" w:rsidRDefault="00F2665D" w:rsidP="00F2665D">
      <w:pPr>
        <w:rPr>
          <w:sz w:val="24"/>
          <w:szCs w:val="24"/>
        </w:rPr>
      </w:pPr>
      <w:r w:rsidRPr="00F4637A">
        <w:rPr>
          <w:sz w:val="24"/>
          <w:szCs w:val="24"/>
        </w:rPr>
        <w:t xml:space="preserve">Map, pencils, romer, </w:t>
      </w:r>
      <w:r w:rsidR="00F4637A" w:rsidRPr="00F4637A">
        <w:rPr>
          <w:sz w:val="24"/>
          <w:szCs w:val="24"/>
        </w:rPr>
        <w:t>eraser, torch</w:t>
      </w:r>
      <w:r w:rsidRPr="00F4637A">
        <w:rPr>
          <w:sz w:val="24"/>
          <w:szCs w:val="24"/>
        </w:rPr>
        <w:t xml:space="preserve">, </w:t>
      </w:r>
      <w:r w:rsidR="00145B76">
        <w:rPr>
          <w:sz w:val="24"/>
          <w:szCs w:val="24"/>
        </w:rPr>
        <w:t xml:space="preserve">watch, </w:t>
      </w:r>
      <w:r w:rsidRPr="00F4637A">
        <w:rPr>
          <w:sz w:val="24"/>
          <w:szCs w:val="24"/>
        </w:rPr>
        <w:t xml:space="preserve">potti or map reading light and suitable footwear! </w:t>
      </w:r>
    </w:p>
    <w:p w14:paraId="3D7FE8CD" w14:textId="77777777" w:rsidR="00D12D55" w:rsidRDefault="00D12D55" w:rsidP="00F04F62">
      <w:pPr>
        <w:pStyle w:val="ListParagraph"/>
        <w:numPr>
          <w:ilvl w:val="0"/>
          <w:numId w:val="4"/>
        </w:numPr>
        <w:spacing w:after="120"/>
        <w:rPr>
          <w:sz w:val="28"/>
          <w:szCs w:val="28"/>
        </w:rPr>
      </w:pPr>
      <w:r w:rsidRPr="00D12D55">
        <w:rPr>
          <w:sz w:val="28"/>
          <w:szCs w:val="28"/>
        </w:rPr>
        <w:t>Technical</w:t>
      </w:r>
    </w:p>
    <w:p w14:paraId="6F12E46D" w14:textId="77777777" w:rsidR="00F2665D" w:rsidRPr="00F4637A" w:rsidRDefault="00F2665D" w:rsidP="00F2665D">
      <w:pPr>
        <w:rPr>
          <w:sz w:val="24"/>
          <w:szCs w:val="24"/>
        </w:rPr>
      </w:pPr>
      <w:r w:rsidRPr="00F4637A">
        <w:rPr>
          <w:sz w:val="24"/>
          <w:szCs w:val="24"/>
        </w:rPr>
        <w:t xml:space="preserve">Detailed in the regulations </w:t>
      </w:r>
    </w:p>
    <w:p w14:paraId="42D20F47" w14:textId="77777777" w:rsidR="00D12D55" w:rsidRDefault="00D12D55" w:rsidP="00F04F62">
      <w:pPr>
        <w:pStyle w:val="ListParagraph"/>
        <w:numPr>
          <w:ilvl w:val="0"/>
          <w:numId w:val="4"/>
        </w:numPr>
        <w:spacing w:after="120"/>
        <w:rPr>
          <w:sz w:val="28"/>
          <w:szCs w:val="28"/>
        </w:rPr>
      </w:pPr>
      <w:r w:rsidRPr="00D12D55">
        <w:rPr>
          <w:sz w:val="28"/>
          <w:szCs w:val="28"/>
        </w:rPr>
        <w:t xml:space="preserve">Results </w:t>
      </w:r>
    </w:p>
    <w:p w14:paraId="0FA0DD01" w14:textId="77777777" w:rsidR="00F2665D" w:rsidRPr="00F4637A" w:rsidRDefault="00F2665D" w:rsidP="00F2665D">
      <w:pPr>
        <w:rPr>
          <w:sz w:val="24"/>
          <w:szCs w:val="24"/>
        </w:rPr>
      </w:pPr>
      <w:r w:rsidRPr="00F4637A">
        <w:rPr>
          <w:sz w:val="24"/>
          <w:szCs w:val="24"/>
        </w:rPr>
        <w:t>Issued as soon as possible after the event</w:t>
      </w:r>
    </w:p>
    <w:p w14:paraId="294B2A69" w14:textId="554281BF" w:rsidR="00F2665D" w:rsidRDefault="00F2665D" w:rsidP="00F04F62">
      <w:pPr>
        <w:pStyle w:val="ListParagraph"/>
        <w:numPr>
          <w:ilvl w:val="0"/>
          <w:numId w:val="4"/>
        </w:numPr>
        <w:spacing w:after="120"/>
        <w:rPr>
          <w:sz w:val="28"/>
          <w:szCs w:val="28"/>
        </w:rPr>
      </w:pPr>
      <w:r>
        <w:rPr>
          <w:sz w:val="28"/>
          <w:szCs w:val="28"/>
        </w:rPr>
        <w:t xml:space="preserve"> Food </w:t>
      </w:r>
      <w:r w:rsidR="004C5C4E">
        <w:rPr>
          <w:i/>
          <w:iCs/>
          <w:sz w:val="28"/>
          <w:szCs w:val="28"/>
        </w:rPr>
        <w:t>(complete this section if applicable)</w:t>
      </w:r>
    </w:p>
    <w:p w14:paraId="43A6B6B7" w14:textId="06018A1D" w:rsidR="00F2665D" w:rsidRPr="004C5C4E" w:rsidRDefault="00F2665D" w:rsidP="00F2665D">
      <w:pPr>
        <w:rPr>
          <w:sz w:val="28"/>
          <w:szCs w:val="28"/>
        </w:rPr>
      </w:pPr>
      <w:r w:rsidRPr="004C5C4E">
        <w:rPr>
          <w:i/>
          <w:iCs/>
          <w:sz w:val="24"/>
          <w:szCs w:val="24"/>
          <w:highlight w:val="yellow"/>
        </w:rPr>
        <w:t>Food will be available at the</w:t>
      </w:r>
      <w:r w:rsidR="002249CC" w:rsidRPr="004C5C4E">
        <w:rPr>
          <w:i/>
          <w:iCs/>
          <w:sz w:val="24"/>
          <w:szCs w:val="24"/>
          <w:highlight w:val="yellow"/>
        </w:rPr>
        <w:t xml:space="preserve"> </w:t>
      </w:r>
      <w:r w:rsidR="007A2F63" w:rsidRPr="004C5C4E">
        <w:rPr>
          <w:i/>
          <w:iCs/>
          <w:sz w:val="24"/>
          <w:szCs w:val="24"/>
          <w:highlight w:val="yellow"/>
        </w:rPr>
        <w:t>start /</w:t>
      </w:r>
      <w:r w:rsidR="00F4637A" w:rsidRPr="004C5C4E">
        <w:rPr>
          <w:i/>
          <w:iCs/>
          <w:sz w:val="24"/>
          <w:szCs w:val="24"/>
          <w:highlight w:val="yellow"/>
        </w:rPr>
        <w:t xml:space="preserve"> </w:t>
      </w:r>
      <w:r w:rsidRPr="004C5C4E">
        <w:rPr>
          <w:i/>
          <w:iCs/>
          <w:sz w:val="24"/>
          <w:szCs w:val="24"/>
          <w:highlight w:val="yellow"/>
        </w:rPr>
        <w:t xml:space="preserve">finish venue.  If you wish to eat before the event please allow plenty of time.  If you wish to eat after the event please pre – order at the pub before the start </w:t>
      </w:r>
      <w:r w:rsidR="00F4637A" w:rsidRPr="004C5C4E">
        <w:rPr>
          <w:i/>
          <w:iCs/>
          <w:sz w:val="24"/>
          <w:szCs w:val="24"/>
          <w:highlight w:val="yellow"/>
        </w:rPr>
        <w:t>of the event</w:t>
      </w:r>
      <w:r w:rsidR="004C5C4E">
        <w:rPr>
          <w:sz w:val="28"/>
          <w:szCs w:val="28"/>
        </w:rPr>
        <w:t>.</w:t>
      </w:r>
      <w:r w:rsidRPr="004C5C4E">
        <w:rPr>
          <w:sz w:val="28"/>
          <w:szCs w:val="28"/>
        </w:rPr>
        <w:t xml:space="preserve">   </w:t>
      </w:r>
    </w:p>
    <w:p w14:paraId="6DBC69A3" w14:textId="77777777" w:rsidR="00D12D55" w:rsidRDefault="00D12D55" w:rsidP="00D12D55">
      <w:pPr>
        <w:ind w:left="360"/>
        <w:rPr>
          <w:sz w:val="28"/>
          <w:szCs w:val="28"/>
        </w:rPr>
      </w:pPr>
    </w:p>
    <w:p w14:paraId="702D8647" w14:textId="77FF9F3A" w:rsidR="00F4637A" w:rsidRPr="00F4637A" w:rsidRDefault="00F4637A" w:rsidP="00D12D55">
      <w:pPr>
        <w:ind w:left="360"/>
        <w:rPr>
          <w:sz w:val="16"/>
          <w:szCs w:val="16"/>
        </w:rPr>
      </w:pPr>
      <w:r>
        <w:rPr>
          <w:sz w:val="16"/>
          <w:szCs w:val="16"/>
        </w:rPr>
        <w:t xml:space="preserve">TMC – </w:t>
      </w:r>
      <w:r w:rsidR="009A373C">
        <w:rPr>
          <w:sz w:val="16"/>
          <w:szCs w:val="16"/>
        </w:rPr>
        <w:t>Rev</w:t>
      </w:r>
      <w:r w:rsidR="004C5C4E">
        <w:rPr>
          <w:sz w:val="16"/>
          <w:szCs w:val="16"/>
        </w:rPr>
        <w:t>is</w:t>
      </w:r>
      <w:r w:rsidR="009A373C">
        <w:rPr>
          <w:sz w:val="16"/>
          <w:szCs w:val="16"/>
        </w:rPr>
        <w:t>ed January 2025</w:t>
      </w:r>
      <w:r>
        <w:rPr>
          <w:sz w:val="16"/>
          <w:szCs w:val="16"/>
        </w:rPr>
        <w:t xml:space="preserve"> </w:t>
      </w:r>
    </w:p>
    <w:sectPr w:rsidR="00F4637A" w:rsidRPr="00F4637A" w:rsidSect="00F4637A">
      <w:headerReference w:type="even" r:id="rId8"/>
      <w:headerReference w:type="default" r:id="rId9"/>
      <w:footerReference w:type="even" r:id="rId10"/>
      <w:footerReference w:type="default" r:id="rId11"/>
      <w:headerReference w:type="first" r:id="rId12"/>
      <w:footerReference w:type="first" r:id="rId13"/>
      <w:pgSz w:w="11906" w:h="16838"/>
      <w:pgMar w:top="851" w:right="1440" w:bottom="14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57043" w14:textId="77777777" w:rsidR="000D336F" w:rsidRDefault="000D336F" w:rsidP="004C5C4E">
      <w:pPr>
        <w:spacing w:after="0" w:line="240" w:lineRule="auto"/>
      </w:pPr>
      <w:r>
        <w:separator/>
      </w:r>
    </w:p>
  </w:endnote>
  <w:endnote w:type="continuationSeparator" w:id="0">
    <w:p w14:paraId="7606E500" w14:textId="77777777" w:rsidR="000D336F" w:rsidRDefault="000D336F" w:rsidP="004C5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1E72A" w14:textId="77777777" w:rsidR="004C5C4E" w:rsidRDefault="004C5C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F4CED" w14:textId="77777777" w:rsidR="004C5C4E" w:rsidRDefault="004C5C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94842" w14:textId="77777777" w:rsidR="004C5C4E" w:rsidRDefault="004C5C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F7266" w14:textId="77777777" w:rsidR="000D336F" w:rsidRDefault="000D336F" w:rsidP="004C5C4E">
      <w:pPr>
        <w:spacing w:after="0" w:line="240" w:lineRule="auto"/>
      </w:pPr>
      <w:r>
        <w:separator/>
      </w:r>
    </w:p>
  </w:footnote>
  <w:footnote w:type="continuationSeparator" w:id="0">
    <w:p w14:paraId="06FD8CE4" w14:textId="77777777" w:rsidR="000D336F" w:rsidRDefault="000D336F" w:rsidP="004C5C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037B6" w14:textId="104AE015" w:rsidR="004C5C4E" w:rsidRDefault="004C5C4E">
    <w:pPr>
      <w:pStyle w:val="Header"/>
    </w:pPr>
    <w:r>
      <w:rPr>
        <w:noProof/>
      </w:rPr>
      <w:pict w14:anchorId="5AF1FB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1103001" o:spid="_x0000_s1026" type="#_x0000_t136" style="position:absolute;margin-left:0;margin-top:0;width:462.75pt;height:173.5pt;rotation:315;z-index:-251655168;mso-position-horizontal:center;mso-position-horizontal-relative:margin;mso-position-vertical:center;mso-position-vertical-relative:margin" o:allowincell="f" fillcolor="silver" stroked="f">
          <v:fill opacity=".5"/>
          <v:textpath style="font-family:&quot;Calibri&quot;;font-size:1pt" string="EXAMP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A1288" w14:textId="65BEC0DB" w:rsidR="004C5C4E" w:rsidRDefault="004C5C4E">
    <w:pPr>
      <w:pStyle w:val="Header"/>
    </w:pPr>
    <w:r>
      <w:rPr>
        <w:noProof/>
      </w:rPr>
      <w:pict w14:anchorId="62DD7A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1103002" o:spid="_x0000_s1027" type="#_x0000_t136" style="position:absolute;margin-left:0;margin-top:0;width:462.75pt;height:173.5pt;rotation:315;z-index:-251653120;mso-position-horizontal:center;mso-position-horizontal-relative:margin;mso-position-vertical:center;mso-position-vertical-relative:margin" o:allowincell="f" fillcolor="silver" stroked="f">
          <v:fill opacity=".5"/>
          <v:textpath style="font-family:&quot;Calibri&quot;;font-size:1pt" string="EXAMPL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D8CA9" w14:textId="04E7959C" w:rsidR="004C5C4E" w:rsidRDefault="004C5C4E">
    <w:pPr>
      <w:pStyle w:val="Header"/>
    </w:pPr>
    <w:r>
      <w:rPr>
        <w:noProof/>
      </w:rPr>
      <w:pict w14:anchorId="280C8F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1103000" o:spid="_x0000_s1025" type="#_x0000_t136" style="position:absolute;margin-left:0;margin-top:0;width:462.75pt;height:173.5pt;rotation:315;z-index:-251657216;mso-position-horizontal:center;mso-position-horizontal-relative:margin;mso-position-vertical:center;mso-position-vertical-relative:margin" o:allowincell="f" fillcolor="silver" stroked="f">
          <v:fill opacity=".5"/>
          <v:textpath style="font-family:&quot;Calibri&quot;;font-size:1pt" string="EXAMP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10599"/>
    <w:multiLevelType w:val="hybridMultilevel"/>
    <w:tmpl w:val="1D98CCA4"/>
    <w:lvl w:ilvl="0" w:tplc="BB10F7E2">
      <w:start w:val="10"/>
      <w:numFmt w:val="decimal"/>
      <w:lvlText w:val="%1."/>
      <w:lvlJc w:val="left"/>
      <w:pPr>
        <w:ind w:left="1095" w:hanging="375"/>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545511B"/>
    <w:multiLevelType w:val="hybridMultilevel"/>
    <w:tmpl w:val="B6BE16D0"/>
    <w:lvl w:ilvl="0" w:tplc="CCCC4FE0">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2" w15:restartNumberingAfterBreak="0">
    <w:nsid w:val="1B013696"/>
    <w:multiLevelType w:val="hybridMultilevel"/>
    <w:tmpl w:val="F4C49634"/>
    <w:lvl w:ilvl="0" w:tplc="0809000F">
      <w:start w:val="1"/>
      <w:numFmt w:val="decimal"/>
      <w:lvlText w:val="%1."/>
      <w:lvlJc w:val="left"/>
      <w:pPr>
        <w:ind w:left="10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C36E6A"/>
    <w:multiLevelType w:val="hybridMultilevel"/>
    <w:tmpl w:val="1BF4C58C"/>
    <w:lvl w:ilvl="0" w:tplc="75F23128">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1897699">
    <w:abstractNumId w:val="2"/>
  </w:num>
  <w:num w:numId="2" w16cid:durableId="411320947">
    <w:abstractNumId w:val="3"/>
  </w:num>
  <w:num w:numId="3" w16cid:durableId="1783258505">
    <w:abstractNumId w:val="0"/>
  </w:num>
  <w:num w:numId="4" w16cid:durableId="19961026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2D55"/>
    <w:rsid w:val="000D336F"/>
    <w:rsid w:val="000F0DF4"/>
    <w:rsid w:val="00132D4E"/>
    <w:rsid w:val="00145B76"/>
    <w:rsid w:val="001776D3"/>
    <w:rsid w:val="002249CC"/>
    <w:rsid w:val="00287D26"/>
    <w:rsid w:val="002B451C"/>
    <w:rsid w:val="00304CFB"/>
    <w:rsid w:val="00352E84"/>
    <w:rsid w:val="004C5C4E"/>
    <w:rsid w:val="0053207E"/>
    <w:rsid w:val="005D57DE"/>
    <w:rsid w:val="007A2F63"/>
    <w:rsid w:val="009A373C"/>
    <w:rsid w:val="00A92702"/>
    <w:rsid w:val="00AE3EC2"/>
    <w:rsid w:val="00B66258"/>
    <w:rsid w:val="00C0565B"/>
    <w:rsid w:val="00D12D55"/>
    <w:rsid w:val="00D83483"/>
    <w:rsid w:val="00F04F62"/>
    <w:rsid w:val="00F2665D"/>
    <w:rsid w:val="00F4637A"/>
    <w:rsid w:val="00FB6A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A4389B"/>
  <w15:docId w15:val="{F511445E-0FF7-4766-9541-490D2AF55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D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2D55"/>
    <w:pPr>
      <w:ind w:left="720"/>
      <w:contextualSpacing/>
    </w:pPr>
  </w:style>
  <w:style w:type="character" w:styleId="Hyperlink">
    <w:name w:val="Hyperlink"/>
    <w:basedOn w:val="DefaultParagraphFont"/>
    <w:uiPriority w:val="99"/>
    <w:unhideWhenUsed/>
    <w:rsid w:val="005D57DE"/>
    <w:rPr>
      <w:color w:val="0000FF" w:themeColor="hyperlink"/>
      <w:u w:val="single"/>
    </w:rPr>
  </w:style>
  <w:style w:type="paragraph" w:styleId="Header">
    <w:name w:val="header"/>
    <w:basedOn w:val="Normal"/>
    <w:link w:val="HeaderChar"/>
    <w:uiPriority w:val="99"/>
    <w:unhideWhenUsed/>
    <w:rsid w:val="004C5C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5C4E"/>
  </w:style>
  <w:style w:type="paragraph" w:styleId="Footer">
    <w:name w:val="footer"/>
    <w:basedOn w:val="Normal"/>
    <w:link w:val="FooterChar"/>
    <w:uiPriority w:val="99"/>
    <w:unhideWhenUsed/>
    <w:rsid w:val="004C5C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5C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49553-EE40-40F2-80A0-09BD9AE53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485</Words>
  <Characters>2766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Liz Harewood</cp:lastModifiedBy>
  <cp:revision>3</cp:revision>
  <cp:lastPrinted>2023-11-16T17:03:00Z</cp:lastPrinted>
  <dcterms:created xsi:type="dcterms:W3CDTF">2025-02-11T17:47:00Z</dcterms:created>
  <dcterms:modified xsi:type="dcterms:W3CDTF">2025-02-11T17:47:00Z</dcterms:modified>
</cp:coreProperties>
</file>