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F2F4E" w14:textId="3AAF5333" w:rsidR="0001378D" w:rsidRDefault="008156D2">
      <w:r>
        <w:rPr>
          <w:noProof/>
        </w:rPr>
        <w:drawing>
          <wp:anchor distT="0" distB="0" distL="114300" distR="114300" simplePos="0" relativeHeight="251658240" behindDoc="1" locked="0" layoutInCell="1" allowOverlap="1" wp14:anchorId="0B090529" wp14:editId="4B4ADDD6">
            <wp:simplePos x="0" y="0"/>
            <wp:positionH relativeFrom="margin">
              <wp:align>center</wp:align>
            </wp:positionH>
            <wp:positionV relativeFrom="paragraph">
              <wp:posOffset>0</wp:posOffset>
            </wp:positionV>
            <wp:extent cx="2581275" cy="1548765"/>
            <wp:effectExtent l="0" t="0" r="9525" b="0"/>
            <wp:wrapTight wrapText="bothSides">
              <wp:wrapPolygon edited="0">
                <wp:start x="0" y="0"/>
                <wp:lineTo x="0" y="21255"/>
                <wp:lineTo x="21520" y="21255"/>
                <wp:lineTo x="2152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81275" cy="1548765"/>
                    </a:xfrm>
                    <a:prstGeom prst="rect">
                      <a:avLst/>
                    </a:prstGeom>
                  </pic:spPr>
                </pic:pic>
              </a:graphicData>
            </a:graphic>
            <wp14:sizeRelH relativeFrom="page">
              <wp14:pctWidth>0</wp14:pctWidth>
            </wp14:sizeRelH>
            <wp14:sizeRelV relativeFrom="page">
              <wp14:pctHeight>0</wp14:pctHeight>
            </wp14:sizeRelV>
          </wp:anchor>
        </w:drawing>
      </w:r>
    </w:p>
    <w:p w14:paraId="13408044" w14:textId="2C857916" w:rsidR="0001378D" w:rsidRDefault="0001378D"/>
    <w:p w14:paraId="61D3DDB7" w14:textId="77777777" w:rsidR="00433E42" w:rsidRDefault="00433E42" w:rsidP="0001378D">
      <w:pPr>
        <w:jc w:val="center"/>
        <w:rPr>
          <w:rFonts w:ascii="Arial Black" w:hAnsi="Arial Black"/>
          <w:color w:val="ED7D31" w:themeColor="accent2"/>
        </w:rPr>
      </w:pPr>
    </w:p>
    <w:p w14:paraId="1468975F" w14:textId="77777777" w:rsidR="00433E42" w:rsidRDefault="00433E42" w:rsidP="0001378D">
      <w:pPr>
        <w:jc w:val="center"/>
        <w:rPr>
          <w:rFonts w:ascii="Arial Black" w:hAnsi="Arial Black"/>
          <w:color w:val="ED7D31" w:themeColor="accent2"/>
        </w:rPr>
      </w:pPr>
    </w:p>
    <w:p w14:paraId="2F713210" w14:textId="17FEDCD0" w:rsidR="00433E42" w:rsidRDefault="00433E42" w:rsidP="0001378D">
      <w:pPr>
        <w:jc w:val="center"/>
        <w:rPr>
          <w:rFonts w:ascii="Arial Black" w:hAnsi="Arial Black"/>
          <w:color w:val="ED7D31" w:themeColor="accent2"/>
        </w:rPr>
      </w:pPr>
    </w:p>
    <w:p w14:paraId="2769E471" w14:textId="77777777" w:rsidR="00922ECB" w:rsidRDefault="00922ECB" w:rsidP="0001378D">
      <w:pPr>
        <w:jc w:val="center"/>
        <w:rPr>
          <w:rFonts w:ascii="Arial Black" w:hAnsi="Arial Black"/>
          <w:color w:val="ED7D31" w:themeColor="accent2"/>
        </w:rPr>
      </w:pPr>
    </w:p>
    <w:p w14:paraId="3668BD20" w14:textId="712A3788" w:rsidR="0001378D" w:rsidRDefault="0001378D" w:rsidP="00922ECB">
      <w:pPr>
        <w:jc w:val="center"/>
        <w:rPr>
          <w:rFonts w:ascii="Arial Black" w:hAnsi="Arial Black"/>
          <w:color w:val="ED7D31" w:themeColor="accent2"/>
        </w:rPr>
      </w:pPr>
      <w:r>
        <w:rPr>
          <w:rFonts w:ascii="Arial Black" w:hAnsi="Arial Black"/>
          <w:color w:val="ED7D31" w:themeColor="accent2"/>
        </w:rPr>
        <w:t>MOBILE NOTARY INFORMATION</w:t>
      </w:r>
    </w:p>
    <w:p w14:paraId="7F773901" w14:textId="77D47062" w:rsidR="0001378D" w:rsidRPr="00C40421" w:rsidRDefault="0001378D" w:rsidP="0001378D">
      <w:pPr>
        <w:rPr>
          <w:rFonts w:ascii="Times New Roman" w:hAnsi="Times New Roman" w:cs="Times New Roman"/>
        </w:rPr>
      </w:pPr>
      <w:r w:rsidRPr="00C40421">
        <w:rPr>
          <w:rFonts w:ascii="Times New Roman" w:hAnsi="Times New Roman" w:cs="Times New Roman"/>
        </w:rPr>
        <w:t xml:space="preserve"> OUR travel fee is a FLAT RATE of $100.00</w:t>
      </w:r>
      <w:r w:rsidR="001407AD" w:rsidRPr="00C40421">
        <w:rPr>
          <w:rFonts w:ascii="Times New Roman" w:hAnsi="Times New Roman" w:cs="Times New Roman"/>
        </w:rPr>
        <w:t xml:space="preserve"> and is NON-REFUNDABLE</w:t>
      </w:r>
      <w:r w:rsidRPr="00C40421">
        <w:rPr>
          <w:rFonts w:ascii="Times New Roman" w:hAnsi="Times New Roman" w:cs="Times New Roman"/>
        </w:rPr>
        <w:t xml:space="preserve">. In addition to the travel fee, there will be fees for whatever documents we are notarizing. </w:t>
      </w:r>
      <w:r w:rsidR="00433E42" w:rsidRPr="00C40421">
        <w:rPr>
          <w:rFonts w:ascii="Times New Roman" w:hAnsi="Times New Roman" w:cs="Times New Roman"/>
        </w:rPr>
        <w:t xml:space="preserve">The additional fee for the documents will be disclosed and paid for once our appointment is finished. </w:t>
      </w:r>
      <w:r w:rsidRPr="00C40421">
        <w:rPr>
          <w:rFonts w:ascii="Times New Roman" w:hAnsi="Times New Roman" w:cs="Times New Roman"/>
        </w:rPr>
        <w:t xml:space="preserve">We look over the documents prior to arrival to make sure there are no errors or discrepancies that would prevent us from notarizing these documents. We </w:t>
      </w:r>
      <w:r w:rsidRPr="00C40421">
        <w:rPr>
          <w:rFonts w:ascii="Times New Roman" w:hAnsi="Times New Roman" w:cs="Times New Roman"/>
          <w:b/>
          <w:bCs/>
          <w:u w:val="single"/>
        </w:rPr>
        <w:t>ONLY</w:t>
      </w:r>
      <w:r w:rsidRPr="00C40421">
        <w:rPr>
          <w:rFonts w:ascii="Times New Roman" w:hAnsi="Times New Roman" w:cs="Times New Roman"/>
        </w:rPr>
        <w:t xml:space="preserve"> travel within Beaver County. The travel fee is due at the time of booking the appointment. This is to ensure we get paid for our services. Below is the following information to make sure our appointment is on time and to limit any issues that may arise. </w:t>
      </w:r>
    </w:p>
    <w:p w14:paraId="02A00277" w14:textId="787DA871" w:rsidR="0001378D" w:rsidRPr="00C40421" w:rsidRDefault="0001378D" w:rsidP="0001378D">
      <w:pPr>
        <w:pStyle w:val="ListParagraph"/>
        <w:numPr>
          <w:ilvl w:val="0"/>
          <w:numId w:val="2"/>
        </w:numPr>
        <w:rPr>
          <w:rFonts w:ascii="Times New Roman" w:hAnsi="Times New Roman" w:cs="Times New Roman"/>
        </w:rPr>
      </w:pPr>
      <w:r w:rsidRPr="00C40421">
        <w:rPr>
          <w:rFonts w:ascii="Times New Roman" w:hAnsi="Times New Roman" w:cs="Times New Roman"/>
        </w:rPr>
        <w:t xml:space="preserve">We do not prepare or review documents with customers. We are not an Attorney and are not allowed to do this with you. If you have legal questions, you will need to contact an Attorney for your questions/concerns. </w:t>
      </w:r>
    </w:p>
    <w:p w14:paraId="07B3E4F9" w14:textId="7CF0958D" w:rsidR="001407AD" w:rsidRPr="00C40421" w:rsidRDefault="001407AD" w:rsidP="0001378D">
      <w:pPr>
        <w:pStyle w:val="ListParagraph"/>
        <w:numPr>
          <w:ilvl w:val="0"/>
          <w:numId w:val="2"/>
        </w:numPr>
        <w:rPr>
          <w:rFonts w:ascii="Times New Roman" w:hAnsi="Times New Roman" w:cs="Times New Roman"/>
        </w:rPr>
      </w:pPr>
      <w:r w:rsidRPr="00C40421">
        <w:rPr>
          <w:rFonts w:ascii="Times New Roman" w:hAnsi="Times New Roman" w:cs="Times New Roman"/>
        </w:rPr>
        <w:t xml:space="preserve">The document needs to be reviewed prior to our arrival. </w:t>
      </w:r>
      <w:r w:rsidR="00C40421" w:rsidRPr="00C40421">
        <w:rPr>
          <w:rFonts w:ascii="Times New Roman" w:hAnsi="Times New Roman" w:cs="Times New Roman"/>
        </w:rPr>
        <w:t>Each appointment is scheduled for a half hour</w:t>
      </w:r>
      <w:r w:rsidR="00C40421">
        <w:rPr>
          <w:rFonts w:ascii="Times New Roman" w:hAnsi="Times New Roman" w:cs="Times New Roman"/>
        </w:rPr>
        <w:t xml:space="preserve"> (unless we need additional time for more paperwork)</w:t>
      </w:r>
      <w:r w:rsidR="00C40421" w:rsidRPr="00C40421">
        <w:rPr>
          <w:rFonts w:ascii="Times New Roman" w:hAnsi="Times New Roman" w:cs="Times New Roman"/>
        </w:rPr>
        <w:t xml:space="preserve">. If you are still reviewing the document at the time of our arrival, you may be charged additional for going past our scheduled time. </w:t>
      </w:r>
    </w:p>
    <w:p w14:paraId="0564286E" w14:textId="3E230D9F" w:rsidR="0001378D" w:rsidRPr="00C40421" w:rsidRDefault="0001378D" w:rsidP="0001378D">
      <w:pPr>
        <w:pStyle w:val="ListParagraph"/>
        <w:numPr>
          <w:ilvl w:val="0"/>
          <w:numId w:val="2"/>
        </w:numPr>
        <w:rPr>
          <w:rFonts w:ascii="Times New Roman" w:hAnsi="Times New Roman" w:cs="Times New Roman"/>
        </w:rPr>
      </w:pPr>
      <w:r w:rsidRPr="00C40421">
        <w:rPr>
          <w:rFonts w:ascii="Times New Roman" w:hAnsi="Times New Roman" w:cs="Times New Roman"/>
        </w:rPr>
        <w:t>If your paperwork requires witnesses, you will have to provide them. We do not have witnesses. Your witnesses have to be 18 years old or older, cannot be related to the person signing the document (blood or by marriage) and cannot have any interest within the document. The witnesses have to be present at the time of our appointment.</w:t>
      </w:r>
      <w:r w:rsidR="00C40421" w:rsidRPr="00C40421">
        <w:rPr>
          <w:rFonts w:ascii="Times New Roman" w:hAnsi="Times New Roman" w:cs="Times New Roman"/>
        </w:rPr>
        <w:t xml:space="preserve"> If your witnesses are late, this could cause a chance of cancellation with no refund or an additional charge for going past our scheduled appointment time. </w:t>
      </w:r>
    </w:p>
    <w:p w14:paraId="1F76139C" w14:textId="4E44E6D3" w:rsidR="0001378D" w:rsidRPr="00C40421" w:rsidRDefault="0001378D" w:rsidP="0001378D">
      <w:pPr>
        <w:pStyle w:val="ListParagraph"/>
        <w:numPr>
          <w:ilvl w:val="0"/>
          <w:numId w:val="2"/>
        </w:numPr>
        <w:rPr>
          <w:rFonts w:ascii="Times New Roman" w:hAnsi="Times New Roman" w:cs="Times New Roman"/>
        </w:rPr>
      </w:pPr>
      <w:r w:rsidRPr="00C40421">
        <w:rPr>
          <w:rFonts w:ascii="Times New Roman" w:hAnsi="Times New Roman" w:cs="Times New Roman"/>
        </w:rPr>
        <w:t>All parties that require their signature to be notarized, needs to have valid Identification</w:t>
      </w:r>
      <w:r w:rsidR="00C40421">
        <w:rPr>
          <w:rFonts w:ascii="Times New Roman" w:hAnsi="Times New Roman" w:cs="Times New Roman"/>
        </w:rPr>
        <w:t>, this includes witnesses</w:t>
      </w:r>
      <w:r w:rsidRPr="00C40421">
        <w:rPr>
          <w:rFonts w:ascii="Times New Roman" w:hAnsi="Times New Roman" w:cs="Times New Roman"/>
        </w:rPr>
        <w:t xml:space="preserve">. It CANNOT be expired. If the document is expired, WE CANNOT NOTARIZE THEIR SIGNATURE. Below is a list of acceptable proof of Identity: </w:t>
      </w:r>
    </w:p>
    <w:p w14:paraId="1F55067C" w14:textId="6D41CFCA" w:rsidR="0001378D" w:rsidRPr="00C40421" w:rsidRDefault="00433E42" w:rsidP="00433E42">
      <w:pPr>
        <w:pStyle w:val="ListParagraph"/>
        <w:numPr>
          <w:ilvl w:val="0"/>
          <w:numId w:val="3"/>
        </w:numPr>
        <w:rPr>
          <w:rFonts w:ascii="Times New Roman" w:hAnsi="Times New Roman" w:cs="Times New Roman"/>
        </w:rPr>
      </w:pPr>
      <w:r w:rsidRPr="00C40421">
        <w:rPr>
          <w:rFonts w:ascii="Times New Roman" w:hAnsi="Times New Roman" w:cs="Times New Roman"/>
        </w:rPr>
        <w:t>State issued Identification Card/Driver’s License</w:t>
      </w:r>
    </w:p>
    <w:p w14:paraId="10CD67E1" w14:textId="2A8627E7" w:rsidR="00433E42" w:rsidRPr="00C40421" w:rsidRDefault="00433E42" w:rsidP="00433E42">
      <w:pPr>
        <w:pStyle w:val="ListParagraph"/>
        <w:numPr>
          <w:ilvl w:val="0"/>
          <w:numId w:val="3"/>
        </w:numPr>
        <w:rPr>
          <w:rFonts w:ascii="Times New Roman" w:hAnsi="Times New Roman" w:cs="Times New Roman"/>
        </w:rPr>
      </w:pPr>
      <w:r w:rsidRPr="00C40421">
        <w:rPr>
          <w:rFonts w:ascii="Times New Roman" w:hAnsi="Times New Roman" w:cs="Times New Roman"/>
        </w:rPr>
        <w:t>Passport</w:t>
      </w:r>
    </w:p>
    <w:p w14:paraId="77B599FD" w14:textId="39FF791B" w:rsidR="00433E42" w:rsidRPr="00C40421" w:rsidRDefault="00433E42" w:rsidP="00433E42">
      <w:pPr>
        <w:pStyle w:val="ListParagraph"/>
        <w:numPr>
          <w:ilvl w:val="0"/>
          <w:numId w:val="3"/>
        </w:numPr>
        <w:rPr>
          <w:rFonts w:ascii="Times New Roman" w:hAnsi="Times New Roman" w:cs="Times New Roman"/>
        </w:rPr>
      </w:pPr>
      <w:r w:rsidRPr="00C40421">
        <w:rPr>
          <w:rFonts w:ascii="Times New Roman" w:hAnsi="Times New Roman" w:cs="Times New Roman"/>
        </w:rPr>
        <w:t>Armed Forces ID</w:t>
      </w:r>
    </w:p>
    <w:p w14:paraId="18D5E12B" w14:textId="78448A61" w:rsidR="00433E42" w:rsidRPr="00C40421" w:rsidRDefault="00433E42" w:rsidP="00433E42">
      <w:pPr>
        <w:pStyle w:val="ListParagraph"/>
        <w:numPr>
          <w:ilvl w:val="0"/>
          <w:numId w:val="3"/>
        </w:numPr>
        <w:rPr>
          <w:rFonts w:ascii="Times New Roman" w:hAnsi="Times New Roman" w:cs="Times New Roman"/>
        </w:rPr>
      </w:pPr>
      <w:r w:rsidRPr="00C40421">
        <w:rPr>
          <w:rFonts w:ascii="Times New Roman" w:hAnsi="Times New Roman" w:cs="Times New Roman"/>
        </w:rPr>
        <w:t xml:space="preserve">Veterans ID </w:t>
      </w:r>
    </w:p>
    <w:p w14:paraId="5E0A4CC2" w14:textId="776F3885" w:rsidR="00433E42" w:rsidRPr="00C40421" w:rsidRDefault="00433E42" w:rsidP="00433E42">
      <w:pPr>
        <w:pStyle w:val="ListParagraph"/>
        <w:numPr>
          <w:ilvl w:val="0"/>
          <w:numId w:val="3"/>
        </w:numPr>
        <w:rPr>
          <w:rFonts w:ascii="Times New Roman" w:hAnsi="Times New Roman" w:cs="Times New Roman"/>
        </w:rPr>
      </w:pPr>
      <w:r w:rsidRPr="00C40421">
        <w:rPr>
          <w:rFonts w:ascii="Times New Roman" w:hAnsi="Times New Roman" w:cs="Times New Roman"/>
        </w:rPr>
        <w:t>License to Carry</w:t>
      </w:r>
    </w:p>
    <w:p w14:paraId="00D82C4C" w14:textId="7B77EB14" w:rsidR="00433E42" w:rsidRPr="00C40421" w:rsidRDefault="001407AD" w:rsidP="00433E42">
      <w:pPr>
        <w:pStyle w:val="ListParagraph"/>
        <w:numPr>
          <w:ilvl w:val="0"/>
          <w:numId w:val="2"/>
        </w:numPr>
        <w:rPr>
          <w:rFonts w:ascii="Times New Roman" w:hAnsi="Times New Roman" w:cs="Times New Roman"/>
        </w:rPr>
      </w:pPr>
      <w:r w:rsidRPr="00C40421">
        <w:rPr>
          <w:rFonts w:ascii="Times New Roman" w:hAnsi="Times New Roman" w:cs="Times New Roman"/>
        </w:rPr>
        <w:t>The</w:t>
      </w:r>
      <w:r w:rsidR="00433E42" w:rsidRPr="00C40421">
        <w:rPr>
          <w:rFonts w:ascii="Times New Roman" w:hAnsi="Times New Roman" w:cs="Times New Roman"/>
        </w:rPr>
        <w:t xml:space="preserve"> custome</w:t>
      </w:r>
      <w:r w:rsidRPr="00C40421">
        <w:rPr>
          <w:rFonts w:ascii="Times New Roman" w:hAnsi="Times New Roman" w:cs="Times New Roman"/>
        </w:rPr>
        <w:t>r’s name has to match EXAC</w:t>
      </w:r>
      <w:r w:rsidR="008B3EB5">
        <w:rPr>
          <w:rFonts w:ascii="Times New Roman" w:hAnsi="Times New Roman" w:cs="Times New Roman"/>
        </w:rPr>
        <w:t>T</w:t>
      </w:r>
      <w:r w:rsidRPr="00C40421">
        <w:rPr>
          <w:rFonts w:ascii="Times New Roman" w:hAnsi="Times New Roman" w:cs="Times New Roman"/>
        </w:rPr>
        <w:t>LY on their document</w:t>
      </w:r>
      <w:r w:rsidR="00C40421">
        <w:rPr>
          <w:rFonts w:ascii="Times New Roman" w:hAnsi="Times New Roman" w:cs="Times New Roman"/>
        </w:rPr>
        <w:t xml:space="preserve"> and identification</w:t>
      </w:r>
      <w:r w:rsidRPr="00C40421">
        <w:rPr>
          <w:rFonts w:ascii="Times New Roman" w:hAnsi="Times New Roman" w:cs="Times New Roman"/>
        </w:rPr>
        <w:t xml:space="preserve">. For Example, if their name reads Jane D. Doe on their identification then, the document needs to </w:t>
      </w:r>
      <w:r w:rsidR="00C40421">
        <w:rPr>
          <w:rFonts w:ascii="Times New Roman" w:hAnsi="Times New Roman" w:cs="Times New Roman"/>
        </w:rPr>
        <w:t>read</w:t>
      </w:r>
      <w:r w:rsidRPr="00C40421">
        <w:rPr>
          <w:rFonts w:ascii="Times New Roman" w:hAnsi="Times New Roman" w:cs="Times New Roman"/>
        </w:rPr>
        <w:t xml:space="preserve"> Jane D. Doe. If the document says Jane Dawn Doe, but their identification says Jane D. Doe, we CANNOT NOTARIZE IT. </w:t>
      </w:r>
    </w:p>
    <w:p w14:paraId="451F000F" w14:textId="0EDA8E9A" w:rsidR="00C40421" w:rsidRPr="00C40421" w:rsidRDefault="001407AD" w:rsidP="001407AD">
      <w:pPr>
        <w:rPr>
          <w:rFonts w:ascii="Times New Roman" w:hAnsi="Times New Roman" w:cs="Times New Roman"/>
        </w:rPr>
      </w:pPr>
      <w:r w:rsidRPr="00C40421">
        <w:rPr>
          <w:rFonts w:ascii="Times New Roman" w:hAnsi="Times New Roman" w:cs="Times New Roman"/>
        </w:rPr>
        <w:t xml:space="preserve">Lastly, it is our job to prevent fraud. We will ask the customer signing these documents if they understand what they are signing and if they are okay </w:t>
      </w:r>
      <w:r w:rsidR="00C40421" w:rsidRPr="00C40421">
        <w:rPr>
          <w:rFonts w:ascii="Times New Roman" w:hAnsi="Times New Roman" w:cs="Times New Roman"/>
        </w:rPr>
        <w:t>with</w:t>
      </w:r>
      <w:r w:rsidR="00C40421">
        <w:rPr>
          <w:rFonts w:ascii="Times New Roman" w:hAnsi="Times New Roman" w:cs="Times New Roman"/>
        </w:rPr>
        <w:t xml:space="preserve"> </w:t>
      </w:r>
      <w:r w:rsidR="00C40421" w:rsidRPr="00C40421">
        <w:rPr>
          <w:rFonts w:ascii="Times New Roman" w:hAnsi="Times New Roman" w:cs="Times New Roman"/>
        </w:rPr>
        <w:t>it</w:t>
      </w:r>
      <w:r w:rsidRPr="00C40421">
        <w:rPr>
          <w:rFonts w:ascii="Times New Roman" w:hAnsi="Times New Roman" w:cs="Times New Roman"/>
        </w:rPr>
        <w:t xml:space="preserve">. If the customer refuses to sign, seems uncomfortable or does not understand, we cannot notarize the documents. </w:t>
      </w:r>
      <w:r w:rsidR="00C40421">
        <w:rPr>
          <w:rFonts w:ascii="Times New Roman" w:hAnsi="Times New Roman" w:cs="Times New Roman"/>
        </w:rPr>
        <w:t xml:space="preserve">Again, the travel fee is non-refundable if this occurs. </w:t>
      </w:r>
      <w:r w:rsidR="00C40421" w:rsidRPr="00C40421">
        <w:rPr>
          <w:rFonts w:ascii="Times New Roman" w:hAnsi="Times New Roman" w:cs="Times New Roman"/>
        </w:rPr>
        <w:t>If you have any additional questions, please feel free to call or email us.</w:t>
      </w:r>
    </w:p>
    <w:p w14:paraId="6C219EB9" w14:textId="60D31A03" w:rsidR="00C40421" w:rsidRPr="00C40421" w:rsidRDefault="00C40421" w:rsidP="001407AD">
      <w:pPr>
        <w:rPr>
          <w:rFonts w:ascii="Times New Roman" w:hAnsi="Times New Roman" w:cs="Times New Roman"/>
        </w:rPr>
      </w:pPr>
    </w:p>
    <w:p w14:paraId="4DDF3CD5" w14:textId="722A0A4B" w:rsidR="00C40421" w:rsidRPr="00C40421" w:rsidRDefault="00C40421" w:rsidP="001407AD">
      <w:pPr>
        <w:rPr>
          <w:rFonts w:ascii="Times New Roman" w:hAnsi="Times New Roman" w:cs="Times New Roman"/>
        </w:rPr>
      </w:pPr>
      <w:r w:rsidRPr="00C40421">
        <w:rPr>
          <w:rFonts w:ascii="Times New Roman" w:hAnsi="Times New Roman" w:cs="Times New Roman"/>
        </w:rPr>
        <w:t>Thank you,</w:t>
      </w:r>
    </w:p>
    <w:p w14:paraId="3B2E4295" w14:textId="77777777" w:rsidR="00922ECB" w:rsidRDefault="00C40421" w:rsidP="001407AD">
      <w:pPr>
        <w:rPr>
          <w:rFonts w:ascii="Times New Roman" w:hAnsi="Times New Roman" w:cs="Times New Roman"/>
        </w:rPr>
      </w:pPr>
      <w:r w:rsidRPr="00C40421">
        <w:rPr>
          <w:rFonts w:ascii="Times New Roman" w:hAnsi="Times New Roman" w:cs="Times New Roman"/>
        </w:rPr>
        <w:t>Haley Randolph</w:t>
      </w:r>
    </w:p>
    <w:p w14:paraId="56EC85BB" w14:textId="401D32AF" w:rsidR="00C40421" w:rsidRPr="00C40421" w:rsidRDefault="00C40421" w:rsidP="001407AD">
      <w:pPr>
        <w:rPr>
          <w:rFonts w:ascii="Times New Roman" w:hAnsi="Times New Roman" w:cs="Times New Roman"/>
        </w:rPr>
      </w:pPr>
      <w:r w:rsidRPr="00C40421">
        <w:rPr>
          <w:rFonts w:ascii="Times New Roman" w:hAnsi="Times New Roman" w:cs="Times New Roman"/>
        </w:rPr>
        <w:t xml:space="preserve"> Owner </w:t>
      </w:r>
    </w:p>
    <w:sectPr w:rsidR="00C40421" w:rsidRPr="00C40421" w:rsidSect="00D35A4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E317F"/>
    <w:multiLevelType w:val="hybridMultilevel"/>
    <w:tmpl w:val="3DFA23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AF94234"/>
    <w:multiLevelType w:val="hybridMultilevel"/>
    <w:tmpl w:val="818EB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41681B"/>
    <w:multiLevelType w:val="hybridMultilevel"/>
    <w:tmpl w:val="4D7E7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1083842">
    <w:abstractNumId w:val="1"/>
  </w:num>
  <w:num w:numId="2" w16cid:durableId="2080204116">
    <w:abstractNumId w:val="2"/>
  </w:num>
  <w:num w:numId="3" w16cid:durableId="790708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A47"/>
    <w:rsid w:val="0001378D"/>
    <w:rsid w:val="001407AD"/>
    <w:rsid w:val="00307287"/>
    <w:rsid w:val="00433E42"/>
    <w:rsid w:val="004C2CA4"/>
    <w:rsid w:val="007B5CB9"/>
    <w:rsid w:val="008156D2"/>
    <w:rsid w:val="008B3EB5"/>
    <w:rsid w:val="00922ECB"/>
    <w:rsid w:val="00A76ACC"/>
    <w:rsid w:val="00C001E9"/>
    <w:rsid w:val="00C40421"/>
    <w:rsid w:val="00D35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B54E7"/>
  <w15:chartTrackingRefBased/>
  <w15:docId w15:val="{AFD852F3-5A2E-46AD-B218-C34FE7A46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7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Simmons</dc:creator>
  <cp:keywords/>
  <dc:description/>
  <cp:lastModifiedBy>Haley</cp:lastModifiedBy>
  <cp:revision>4</cp:revision>
  <cp:lastPrinted>2022-12-02T15:15:00Z</cp:lastPrinted>
  <dcterms:created xsi:type="dcterms:W3CDTF">2023-04-04T15:01:00Z</dcterms:created>
  <dcterms:modified xsi:type="dcterms:W3CDTF">2023-04-20T15:43:00Z</dcterms:modified>
</cp:coreProperties>
</file>