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DF757" w14:textId="5086B06D" w:rsidR="007D4097" w:rsidRPr="007D4097" w:rsidRDefault="007D4097">
      <w:pPr>
        <w:rPr>
          <w:b/>
          <w:bCs/>
        </w:rPr>
      </w:pPr>
      <w:r w:rsidRPr="007D4097">
        <w:rPr>
          <w:b/>
          <w:bCs/>
        </w:rPr>
        <w:t>The 2025 Tribal Transportation Program Safety Fund (TTPSF)</w:t>
      </w:r>
    </w:p>
    <w:p w14:paraId="65767622" w14:textId="4666314B" w:rsidR="007D4097" w:rsidRDefault="007D4097">
      <w:r w:rsidRPr="007D4097">
        <w:t>The 2025 Tribal Transportation Program Safety Fund (TTPSF) is accepting applications to help tribal communities develop new traffic safety plans or enhance existing ones. Tools like radar speed signs, variable message signs, and speed and message trailers have previously been incorporated into grant-funded projects to reduce speeding, collect traffic data, and help prevent crashes.</w:t>
      </w:r>
    </w:p>
    <w:p w14:paraId="21C67618" w14:textId="440BFF1A" w:rsidR="007D4097" w:rsidRDefault="007D4097">
      <w:r w:rsidRPr="007D4097">
        <w:br/>
        <w:t>[</w:t>
      </w:r>
      <w:hyperlink r:id="rId4" w:tooltip="Original URL: https://hs-5443443.f.hubspotemail.net/hub/5443443/hubfs/12.03.24%20Traffic%20-%20TTPSF%20Grant%20-%20Tribes.png?width=1200&amp;upscale=true&amp;name=12.03.24%20Traffic%20-%20TTPSF%20Grant%20-%20Tribes.png. Click or tap if you trust this link." w:history="1">
        <w:r w:rsidRPr="007D4097">
          <w:rPr>
            <w:rStyle w:val="Hyperlink"/>
          </w:rPr>
          <w:t>https://gcc02.safelinks.protection.outlook.com/?url=https%3A%2F%2Fhs-5443443.f.hubspotemail.net%2Fhub%2F5443443%2Fhubfs%2F12.03.24%2520Traffic%2520-%2520TTPSF%2520Grant%2520-%2520Tribes.png%3Fwidth%3D1200%26upscale%3Dtrue%26name%3D12.03.24%2520Traffic%2520-%2520TTPSF%2520Grant%2520-%2520Tribes.png&amp;data=05%7C02%7Ccdavis%40chehalistribe.org%7C7cae0845219a428525b008dd149cfe1e%7C36bcdfc706f14a3eae334991c2997718%7C0%7C0%7C638689386717229565%7CUnknown%7CTWFpbGZsb3d8eyJFbXB0eU1hcGkiOnRydWUsIlYiOiIwLjAuMDAwMCIsIlAiOiJXaW4zMiIsIkFOIjoiTWFpbCIsIldUIjoyfQ%3D%3D%7C0%7C%7C%7C&amp;sdata=lJfn%2Bnm2I82iL%2BCpRe29hFxcAabK55Vih6wsl2NBz7A%3D&amp;reserved=0]&lt;https://gcc02.safelinks.protection.outlook.com/?url=https%3A%2F%2Fcfzmw04.na1.hubspotlinks.com%2FCtc%2FDL%2B113%2FcFzMw04%2FVWLNpN257MV5W4wSG3n3gG4GGW11fj5c5p9yZ9N4RsydY5nXHsW50kH_H6lZ3q3T-KRS7scK_0W1FFQkw1kSvQdW493_t77gQpmKW11GzP84TZdNbW5CN9rX6QtbW7W5jTjxf35PfYbW4fs0QM5bHjJ2N59KJkjSczXlW5xy1886d4tVqW1hfJK575V9rlN111bmktbvqMN8lSgZ6kw7PpW50H-WX6mjldYW3zXrBV47PPwPW94QYKj86KvVFW3RpBml84s1TkW3qZ8Df6PBNPRW5k1WY48yR5XrVl9nb3417gz2W8JgnPB8VN_LwW1RZ5j84t-kZMN4bFcCxLDWnxW3MtJJ57GPQh8W3zbqQR5f2CvPN7hYR46WXf9RW36Hsnt5WX-DbW28NrFH2zLjzFW5S_QP8281RFWW1wFVwL6LwNlWW7L2YMw4gyHyHN1npszF1-rKBN78-0hJ3TC0_f46yDpq04&amp;data=05%7C02%7Ccdavis%40chehalistribe.org%7C7cae0845219a428525b008dd149cfe1e%7C36bcdfc706f14a3eae334991c2997718%7C0%7C0%7C638689386717247911%7CUnknown%7CTWFpbGZsb3d8eyJFbXB0eU1hcGkiOnRydWUsIlYiOiIwLjAuMDAwMCIsIlAiOiJXaW4zMiIsIkFOIjoiTWFpbCIsIldUIjoyfQ%3D%3D%7C0%7C%7C%7C&amp;sdata=YED3Ifn1493S4NjlTs%2BhPF4JOTi06XJpr4T78yKNA8A%3D&amp;reserved=0</w:t>
        </w:r>
      </w:hyperlink>
      <w:r w:rsidRPr="007D4097">
        <w:t>&gt;</w:t>
      </w:r>
    </w:p>
    <w:sectPr w:rsidR="007D4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7"/>
    <w:rsid w:val="007D4097"/>
    <w:rsid w:val="0082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144D"/>
  <w15:chartTrackingRefBased/>
  <w15:docId w15:val="{4A9CEB97-1625-42A9-BB5D-F2478185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097"/>
    <w:rPr>
      <w:rFonts w:eastAsiaTheme="majorEastAsia" w:cstheme="majorBidi"/>
      <w:color w:val="272727" w:themeColor="text1" w:themeTint="D8"/>
    </w:rPr>
  </w:style>
  <w:style w:type="paragraph" w:styleId="Title">
    <w:name w:val="Title"/>
    <w:basedOn w:val="Normal"/>
    <w:next w:val="Normal"/>
    <w:link w:val="TitleChar"/>
    <w:uiPriority w:val="10"/>
    <w:qFormat/>
    <w:rsid w:val="007D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097"/>
    <w:pPr>
      <w:spacing w:before="160"/>
      <w:jc w:val="center"/>
    </w:pPr>
    <w:rPr>
      <w:i/>
      <w:iCs/>
      <w:color w:val="404040" w:themeColor="text1" w:themeTint="BF"/>
    </w:rPr>
  </w:style>
  <w:style w:type="character" w:customStyle="1" w:styleId="QuoteChar">
    <w:name w:val="Quote Char"/>
    <w:basedOn w:val="DefaultParagraphFont"/>
    <w:link w:val="Quote"/>
    <w:uiPriority w:val="29"/>
    <w:rsid w:val="007D4097"/>
    <w:rPr>
      <w:i/>
      <w:iCs/>
      <w:color w:val="404040" w:themeColor="text1" w:themeTint="BF"/>
    </w:rPr>
  </w:style>
  <w:style w:type="paragraph" w:styleId="ListParagraph">
    <w:name w:val="List Paragraph"/>
    <w:basedOn w:val="Normal"/>
    <w:uiPriority w:val="34"/>
    <w:qFormat/>
    <w:rsid w:val="007D4097"/>
    <w:pPr>
      <w:ind w:left="720"/>
      <w:contextualSpacing/>
    </w:pPr>
  </w:style>
  <w:style w:type="character" w:styleId="IntenseEmphasis">
    <w:name w:val="Intense Emphasis"/>
    <w:basedOn w:val="DefaultParagraphFont"/>
    <w:uiPriority w:val="21"/>
    <w:qFormat/>
    <w:rsid w:val="007D4097"/>
    <w:rPr>
      <w:i/>
      <w:iCs/>
      <w:color w:val="0F4761" w:themeColor="accent1" w:themeShade="BF"/>
    </w:rPr>
  </w:style>
  <w:style w:type="paragraph" w:styleId="IntenseQuote">
    <w:name w:val="Intense Quote"/>
    <w:basedOn w:val="Normal"/>
    <w:next w:val="Normal"/>
    <w:link w:val="IntenseQuoteChar"/>
    <w:uiPriority w:val="30"/>
    <w:qFormat/>
    <w:rsid w:val="007D4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097"/>
    <w:rPr>
      <w:i/>
      <w:iCs/>
      <w:color w:val="0F4761" w:themeColor="accent1" w:themeShade="BF"/>
    </w:rPr>
  </w:style>
  <w:style w:type="character" w:styleId="IntenseReference">
    <w:name w:val="Intense Reference"/>
    <w:basedOn w:val="DefaultParagraphFont"/>
    <w:uiPriority w:val="32"/>
    <w:qFormat/>
    <w:rsid w:val="007D4097"/>
    <w:rPr>
      <w:b/>
      <w:bCs/>
      <w:smallCaps/>
      <w:color w:val="0F4761" w:themeColor="accent1" w:themeShade="BF"/>
      <w:spacing w:val="5"/>
    </w:rPr>
  </w:style>
  <w:style w:type="character" w:styleId="Hyperlink">
    <w:name w:val="Hyperlink"/>
    <w:basedOn w:val="DefaultParagraphFont"/>
    <w:uiPriority w:val="99"/>
    <w:unhideWhenUsed/>
    <w:rsid w:val="007D4097"/>
    <w:rPr>
      <w:color w:val="467886" w:themeColor="hyperlink"/>
      <w:u w:val="single"/>
    </w:rPr>
  </w:style>
  <w:style w:type="character" w:styleId="UnresolvedMention">
    <w:name w:val="Unresolved Mention"/>
    <w:basedOn w:val="DefaultParagraphFont"/>
    <w:uiPriority w:val="99"/>
    <w:semiHidden/>
    <w:unhideWhenUsed/>
    <w:rsid w:val="007D4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hs-5443443.f.hubspotemail.net%2Fhub%2F5443443%2Fhubfs%2F12.03.24%2520Traffic%2520-%2520TTPSF%2520Grant%2520-%2520Tribes.png%3Fwidth%3D1200%26upscale%3Dtrue%26name%3D12.03.24%2520Traffic%2520-%2520TTPSF%2520Grant%2520-%2520Tribes.png&amp;data=05%7C02%7Ccdavis%40chehalistribe.org%7C7cae0845219a428525b008dd149cfe1e%7C36bcdfc706f14a3eae334991c2997718%7C0%7C0%7C638689386717229565%7CUnknown%7CTWFpbGZsb3d8eyJFbXB0eU1hcGkiOnRydWUsIlYiOiIwLjAuMDAwMCIsIlAiOiJXaW4zMiIsIkFOIjoiTWFpbCIsIldUIjoyfQ%3D%3D%7C0%7C%7C%7C&amp;sdata=lJfn%2Bnm2I82iL%2BCpRe29hFxcAabK55Vih6wsl2NBz7A%3D&amp;reserved=0%5d%3Chttps://gcc02.safelinks.protection.outlook.com/?url=https%3A%2F%2Fcfzmw04.na1.hubspotlinks.com%2FCtc%2FDL%2B113%2FcFzMw04%2FVWLNpN257MV5W4wSG3n3gG4GGW11fj5c5p9yZ9N4RsydY5nXHsW50kH_H6lZ3q3T-KRS7scK_0W1FFQkw1kSvQdW493_t77gQpmKW11GzP84TZdNbW5CN9rX6QtbW7W5jTjxf35PfYbW4fs0QM5bHjJ2N59KJkjSczXlW5xy1886d4tVqW1hfJK575V9rlN111bmktbvqMN8lSgZ6kw7PpW50H-WX6mjldYW3zXrBV47PPwPW94QYKj86KvVFW3RpBml84s1TkW3qZ8Df6PBNPRW5k1WY48yR5XrVl9nb3417gz2W8JgnPB8VN_LwW1RZ5j84t-kZMN4bFcCxLDWnxW3MtJJ57GPQh8W3zbqQR5f2CvPN7hYR46WXf9RW36Hsnt5WX-DbW28NrFH2zLjzFW5S_QP8281RFWW1wFVwL6LwNlWW7L2YMw4gyHyHN1npszF1-rKBN78-0hJ3TC0_f46yDpq04&amp;data=05%7C02%7Ccdavis%40chehalistribe.org%7C7cae0845219a428525b008dd149cfe1e%7C36bcdfc706f14a3eae334991c2997718%7C0%7C0%7C638689386717247911%7CUnknown%7CTWFpbGZsb3d8eyJFbXB0eU1hcGkiOnRydWUsIlYiOiIwLjAuMDAwMCIsIlAiOiJXaW4zMiIsIkFOIjoiTWFpbCIsIldUIjoyfQ%3D%3D%7C0%7C%7C%7C&amp;sdata=YED3Ifn1493S4NjlTs%2BhPF4JOTi06XJpr4T78yKNA8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Davis</dc:creator>
  <cp:keywords/>
  <dc:description/>
  <cp:lastModifiedBy>Clinton Davis</cp:lastModifiedBy>
  <cp:revision>1</cp:revision>
  <dcterms:created xsi:type="dcterms:W3CDTF">2024-12-05T15:23:00Z</dcterms:created>
  <dcterms:modified xsi:type="dcterms:W3CDTF">2024-12-05T15:24:00Z</dcterms:modified>
</cp:coreProperties>
</file>