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3AA3A" w14:textId="77777777" w:rsidR="00AB1810" w:rsidRPr="00AB1810" w:rsidRDefault="00AB1810" w:rsidP="00AB1810">
      <w:pPr>
        <w:shd w:val="clear" w:color="auto" w:fill="FCFCFC"/>
        <w:spacing w:before="360" w:after="0" w:line="240" w:lineRule="auto"/>
        <w:outlineLvl w:val="0"/>
        <w:rPr>
          <w:rFonts w:ascii="Segoe UI" w:eastAsia="Times New Roman" w:hAnsi="Segoe UI" w:cs="Segoe UI"/>
          <w:b/>
          <w:bCs/>
          <w:color w:val="0D0D0D"/>
          <w:kern w:val="36"/>
          <w:sz w:val="48"/>
          <w:szCs w:val="48"/>
          <w:lang w:eastAsia="en-GB"/>
          <w14:ligatures w14:val="none"/>
        </w:rPr>
      </w:pPr>
      <w:r w:rsidRPr="00AB1810">
        <w:rPr>
          <w:rFonts w:ascii="Segoe UI" w:eastAsia="Times New Roman" w:hAnsi="Segoe UI" w:cs="Segoe UI"/>
          <w:b/>
          <w:bCs/>
          <w:color w:val="0D0D0D"/>
          <w:kern w:val="36"/>
          <w:sz w:val="48"/>
          <w:szCs w:val="48"/>
          <w:lang w:eastAsia="en-GB"/>
          <w14:ligatures w14:val="none"/>
        </w:rPr>
        <w:t>Terms &amp; Conditions of Booking</w:t>
      </w:r>
    </w:p>
    <w:p w14:paraId="53965633" w14:textId="2F5C220D" w:rsidR="00AB1810" w:rsidRDefault="00AB1810" w:rsidP="00AB1810">
      <w:pPr>
        <w:shd w:val="clear" w:color="auto" w:fill="FCFCFC"/>
        <w:spacing w:before="120" w:after="0" w:line="240" w:lineRule="auto"/>
        <w:rPr>
          <w:rFonts w:ascii="Segoe UI" w:eastAsia="Times New Roman" w:hAnsi="Segoe UI" w:cs="Segoe UI"/>
          <w:color w:val="5D5D5D"/>
          <w:kern w:val="0"/>
          <w:sz w:val="24"/>
          <w:szCs w:val="24"/>
          <w:lang w:eastAsia="en-GB"/>
          <w14:ligatures w14:val="none"/>
        </w:rPr>
      </w:pPr>
      <w:r>
        <w:rPr>
          <w:rFonts w:ascii="Segoe UI" w:eastAsia="Times New Roman" w:hAnsi="Segoe UI" w:cs="Segoe UI"/>
          <w:color w:val="5D5D5D"/>
          <w:kern w:val="0"/>
          <w:sz w:val="24"/>
          <w:szCs w:val="24"/>
          <w:lang w:eastAsia="en-GB"/>
          <w14:ligatures w14:val="none"/>
        </w:rPr>
        <w:t>PIZZA WITH LOVE</w:t>
      </w:r>
      <w:r w:rsidRPr="00AB1810">
        <w:rPr>
          <w:rFonts w:ascii="Segoe UI" w:eastAsia="Times New Roman" w:hAnsi="Segoe UI" w:cs="Segoe UI"/>
          <w:color w:val="5D5D5D"/>
          <w:kern w:val="0"/>
          <w:sz w:val="24"/>
          <w:szCs w:val="24"/>
          <w:lang w:eastAsia="en-GB"/>
          <w14:ligatures w14:val="none"/>
        </w:rPr>
        <w:t xml:space="preserve"> | Mobile Wedding &amp; Event Catering</w:t>
      </w:r>
    </w:p>
    <w:p w14:paraId="3275086B" w14:textId="48B74E86" w:rsidR="00AB1810" w:rsidRPr="00AB1810" w:rsidRDefault="00AB1810" w:rsidP="00AB1810">
      <w:pPr>
        <w:shd w:val="clear" w:color="auto" w:fill="FCFCFC"/>
        <w:spacing w:before="120" w:after="0" w:line="240" w:lineRule="auto"/>
        <w:rPr>
          <w:rFonts w:ascii="Segoe UI" w:eastAsia="Times New Roman" w:hAnsi="Segoe UI" w:cs="Segoe UI"/>
          <w:color w:val="5D5D5D"/>
          <w:kern w:val="0"/>
          <w:sz w:val="24"/>
          <w:szCs w:val="24"/>
          <w:lang w:eastAsia="en-GB"/>
          <w14:ligatures w14:val="none"/>
        </w:rPr>
      </w:pPr>
      <w:r>
        <w:rPr>
          <w:rFonts w:ascii="Segoe UI" w:eastAsia="Times New Roman" w:hAnsi="Segoe UI" w:cs="Segoe UI"/>
          <w:color w:val="5D5D5D"/>
          <w:kern w:val="0"/>
          <w:sz w:val="24"/>
          <w:szCs w:val="24"/>
          <w:lang w:eastAsia="en-GB"/>
          <w14:ligatures w14:val="none"/>
        </w:rPr>
        <w:t xml:space="preserve">Owner and manager Rachael Cutler </w:t>
      </w:r>
    </w:p>
    <w:p w14:paraId="4975C848"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 Bookings and confirmation</w:t>
      </w:r>
    </w:p>
    <w:p w14:paraId="46913F42"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All bookings must be made in writing and are subject to availability.</w:t>
      </w:r>
    </w:p>
    <w:p w14:paraId="4D349D4B"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 booking will only be confirmed once:</w:t>
      </w:r>
    </w:p>
    <w:p w14:paraId="768329AC" w14:textId="00EE2FF2" w:rsidR="00AB1810" w:rsidRPr="00AB1810" w:rsidRDefault="00AB1810" w:rsidP="00AB1810">
      <w:pPr>
        <w:numPr>
          <w:ilvl w:val="0"/>
          <w:numId w:val="1"/>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has accepted the</w:t>
      </w:r>
      <w:r>
        <w:rPr>
          <w:rFonts w:ascii="Segoe UI" w:eastAsia="Times New Roman" w:hAnsi="Segoe UI" w:cs="Segoe UI"/>
          <w:color w:val="0D0D0D"/>
          <w:kern w:val="0"/>
          <w:sz w:val="24"/>
          <w:szCs w:val="24"/>
          <w:lang w:eastAsia="en-GB"/>
          <w14:ligatures w14:val="none"/>
        </w:rPr>
        <w:t xml:space="preserve"> quotation and returned PWL booking form</w:t>
      </w:r>
    </w:p>
    <w:p w14:paraId="20E2AD1D" w14:textId="77777777" w:rsidR="00AB1810" w:rsidRPr="00AB1810" w:rsidRDefault="00AB1810" w:rsidP="00AB1810">
      <w:pPr>
        <w:numPr>
          <w:ilvl w:val="0"/>
          <w:numId w:val="1"/>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has agreed to these Terms &amp; Conditions.</w:t>
      </w:r>
    </w:p>
    <w:p w14:paraId="3317EE4E" w14:textId="77777777" w:rsidR="00AB1810" w:rsidRPr="00AB1810" w:rsidRDefault="00AB1810" w:rsidP="00AB1810">
      <w:pPr>
        <w:numPr>
          <w:ilvl w:val="0"/>
          <w:numId w:val="1"/>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required booking deposit has been received.</w:t>
      </w:r>
    </w:p>
    <w:p w14:paraId="381DE5B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Once confirmed, the agreed date will be reserved exclusively for the customer.</w:t>
      </w:r>
    </w:p>
    <w:p w14:paraId="6E02DDAB" w14:textId="637984B1" w:rsid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verbal discussions, estimates or provisional dates will not constitute a confirmed booking</w:t>
      </w:r>
      <w:r>
        <w:rPr>
          <w:rFonts w:ascii="Segoe UI" w:eastAsia="Times New Roman" w:hAnsi="Segoe UI" w:cs="Segoe UI"/>
          <w:color w:val="0D0D0D"/>
          <w:kern w:val="0"/>
          <w:sz w:val="24"/>
          <w:szCs w:val="24"/>
          <w:lang w:eastAsia="en-GB"/>
          <w14:ligatures w14:val="none"/>
        </w:rPr>
        <w:t xml:space="preserve">. </w:t>
      </w:r>
    </w:p>
    <w:p w14:paraId="7E7DE006"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2. Deposits and payments</w:t>
      </w:r>
    </w:p>
    <w:p w14:paraId="3E084B1A" w14:textId="28173DB3" w:rsidR="00AB1810" w:rsidRPr="00AB1810" w:rsidRDefault="00AB1810" w:rsidP="00AB1810">
      <w:p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 xml:space="preserve">A deposit of </w:t>
      </w:r>
      <w:r>
        <w:rPr>
          <w:rFonts w:ascii="Segoe UI" w:eastAsia="Times New Roman" w:hAnsi="Segoe UI" w:cs="Segoe UI"/>
          <w:b/>
          <w:bCs/>
          <w:color w:val="0D0D0D"/>
          <w:kern w:val="0"/>
          <w:sz w:val="24"/>
          <w:szCs w:val="24"/>
          <w:bdr w:val="none" w:sz="0" w:space="0" w:color="auto" w:frame="1"/>
          <w:lang w:eastAsia="en-GB"/>
          <w14:ligatures w14:val="none"/>
        </w:rPr>
        <w:t>£150.</w:t>
      </w:r>
      <w:proofErr w:type="gramStart"/>
      <w:r>
        <w:rPr>
          <w:rFonts w:ascii="Segoe UI" w:eastAsia="Times New Roman" w:hAnsi="Segoe UI" w:cs="Segoe UI"/>
          <w:b/>
          <w:bCs/>
          <w:color w:val="0D0D0D"/>
          <w:kern w:val="0"/>
          <w:sz w:val="24"/>
          <w:szCs w:val="24"/>
          <w:bdr w:val="none" w:sz="0" w:space="0" w:color="auto" w:frame="1"/>
          <w:lang w:eastAsia="en-GB"/>
          <w14:ligatures w14:val="none"/>
        </w:rPr>
        <w:t xml:space="preserve">00 </w:t>
      </w:r>
      <w:r w:rsidRPr="00AB1810">
        <w:rPr>
          <w:rFonts w:ascii="Segoe UI" w:eastAsia="Times New Roman" w:hAnsi="Segoe UI" w:cs="Segoe UI"/>
          <w:color w:val="0D0D0D"/>
          <w:kern w:val="0"/>
          <w:sz w:val="24"/>
          <w:szCs w:val="24"/>
          <w:lang w:eastAsia="en-GB"/>
          <w14:ligatures w14:val="none"/>
        </w:rPr>
        <w:t xml:space="preserve"> is</w:t>
      </w:r>
      <w:proofErr w:type="gramEnd"/>
      <w:r w:rsidRPr="00AB1810">
        <w:rPr>
          <w:rFonts w:ascii="Segoe UI" w:eastAsia="Times New Roman" w:hAnsi="Segoe UI" w:cs="Segoe UI"/>
          <w:color w:val="0D0D0D"/>
          <w:kern w:val="0"/>
          <w:sz w:val="24"/>
          <w:szCs w:val="24"/>
          <w:lang w:eastAsia="en-GB"/>
          <w14:ligatures w14:val="none"/>
        </w:rPr>
        <w:t xml:space="preserve"> required to secure the booking.</w:t>
      </w:r>
    </w:p>
    <w:p w14:paraId="5F360746" w14:textId="55E608C5" w:rsidR="00AB1810" w:rsidRPr="00AB1810" w:rsidRDefault="00AB1810" w:rsidP="00AB1810">
      <w:p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 xml:space="preserve">The remaining balance must be paid no later than </w:t>
      </w:r>
      <w:r>
        <w:rPr>
          <w:rFonts w:ascii="Segoe UI" w:eastAsia="Times New Roman" w:hAnsi="Segoe UI" w:cs="Segoe UI"/>
          <w:b/>
          <w:bCs/>
          <w:color w:val="0D0D0D"/>
          <w:kern w:val="0"/>
          <w:sz w:val="24"/>
          <w:szCs w:val="24"/>
          <w:bdr w:val="none" w:sz="0" w:space="0" w:color="auto" w:frame="1"/>
          <w:lang w:eastAsia="en-GB"/>
          <w14:ligatures w14:val="none"/>
        </w:rPr>
        <w:t>30</w:t>
      </w:r>
      <w:r w:rsidRPr="00AB1810">
        <w:rPr>
          <w:rFonts w:ascii="Segoe UI" w:eastAsia="Times New Roman" w:hAnsi="Segoe UI" w:cs="Segoe UI"/>
          <w:b/>
          <w:bCs/>
          <w:color w:val="0D0D0D"/>
          <w:kern w:val="0"/>
          <w:sz w:val="24"/>
          <w:szCs w:val="24"/>
          <w:bdr w:val="none" w:sz="0" w:space="0" w:color="auto" w:frame="1"/>
          <w:lang w:eastAsia="en-GB"/>
          <w14:ligatures w14:val="none"/>
        </w:rPr>
        <w:t xml:space="preserve"> days before the event</w:t>
      </w:r>
      <w:r w:rsidRPr="00AB1810">
        <w:rPr>
          <w:rFonts w:ascii="Segoe UI" w:eastAsia="Times New Roman" w:hAnsi="Segoe UI" w:cs="Segoe UI"/>
          <w:color w:val="0D0D0D"/>
          <w:kern w:val="0"/>
          <w:sz w:val="24"/>
          <w:szCs w:val="24"/>
          <w:lang w:eastAsia="en-GB"/>
          <w14:ligatures w14:val="none"/>
        </w:rPr>
        <w:t>, unless otherwise agreed in writing.</w:t>
      </w:r>
    </w:p>
    <w:p w14:paraId="36C1F8AC" w14:textId="215B4ED4" w:rsidR="00AB1810" w:rsidRPr="00AB1810" w:rsidRDefault="00AB1810" w:rsidP="00AB1810">
      <w:pPr>
        <w:numPr>
          <w:ilvl w:val="0"/>
          <w:numId w:val="2"/>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All payments must be made using the payment methods provided by [</w:t>
      </w:r>
      <w:r>
        <w:rPr>
          <w:rFonts w:ascii="Segoe UI" w:eastAsia="Times New Roman" w:hAnsi="Segoe UI" w:cs="Segoe UI"/>
          <w:color w:val="0D0D0D"/>
          <w:kern w:val="0"/>
          <w:sz w:val="24"/>
          <w:szCs w:val="24"/>
          <w:lang w:eastAsia="en-GB"/>
          <w14:ligatures w14:val="none"/>
        </w:rPr>
        <w:t>PIZZA WITH LOVE</w:t>
      </w:r>
      <w:r w:rsidRPr="00AB1810">
        <w:rPr>
          <w:rFonts w:ascii="Segoe UI" w:eastAsia="Times New Roman" w:hAnsi="Segoe UI" w:cs="Segoe UI"/>
          <w:color w:val="0D0D0D"/>
          <w:kern w:val="0"/>
          <w:sz w:val="24"/>
          <w:szCs w:val="24"/>
          <w:lang w:eastAsia="en-GB"/>
          <w14:ligatures w14:val="none"/>
        </w:rPr>
        <w:t>].</w:t>
      </w:r>
    </w:p>
    <w:p w14:paraId="4A6DBC12" w14:textId="77777777" w:rsidR="00AB1810" w:rsidRPr="00AB1810" w:rsidRDefault="00AB1810" w:rsidP="00AB1810">
      <w:pPr>
        <w:numPr>
          <w:ilvl w:val="0"/>
          <w:numId w:val="2"/>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is responsible for ensuring payments are made by the agreed deadlines.</w:t>
      </w:r>
    </w:p>
    <w:p w14:paraId="6ED4D35B" w14:textId="77777777" w:rsidR="00AB1810" w:rsidRPr="00AB1810" w:rsidRDefault="00AB1810" w:rsidP="00AB1810">
      <w:pPr>
        <w:numPr>
          <w:ilvl w:val="0"/>
          <w:numId w:val="2"/>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additional services, guest numbers or extras requested after the original quotation has been accepted may incur additional charges.</w:t>
      </w:r>
    </w:p>
    <w:p w14:paraId="75BD3B92" w14:textId="77777777" w:rsidR="00AB1810" w:rsidRPr="00AB1810" w:rsidRDefault="00AB1810" w:rsidP="00AB1810">
      <w:pPr>
        <w:numPr>
          <w:ilvl w:val="0"/>
          <w:numId w:val="2"/>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company reserves the right to pause preparations or cancel a booking following written notice if agreed payments remain outstanding.</w:t>
      </w:r>
    </w:p>
    <w:p w14:paraId="77A3576E"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Deposits and cancellation payments will be dealt with in accordance with applicable consumer law and the cancellation terms below.</w:t>
      </w:r>
    </w:p>
    <w:p w14:paraId="505E1FDB"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3. Cancellations and postponements</w:t>
      </w:r>
    </w:p>
    <w:p w14:paraId="45F8E901"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understand that wedding plans can sometimes change. We will always aim to work with customers wherever reasonably possible.</w:t>
      </w:r>
    </w:p>
    <w:p w14:paraId="790F9A09"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the customer wishes to cancel their booking, written notice must be provided by email.</w:t>
      </w:r>
    </w:p>
    <w:p w14:paraId="669540D4"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Any cancellation charge will take account of the notice given, work already completed, ingredients or supplies purchased, staff and other commitments, costs saved and whether the date can be rebooked.</w:t>
      </w:r>
    </w:p>
    <w:p w14:paraId="06E50512"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As a guide, the following cancellation schedule may be used, subject to a fair assessment of actual losses:</w:t>
      </w:r>
    </w:p>
    <w:tbl>
      <w:tblPr>
        <w:tblW w:w="480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79"/>
        <w:gridCol w:w="3425"/>
      </w:tblGrid>
      <w:tr w:rsidR="00AB1810" w:rsidRPr="00AB1810" w14:paraId="4B49754A" w14:textId="77777777" w:rsidTr="00AB1810">
        <w:trPr>
          <w:trHeight w:val="71"/>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B004747" w14:textId="77777777" w:rsidR="00AB1810" w:rsidRPr="00AB1810" w:rsidRDefault="00AB1810" w:rsidP="00AB1810">
            <w:pPr>
              <w:spacing w:after="0" w:line="240" w:lineRule="auto"/>
              <w:jc w:val="center"/>
              <w:rPr>
                <w:rFonts w:ascii="Times New Roman" w:eastAsia="Times New Roman" w:hAnsi="Times New Roman" w:cs="Times New Roman"/>
                <w:b/>
                <w:bCs/>
                <w:color w:val="0D0D0D"/>
                <w:kern w:val="0"/>
                <w:sz w:val="24"/>
                <w:szCs w:val="24"/>
                <w:lang w:eastAsia="en-GB"/>
                <w14:ligatures w14:val="none"/>
              </w:rPr>
            </w:pPr>
            <w:r w:rsidRPr="00AB1810">
              <w:rPr>
                <w:rFonts w:ascii="Times New Roman" w:eastAsia="Times New Roman" w:hAnsi="Times New Roman" w:cs="Times New Roman"/>
                <w:b/>
                <w:bCs/>
                <w:color w:val="0D0D0D"/>
                <w:kern w:val="0"/>
                <w:sz w:val="24"/>
                <w:szCs w:val="24"/>
                <w:lang w:eastAsia="en-GB"/>
                <w14:ligatures w14:val="none"/>
              </w:rPr>
              <w:t xml:space="preserve">Notice before </w:t>
            </w:r>
            <w:proofErr w:type="gramStart"/>
            <w:r w:rsidRPr="00AB1810">
              <w:rPr>
                <w:rFonts w:ascii="Times New Roman" w:eastAsia="Times New Roman" w:hAnsi="Times New Roman" w:cs="Times New Roman"/>
                <w:b/>
                <w:bCs/>
                <w:color w:val="0D0D0D"/>
                <w:kern w:val="0"/>
                <w:sz w:val="24"/>
                <w:szCs w:val="24"/>
                <w:lang w:eastAsia="en-GB"/>
                <w14:ligatures w14:val="none"/>
              </w:rPr>
              <w:t>event</w:t>
            </w:r>
            <w:proofErr w:type="gram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BB2A0F" w14:textId="77777777" w:rsidR="00AB1810" w:rsidRPr="00AB1810" w:rsidRDefault="00AB1810" w:rsidP="00AB1810">
            <w:pPr>
              <w:spacing w:after="0" w:line="240" w:lineRule="auto"/>
              <w:jc w:val="center"/>
              <w:rPr>
                <w:rFonts w:ascii="Times New Roman" w:eastAsia="Times New Roman" w:hAnsi="Times New Roman" w:cs="Times New Roman"/>
                <w:b/>
                <w:bCs/>
                <w:color w:val="0D0D0D"/>
                <w:kern w:val="0"/>
                <w:sz w:val="24"/>
                <w:szCs w:val="24"/>
                <w:lang w:eastAsia="en-GB"/>
                <w14:ligatures w14:val="none"/>
              </w:rPr>
            </w:pPr>
            <w:r w:rsidRPr="00AB1810">
              <w:rPr>
                <w:rFonts w:ascii="Times New Roman" w:eastAsia="Times New Roman" w:hAnsi="Times New Roman" w:cs="Times New Roman"/>
                <w:b/>
                <w:bCs/>
                <w:color w:val="0D0D0D"/>
                <w:kern w:val="0"/>
                <w:sz w:val="24"/>
                <w:szCs w:val="24"/>
                <w:lang w:eastAsia="en-GB"/>
                <w14:ligatures w14:val="none"/>
              </w:rPr>
              <w:t>Proposed cancellation charge</w:t>
            </w:r>
          </w:p>
        </w:tc>
      </w:tr>
      <w:tr w:rsidR="00AB1810" w:rsidRPr="00AB1810" w14:paraId="28E95E30" w14:textId="77777777" w:rsidTr="00AB1810">
        <w:trPr>
          <w:trHeight w:val="74"/>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C256AD4" w14:textId="696E495F"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r w:rsidRPr="00AB1810">
              <w:rPr>
                <w:rFonts w:ascii="Times New Roman" w:eastAsia="Times New Roman" w:hAnsi="Times New Roman" w:cs="Times New Roman"/>
                <w:color w:val="0D0D0D"/>
                <w:kern w:val="0"/>
                <w:sz w:val="24"/>
                <w:szCs w:val="24"/>
                <w:lang w:eastAsia="en-GB"/>
                <w14:ligatures w14:val="none"/>
              </w:rPr>
              <w:t xml:space="preserve">More </w:t>
            </w:r>
            <w:proofErr w:type="gramStart"/>
            <w:r w:rsidRPr="00AB1810">
              <w:rPr>
                <w:rFonts w:ascii="Times New Roman" w:eastAsia="Times New Roman" w:hAnsi="Times New Roman" w:cs="Times New Roman"/>
                <w:color w:val="0D0D0D"/>
                <w:kern w:val="0"/>
                <w:sz w:val="24"/>
                <w:szCs w:val="24"/>
                <w:lang w:eastAsia="en-GB"/>
                <w14:ligatures w14:val="none"/>
              </w:rPr>
              <w:t xml:space="preserve">than  </w:t>
            </w:r>
            <w:r>
              <w:rPr>
                <w:rFonts w:ascii="Times New Roman" w:eastAsia="Times New Roman" w:hAnsi="Times New Roman" w:cs="Times New Roman"/>
                <w:color w:val="0D0D0D"/>
                <w:kern w:val="0"/>
                <w:sz w:val="24"/>
                <w:szCs w:val="24"/>
                <w:lang w:eastAsia="en-GB"/>
                <w14:ligatures w14:val="none"/>
              </w:rPr>
              <w:t>180</w:t>
            </w:r>
            <w:proofErr w:type="gramEnd"/>
            <w:r>
              <w:rPr>
                <w:rFonts w:ascii="Times New Roman" w:eastAsia="Times New Roman" w:hAnsi="Times New Roman" w:cs="Times New Roman"/>
                <w:color w:val="0D0D0D"/>
                <w:kern w:val="0"/>
                <w:sz w:val="24"/>
                <w:szCs w:val="24"/>
                <w:lang w:eastAsia="en-GB"/>
                <w14:ligatures w14:val="none"/>
              </w:rPr>
              <w:t xml:space="preserve"> </w:t>
            </w:r>
            <w:r w:rsidRPr="00AB1810">
              <w:rPr>
                <w:rFonts w:ascii="Times New Roman" w:eastAsia="Times New Roman" w:hAnsi="Times New Roman" w:cs="Times New Roman"/>
                <w:color w:val="0D0D0D"/>
                <w:kern w:val="0"/>
                <w:sz w:val="24"/>
                <w:szCs w:val="24"/>
                <w:lang w:eastAsia="en-GB"/>
                <w14:ligatures w14:val="none"/>
              </w:rPr>
              <w:t>days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28023C7" w14:textId="74B04907"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r>
              <w:rPr>
                <w:rFonts w:ascii="Times New Roman" w:eastAsia="Times New Roman" w:hAnsi="Times New Roman" w:cs="Times New Roman"/>
                <w:color w:val="0D0D0D"/>
                <w:kern w:val="0"/>
                <w:sz w:val="24"/>
                <w:szCs w:val="24"/>
                <w:lang w:eastAsia="en-GB"/>
                <w14:ligatures w14:val="none"/>
              </w:rPr>
              <w:t xml:space="preserve"> No refund offered but possible date change if available</w:t>
            </w:r>
          </w:p>
        </w:tc>
      </w:tr>
      <w:tr w:rsidR="00AB1810" w:rsidRPr="00AB1810" w14:paraId="6B880DE1" w14:textId="77777777" w:rsidTr="00AB1810">
        <w:trPr>
          <w:trHeight w:val="71"/>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BCF2990" w14:textId="3541A204"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57A2FC8" w14:textId="57B77CF5"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r>
      <w:tr w:rsidR="00AB1810" w:rsidRPr="00AB1810" w14:paraId="05098007" w14:textId="77777777" w:rsidTr="00AB1810">
        <w:trPr>
          <w:trHeight w:val="74"/>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D896540" w14:textId="68A687E0"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AFE3378" w14:textId="25D49D62"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r>
      <w:tr w:rsidR="00AB1810" w:rsidRPr="00AB1810" w14:paraId="1E3565DE" w14:textId="77777777" w:rsidTr="00AB1810">
        <w:trPr>
          <w:trHeight w:val="71"/>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88142B7" w14:textId="4DEA0528"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1E94CD4" w14:textId="44997353"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r>
      <w:tr w:rsidR="00AB1810" w:rsidRPr="00AB1810" w14:paraId="1D15B829" w14:textId="77777777" w:rsidTr="00AB1810">
        <w:trPr>
          <w:trHeight w:val="74"/>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191AB14" w14:textId="51404F68"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5CBEEF" w14:textId="3040AD04" w:rsidR="00AB1810" w:rsidRPr="00AB1810" w:rsidRDefault="00AB1810" w:rsidP="00AB1810">
            <w:pPr>
              <w:spacing w:after="0" w:line="240" w:lineRule="auto"/>
              <w:rPr>
                <w:rFonts w:ascii="Times New Roman" w:eastAsia="Times New Roman" w:hAnsi="Times New Roman" w:cs="Times New Roman"/>
                <w:color w:val="0D0D0D"/>
                <w:kern w:val="0"/>
                <w:sz w:val="24"/>
                <w:szCs w:val="24"/>
                <w:lang w:eastAsia="en-GB"/>
                <w14:ligatures w14:val="none"/>
              </w:rPr>
            </w:pPr>
          </w:p>
        </w:tc>
      </w:tr>
    </w:tbl>
    <w:p w14:paraId="6558EDA1"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a customer wishes to postpone their wedding, we will make reasonable efforts to transfer the booking to another available date. Additional costs may apply where suppliers, staffing or ingredients have already been committed.</w:t>
      </w:r>
    </w:p>
    <w:p w14:paraId="1FA11C79"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change of date must be agreed in writing.</w:t>
      </w:r>
    </w:p>
    <w:p w14:paraId="02CDFF6A"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4. Final guest numbers</w:t>
      </w:r>
    </w:p>
    <w:p w14:paraId="33CC347D" w14:textId="12DD2CB2" w:rsidR="00AB1810" w:rsidRPr="00AB1810" w:rsidRDefault="00AB1810" w:rsidP="00AB1810">
      <w:p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 xml:space="preserve">The customer must provide the final confirmed guest numbers no later than </w:t>
      </w:r>
      <w:r>
        <w:rPr>
          <w:rFonts w:ascii="Segoe UI" w:eastAsia="Times New Roman" w:hAnsi="Segoe UI" w:cs="Segoe UI"/>
          <w:b/>
          <w:bCs/>
          <w:color w:val="0D0D0D"/>
          <w:kern w:val="0"/>
          <w:sz w:val="24"/>
          <w:szCs w:val="24"/>
          <w:bdr w:val="none" w:sz="0" w:space="0" w:color="auto" w:frame="1"/>
          <w:lang w:eastAsia="en-GB"/>
          <w14:ligatures w14:val="none"/>
        </w:rPr>
        <w:t xml:space="preserve">30 </w:t>
      </w:r>
      <w:r w:rsidRPr="00AB1810">
        <w:rPr>
          <w:rFonts w:ascii="Segoe UI" w:eastAsia="Times New Roman" w:hAnsi="Segoe UI" w:cs="Segoe UI"/>
          <w:b/>
          <w:bCs/>
          <w:color w:val="0D0D0D"/>
          <w:kern w:val="0"/>
          <w:sz w:val="24"/>
          <w:szCs w:val="24"/>
          <w:bdr w:val="none" w:sz="0" w:space="0" w:color="auto" w:frame="1"/>
          <w:lang w:eastAsia="en-GB"/>
          <w14:ligatures w14:val="none"/>
        </w:rPr>
        <w:t>days before the event</w:t>
      </w:r>
      <w:r w:rsidRPr="00AB1810">
        <w:rPr>
          <w:rFonts w:ascii="Segoe UI" w:eastAsia="Times New Roman" w:hAnsi="Segoe UI" w:cs="Segoe UI"/>
          <w:color w:val="0D0D0D"/>
          <w:kern w:val="0"/>
          <w:sz w:val="24"/>
          <w:szCs w:val="24"/>
          <w:lang w:eastAsia="en-GB"/>
          <w14:ligatures w14:val="none"/>
        </w:rPr>
        <w:t>.</w:t>
      </w:r>
    </w:p>
    <w:p w14:paraId="3C0674FB"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agreed final number will be used to calculate food quantities, staffing, equipment and the final invoice.</w:t>
      </w:r>
    </w:p>
    <w:p w14:paraId="5EC29C4B" w14:textId="77777777" w:rsidR="00AB1810" w:rsidRPr="00AB1810" w:rsidRDefault="00AB1810" w:rsidP="00AB1810">
      <w:pPr>
        <w:numPr>
          <w:ilvl w:val="0"/>
          <w:numId w:val="3"/>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increase in guest numbers after the deadline is subject to availability and may incur additional charges.</w:t>
      </w:r>
    </w:p>
    <w:p w14:paraId="033ABABB" w14:textId="77777777" w:rsidR="00AB1810" w:rsidRPr="00AB1810" w:rsidRDefault="00AB1810" w:rsidP="00AB1810">
      <w:pPr>
        <w:numPr>
          <w:ilvl w:val="0"/>
          <w:numId w:val="3"/>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company cannot guarantee catering for additional guests who have not been included in the final confirmed numbers.</w:t>
      </w:r>
    </w:p>
    <w:p w14:paraId="7F1A4650"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is responsible for providing accurate guest numbers, including children, suppliers and other individuals requiring meals.</w:t>
      </w:r>
    </w:p>
    <w:p w14:paraId="2E08559D"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5. Menus and food selection</w:t>
      </w:r>
    </w:p>
    <w:p w14:paraId="10C93DD5"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All menus will be agreed with the customer before the event and confirmed in writing.</w:t>
      </w:r>
    </w:p>
    <w:p w14:paraId="1355C709"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pride ourselves on providing freshly prepared food and a high-quality catering experience.</w:t>
      </w:r>
    </w:p>
    <w:p w14:paraId="5CC14FA7" w14:textId="77777777" w:rsidR="00AB1810" w:rsidRPr="00AB1810" w:rsidRDefault="00AB1810" w:rsidP="00AB1810">
      <w:pPr>
        <w:numPr>
          <w:ilvl w:val="0"/>
          <w:numId w:val="4"/>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Menu selections must be confirmed by the agreed deadline.</w:t>
      </w:r>
    </w:p>
    <w:p w14:paraId="7F199A06" w14:textId="77777777" w:rsidR="00AB1810" w:rsidRPr="00AB1810" w:rsidRDefault="00AB1810" w:rsidP="00AB1810">
      <w:pPr>
        <w:numPr>
          <w:ilvl w:val="0"/>
          <w:numId w:val="4"/>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Menu changes requested after confirmation may incur additional charges.</w:t>
      </w:r>
    </w:p>
    <w:p w14:paraId="1436C8A6" w14:textId="77777777" w:rsidR="00AB1810" w:rsidRPr="00AB1810" w:rsidRDefault="00AB1810" w:rsidP="00AB1810">
      <w:pPr>
        <w:numPr>
          <w:ilvl w:val="0"/>
          <w:numId w:val="4"/>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Seasonal availability may occasionally affect certain ingredients.</w:t>
      </w:r>
    </w:p>
    <w:p w14:paraId="14BC5482" w14:textId="77777777" w:rsidR="00AB1810" w:rsidRPr="00AB1810" w:rsidRDefault="00AB1810" w:rsidP="00AB1810">
      <w:pPr>
        <w:numPr>
          <w:ilvl w:val="0"/>
          <w:numId w:val="4"/>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an ingredient or product becomes unavailable, we will discuss a suitable alternative with the customer before making a significant substitution wherever reasonably possible.</w:t>
      </w:r>
    </w:p>
    <w:p w14:paraId="1802CEA7" w14:textId="77777777" w:rsidR="00AB1810" w:rsidRPr="00AB1810" w:rsidRDefault="00AB1810" w:rsidP="00AB1810">
      <w:pPr>
        <w:numPr>
          <w:ilvl w:val="0"/>
          <w:numId w:val="4"/>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Food presentation and portion sizes may vary slightly from photographs or promotional materials.</w:t>
      </w:r>
    </w:p>
    <w:p w14:paraId="3EBEA4D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agreed menu changes must be confirmed in writing.</w:t>
      </w:r>
    </w:p>
    <w:p w14:paraId="32C6096C"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6. Allergies and dietary requirements</w:t>
      </w:r>
    </w:p>
    <w:p w14:paraId="726434BF"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must inform us of all known food allergies, intolerances and dietary requirements at the time of booking, or as soon as they become known.</w:t>
      </w:r>
    </w:p>
    <w:p w14:paraId="09486C4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make reasonable efforts to accommodate dietary requirements, provided sufficient notice is given.</w:t>
      </w:r>
    </w:p>
    <w:p w14:paraId="3A6F11C0"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Please note:</w:t>
      </w:r>
    </w:p>
    <w:p w14:paraId="5208B56F" w14:textId="77777777" w:rsidR="00AB1810" w:rsidRPr="00AB1810" w:rsidRDefault="00AB1810" w:rsidP="00AB1810">
      <w:pPr>
        <w:numPr>
          <w:ilvl w:val="0"/>
          <w:numId w:val="5"/>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cannot guarantee that food will be completely free from traces of allergens due to the nature of food preparation and shared environments.</w:t>
      </w:r>
    </w:p>
    <w:p w14:paraId="3325567D" w14:textId="77777777" w:rsidR="00AB1810" w:rsidRPr="00AB1810" w:rsidRDefault="00AB1810" w:rsidP="00AB1810">
      <w:pPr>
        <w:numPr>
          <w:ilvl w:val="0"/>
          <w:numId w:val="5"/>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Customers must provide accurate information about all allergies and dietary restrictions.</w:t>
      </w:r>
    </w:p>
    <w:p w14:paraId="3A73DA38" w14:textId="77777777" w:rsidR="00AB1810" w:rsidRPr="00AB1810" w:rsidRDefault="00AB1810" w:rsidP="00AB1810">
      <w:pPr>
        <w:numPr>
          <w:ilvl w:val="0"/>
          <w:numId w:val="5"/>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Special dietary meals must be agreed in advance.</w:t>
      </w:r>
    </w:p>
    <w:p w14:paraId="098763E6" w14:textId="77777777" w:rsidR="00AB1810" w:rsidRPr="00AB1810" w:rsidRDefault="00AB1810" w:rsidP="00AB1810">
      <w:pPr>
        <w:numPr>
          <w:ilvl w:val="0"/>
          <w:numId w:val="5"/>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reserve the right to decline a request if we cannot safely accommodate it.</w:t>
      </w:r>
    </w:p>
    <w:p w14:paraId="2A1021F5"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take food safety and allergen management extremely seriously.</w:t>
      </w:r>
    </w:p>
    <w:p w14:paraId="47F37EB5"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7. Venue access and facilities</w:t>
      </w:r>
    </w:p>
    <w:p w14:paraId="6350C343" w14:textId="0C2AF458"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is responsible for ensuring that [</w:t>
      </w:r>
      <w:r>
        <w:rPr>
          <w:rFonts w:ascii="Segoe UI" w:eastAsia="Times New Roman" w:hAnsi="Segoe UI" w:cs="Segoe UI"/>
          <w:color w:val="0D0D0D"/>
          <w:kern w:val="0"/>
          <w:sz w:val="24"/>
          <w:szCs w:val="24"/>
          <w:lang w:eastAsia="en-GB"/>
          <w14:ligatures w14:val="none"/>
        </w:rPr>
        <w:t>PIZZA WITH LOVE</w:t>
      </w:r>
      <w:r w:rsidRPr="00AB1810">
        <w:rPr>
          <w:rFonts w:ascii="Segoe UI" w:eastAsia="Times New Roman" w:hAnsi="Segoe UI" w:cs="Segoe UI"/>
          <w:color w:val="0D0D0D"/>
          <w:kern w:val="0"/>
          <w:sz w:val="24"/>
          <w:szCs w:val="24"/>
          <w:lang w:eastAsia="en-GB"/>
          <w14:ligatures w14:val="none"/>
        </w:rPr>
        <w:t>] has suitable access to the event venue and catering area.</w:t>
      </w:r>
    </w:p>
    <w:p w14:paraId="2C5FD58E"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This includes:</w:t>
      </w:r>
    </w:p>
    <w:p w14:paraId="739077DB" w14:textId="729F34FB"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Appropriate access for catering vehicles.</w:t>
      </w:r>
      <w:r>
        <w:rPr>
          <w:rFonts w:ascii="Segoe UI" w:eastAsia="Times New Roman" w:hAnsi="Segoe UI" w:cs="Segoe UI"/>
          <w:color w:val="0D0D0D"/>
          <w:kern w:val="0"/>
          <w:sz w:val="24"/>
          <w:szCs w:val="24"/>
          <w:lang w:eastAsia="en-GB"/>
          <w14:ligatures w14:val="none"/>
        </w:rPr>
        <w:t xml:space="preserve"> Rosie the Airstream and our van</w:t>
      </w:r>
    </w:p>
    <w:p w14:paraId="08531382" w14:textId="77777777"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Sufficient space for food preparation, serving and equipment.</w:t>
      </w:r>
    </w:p>
    <w:p w14:paraId="76201AF2" w14:textId="77777777"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Access to electricity and water where required.</w:t>
      </w:r>
    </w:p>
    <w:p w14:paraId="48B6A302" w14:textId="77777777"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Suitable parking or unloading arrangements.</w:t>
      </w:r>
    </w:p>
    <w:p w14:paraId="21986F8D" w14:textId="77777777"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necessary permission from the venue for mobile catering.</w:t>
      </w:r>
    </w:p>
    <w:p w14:paraId="6FFC364F" w14:textId="77777777" w:rsidR="00AB1810" w:rsidRPr="00AB1810" w:rsidRDefault="00AB1810" w:rsidP="00AB1810">
      <w:pPr>
        <w:numPr>
          <w:ilvl w:val="0"/>
          <w:numId w:val="6"/>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 safe and suitable working environment for our staff.</w:t>
      </w:r>
    </w:p>
    <w:p w14:paraId="39BC567B"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restrictions, access difficulties or venue-specific requirements must be communicated before the event.</w:t>
      </w:r>
    </w:p>
    <w:p w14:paraId="094E882D"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If additional equipment, transport, labour or facilities are required because of circumstances not disclosed before booking, additional charges may apply with the customer's agreement.</w:t>
      </w:r>
    </w:p>
    <w:p w14:paraId="24CAD182"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8. Outdoor events and weather conditions</w:t>
      </w:r>
    </w:p>
    <w:p w14:paraId="13D433AF"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As a mobile catering company, we understand that many weddings and celebrations take place outdoors.</w:t>
      </w:r>
    </w:p>
    <w:p w14:paraId="4ECF70AD"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must ensure that suitable arrangements are in place to protect catering equipment, staff and food from adverse weather conditions.</w:t>
      </w:r>
    </w:p>
    <w:p w14:paraId="07228E38"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This may include:</w:t>
      </w:r>
    </w:p>
    <w:p w14:paraId="53B6A700" w14:textId="77777777" w:rsidR="00AB1810" w:rsidRPr="00AB1810" w:rsidRDefault="00AB1810" w:rsidP="00AB1810">
      <w:pPr>
        <w:numPr>
          <w:ilvl w:val="0"/>
          <w:numId w:val="7"/>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 covered catering area.</w:t>
      </w:r>
    </w:p>
    <w:p w14:paraId="21318EBB" w14:textId="77777777" w:rsidR="00AB1810" w:rsidRPr="00AB1810" w:rsidRDefault="00AB1810" w:rsidP="00AB1810">
      <w:pPr>
        <w:numPr>
          <w:ilvl w:val="0"/>
          <w:numId w:val="7"/>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Suitable ground conditions.</w:t>
      </w:r>
    </w:p>
    <w:p w14:paraId="053D6CB6" w14:textId="77777777" w:rsidR="00AB1810" w:rsidRPr="00AB1810" w:rsidRDefault="00AB1810" w:rsidP="00AB1810">
      <w:pPr>
        <w:numPr>
          <w:ilvl w:val="0"/>
          <w:numId w:val="7"/>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Protection from wind, rain and extreme temperatures.</w:t>
      </w:r>
    </w:p>
    <w:p w14:paraId="20802E41" w14:textId="77777777" w:rsidR="00AB1810" w:rsidRPr="00AB1810" w:rsidRDefault="00AB1810" w:rsidP="00AB1810">
      <w:pPr>
        <w:numPr>
          <w:ilvl w:val="0"/>
          <w:numId w:val="7"/>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Adequate shelter for food service.</w:t>
      </w:r>
    </w:p>
    <w:p w14:paraId="707B2690"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weather conditions create an unsafe working environment, we reserve the right to suspend or adapt our service until it is safe to continue.</w:t>
      </w:r>
    </w:p>
    <w:p w14:paraId="3F834FEF" w14:textId="77777777" w:rsid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alternative arrangements will be discussed with the customer wherever reasonably possible.</w:t>
      </w:r>
    </w:p>
    <w:p w14:paraId="504DF175" w14:textId="7A5B6FC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Pr>
          <w:rFonts w:ascii="Segoe UI" w:eastAsia="Times New Roman" w:hAnsi="Segoe UI" w:cs="Segoe UI"/>
          <w:color w:val="0D0D0D"/>
          <w:kern w:val="0"/>
          <w:sz w:val="24"/>
          <w:szCs w:val="24"/>
          <w:lang w:eastAsia="en-GB"/>
          <w14:ligatures w14:val="none"/>
        </w:rPr>
        <w:t>We may require an additional staff member at short notice if the weather takes a turn and we decide we need to move the buffet inside and therefore an invoice after the event will be issued for the additional team members wages. This is calculated at £15ph. This may be a decision we make on the day and therefore communication with the client may not be possible and it will be a decision made by us (PIZZA WITH LOVE)</w:t>
      </w:r>
    </w:p>
    <w:p w14:paraId="2B9E53C6"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9. Service times and event arrangements</w:t>
      </w:r>
    </w:p>
    <w:p w14:paraId="7400A57F"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agreed quotation will specify the catering service, serving times and approximate duration.</w:t>
      </w:r>
    </w:p>
    <w:p w14:paraId="57D9FFC8"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must ensure that the agreed schedule is communicated accurately, particularly where food service is linked to the wedding ceremony, speeches, photographs or evening celebrations.</w:t>
      </w:r>
    </w:p>
    <w:p w14:paraId="6136853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Delays caused by the customer, venue, guests or other suppliers may affect the agreed serving schedule.</w:t>
      </w:r>
    </w:p>
    <w:p w14:paraId="03A1FFA7"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We will make reasonable efforts to accommodate delays, but extended waiting times or additional staffing requirements may incur extra charges, which will be discussed with the customer.</w:t>
      </w:r>
    </w:p>
    <w:p w14:paraId="78D96DA0"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10. Food safety and leftovers</w:t>
      </w:r>
    </w:p>
    <w:p w14:paraId="484F89A9"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All food will be prepared, transported, stored and served in accordance with applicable food safety and hygiene requirements.</w:t>
      </w:r>
    </w:p>
    <w:p w14:paraId="2E610006"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For food safety reasons:</w:t>
      </w:r>
    </w:p>
    <w:p w14:paraId="5A4AA1AC" w14:textId="77777777" w:rsidR="00AB1810" w:rsidRPr="00AB1810" w:rsidRDefault="00AB1810" w:rsidP="00AB1810">
      <w:pPr>
        <w:numPr>
          <w:ilvl w:val="0"/>
          <w:numId w:val="8"/>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reserve the right not to serve food that we reasonably believe has become unsafe.</w:t>
      </w:r>
    </w:p>
    <w:p w14:paraId="7C2925DD" w14:textId="77777777" w:rsidR="00AB1810" w:rsidRPr="00AB1810" w:rsidRDefault="00AB1810" w:rsidP="00AB1810">
      <w:pPr>
        <w:numPr>
          <w:ilvl w:val="0"/>
          <w:numId w:val="8"/>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Food should not be left unrefrigerated or stored incorrectly after service.</w:t>
      </w:r>
    </w:p>
    <w:p w14:paraId="519E7C15" w14:textId="77777777" w:rsidR="00AB1810" w:rsidRPr="00AB1810" w:rsidRDefault="00AB1810" w:rsidP="00AB1810">
      <w:pPr>
        <w:numPr>
          <w:ilvl w:val="0"/>
          <w:numId w:val="8"/>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Once food has been handed over to the customer or venue, responsibility for its subsequent storage and handling rests with the person taking control of it.</w:t>
      </w:r>
    </w:p>
    <w:p w14:paraId="480B0194" w14:textId="77777777" w:rsidR="00AB1810" w:rsidRPr="00AB1810" w:rsidRDefault="00AB1810" w:rsidP="00AB1810">
      <w:pPr>
        <w:numPr>
          <w:ilvl w:val="0"/>
          <w:numId w:val="8"/>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cannot accept responsibility for food consumed after it has been left outside our control or stored contrary to food safety guidance.</w:t>
      </w:r>
    </w:p>
    <w:p w14:paraId="69485D56"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leftover food requested by the customer will only be handed over where it is safe and appropriate to do so.</w:t>
      </w:r>
    </w:p>
    <w:p w14:paraId="18318C87"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11. Equipment, property and damages</w:t>
      </w:r>
    </w:p>
    <w:p w14:paraId="3FE8DA2E" w14:textId="49A6DDA9"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catering equipment, serving equipment, furniture or other property supplied by [</w:t>
      </w:r>
      <w:r>
        <w:rPr>
          <w:rFonts w:ascii="Segoe UI" w:eastAsia="Times New Roman" w:hAnsi="Segoe UI" w:cs="Segoe UI"/>
          <w:color w:val="0D0D0D"/>
          <w:kern w:val="0"/>
          <w:sz w:val="24"/>
          <w:szCs w:val="24"/>
          <w:lang w:eastAsia="en-GB"/>
          <w14:ligatures w14:val="none"/>
        </w:rPr>
        <w:t>PIZZA WITH LOVE</w:t>
      </w:r>
      <w:r w:rsidRPr="00AB1810">
        <w:rPr>
          <w:rFonts w:ascii="Segoe UI" w:eastAsia="Times New Roman" w:hAnsi="Segoe UI" w:cs="Segoe UI"/>
          <w:color w:val="0D0D0D"/>
          <w:kern w:val="0"/>
          <w:sz w:val="24"/>
          <w:szCs w:val="24"/>
          <w:lang w:eastAsia="en-GB"/>
          <w14:ligatures w14:val="none"/>
        </w:rPr>
        <w:t>] remains the property of the company unless otherwise agreed.</w:t>
      </w:r>
    </w:p>
    <w:p w14:paraId="6306E6F5"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 customer is responsible for any loss or damage to company property caused by the customer or their guests, excluding normal wear and tear.</w:t>
      </w:r>
    </w:p>
    <w:p w14:paraId="1AD7337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reserve the right to recover reasonable repair or replacement costs where damage or loss has occurred.</w:t>
      </w:r>
    </w:p>
    <w:p w14:paraId="4CDD929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take reasonable care of the venue and its facilities while carrying out our services.</w:t>
      </w:r>
    </w:p>
    <w:p w14:paraId="6B4CFC66"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12. Staffing and professional conduct</w:t>
      </w:r>
    </w:p>
    <w:p w14:paraId="037BBD95"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Our team will arrive at the agreed time, dressed appropriately and prepared to provide a professional catering service.</w:t>
      </w:r>
    </w:p>
    <w:p w14:paraId="3D24BF97"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expect our staff to be treated with courtesy and respect.</w:t>
      </w:r>
    </w:p>
    <w:p w14:paraId="45D6E21D"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reserve the right to withdraw staff from situations involving abuse, harassment, threats or unsafe behaviour.</w:t>
      </w:r>
    </w:p>
    <w:p w14:paraId="5FAD5FB4"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Where this affects the delivery of the service, we will communicate with the customer or their designated representative wherever reasonably possible.</w:t>
      </w:r>
    </w:p>
    <w:p w14:paraId="193D6F2F"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13. Additional services and charges</w:t>
      </w:r>
    </w:p>
    <w:p w14:paraId="64DF1C0A"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services not included in the original quotation will be charged separately.</w:t>
      </w:r>
    </w:p>
    <w:p w14:paraId="5E438DC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This may include:</w:t>
      </w:r>
    </w:p>
    <w:p w14:paraId="60A35646"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Additional guests.</w:t>
      </w:r>
    </w:p>
    <w:p w14:paraId="753197BD"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Extended serving hours.</w:t>
      </w:r>
    </w:p>
    <w:p w14:paraId="0A972579"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Additional food or menu choices.</w:t>
      </w:r>
    </w:p>
    <w:p w14:paraId="63855784"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Extra staff.</w:t>
      </w:r>
    </w:p>
    <w:p w14:paraId="0D7B4483"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Additional equipment.</w:t>
      </w:r>
    </w:p>
    <w:p w14:paraId="4D001C19"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Travel outside the agreed area.</w:t>
      </w:r>
    </w:p>
    <w:p w14:paraId="1842C200" w14:textId="77777777" w:rsidR="00AB1810" w:rsidRPr="00AB1810" w:rsidRDefault="00AB1810" w:rsidP="00AB1810">
      <w:pPr>
        <w:numPr>
          <w:ilvl w:val="0"/>
          <w:numId w:val="9"/>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Additional setup or breakdown requirements.</w:t>
      </w:r>
    </w:p>
    <w:p w14:paraId="5419487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All additional costs will be communicated to the customer and agreed before being incurred wherever reasonably possible.</w:t>
      </w:r>
    </w:p>
    <w:p w14:paraId="68FD446F"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14. Unforeseen circumstances and events outside our control</w:t>
      </w:r>
    </w:p>
    <w:p w14:paraId="57373C4D"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understand that unexpected circumstances can sometimes affect an event.</w:t>
      </w:r>
    </w:p>
    <w:p w14:paraId="7D1137F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Examples may include:</w:t>
      </w:r>
    </w:p>
    <w:p w14:paraId="189D6224"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Severe weather.</w:t>
      </w:r>
    </w:p>
    <w:p w14:paraId="68CABD57"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Fire or flooding.</w:t>
      </w:r>
    </w:p>
    <w:p w14:paraId="44CEB0A3"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Government restrictions or legal requirements.</w:t>
      </w:r>
    </w:p>
    <w:p w14:paraId="485B249F"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Serious transport disruption.</w:t>
      </w:r>
    </w:p>
    <w:p w14:paraId="6B98C592"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Supplier shortages.</w:t>
      </w:r>
    </w:p>
    <w:p w14:paraId="5EE05BC3" w14:textId="77777777" w:rsidR="00AB1810" w:rsidRPr="00AB1810" w:rsidRDefault="00AB1810" w:rsidP="00AB1810">
      <w:pPr>
        <w:numPr>
          <w:ilvl w:val="0"/>
          <w:numId w:val="10"/>
        </w:num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Other circumstances beyond reasonable control.</w:t>
      </w:r>
    </w:p>
    <w:p w14:paraId="602D2D11"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an unforeseen circumstance affects our ability to provide the agreed service, we will contact the customer as soon as reasonably possible and discuss suitable alternatives.</w:t>
      </w:r>
    </w:p>
    <w:p w14:paraId="4026CE3A"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Where the event cannot legally or practically proceed, the parties will discuss postponement, alternative arrangements or cancellation.</w:t>
      </w:r>
    </w:p>
    <w:p w14:paraId="2BC253E0"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refund, payment or other remedy will be dealt with in accordance with the contract and applicable law. Nothing in this clause removes the customer's statutory rights.</w:t>
      </w:r>
    </w:p>
    <w:p w14:paraId="591872D1"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15. Photography and social media</w:t>
      </w:r>
    </w:p>
    <w:p w14:paraId="19F9AFD8"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We may occasionally wish to photograph our food displays, catering setup or event presentation for promotional purposes.</w:t>
      </w:r>
    </w:p>
    <w:p w14:paraId="1ADBA4DF"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always respect the customer's privacy.</w:t>
      </w:r>
    </w:p>
    <w:p w14:paraId="7750C9B6"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not publish identifiable photographs of the couple, guests or private event details without obtaining appropriate permission.</w:t>
      </w:r>
    </w:p>
    <w:p w14:paraId="71574EFD"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Customers who do not wish for their event or catering setup to be photographed should inform us before the event.</w:t>
      </w:r>
    </w:p>
    <w:p w14:paraId="3D7E3420"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16. Liability and insurance</w:t>
      </w:r>
    </w:p>
    <w:p w14:paraId="2DA27EFA" w14:textId="0D17DF64" w:rsidR="00AB1810" w:rsidRPr="00AB1810" w:rsidRDefault="00866EBD"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Pr>
          <w:rFonts w:ascii="Segoe UI" w:eastAsia="Times New Roman" w:hAnsi="Segoe UI" w:cs="Segoe UI"/>
          <w:color w:val="0D0D0D"/>
          <w:kern w:val="0"/>
          <w:sz w:val="24"/>
          <w:szCs w:val="24"/>
          <w:lang w:eastAsia="en-GB"/>
          <w14:ligatures w14:val="none"/>
        </w:rPr>
        <w:t>(PIZZA WITH LOVE</w:t>
      </w:r>
      <w:r w:rsidR="00AB1810" w:rsidRPr="00AB1810">
        <w:rPr>
          <w:rFonts w:ascii="Segoe UI" w:eastAsia="Times New Roman" w:hAnsi="Segoe UI" w:cs="Segoe UI"/>
          <w:color w:val="0D0D0D"/>
          <w:kern w:val="0"/>
          <w:sz w:val="24"/>
          <w:szCs w:val="24"/>
          <w:lang w:eastAsia="en-GB"/>
          <w14:ligatures w14:val="none"/>
        </w:rPr>
        <w:t>] will maintain appropriate business and public liability insurance and will take reasonable care when providing its catering services.</w:t>
      </w:r>
    </w:p>
    <w:p w14:paraId="4DEDFE02"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Nothing in these Terms &amp; Conditions excludes or limits liability where it would be unlawful to do so, including liability for death or personal injury caused by negligence, fraud or any other liability that cannot legally be excluded.</w:t>
      </w:r>
    </w:p>
    <w:p w14:paraId="3E366D9D"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not be responsible for delays or service interruptions caused by circumstances outside our reasonable control, subject to applicable law.</w:t>
      </w:r>
    </w:p>
    <w:p w14:paraId="49180689"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17. Complaints and customer satisfaction</w:t>
      </w:r>
    </w:p>
    <w:p w14:paraId="39BFA231"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want every customer to have a positive experience and every wedding to be a special occasion.</w:t>
      </w:r>
    </w:p>
    <w:p w14:paraId="07BE0546"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If a customer has any concerns about our service, they should notify us as soon as reasonably possible so that we have an opportunity to address the issue.</w:t>
      </w:r>
    </w:p>
    <w:p w14:paraId="1FDD0F3F"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formal complaints should be submitted in writing to:</w:t>
      </w:r>
    </w:p>
    <w:p w14:paraId="7E9E9BEE" w14:textId="5D7D938E" w:rsidR="00AB1810" w:rsidRPr="00AB1810" w:rsidRDefault="00AB1810" w:rsidP="00AB1810">
      <w:pPr>
        <w:shd w:val="clear" w:color="auto" w:fill="FCFCFC"/>
        <w:spacing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b/>
          <w:bCs/>
          <w:color w:val="0D0D0D"/>
          <w:kern w:val="0"/>
          <w:sz w:val="24"/>
          <w:szCs w:val="24"/>
          <w:bdr w:val="none" w:sz="0" w:space="0" w:color="auto" w:frame="1"/>
          <w:lang w:eastAsia="en-GB"/>
          <w14:ligatures w14:val="none"/>
        </w:rPr>
        <w:t>Email:</w:t>
      </w:r>
      <w:r w:rsidRPr="00AB1810">
        <w:rPr>
          <w:rFonts w:ascii="Segoe UI" w:eastAsia="Times New Roman" w:hAnsi="Segoe UI" w:cs="Segoe UI"/>
          <w:color w:val="0D0D0D"/>
          <w:kern w:val="0"/>
          <w:sz w:val="24"/>
          <w:szCs w:val="24"/>
          <w:lang w:eastAsia="en-GB"/>
          <w14:ligatures w14:val="none"/>
        </w:rPr>
        <w:t xml:space="preserve"> [</w:t>
      </w:r>
      <w:r w:rsidR="00866EBD">
        <w:rPr>
          <w:rFonts w:ascii="Segoe UI" w:eastAsia="Times New Roman" w:hAnsi="Segoe UI" w:cs="Segoe UI"/>
          <w:color w:val="0D0D0D"/>
          <w:kern w:val="0"/>
          <w:sz w:val="24"/>
          <w:szCs w:val="24"/>
          <w:lang w:eastAsia="en-GB"/>
          <w14:ligatures w14:val="none"/>
        </w:rPr>
        <w:t>dorsetrach85@gmail.com</w:t>
      </w:r>
      <w:r w:rsidRPr="00AB1810">
        <w:rPr>
          <w:rFonts w:ascii="Segoe UI" w:eastAsia="Times New Roman" w:hAnsi="Segoe UI" w:cs="Segoe UI"/>
          <w:color w:val="0D0D0D"/>
          <w:kern w:val="0"/>
          <w:sz w:val="24"/>
          <w:szCs w:val="24"/>
          <w:lang w:eastAsia="en-GB"/>
          <w14:ligatures w14:val="none"/>
        </w:rPr>
        <w:t>]</w:t>
      </w:r>
    </w:p>
    <w:p w14:paraId="25D0F492"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We will acknowledge complaints and make reasonable efforts to investigate and resolve them promptly.</w:t>
      </w:r>
    </w:p>
    <w:p w14:paraId="5C43494C"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18. Changes to these Terms &amp; Conditions</w:t>
      </w:r>
    </w:p>
    <w:p w14:paraId="1C5FD4A9"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These Terms &amp; Conditions apply to the booking once accepted.</w:t>
      </w:r>
    </w:p>
    <w:p w14:paraId="236E0806"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Any changes to an agreed booking must be discussed and confirmed in writing by both parties.</w:t>
      </w:r>
    </w:p>
    <w:p w14:paraId="4F36A399"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lastRenderedPageBreak/>
        <w:t>We cannot make significant changes to the agreed services or pricing without the customer's agreement, except where a change is required by law or otherwise permitted under the contract and applicable law.</w:t>
      </w:r>
    </w:p>
    <w:p w14:paraId="7E2F011D"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19. Governing law</w:t>
      </w:r>
    </w:p>
    <w:p w14:paraId="6C4AC240"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These Terms &amp; Conditions are governed by the laws of England and Wales, unless another jurisdiction is agreed and applicable.</w:t>
      </w:r>
    </w:p>
    <w:p w14:paraId="0B0AEFE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Nothing in these Terms &amp; Conditions affects the customer's statutory rights.</w:t>
      </w:r>
    </w:p>
    <w:p w14:paraId="3DA19AD3" w14:textId="77777777" w:rsidR="00AB1810" w:rsidRPr="00AB1810" w:rsidRDefault="00AB1810" w:rsidP="00AB1810">
      <w:pPr>
        <w:shd w:val="clear" w:color="auto" w:fill="FCFCFC"/>
        <w:spacing w:before="360" w:after="0" w:line="240" w:lineRule="auto"/>
        <w:outlineLvl w:val="1"/>
        <w:rPr>
          <w:rFonts w:ascii="Segoe UI" w:eastAsia="Times New Roman" w:hAnsi="Segoe UI" w:cs="Segoe UI"/>
          <w:b/>
          <w:bCs/>
          <w:color w:val="0D0D0D"/>
          <w:kern w:val="0"/>
          <w:sz w:val="36"/>
          <w:szCs w:val="36"/>
          <w:lang w:eastAsia="en-GB"/>
          <w14:ligatures w14:val="none"/>
        </w:rPr>
      </w:pPr>
      <w:r w:rsidRPr="00AB1810">
        <w:rPr>
          <w:rFonts w:ascii="Segoe UI" w:eastAsia="Times New Roman" w:hAnsi="Segoe UI" w:cs="Segoe UI"/>
          <w:b/>
          <w:bCs/>
          <w:color w:val="0D0D0D"/>
          <w:kern w:val="0"/>
          <w:sz w:val="36"/>
          <w:szCs w:val="36"/>
          <w:lang w:eastAsia="en-GB"/>
          <w14:ligatures w14:val="none"/>
        </w:rPr>
        <w:t>20. Acceptance of Terms &amp; Conditions</w:t>
      </w:r>
    </w:p>
    <w:p w14:paraId="7BBD75CD" w14:textId="77777777" w:rsidR="00AB1810" w:rsidRPr="00AB1810" w:rsidRDefault="00AB1810" w:rsidP="00AB1810">
      <w:pPr>
        <w:shd w:val="clear" w:color="auto" w:fill="FCFCFC"/>
        <w:spacing w:before="12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By accepting a quotation and paying the required booking deposit, the customer confirms that they have read, understood and agreed to these Terms &amp; Conditions.</w:t>
      </w:r>
    </w:p>
    <w:p w14:paraId="2E5D41EB"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r w:rsidRPr="00AB1810">
        <w:rPr>
          <w:rFonts w:ascii="Segoe UI" w:eastAsia="Times New Roman" w:hAnsi="Segoe UI" w:cs="Segoe UI"/>
          <w:color w:val="0D0D0D"/>
          <w:kern w:val="0"/>
          <w:sz w:val="24"/>
          <w:szCs w:val="24"/>
          <w:lang w:eastAsia="en-GB"/>
          <w14:ligatures w14:val="none"/>
        </w:rPr>
        <w:t>A copy of these Terms &amp; Conditions will be made available to the customer at the time of booking.</w:t>
      </w:r>
    </w:p>
    <w:p w14:paraId="20373B53" w14:textId="77777777" w:rsid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p>
    <w:p w14:paraId="4A7B2193" w14:textId="77777777" w:rsidR="00AB1810" w:rsidRPr="00AB1810" w:rsidRDefault="00AB1810" w:rsidP="00AB1810">
      <w:pPr>
        <w:shd w:val="clear" w:color="auto" w:fill="FCFCFC"/>
        <w:spacing w:before="240" w:after="0" w:line="240" w:lineRule="auto"/>
        <w:rPr>
          <w:rFonts w:ascii="Segoe UI" w:eastAsia="Times New Roman" w:hAnsi="Segoe UI" w:cs="Segoe UI"/>
          <w:color w:val="0D0D0D"/>
          <w:kern w:val="0"/>
          <w:sz w:val="24"/>
          <w:szCs w:val="24"/>
          <w:lang w:eastAsia="en-GB"/>
          <w14:ligatures w14:val="none"/>
        </w:rPr>
      </w:pPr>
    </w:p>
    <w:p w14:paraId="31CB3778" w14:textId="77777777" w:rsidR="006304DB" w:rsidRDefault="006304DB"/>
    <w:sectPr w:rsidR="006304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EA0"/>
    <w:multiLevelType w:val="multilevel"/>
    <w:tmpl w:val="4D06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74C9F"/>
    <w:multiLevelType w:val="multilevel"/>
    <w:tmpl w:val="4D0E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196C1E"/>
    <w:multiLevelType w:val="multilevel"/>
    <w:tmpl w:val="216C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9F3E12"/>
    <w:multiLevelType w:val="multilevel"/>
    <w:tmpl w:val="EB7C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D0073B"/>
    <w:multiLevelType w:val="multilevel"/>
    <w:tmpl w:val="35E0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823818"/>
    <w:multiLevelType w:val="multilevel"/>
    <w:tmpl w:val="5DC6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743050"/>
    <w:multiLevelType w:val="multilevel"/>
    <w:tmpl w:val="6900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8F34BC"/>
    <w:multiLevelType w:val="multilevel"/>
    <w:tmpl w:val="7F14A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C17415"/>
    <w:multiLevelType w:val="multilevel"/>
    <w:tmpl w:val="42F0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22D97"/>
    <w:multiLevelType w:val="multilevel"/>
    <w:tmpl w:val="616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F23B2A"/>
    <w:multiLevelType w:val="multilevel"/>
    <w:tmpl w:val="F0AA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4C4AAB"/>
    <w:multiLevelType w:val="multilevel"/>
    <w:tmpl w:val="A256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2010177">
    <w:abstractNumId w:val="2"/>
  </w:num>
  <w:num w:numId="2" w16cid:durableId="1715277961">
    <w:abstractNumId w:val="6"/>
  </w:num>
  <w:num w:numId="3" w16cid:durableId="947006237">
    <w:abstractNumId w:val="4"/>
  </w:num>
  <w:num w:numId="4" w16cid:durableId="1727756101">
    <w:abstractNumId w:val="5"/>
  </w:num>
  <w:num w:numId="5" w16cid:durableId="1685204146">
    <w:abstractNumId w:val="9"/>
  </w:num>
  <w:num w:numId="6" w16cid:durableId="850682668">
    <w:abstractNumId w:val="8"/>
  </w:num>
  <w:num w:numId="7" w16cid:durableId="1367831507">
    <w:abstractNumId w:val="10"/>
  </w:num>
  <w:num w:numId="8" w16cid:durableId="2097902418">
    <w:abstractNumId w:val="3"/>
  </w:num>
  <w:num w:numId="9" w16cid:durableId="1203329012">
    <w:abstractNumId w:val="11"/>
  </w:num>
  <w:num w:numId="10" w16cid:durableId="1826781041">
    <w:abstractNumId w:val="1"/>
  </w:num>
  <w:num w:numId="11" w16cid:durableId="1567034053">
    <w:abstractNumId w:val="0"/>
  </w:num>
  <w:num w:numId="12" w16cid:durableId="14999985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810"/>
    <w:rsid w:val="001A2F26"/>
    <w:rsid w:val="006304DB"/>
    <w:rsid w:val="00866EBD"/>
    <w:rsid w:val="00AB1810"/>
    <w:rsid w:val="00B710C8"/>
    <w:rsid w:val="00D559DC"/>
    <w:rsid w:val="00D86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5E72"/>
  <w15:chartTrackingRefBased/>
  <w15:docId w15:val="{C30C7A6A-E498-47D5-9C49-D73C9E96D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8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8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8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8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8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8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8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8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8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8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8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8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8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8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8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8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8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810"/>
    <w:rPr>
      <w:rFonts w:eastAsiaTheme="majorEastAsia" w:cstheme="majorBidi"/>
      <w:color w:val="272727" w:themeColor="text1" w:themeTint="D8"/>
    </w:rPr>
  </w:style>
  <w:style w:type="paragraph" w:styleId="Title">
    <w:name w:val="Title"/>
    <w:basedOn w:val="Normal"/>
    <w:next w:val="Normal"/>
    <w:link w:val="TitleChar"/>
    <w:uiPriority w:val="10"/>
    <w:qFormat/>
    <w:rsid w:val="00AB1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8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8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8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810"/>
    <w:pPr>
      <w:spacing w:before="160"/>
      <w:jc w:val="center"/>
    </w:pPr>
    <w:rPr>
      <w:i/>
      <w:iCs/>
      <w:color w:val="404040" w:themeColor="text1" w:themeTint="BF"/>
    </w:rPr>
  </w:style>
  <w:style w:type="character" w:customStyle="1" w:styleId="QuoteChar">
    <w:name w:val="Quote Char"/>
    <w:basedOn w:val="DefaultParagraphFont"/>
    <w:link w:val="Quote"/>
    <w:uiPriority w:val="29"/>
    <w:rsid w:val="00AB1810"/>
    <w:rPr>
      <w:i/>
      <w:iCs/>
      <w:color w:val="404040" w:themeColor="text1" w:themeTint="BF"/>
    </w:rPr>
  </w:style>
  <w:style w:type="paragraph" w:styleId="ListParagraph">
    <w:name w:val="List Paragraph"/>
    <w:basedOn w:val="Normal"/>
    <w:uiPriority w:val="34"/>
    <w:qFormat/>
    <w:rsid w:val="00AB1810"/>
    <w:pPr>
      <w:ind w:left="720"/>
      <w:contextualSpacing/>
    </w:pPr>
  </w:style>
  <w:style w:type="character" w:styleId="IntenseEmphasis">
    <w:name w:val="Intense Emphasis"/>
    <w:basedOn w:val="DefaultParagraphFont"/>
    <w:uiPriority w:val="21"/>
    <w:qFormat/>
    <w:rsid w:val="00AB1810"/>
    <w:rPr>
      <w:i/>
      <w:iCs/>
      <w:color w:val="0F4761" w:themeColor="accent1" w:themeShade="BF"/>
    </w:rPr>
  </w:style>
  <w:style w:type="paragraph" w:styleId="IntenseQuote">
    <w:name w:val="Intense Quote"/>
    <w:basedOn w:val="Normal"/>
    <w:next w:val="Normal"/>
    <w:link w:val="IntenseQuoteChar"/>
    <w:uiPriority w:val="30"/>
    <w:qFormat/>
    <w:rsid w:val="00AB1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810"/>
    <w:rPr>
      <w:i/>
      <w:iCs/>
      <w:color w:val="0F4761" w:themeColor="accent1" w:themeShade="BF"/>
    </w:rPr>
  </w:style>
  <w:style w:type="character" w:styleId="IntenseReference">
    <w:name w:val="Intense Reference"/>
    <w:basedOn w:val="DefaultParagraphFont"/>
    <w:uiPriority w:val="32"/>
    <w:qFormat/>
    <w:rsid w:val="00AB18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Cutler</dc:creator>
  <cp:keywords/>
  <dc:description/>
  <cp:lastModifiedBy>Rachael Cutler</cp:lastModifiedBy>
  <cp:revision>1</cp:revision>
  <dcterms:created xsi:type="dcterms:W3CDTF">2026-11-02T12:16:00Z</dcterms:created>
  <dcterms:modified xsi:type="dcterms:W3CDTF">2026-11-02T12:28:00Z</dcterms:modified>
</cp:coreProperties>
</file>