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78FB8" w14:textId="77777777" w:rsidR="00E71848" w:rsidRDefault="00E71848" w:rsidP="00112F72">
      <w:pPr>
        <w:pStyle w:val="NoSpacing"/>
      </w:pPr>
      <w:r>
        <w:t xml:space="preserve"> </w:t>
      </w:r>
    </w:p>
    <w:tbl>
      <w:tblPr>
        <w:tblW w:w="10354" w:type="dxa"/>
        <w:tblInd w:w="-432" w:type="dxa"/>
        <w:tblLayout w:type="fixed"/>
        <w:tblLook w:val="04A0" w:firstRow="1" w:lastRow="0" w:firstColumn="1" w:lastColumn="0" w:noHBand="0" w:noVBand="1"/>
      </w:tblPr>
      <w:tblGrid>
        <w:gridCol w:w="2430"/>
        <w:gridCol w:w="7924"/>
      </w:tblGrid>
      <w:tr w:rsidR="00E71848" w14:paraId="0D2D52A9" w14:textId="77777777" w:rsidTr="00AE2B79">
        <w:trPr>
          <w:trHeight w:val="2378"/>
        </w:trPr>
        <w:tc>
          <w:tcPr>
            <w:tcW w:w="2430" w:type="dxa"/>
          </w:tcPr>
          <w:p w14:paraId="0BB17FE8" w14:textId="77777777" w:rsidR="00E71848" w:rsidRPr="00677554" w:rsidRDefault="00E71848" w:rsidP="00677554">
            <w:pPr>
              <w:pStyle w:val="Title"/>
              <w:spacing w:line="240" w:lineRule="auto"/>
              <w:rPr>
                <w:bCs/>
                <w:lang w:val="en-US" w:eastAsia="en-US"/>
              </w:rPr>
            </w:pPr>
          </w:p>
        </w:tc>
        <w:tc>
          <w:tcPr>
            <w:tcW w:w="7924" w:type="dxa"/>
          </w:tcPr>
          <w:p w14:paraId="338496B6" w14:textId="77777777" w:rsidR="00E71848" w:rsidRPr="00677554" w:rsidRDefault="00E71848" w:rsidP="00677554">
            <w:pPr>
              <w:pStyle w:val="Title"/>
              <w:spacing w:line="240" w:lineRule="auto"/>
              <w:rPr>
                <w:b/>
                <w:bCs/>
                <w:sz w:val="50"/>
                <w:szCs w:val="50"/>
                <w:lang w:val="en-US" w:eastAsia="en-US"/>
              </w:rPr>
            </w:pPr>
          </w:p>
          <w:p w14:paraId="00969D23" w14:textId="77777777" w:rsidR="00E71848" w:rsidRPr="00AE2B79" w:rsidRDefault="0059061C" w:rsidP="00E71848">
            <w:pPr>
              <w:pStyle w:val="Title"/>
              <w:spacing w:line="240" w:lineRule="auto"/>
              <w:rPr>
                <w:bCs/>
                <w:lang w:val="en-US" w:eastAsia="en-US"/>
              </w:rPr>
            </w:pPr>
            <w:r>
              <w:rPr>
                <w:bCs/>
                <w:lang w:val="en-US" w:eastAsia="en-US"/>
              </w:rPr>
              <w:t>POLICY &amp; PROCEDURE</w:t>
            </w:r>
          </w:p>
          <w:p w14:paraId="2D16F31A" w14:textId="77777777" w:rsidR="00E71848" w:rsidRDefault="0063224D" w:rsidP="00677554">
            <w:pPr>
              <w:jc w:val="center"/>
            </w:pPr>
            <w:r>
              <w:rPr>
                <w:sz w:val="30"/>
              </w:rPr>
              <w:t>PHILLIPS</w:t>
            </w:r>
            <w:r w:rsidR="00E71848">
              <w:rPr>
                <w:sz w:val="30"/>
              </w:rPr>
              <w:t xml:space="preserve"> POLICE DEPARTMENT</w:t>
            </w:r>
          </w:p>
          <w:p w14:paraId="6478E670" w14:textId="77777777" w:rsidR="00E71848" w:rsidRPr="00677554" w:rsidRDefault="00E71848" w:rsidP="00677554">
            <w:pPr>
              <w:pStyle w:val="Title"/>
              <w:spacing w:line="240" w:lineRule="auto"/>
              <w:jc w:val="both"/>
              <w:rPr>
                <w:b/>
                <w:bCs/>
                <w:lang w:val="en-US" w:eastAsia="en-US"/>
              </w:rPr>
            </w:pPr>
          </w:p>
        </w:tc>
      </w:tr>
    </w:tbl>
    <w:p w14:paraId="1EC8D1D9" w14:textId="77777777" w:rsidR="00F94AB1" w:rsidRDefault="00F94AB1" w:rsidP="00EE74E2"/>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6"/>
        <w:gridCol w:w="274"/>
        <w:gridCol w:w="360"/>
        <w:gridCol w:w="180"/>
        <w:gridCol w:w="4500"/>
        <w:gridCol w:w="360"/>
        <w:gridCol w:w="1440"/>
        <w:gridCol w:w="1942"/>
        <w:gridCol w:w="164"/>
      </w:tblGrid>
      <w:tr w:rsidR="00F94AB1" w14:paraId="4F0D6008" w14:textId="77777777">
        <w:trPr>
          <w:cantSplit/>
        </w:trPr>
        <w:tc>
          <w:tcPr>
            <w:tcW w:w="1440" w:type="dxa"/>
            <w:gridSpan w:val="2"/>
            <w:vMerge w:val="restart"/>
            <w:tcBorders>
              <w:top w:val="nil"/>
              <w:left w:val="nil"/>
              <w:bottom w:val="nil"/>
              <w:right w:val="nil"/>
            </w:tcBorders>
          </w:tcPr>
          <w:p w14:paraId="19272B01" w14:textId="77777777" w:rsidR="00F94AB1" w:rsidRDefault="00F94AB1" w:rsidP="00F94AB1">
            <w:r>
              <w:t xml:space="preserve"> SUBJECT:</w:t>
            </w:r>
          </w:p>
        </w:tc>
        <w:tc>
          <w:tcPr>
            <w:tcW w:w="5040" w:type="dxa"/>
            <w:gridSpan w:val="3"/>
            <w:vMerge w:val="restart"/>
            <w:tcBorders>
              <w:top w:val="nil"/>
              <w:left w:val="nil"/>
              <w:bottom w:val="nil"/>
              <w:right w:val="nil"/>
            </w:tcBorders>
          </w:tcPr>
          <w:p w14:paraId="0EA98F8C" w14:textId="77777777" w:rsidR="00F94AB1" w:rsidRPr="00142A4F" w:rsidRDefault="00BD231A" w:rsidP="00BD231A">
            <w:pPr>
              <w:spacing w:after="120"/>
              <w:jc w:val="left"/>
              <w:rPr>
                <w:b/>
                <w:sz w:val="28"/>
              </w:rPr>
            </w:pPr>
            <w:r>
              <w:rPr>
                <w:b/>
                <w:sz w:val="28"/>
              </w:rPr>
              <w:t>USE OF FORCE</w:t>
            </w:r>
          </w:p>
        </w:tc>
        <w:tc>
          <w:tcPr>
            <w:tcW w:w="1800" w:type="dxa"/>
            <w:gridSpan w:val="2"/>
            <w:tcBorders>
              <w:top w:val="nil"/>
              <w:left w:val="nil"/>
              <w:bottom w:val="nil"/>
              <w:right w:val="nil"/>
            </w:tcBorders>
            <w:vAlign w:val="bottom"/>
          </w:tcPr>
          <w:p w14:paraId="19F49A98" w14:textId="77777777" w:rsidR="00F94AB1" w:rsidRDefault="00F94AB1" w:rsidP="00F94AB1">
            <w:pPr>
              <w:pStyle w:val="Header"/>
              <w:tabs>
                <w:tab w:val="clear" w:pos="4320"/>
                <w:tab w:val="clear" w:pos="8640"/>
              </w:tabs>
            </w:pPr>
            <w:r>
              <w:t>NUMBER:</w:t>
            </w:r>
          </w:p>
        </w:tc>
        <w:tc>
          <w:tcPr>
            <w:tcW w:w="1942" w:type="dxa"/>
            <w:tcBorders>
              <w:top w:val="nil"/>
              <w:left w:val="nil"/>
              <w:bottom w:val="nil"/>
              <w:right w:val="nil"/>
            </w:tcBorders>
            <w:vAlign w:val="bottom"/>
          </w:tcPr>
          <w:p w14:paraId="57DB7D8D" w14:textId="77777777" w:rsidR="00F94AB1" w:rsidRDefault="00BD231A" w:rsidP="00F94AB1">
            <w:pPr>
              <w:jc w:val="center"/>
            </w:pPr>
            <w:r>
              <w:t>5.01</w:t>
            </w:r>
          </w:p>
        </w:tc>
        <w:tc>
          <w:tcPr>
            <w:tcW w:w="164" w:type="dxa"/>
            <w:vMerge w:val="restart"/>
            <w:tcBorders>
              <w:top w:val="nil"/>
              <w:left w:val="nil"/>
              <w:bottom w:val="nil"/>
              <w:right w:val="nil"/>
            </w:tcBorders>
          </w:tcPr>
          <w:p w14:paraId="1A6C7D3D" w14:textId="77777777" w:rsidR="00F94AB1" w:rsidRDefault="00F94AB1" w:rsidP="00F94AB1">
            <w:pPr>
              <w:ind w:left="54"/>
              <w:jc w:val="center"/>
              <w:rPr>
                <w:sz w:val="8"/>
              </w:rPr>
            </w:pPr>
          </w:p>
        </w:tc>
      </w:tr>
      <w:tr w:rsidR="00F94AB1" w14:paraId="144848E2" w14:textId="77777777">
        <w:trPr>
          <w:cantSplit/>
        </w:trPr>
        <w:tc>
          <w:tcPr>
            <w:tcW w:w="1440" w:type="dxa"/>
            <w:gridSpan w:val="2"/>
            <w:vMerge/>
            <w:tcBorders>
              <w:top w:val="nil"/>
              <w:left w:val="nil"/>
              <w:bottom w:val="nil"/>
              <w:right w:val="nil"/>
            </w:tcBorders>
          </w:tcPr>
          <w:p w14:paraId="4F29E8B3" w14:textId="77777777" w:rsidR="00F94AB1" w:rsidRDefault="00F94AB1" w:rsidP="00F94AB1"/>
        </w:tc>
        <w:tc>
          <w:tcPr>
            <w:tcW w:w="5040" w:type="dxa"/>
            <w:gridSpan w:val="3"/>
            <w:vMerge/>
            <w:tcBorders>
              <w:top w:val="nil"/>
              <w:left w:val="nil"/>
              <w:bottom w:val="nil"/>
              <w:right w:val="nil"/>
            </w:tcBorders>
          </w:tcPr>
          <w:p w14:paraId="15D0F40C" w14:textId="77777777" w:rsidR="00F94AB1" w:rsidRDefault="00F94AB1" w:rsidP="00F94AB1"/>
        </w:tc>
        <w:tc>
          <w:tcPr>
            <w:tcW w:w="1800" w:type="dxa"/>
            <w:gridSpan w:val="2"/>
            <w:tcBorders>
              <w:top w:val="nil"/>
              <w:left w:val="nil"/>
              <w:bottom w:val="nil"/>
              <w:right w:val="nil"/>
            </w:tcBorders>
            <w:vAlign w:val="bottom"/>
          </w:tcPr>
          <w:p w14:paraId="0C2F1BBF" w14:textId="77777777" w:rsidR="00F94AB1" w:rsidRDefault="00F94AB1" w:rsidP="00F94AB1">
            <w:r>
              <w:t>ISSUED:</w:t>
            </w:r>
          </w:p>
        </w:tc>
        <w:tc>
          <w:tcPr>
            <w:tcW w:w="1942" w:type="dxa"/>
            <w:tcBorders>
              <w:top w:val="single" w:sz="4" w:space="0" w:color="auto"/>
              <w:left w:val="nil"/>
              <w:bottom w:val="nil"/>
              <w:right w:val="nil"/>
            </w:tcBorders>
            <w:vAlign w:val="bottom"/>
          </w:tcPr>
          <w:p w14:paraId="06482863" w14:textId="77777777" w:rsidR="00F94AB1" w:rsidRDefault="00407BA3" w:rsidP="00F94AB1">
            <w:pPr>
              <w:jc w:val="center"/>
            </w:pPr>
            <w:r>
              <w:t>07/25</w:t>
            </w:r>
            <w:r w:rsidR="00F94AB1">
              <w:t>/</w:t>
            </w:r>
            <w:r w:rsidR="002342A1">
              <w:t>20</w:t>
            </w:r>
            <w:r w:rsidR="00A951A0">
              <w:t>1</w:t>
            </w:r>
            <w:r w:rsidR="00466265">
              <w:t>7</w:t>
            </w:r>
          </w:p>
        </w:tc>
        <w:tc>
          <w:tcPr>
            <w:tcW w:w="164" w:type="dxa"/>
            <w:vMerge/>
            <w:tcBorders>
              <w:top w:val="nil"/>
              <w:left w:val="nil"/>
              <w:bottom w:val="nil"/>
              <w:right w:val="nil"/>
            </w:tcBorders>
          </w:tcPr>
          <w:p w14:paraId="194201B5" w14:textId="77777777" w:rsidR="00F94AB1" w:rsidRDefault="00F94AB1" w:rsidP="00F94AB1">
            <w:pPr>
              <w:jc w:val="center"/>
            </w:pPr>
          </w:p>
        </w:tc>
      </w:tr>
      <w:tr w:rsidR="00F94AB1" w14:paraId="0E61A0E7" w14:textId="77777777">
        <w:trPr>
          <w:cantSplit/>
        </w:trPr>
        <w:tc>
          <w:tcPr>
            <w:tcW w:w="1166" w:type="dxa"/>
            <w:tcBorders>
              <w:top w:val="nil"/>
              <w:left w:val="nil"/>
              <w:bottom w:val="nil"/>
              <w:right w:val="nil"/>
            </w:tcBorders>
          </w:tcPr>
          <w:p w14:paraId="3420CE8F" w14:textId="77777777" w:rsidR="00F94AB1" w:rsidRDefault="00F94AB1" w:rsidP="00F94AB1">
            <w:r>
              <w:t xml:space="preserve"> SCOPE:</w:t>
            </w:r>
          </w:p>
        </w:tc>
        <w:tc>
          <w:tcPr>
            <w:tcW w:w="5314" w:type="dxa"/>
            <w:gridSpan w:val="4"/>
            <w:tcBorders>
              <w:top w:val="nil"/>
              <w:left w:val="nil"/>
              <w:bottom w:val="nil"/>
              <w:right w:val="nil"/>
            </w:tcBorders>
          </w:tcPr>
          <w:p w14:paraId="69A11039" w14:textId="77777777" w:rsidR="00F94AB1" w:rsidRDefault="00F94AB1" w:rsidP="00BB28FE">
            <w:r>
              <w:t xml:space="preserve">All </w:t>
            </w:r>
            <w:r w:rsidR="00CB57C6">
              <w:t>Sworn</w:t>
            </w:r>
            <w:r>
              <w:t xml:space="preserve"> Personnel</w:t>
            </w:r>
          </w:p>
        </w:tc>
        <w:tc>
          <w:tcPr>
            <w:tcW w:w="1800" w:type="dxa"/>
            <w:gridSpan w:val="2"/>
            <w:tcBorders>
              <w:top w:val="nil"/>
              <w:left w:val="nil"/>
              <w:bottom w:val="nil"/>
              <w:right w:val="nil"/>
            </w:tcBorders>
            <w:vAlign w:val="bottom"/>
          </w:tcPr>
          <w:p w14:paraId="62F85776" w14:textId="77777777" w:rsidR="00F94AB1" w:rsidRDefault="00F94AB1" w:rsidP="00F94AB1">
            <w:r>
              <w:t>EFFECTIVE:</w:t>
            </w:r>
          </w:p>
        </w:tc>
        <w:tc>
          <w:tcPr>
            <w:tcW w:w="1942" w:type="dxa"/>
            <w:tcBorders>
              <w:top w:val="single" w:sz="4" w:space="0" w:color="auto"/>
              <w:left w:val="nil"/>
              <w:bottom w:val="single" w:sz="4" w:space="0" w:color="auto"/>
              <w:right w:val="nil"/>
            </w:tcBorders>
            <w:vAlign w:val="bottom"/>
          </w:tcPr>
          <w:p w14:paraId="6C403443" w14:textId="77777777" w:rsidR="00F94AB1" w:rsidRDefault="00407BA3" w:rsidP="00F94AB1">
            <w:pPr>
              <w:jc w:val="center"/>
            </w:pPr>
            <w:r>
              <w:t>07/25</w:t>
            </w:r>
            <w:r w:rsidR="00F94AB1">
              <w:t>/</w:t>
            </w:r>
            <w:r w:rsidR="002342A1">
              <w:t>20</w:t>
            </w:r>
            <w:r w:rsidR="00A951A0">
              <w:t>1</w:t>
            </w:r>
            <w:r w:rsidR="00466265">
              <w:t>7</w:t>
            </w:r>
          </w:p>
        </w:tc>
        <w:tc>
          <w:tcPr>
            <w:tcW w:w="164" w:type="dxa"/>
            <w:vMerge/>
            <w:tcBorders>
              <w:top w:val="nil"/>
              <w:left w:val="nil"/>
              <w:bottom w:val="nil"/>
              <w:right w:val="nil"/>
            </w:tcBorders>
          </w:tcPr>
          <w:p w14:paraId="7621EBD7" w14:textId="77777777" w:rsidR="00F94AB1" w:rsidRDefault="00F94AB1" w:rsidP="00F94AB1">
            <w:pPr>
              <w:jc w:val="center"/>
            </w:pPr>
          </w:p>
        </w:tc>
      </w:tr>
      <w:tr w:rsidR="00F94AB1" w14:paraId="77110E24" w14:textId="77777777">
        <w:trPr>
          <w:cantSplit/>
        </w:trPr>
        <w:tc>
          <w:tcPr>
            <w:tcW w:w="1980" w:type="dxa"/>
            <w:gridSpan w:val="4"/>
            <w:vMerge w:val="restart"/>
            <w:tcBorders>
              <w:top w:val="nil"/>
              <w:left w:val="nil"/>
              <w:bottom w:val="nil"/>
              <w:right w:val="nil"/>
            </w:tcBorders>
          </w:tcPr>
          <w:p w14:paraId="526672E4" w14:textId="77777777" w:rsidR="00F94AB1" w:rsidRDefault="00F94AB1" w:rsidP="00F94AB1">
            <w:r>
              <w:t xml:space="preserve"> DISTRIBUTION:</w:t>
            </w:r>
          </w:p>
        </w:tc>
        <w:tc>
          <w:tcPr>
            <w:tcW w:w="4500" w:type="dxa"/>
            <w:vMerge w:val="restart"/>
            <w:tcBorders>
              <w:top w:val="nil"/>
              <w:left w:val="nil"/>
              <w:bottom w:val="nil"/>
              <w:right w:val="nil"/>
            </w:tcBorders>
          </w:tcPr>
          <w:p w14:paraId="3F527EC7" w14:textId="77777777" w:rsidR="00F94AB1" w:rsidRDefault="0059061C" w:rsidP="00F94AB1">
            <w:pPr>
              <w:pStyle w:val="Header"/>
              <w:tabs>
                <w:tab w:val="clear" w:pos="4320"/>
                <w:tab w:val="clear" w:pos="8640"/>
              </w:tabs>
            </w:pPr>
            <w:r>
              <w:t>Policy &amp; Procedure</w:t>
            </w:r>
            <w:r w:rsidR="00BB28FE">
              <w:t>s</w:t>
            </w:r>
            <w:r w:rsidR="00F94AB1">
              <w:t xml:space="preserve"> Manual</w:t>
            </w:r>
          </w:p>
        </w:tc>
        <w:tc>
          <w:tcPr>
            <w:tcW w:w="360" w:type="dxa"/>
            <w:tcBorders>
              <w:top w:val="nil"/>
              <w:left w:val="nil"/>
              <w:bottom w:val="nil"/>
              <w:right w:val="nil"/>
            </w:tcBorders>
          </w:tcPr>
          <w:p w14:paraId="5AD66BFD" w14:textId="77777777" w:rsidR="00F94AB1" w:rsidRDefault="00F94AB1" w:rsidP="00F94AB1">
            <w:pPr>
              <w:jc w:val="center"/>
            </w:pPr>
            <w:r>
              <w:sym w:font="Wingdings" w:char="F0A8"/>
            </w:r>
          </w:p>
        </w:tc>
        <w:tc>
          <w:tcPr>
            <w:tcW w:w="1440" w:type="dxa"/>
            <w:tcBorders>
              <w:top w:val="nil"/>
              <w:left w:val="nil"/>
              <w:bottom w:val="nil"/>
              <w:right w:val="nil"/>
            </w:tcBorders>
          </w:tcPr>
          <w:p w14:paraId="6EF99EA0" w14:textId="77777777" w:rsidR="00F94AB1" w:rsidRDefault="00F94AB1" w:rsidP="00F94AB1">
            <w:r>
              <w:t>RESCINDS</w:t>
            </w:r>
          </w:p>
        </w:tc>
        <w:tc>
          <w:tcPr>
            <w:tcW w:w="1942" w:type="dxa"/>
            <w:tcBorders>
              <w:top w:val="nil"/>
              <w:left w:val="nil"/>
              <w:bottom w:val="nil"/>
              <w:right w:val="nil"/>
            </w:tcBorders>
          </w:tcPr>
          <w:p w14:paraId="79475888" w14:textId="77777777" w:rsidR="00F94AB1" w:rsidRDefault="00F94AB1" w:rsidP="00F94AB1"/>
        </w:tc>
        <w:tc>
          <w:tcPr>
            <w:tcW w:w="164" w:type="dxa"/>
            <w:vMerge/>
            <w:tcBorders>
              <w:top w:val="nil"/>
              <w:left w:val="nil"/>
              <w:bottom w:val="nil"/>
              <w:right w:val="nil"/>
            </w:tcBorders>
          </w:tcPr>
          <w:p w14:paraId="411C55B6" w14:textId="77777777" w:rsidR="00F94AB1" w:rsidRDefault="00F94AB1" w:rsidP="00F94AB1"/>
        </w:tc>
      </w:tr>
      <w:tr w:rsidR="00F94AB1" w14:paraId="2EFAAEAD" w14:textId="77777777">
        <w:trPr>
          <w:cantSplit/>
        </w:trPr>
        <w:tc>
          <w:tcPr>
            <w:tcW w:w="1980" w:type="dxa"/>
            <w:gridSpan w:val="4"/>
            <w:vMerge/>
            <w:tcBorders>
              <w:top w:val="nil"/>
              <w:left w:val="nil"/>
              <w:bottom w:val="nil"/>
              <w:right w:val="nil"/>
            </w:tcBorders>
          </w:tcPr>
          <w:p w14:paraId="645871EA" w14:textId="77777777" w:rsidR="00F94AB1" w:rsidRDefault="00F94AB1" w:rsidP="00F94AB1">
            <w:pPr>
              <w:pStyle w:val="Header"/>
              <w:tabs>
                <w:tab w:val="clear" w:pos="4320"/>
                <w:tab w:val="clear" w:pos="8640"/>
              </w:tabs>
            </w:pPr>
          </w:p>
        </w:tc>
        <w:tc>
          <w:tcPr>
            <w:tcW w:w="4500" w:type="dxa"/>
            <w:vMerge/>
            <w:tcBorders>
              <w:top w:val="nil"/>
              <w:left w:val="nil"/>
              <w:bottom w:val="nil"/>
              <w:right w:val="nil"/>
            </w:tcBorders>
          </w:tcPr>
          <w:p w14:paraId="3016FB25" w14:textId="77777777" w:rsidR="00F94AB1" w:rsidRDefault="00F94AB1" w:rsidP="00F94AB1">
            <w:pPr>
              <w:pStyle w:val="Header"/>
              <w:tabs>
                <w:tab w:val="clear" w:pos="4320"/>
                <w:tab w:val="clear" w:pos="8640"/>
              </w:tabs>
            </w:pPr>
          </w:p>
        </w:tc>
        <w:tc>
          <w:tcPr>
            <w:tcW w:w="360" w:type="dxa"/>
            <w:tcBorders>
              <w:top w:val="nil"/>
              <w:left w:val="nil"/>
              <w:bottom w:val="nil"/>
              <w:right w:val="nil"/>
            </w:tcBorders>
          </w:tcPr>
          <w:p w14:paraId="7CAD8BCF" w14:textId="77777777" w:rsidR="00F94AB1" w:rsidRDefault="00F94AB1" w:rsidP="00F94AB1">
            <w:pPr>
              <w:jc w:val="center"/>
            </w:pPr>
            <w:r>
              <w:sym w:font="Wingdings" w:char="F0A8"/>
            </w:r>
          </w:p>
        </w:tc>
        <w:tc>
          <w:tcPr>
            <w:tcW w:w="1440" w:type="dxa"/>
            <w:tcBorders>
              <w:top w:val="nil"/>
              <w:left w:val="nil"/>
              <w:bottom w:val="nil"/>
              <w:right w:val="nil"/>
            </w:tcBorders>
          </w:tcPr>
          <w:p w14:paraId="28D98E72" w14:textId="77777777" w:rsidR="00F94AB1" w:rsidRDefault="00F94AB1" w:rsidP="00F94AB1">
            <w:r>
              <w:t>AMENDS</w:t>
            </w:r>
          </w:p>
        </w:tc>
        <w:tc>
          <w:tcPr>
            <w:tcW w:w="1942" w:type="dxa"/>
            <w:tcBorders>
              <w:top w:val="nil"/>
              <w:left w:val="nil"/>
              <w:bottom w:val="nil"/>
              <w:right w:val="nil"/>
            </w:tcBorders>
          </w:tcPr>
          <w:p w14:paraId="3D3A63D6" w14:textId="77777777" w:rsidR="00F94AB1" w:rsidRDefault="00F94AB1" w:rsidP="00F94AB1"/>
        </w:tc>
        <w:tc>
          <w:tcPr>
            <w:tcW w:w="164" w:type="dxa"/>
            <w:vMerge/>
            <w:tcBorders>
              <w:top w:val="nil"/>
              <w:left w:val="nil"/>
              <w:bottom w:val="nil"/>
              <w:right w:val="nil"/>
            </w:tcBorders>
          </w:tcPr>
          <w:p w14:paraId="0414D9F8" w14:textId="77777777" w:rsidR="00F94AB1" w:rsidRDefault="00F94AB1" w:rsidP="00F94AB1"/>
        </w:tc>
      </w:tr>
      <w:tr w:rsidR="00F94AB1" w14:paraId="110AF058" w14:textId="77777777">
        <w:trPr>
          <w:cantSplit/>
          <w:trHeight w:val="720"/>
        </w:trPr>
        <w:tc>
          <w:tcPr>
            <w:tcW w:w="1800" w:type="dxa"/>
            <w:gridSpan w:val="3"/>
            <w:tcBorders>
              <w:top w:val="nil"/>
              <w:left w:val="nil"/>
              <w:bottom w:val="single" w:sz="12" w:space="0" w:color="auto"/>
              <w:right w:val="nil"/>
            </w:tcBorders>
          </w:tcPr>
          <w:p w14:paraId="620BE36F" w14:textId="77777777" w:rsidR="00F94AB1" w:rsidRDefault="00F94AB1" w:rsidP="00F94AB1">
            <w:r>
              <w:t xml:space="preserve"> REFERENCE:</w:t>
            </w:r>
          </w:p>
        </w:tc>
        <w:tc>
          <w:tcPr>
            <w:tcW w:w="4680" w:type="dxa"/>
            <w:gridSpan w:val="2"/>
            <w:tcBorders>
              <w:top w:val="nil"/>
              <w:left w:val="nil"/>
              <w:bottom w:val="single" w:sz="12" w:space="0" w:color="auto"/>
              <w:right w:val="nil"/>
            </w:tcBorders>
          </w:tcPr>
          <w:p w14:paraId="7D210930" w14:textId="3B323248" w:rsidR="00BD231A" w:rsidRDefault="00BD231A" w:rsidP="00BD231A">
            <w:pPr>
              <w:pStyle w:val="Header"/>
              <w:tabs>
                <w:tab w:val="clear" w:pos="4320"/>
                <w:tab w:val="clear" w:pos="8640"/>
              </w:tabs>
              <w:jc w:val="left"/>
            </w:pPr>
            <w:r>
              <w:t>WI State Statutes: 66.0511(3),</w:t>
            </w:r>
            <w:r w:rsidR="00615D61">
              <w:t>165.845,</w:t>
            </w:r>
            <w:r w:rsidR="00C30522">
              <w:t xml:space="preserve"> 174.44,</w:t>
            </w:r>
            <w:r>
              <w:t xml:space="preserve"> 939.45,</w:t>
            </w:r>
            <w:r w:rsidR="00C30522">
              <w:t xml:space="preserve"> 939.22(14),</w:t>
            </w:r>
            <w:r>
              <w:t xml:space="preserve"> 939.48, and Chapter 941; DAAT Incident Response and Disturbance Resolution Model</w:t>
            </w:r>
            <w:r w:rsidR="00394C56">
              <w:t xml:space="preserve">, </w:t>
            </w:r>
            <w:r w:rsidR="00394C56" w:rsidRPr="00394C56">
              <w:t>2021 WI Act 82</w:t>
            </w:r>
          </w:p>
          <w:p w14:paraId="776A7DE8" w14:textId="77777777" w:rsidR="00F94AB1" w:rsidRDefault="00F94AB1" w:rsidP="00F94AB1">
            <w:pPr>
              <w:pStyle w:val="Header"/>
              <w:tabs>
                <w:tab w:val="clear" w:pos="4320"/>
                <w:tab w:val="clear" w:pos="8640"/>
              </w:tabs>
            </w:pPr>
          </w:p>
        </w:tc>
        <w:tc>
          <w:tcPr>
            <w:tcW w:w="3906" w:type="dxa"/>
            <w:gridSpan w:val="4"/>
            <w:tcBorders>
              <w:top w:val="nil"/>
              <w:left w:val="nil"/>
              <w:bottom w:val="single" w:sz="12" w:space="0" w:color="auto"/>
              <w:right w:val="nil"/>
            </w:tcBorders>
          </w:tcPr>
          <w:p w14:paraId="4B6D16B4" w14:textId="77777777" w:rsidR="00DE4A55" w:rsidRDefault="00F94AB1" w:rsidP="00DE4A55">
            <w:pPr>
              <w:pStyle w:val="Header"/>
              <w:tabs>
                <w:tab w:val="clear" w:pos="4320"/>
                <w:tab w:val="clear" w:pos="8640"/>
                <w:tab w:val="left" w:pos="522"/>
                <w:tab w:val="left" w:pos="2682"/>
              </w:tabs>
              <w:jc w:val="left"/>
              <w:rPr>
                <w:rFonts w:cs="Arial"/>
              </w:rPr>
            </w:pPr>
            <w:r>
              <w:t xml:space="preserve">WILEAG </w:t>
            </w:r>
            <w:r w:rsidR="00466265">
              <w:t>5</w:t>
            </w:r>
            <w:r w:rsidR="00186C74" w:rsidRPr="00186C74">
              <w:rPr>
                <w:vertAlign w:val="superscript"/>
              </w:rPr>
              <w:t>TH</w:t>
            </w:r>
            <w:r w:rsidR="00186C74">
              <w:t xml:space="preserve"> EDITION </w:t>
            </w:r>
            <w:r>
              <w:t>STANDARDS:</w:t>
            </w:r>
            <w:r w:rsidR="00336EB0">
              <w:t xml:space="preserve"> </w:t>
            </w:r>
            <w:r w:rsidR="00BD231A">
              <w:t>5.1.1, 5.1.2, 5.1.3, 5.1.4</w:t>
            </w:r>
            <w:r w:rsidR="00DE4A55">
              <w:t xml:space="preserve">, </w:t>
            </w:r>
            <w:r w:rsidR="00E878B2">
              <w:t xml:space="preserve">5.2.1, </w:t>
            </w:r>
            <w:r w:rsidR="00DE4A55" w:rsidRPr="00CB7691">
              <w:rPr>
                <w:rFonts w:cs="Arial"/>
              </w:rPr>
              <w:t>5.3.1, 5.3.2, 5.3.3</w:t>
            </w:r>
            <w:r w:rsidR="00DE4A55">
              <w:rPr>
                <w:rFonts w:cs="Arial"/>
              </w:rPr>
              <w:t>, 5.3.4</w:t>
            </w:r>
          </w:p>
          <w:p w14:paraId="330CE71C" w14:textId="77777777" w:rsidR="00F94AB1" w:rsidRDefault="00F94AB1" w:rsidP="00493399">
            <w:pPr>
              <w:pStyle w:val="Header"/>
              <w:tabs>
                <w:tab w:val="clear" w:pos="4320"/>
                <w:tab w:val="clear" w:pos="8640"/>
                <w:tab w:val="left" w:pos="522"/>
                <w:tab w:val="left" w:pos="2682"/>
              </w:tabs>
              <w:jc w:val="left"/>
            </w:pPr>
          </w:p>
        </w:tc>
      </w:tr>
    </w:tbl>
    <w:p w14:paraId="6BB32B45" w14:textId="77777777" w:rsidR="00DE5B59" w:rsidRPr="00BB28FE" w:rsidRDefault="00DE5B59" w:rsidP="00BB28FE">
      <w:pPr>
        <w:sectPr w:rsidR="00DE5B59" w:rsidRPr="00BB28FE">
          <w:footerReference w:type="even" r:id="rId8"/>
          <w:footerReference w:type="default" r:id="rId9"/>
          <w:endnotePr>
            <w:numFmt w:val="decimal"/>
          </w:endnotePr>
          <w:pgSz w:w="12240" w:h="15840" w:code="1"/>
          <w:pgMar w:top="1080" w:right="1440" w:bottom="1080" w:left="1440" w:header="720" w:footer="360" w:gutter="0"/>
          <w:cols w:space="720"/>
          <w:noEndnote/>
        </w:sectPr>
      </w:pPr>
    </w:p>
    <w:p w14:paraId="538FE4F6" w14:textId="77777777" w:rsidR="00150FBE" w:rsidRDefault="00150FBE"/>
    <w:p w14:paraId="524F849D" w14:textId="77777777" w:rsidR="00BD231A" w:rsidRDefault="00BD231A" w:rsidP="00BD231A">
      <w:pPr>
        <w:rPr>
          <w:rFonts w:cs="Arial"/>
        </w:rPr>
      </w:pPr>
      <w:r w:rsidRPr="004E5109">
        <w:rPr>
          <w:rFonts w:cs="Arial"/>
        </w:rPr>
        <w:t>INDEX AS:</w:t>
      </w:r>
      <w:r w:rsidRPr="004E5109">
        <w:rPr>
          <w:rFonts w:cs="Arial"/>
        </w:rPr>
        <w:tab/>
        <w:t>Control Devices</w:t>
      </w:r>
    </w:p>
    <w:p w14:paraId="4F9F4D4E" w14:textId="77777777" w:rsidR="00BD231A" w:rsidRPr="004E5109" w:rsidRDefault="00BD231A" w:rsidP="00BD231A">
      <w:pPr>
        <w:rPr>
          <w:rFonts w:cs="Arial"/>
        </w:rPr>
      </w:pPr>
      <w:r>
        <w:rPr>
          <w:rFonts w:cs="Arial"/>
        </w:rPr>
        <w:tab/>
      </w:r>
      <w:r>
        <w:rPr>
          <w:rFonts w:cs="Arial"/>
        </w:rPr>
        <w:tab/>
        <w:t>DAAT (Defense and Arrest Tactics)</w:t>
      </w:r>
    </w:p>
    <w:p w14:paraId="2D65941C" w14:textId="77777777" w:rsidR="00BD231A" w:rsidRDefault="00BD231A" w:rsidP="00BD231A">
      <w:pPr>
        <w:rPr>
          <w:rFonts w:cs="Arial"/>
        </w:rPr>
      </w:pPr>
      <w:r>
        <w:rPr>
          <w:rFonts w:cs="Arial"/>
        </w:rPr>
        <w:tab/>
      </w:r>
      <w:r>
        <w:rPr>
          <w:rFonts w:cs="Arial"/>
        </w:rPr>
        <w:tab/>
      </w:r>
      <w:r w:rsidRPr="004E5109">
        <w:rPr>
          <w:rFonts w:cs="Arial"/>
        </w:rPr>
        <w:t>Deadly Force</w:t>
      </w:r>
    </w:p>
    <w:p w14:paraId="2CEFC9CB" w14:textId="77777777" w:rsidR="001574B6" w:rsidRPr="004E5109" w:rsidRDefault="001574B6" w:rsidP="00BD231A">
      <w:pPr>
        <w:rPr>
          <w:rFonts w:cs="Arial"/>
        </w:rPr>
      </w:pPr>
      <w:r>
        <w:rPr>
          <w:rFonts w:cs="Arial"/>
        </w:rPr>
        <w:tab/>
      </w:r>
      <w:r>
        <w:rPr>
          <w:rFonts w:cs="Arial"/>
        </w:rPr>
        <w:tab/>
        <w:t>De-escalation</w:t>
      </w:r>
    </w:p>
    <w:p w14:paraId="061D3F80" w14:textId="77777777" w:rsidR="00BD231A" w:rsidRDefault="00BD231A" w:rsidP="00BD231A">
      <w:pPr>
        <w:rPr>
          <w:rFonts w:cs="Arial"/>
        </w:rPr>
      </w:pPr>
      <w:r>
        <w:rPr>
          <w:rFonts w:cs="Arial"/>
        </w:rPr>
        <w:tab/>
      </w:r>
      <w:r>
        <w:rPr>
          <w:rFonts w:cs="Arial"/>
        </w:rPr>
        <w:tab/>
      </w:r>
      <w:r w:rsidRPr="004E5109">
        <w:rPr>
          <w:rFonts w:cs="Arial"/>
        </w:rPr>
        <w:t>Firearms</w:t>
      </w:r>
    </w:p>
    <w:p w14:paraId="2B19C14E" w14:textId="77777777" w:rsidR="007B233E" w:rsidRPr="004E5109" w:rsidRDefault="007B233E" w:rsidP="00BD231A">
      <w:pPr>
        <w:rPr>
          <w:rFonts w:cs="Arial"/>
        </w:rPr>
      </w:pPr>
      <w:r>
        <w:rPr>
          <w:rFonts w:cs="Arial"/>
        </w:rPr>
        <w:tab/>
      </w:r>
      <w:r>
        <w:rPr>
          <w:rFonts w:cs="Arial"/>
        </w:rPr>
        <w:tab/>
        <w:t>Foot Pursuits</w:t>
      </w:r>
    </w:p>
    <w:p w14:paraId="1619A2D5" w14:textId="77777777" w:rsidR="00BD231A" w:rsidRPr="004E5109" w:rsidRDefault="00BD231A" w:rsidP="00BD231A">
      <w:pPr>
        <w:rPr>
          <w:rFonts w:cs="Arial"/>
        </w:rPr>
      </w:pPr>
      <w:r>
        <w:rPr>
          <w:rFonts w:cs="Arial"/>
        </w:rPr>
        <w:tab/>
      </w:r>
      <w:r>
        <w:rPr>
          <w:rFonts w:cs="Arial"/>
        </w:rPr>
        <w:tab/>
        <w:t xml:space="preserve">Less </w:t>
      </w:r>
      <w:r w:rsidRPr="004E5109">
        <w:rPr>
          <w:rFonts w:cs="Arial"/>
        </w:rPr>
        <w:t xml:space="preserve">Lethal </w:t>
      </w:r>
      <w:r>
        <w:rPr>
          <w:rFonts w:cs="Arial"/>
        </w:rPr>
        <w:t>Weapons</w:t>
      </w:r>
    </w:p>
    <w:p w14:paraId="70888285" w14:textId="77777777" w:rsidR="00BD231A" w:rsidRPr="004E5109" w:rsidRDefault="00BD231A" w:rsidP="00BD231A">
      <w:pPr>
        <w:rPr>
          <w:rFonts w:cs="Arial"/>
        </w:rPr>
      </w:pPr>
      <w:r>
        <w:rPr>
          <w:rFonts w:cs="Arial"/>
        </w:rPr>
        <w:tab/>
      </w:r>
      <w:r>
        <w:rPr>
          <w:rFonts w:cs="Arial"/>
        </w:rPr>
        <w:tab/>
      </w:r>
      <w:r w:rsidRPr="004E5109">
        <w:rPr>
          <w:rFonts w:cs="Arial"/>
        </w:rPr>
        <w:t>Non-Deadly Force</w:t>
      </w:r>
    </w:p>
    <w:p w14:paraId="40040A8C" w14:textId="77777777" w:rsidR="00BD231A" w:rsidRDefault="00BD231A" w:rsidP="00BD231A">
      <w:pPr>
        <w:rPr>
          <w:rFonts w:cs="Arial"/>
        </w:rPr>
      </w:pPr>
      <w:r>
        <w:rPr>
          <w:rFonts w:cs="Arial"/>
        </w:rPr>
        <w:tab/>
      </w:r>
      <w:r>
        <w:rPr>
          <w:rFonts w:cs="Arial"/>
        </w:rPr>
        <w:tab/>
      </w:r>
      <w:r w:rsidRPr="004E5109">
        <w:rPr>
          <w:rFonts w:cs="Arial"/>
        </w:rPr>
        <w:t>Ramming with Police Vehicles</w:t>
      </w:r>
      <w:r w:rsidRPr="004E5109">
        <w:rPr>
          <w:rFonts w:cs="Arial"/>
        </w:rPr>
        <w:tab/>
      </w:r>
    </w:p>
    <w:p w14:paraId="76157BCA" w14:textId="77777777" w:rsidR="00E878B2" w:rsidRPr="00EC6F7F" w:rsidRDefault="00E878B2" w:rsidP="00EC6F7F">
      <w:pPr>
        <w:keepLines/>
        <w:widowControl/>
        <w:ind w:left="720" w:firstLine="720"/>
      </w:pPr>
      <w:r>
        <w:t>Rendering Medical Aid, Use of Force</w:t>
      </w:r>
    </w:p>
    <w:p w14:paraId="313AF9E8" w14:textId="77777777" w:rsidR="00BD231A" w:rsidRDefault="00BD231A" w:rsidP="00BD231A">
      <w:pPr>
        <w:rPr>
          <w:rFonts w:cs="Arial"/>
        </w:rPr>
      </w:pPr>
      <w:r>
        <w:rPr>
          <w:rFonts w:cs="Arial"/>
        </w:rPr>
        <w:tab/>
      </w:r>
      <w:r>
        <w:rPr>
          <w:rFonts w:cs="Arial"/>
        </w:rPr>
        <w:tab/>
        <w:t>Use of Force</w:t>
      </w:r>
      <w:r w:rsidRPr="004E5109">
        <w:rPr>
          <w:rFonts w:cs="Arial"/>
        </w:rPr>
        <w:tab/>
      </w:r>
      <w:r w:rsidRPr="004E5109">
        <w:rPr>
          <w:rFonts w:cs="Arial"/>
        </w:rPr>
        <w:tab/>
      </w:r>
    </w:p>
    <w:p w14:paraId="3E920722" w14:textId="77777777" w:rsidR="00DE4A55" w:rsidRPr="00CB7691" w:rsidRDefault="00DE4A55" w:rsidP="00EC6F7F">
      <w:pPr>
        <w:keepLines/>
        <w:widowControl/>
        <w:ind w:left="720" w:firstLine="720"/>
        <w:rPr>
          <w:rFonts w:cs="Arial"/>
        </w:rPr>
      </w:pPr>
      <w:r w:rsidRPr="00CB7691">
        <w:rPr>
          <w:rFonts w:cs="Arial"/>
        </w:rPr>
        <w:t>Use of Force Reporting</w:t>
      </w:r>
    </w:p>
    <w:p w14:paraId="032872A1" w14:textId="77777777" w:rsidR="00DE4A55" w:rsidRPr="004E5109" w:rsidRDefault="00EC6F7F" w:rsidP="00EC6F7F">
      <w:pPr>
        <w:keepLines/>
        <w:widowControl/>
        <w:rPr>
          <w:rFonts w:cs="Arial"/>
        </w:rPr>
      </w:pPr>
      <w:r>
        <w:rPr>
          <w:rFonts w:cs="Arial"/>
        </w:rPr>
        <w:tab/>
      </w:r>
      <w:r>
        <w:rPr>
          <w:rFonts w:cs="Arial"/>
        </w:rPr>
        <w:tab/>
      </w:r>
      <w:r w:rsidR="00DE4A55" w:rsidRPr="00CB7691">
        <w:rPr>
          <w:rFonts w:cs="Arial"/>
        </w:rPr>
        <w:t xml:space="preserve">Use of Force Review </w:t>
      </w:r>
    </w:p>
    <w:p w14:paraId="41C244B5" w14:textId="77777777" w:rsidR="00BD231A" w:rsidRPr="004E5109" w:rsidRDefault="00BD231A" w:rsidP="00EC6F7F">
      <w:pPr>
        <w:rPr>
          <w:rFonts w:cs="Arial"/>
        </w:rPr>
      </w:pPr>
      <w:r>
        <w:rPr>
          <w:rFonts w:cs="Arial"/>
        </w:rPr>
        <w:tab/>
      </w:r>
      <w:r>
        <w:rPr>
          <w:rFonts w:cs="Arial"/>
        </w:rPr>
        <w:tab/>
      </w:r>
      <w:r w:rsidRPr="004E5109">
        <w:rPr>
          <w:rFonts w:cs="Arial"/>
        </w:rPr>
        <w:t>Warning Shots</w:t>
      </w:r>
    </w:p>
    <w:p w14:paraId="54D2B2C4" w14:textId="77777777" w:rsidR="00BD231A" w:rsidRPr="004E5109" w:rsidRDefault="00BD231A" w:rsidP="00BD231A">
      <w:pPr>
        <w:rPr>
          <w:rFonts w:cs="Arial"/>
        </w:rPr>
      </w:pPr>
    </w:p>
    <w:p w14:paraId="3220DFF9" w14:textId="77777777" w:rsidR="00BD231A" w:rsidRPr="004E5109" w:rsidRDefault="00BD231A" w:rsidP="00BD231A">
      <w:pPr>
        <w:rPr>
          <w:rFonts w:cs="Arial"/>
        </w:rPr>
      </w:pPr>
    </w:p>
    <w:p w14:paraId="323D13F9" w14:textId="77777777" w:rsidR="00DE4A55" w:rsidRPr="00CB7691" w:rsidRDefault="00BD231A" w:rsidP="00DE4A55">
      <w:pPr>
        <w:pStyle w:val="BodyText"/>
        <w:tabs>
          <w:tab w:val="clear" w:pos="0"/>
          <w:tab w:val="clear" w:pos="540"/>
          <w:tab w:val="clear" w:pos="1080"/>
          <w:tab w:val="clear" w:pos="1620"/>
          <w:tab w:val="clear" w:pos="2160"/>
          <w:tab w:val="clear" w:pos="2700"/>
          <w:tab w:val="clear" w:pos="3240"/>
          <w:tab w:val="clear" w:pos="3780"/>
          <w:tab w:val="clear" w:pos="4320"/>
          <w:tab w:val="clear" w:pos="5040"/>
        </w:tabs>
        <w:spacing w:line="240" w:lineRule="auto"/>
        <w:ind w:right="0"/>
        <w:rPr>
          <w:rFonts w:cs="Arial"/>
        </w:rPr>
      </w:pPr>
      <w:r w:rsidRPr="004E5109">
        <w:rPr>
          <w:rFonts w:cs="Arial"/>
        </w:rPr>
        <w:t>PURPOSE:</w:t>
      </w:r>
      <w:r w:rsidRPr="004E5109">
        <w:rPr>
          <w:rFonts w:cs="Arial"/>
        </w:rPr>
        <w:tab/>
        <w:t>The pu</w:t>
      </w:r>
      <w:r>
        <w:rPr>
          <w:rFonts w:cs="Arial"/>
        </w:rPr>
        <w:t>rpose of this Policy &amp; Procedure</w:t>
      </w:r>
      <w:r w:rsidRPr="004E5109">
        <w:rPr>
          <w:rFonts w:cs="Arial"/>
        </w:rPr>
        <w:t xml:space="preserve"> is to establish policies and procedures </w:t>
      </w:r>
      <w:r w:rsidR="0063224D">
        <w:rPr>
          <w:rFonts w:cs="Arial"/>
        </w:rPr>
        <w:t>for the Phillips</w:t>
      </w:r>
      <w:r w:rsidR="00EC6F7F">
        <w:rPr>
          <w:rFonts w:cs="Arial"/>
        </w:rPr>
        <w:t xml:space="preserve"> Police Department </w:t>
      </w:r>
      <w:r w:rsidRPr="004E5109">
        <w:rPr>
          <w:rFonts w:cs="Arial"/>
        </w:rPr>
        <w:t>regarding</w:t>
      </w:r>
      <w:r w:rsidR="00EC6F7F">
        <w:rPr>
          <w:rFonts w:cs="Arial"/>
        </w:rPr>
        <w:t>: the use of force and identifying</w:t>
      </w:r>
      <w:r w:rsidRPr="004E5109">
        <w:rPr>
          <w:rFonts w:cs="Arial"/>
        </w:rPr>
        <w:t xml:space="preserve"> the responsibilities of officers using </w:t>
      </w:r>
      <w:r w:rsidR="00EC6F7F">
        <w:rPr>
          <w:rFonts w:cs="Arial"/>
        </w:rPr>
        <w:t>force or after it has been used;</w:t>
      </w:r>
      <w:r w:rsidRPr="004E5109">
        <w:rPr>
          <w:rFonts w:cs="Arial"/>
        </w:rPr>
        <w:t xml:space="preserve"> </w:t>
      </w:r>
      <w:r w:rsidR="00EC6F7F" w:rsidRPr="00972920">
        <w:t>to provide guidance to officers</w:t>
      </w:r>
      <w:r w:rsidR="00EC6F7F">
        <w:t xml:space="preserve"> </w:t>
      </w:r>
      <w:r w:rsidR="00EC6F7F" w:rsidRPr="00972920">
        <w:t>when persons become injured due to</w:t>
      </w:r>
      <w:r w:rsidR="00EC6F7F">
        <w:t xml:space="preserve"> the use of force by an officer; and </w:t>
      </w:r>
      <w:r w:rsidR="00EC6F7F" w:rsidRPr="00CB7691">
        <w:rPr>
          <w:rFonts w:cs="Arial"/>
        </w:rPr>
        <w:t xml:space="preserve">to provide guidelines for </w:t>
      </w:r>
      <w:r w:rsidR="000230E2">
        <w:rPr>
          <w:rFonts w:cs="Arial"/>
        </w:rPr>
        <w:t>officers for</w:t>
      </w:r>
      <w:r w:rsidR="00EC6F7F">
        <w:rPr>
          <w:rFonts w:cs="Arial"/>
        </w:rPr>
        <w:t xml:space="preserve"> </w:t>
      </w:r>
      <w:r w:rsidR="000230E2">
        <w:rPr>
          <w:rFonts w:cs="Arial"/>
        </w:rPr>
        <w:t xml:space="preserve">the reporting and review of any </w:t>
      </w:r>
      <w:r w:rsidR="00EC6F7F">
        <w:rPr>
          <w:rFonts w:cs="Arial"/>
        </w:rPr>
        <w:t>officer-involved critical</w:t>
      </w:r>
      <w:r w:rsidR="00EC6F7F" w:rsidRPr="00CB7691">
        <w:rPr>
          <w:rFonts w:cs="Arial"/>
        </w:rPr>
        <w:t xml:space="preserve"> incident.</w:t>
      </w:r>
    </w:p>
    <w:p w14:paraId="6C33F9FE" w14:textId="77777777" w:rsidR="00E878B2" w:rsidRPr="00972920" w:rsidRDefault="00E878B2" w:rsidP="00E878B2">
      <w:pPr>
        <w:pStyle w:val="BodyText"/>
        <w:keepLines/>
        <w:widowControl/>
        <w:tabs>
          <w:tab w:val="clear" w:pos="0"/>
          <w:tab w:val="clear" w:pos="540"/>
          <w:tab w:val="clear" w:pos="1080"/>
          <w:tab w:val="clear" w:pos="1620"/>
          <w:tab w:val="clear" w:pos="2160"/>
          <w:tab w:val="clear" w:pos="2700"/>
          <w:tab w:val="clear" w:pos="3240"/>
          <w:tab w:val="clear" w:pos="3780"/>
          <w:tab w:val="clear" w:pos="4320"/>
          <w:tab w:val="clear" w:pos="5040"/>
        </w:tabs>
        <w:spacing w:line="240" w:lineRule="auto"/>
        <w:ind w:right="0"/>
      </w:pPr>
    </w:p>
    <w:p w14:paraId="210A6A81" w14:textId="77777777" w:rsidR="00BD231A" w:rsidRPr="004E5109" w:rsidRDefault="00BD231A" w:rsidP="00BD231A">
      <w:pPr>
        <w:rPr>
          <w:rFonts w:cs="Arial"/>
        </w:rPr>
      </w:pPr>
    </w:p>
    <w:p w14:paraId="27A499A0" w14:textId="77777777" w:rsidR="00BD231A" w:rsidRPr="004E5109" w:rsidRDefault="00BD231A" w:rsidP="00BD231A">
      <w:pPr>
        <w:pStyle w:val="BodyText"/>
        <w:tabs>
          <w:tab w:val="clear" w:pos="0"/>
          <w:tab w:val="clear" w:pos="540"/>
          <w:tab w:val="clear" w:pos="1080"/>
          <w:tab w:val="clear" w:pos="1620"/>
          <w:tab w:val="clear" w:pos="2160"/>
          <w:tab w:val="clear" w:pos="2700"/>
          <w:tab w:val="clear" w:pos="3240"/>
          <w:tab w:val="clear" w:pos="3780"/>
          <w:tab w:val="clear" w:pos="4320"/>
          <w:tab w:val="clear" w:pos="5040"/>
        </w:tabs>
        <w:spacing w:line="228" w:lineRule="auto"/>
        <w:ind w:right="0"/>
        <w:rPr>
          <w:rFonts w:cs="Arial"/>
        </w:rPr>
      </w:pPr>
      <w:r>
        <w:rPr>
          <w:rFonts w:cs="Arial"/>
        </w:rPr>
        <w:t>This Policy &amp; Procedure</w:t>
      </w:r>
      <w:r w:rsidRPr="004E5109">
        <w:rPr>
          <w:rFonts w:cs="Arial"/>
        </w:rPr>
        <w:t xml:space="preserve"> consists of the following numbered sections:</w:t>
      </w:r>
    </w:p>
    <w:p w14:paraId="70A662E4" w14:textId="77777777" w:rsidR="00BD231A" w:rsidRPr="004E5109" w:rsidRDefault="00BD231A" w:rsidP="00BD231A">
      <w:pPr>
        <w:spacing w:line="228" w:lineRule="auto"/>
        <w:rPr>
          <w:rFonts w:cs="Arial"/>
        </w:rPr>
      </w:pPr>
    </w:p>
    <w:p w14:paraId="3A2CC7E1" w14:textId="77777777" w:rsidR="00BD231A" w:rsidRPr="004E5109" w:rsidRDefault="00BD231A" w:rsidP="007B233E">
      <w:pPr>
        <w:spacing w:line="228" w:lineRule="auto"/>
        <w:ind w:left="1080" w:hanging="540"/>
        <w:rPr>
          <w:rFonts w:cs="Arial"/>
        </w:rPr>
      </w:pPr>
      <w:r w:rsidRPr="004E5109">
        <w:rPr>
          <w:rFonts w:cs="Arial"/>
        </w:rPr>
        <w:lastRenderedPageBreak/>
        <w:t>I.</w:t>
      </w:r>
      <w:r w:rsidRPr="004E5109">
        <w:rPr>
          <w:rFonts w:cs="Arial"/>
        </w:rPr>
        <w:tab/>
        <w:t>POLICY</w:t>
      </w:r>
    </w:p>
    <w:p w14:paraId="62FCD0BD" w14:textId="77777777" w:rsidR="00BD231A" w:rsidRPr="004E5109" w:rsidRDefault="00BD231A" w:rsidP="00A56600">
      <w:pPr>
        <w:spacing w:line="228" w:lineRule="auto"/>
        <w:ind w:left="1080" w:hanging="540"/>
        <w:rPr>
          <w:rFonts w:cs="Arial"/>
        </w:rPr>
      </w:pPr>
      <w:r w:rsidRPr="004E5109">
        <w:rPr>
          <w:rFonts w:cs="Arial"/>
        </w:rPr>
        <w:t>II.</w:t>
      </w:r>
      <w:r w:rsidRPr="004E5109">
        <w:rPr>
          <w:rFonts w:cs="Arial"/>
        </w:rPr>
        <w:tab/>
        <w:t>DEFINITIONS</w:t>
      </w:r>
    </w:p>
    <w:p w14:paraId="17E0BFE0" w14:textId="77777777" w:rsidR="00BD231A" w:rsidRPr="004E5109" w:rsidRDefault="00BD231A" w:rsidP="00A56600">
      <w:pPr>
        <w:spacing w:line="228" w:lineRule="auto"/>
        <w:ind w:left="1080" w:hanging="540"/>
        <w:rPr>
          <w:rFonts w:cs="Arial"/>
        </w:rPr>
      </w:pPr>
    </w:p>
    <w:p w14:paraId="242DA65B" w14:textId="77777777" w:rsidR="00BD231A" w:rsidRPr="004E5109" w:rsidRDefault="00BD231A" w:rsidP="00A56600">
      <w:pPr>
        <w:pStyle w:val="Header"/>
        <w:tabs>
          <w:tab w:val="clear" w:pos="4320"/>
          <w:tab w:val="clear" w:pos="8640"/>
        </w:tabs>
        <w:spacing w:line="228" w:lineRule="auto"/>
        <w:ind w:left="1080" w:hanging="540"/>
        <w:rPr>
          <w:rFonts w:cs="Arial"/>
        </w:rPr>
      </w:pPr>
      <w:smartTag w:uri="urn:schemas-microsoft-com:office:smarttags" w:element="stockticker">
        <w:r w:rsidRPr="004E5109">
          <w:rPr>
            <w:rFonts w:cs="Arial"/>
          </w:rPr>
          <w:t>III</w:t>
        </w:r>
      </w:smartTag>
      <w:r w:rsidRPr="004E5109">
        <w:rPr>
          <w:rFonts w:cs="Arial"/>
        </w:rPr>
        <w:t>.</w:t>
      </w:r>
      <w:r w:rsidRPr="004E5109">
        <w:rPr>
          <w:rFonts w:cs="Arial"/>
        </w:rPr>
        <w:tab/>
        <w:t xml:space="preserve">DEFENSIVE </w:t>
      </w:r>
      <w:smartTag w:uri="urn:schemas-microsoft-com:office:smarttags" w:element="stockticker">
        <w:r w:rsidRPr="004E5109">
          <w:rPr>
            <w:rFonts w:cs="Arial"/>
          </w:rPr>
          <w:t>AND</w:t>
        </w:r>
      </w:smartTag>
      <w:r w:rsidRPr="004E5109">
        <w:rPr>
          <w:rFonts w:cs="Arial"/>
        </w:rPr>
        <w:t xml:space="preserve"> ARREST TACTICS (DAAT)</w:t>
      </w:r>
    </w:p>
    <w:p w14:paraId="0653AA75" w14:textId="77777777" w:rsidR="00BD231A" w:rsidRPr="004E5109" w:rsidRDefault="00BD231A" w:rsidP="00A56600">
      <w:pPr>
        <w:spacing w:line="228" w:lineRule="auto"/>
        <w:ind w:left="1080" w:hanging="540"/>
        <w:rPr>
          <w:rFonts w:cs="Arial"/>
        </w:rPr>
      </w:pPr>
    </w:p>
    <w:p w14:paraId="52BF0339" w14:textId="77777777" w:rsidR="00BD231A" w:rsidRPr="004E5109" w:rsidRDefault="00BD231A" w:rsidP="00A56600">
      <w:pPr>
        <w:spacing w:line="228" w:lineRule="auto"/>
        <w:ind w:left="1080" w:hanging="540"/>
        <w:rPr>
          <w:rFonts w:cs="Arial"/>
        </w:rPr>
      </w:pPr>
      <w:r>
        <w:rPr>
          <w:rFonts w:cs="Arial"/>
        </w:rPr>
        <w:t>I</w:t>
      </w:r>
      <w:r w:rsidRPr="004E5109">
        <w:rPr>
          <w:rFonts w:cs="Arial"/>
        </w:rPr>
        <w:t>V.</w:t>
      </w:r>
      <w:r w:rsidRPr="004E5109">
        <w:rPr>
          <w:rFonts w:cs="Arial"/>
        </w:rPr>
        <w:tab/>
        <w:t>USE OF FIREARMS</w:t>
      </w:r>
    </w:p>
    <w:p w14:paraId="04EB8ECE" w14:textId="77777777" w:rsidR="00BD231A" w:rsidRPr="004E5109" w:rsidRDefault="00BD231A" w:rsidP="00A56600">
      <w:pPr>
        <w:spacing w:line="228" w:lineRule="auto"/>
        <w:ind w:left="1080" w:hanging="540"/>
        <w:rPr>
          <w:rFonts w:cs="Arial"/>
        </w:rPr>
      </w:pPr>
    </w:p>
    <w:p w14:paraId="5BD23A4B" w14:textId="77777777" w:rsidR="00BD231A" w:rsidRPr="004E5109" w:rsidRDefault="00BD231A" w:rsidP="00A56600">
      <w:pPr>
        <w:spacing w:line="228" w:lineRule="auto"/>
        <w:ind w:left="1080" w:hanging="540"/>
        <w:rPr>
          <w:rFonts w:cs="Arial"/>
        </w:rPr>
      </w:pPr>
      <w:r>
        <w:rPr>
          <w:rFonts w:cs="Arial"/>
        </w:rPr>
        <w:t>V</w:t>
      </w:r>
      <w:r w:rsidRPr="004E5109">
        <w:rPr>
          <w:rFonts w:cs="Arial"/>
        </w:rPr>
        <w:t>.</w:t>
      </w:r>
      <w:r w:rsidRPr="004E5109">
        <w:rPr>
          <w:rFonts w:cs="Arial"/>
        </w:rPr>
        <w:tab/>
        <w:t xml:space="preserve">USE OF VEHICLES - BLOCKADES, BARRIERS, </w:t>
      </w:r>
      <w:smartTag w:uri="urn:schemas-microsoft-com:office:smarttags" w:element="stockticker">
        <w:r w:rsidRPr="004E5109">
          <w:rPr>
            <w:rFonts w:cs="Arial"/>
          </w:rPr>
          <w:t>AND</w:t>
        </w:r>
      </w:smartTag>
      <w:r w:rsidRPr="004E5109">
        <w:rPr>
          <w:rFonts w:cs="Arial"/>
        </w:rPr>
        <w:t xml:space="preserve"> RAMMING</w:t>
      </w:r>
    </w:p>
    <w:p w14:paraId="2B1337B3" w14:textId="77777777" w:rsidR="00BD231A" w:rsidRPr="004E5109" w:rsidRDefault="00BD231A" w:rsidP="00A56600">
      <w:pPr>
        <w:spacing w:line="228" w:lineRule="auto"/>
        <w:ind w:left="1080" w:hanging="540"/>
        <w:rPr>
          <w:rFonts w:cs="Arial"/>
        </w:rPr>
      </w:pPr>
    </w:p>
    <w:p w14:paraId="1B4C8973" w14:textId="77777777" w:rsidR="00BD231A" w:rsidRDefault="00BD231A" w:rsidP="00A56600">
      <w:pPr>
        <w:spacing w:line="228" w:lineRule="auto"/>
        <w:ind w:left="1080" w:hanging="540"/>
        <w:rPr>
          <w:rFonts w:cs="Arial"/>
        </w:rPr>
      </w:pPr>
      <w:r>
        <w:rPr>
          <w:rFonts w:cs="Arial"/>
        </w:rPr>
        <w:t>VI</w:t>
      </w:r>
      <w:r w:rsidRPr="004E5109">
        <w:rPr>
          <w:rFonts w:cs="Arial"/>
        </w:rPr>
        <w:t>.</w:t>
      </w:r>
      <w:r w:rsidRPr="004E5109">
        <w:rPr>
          <w:rFonts w:cs="Arial"/>
        </w:rPr>
        <w:tab/>
        <w:t>USE OF NON-DEADLY FORCE</w:t>
      </w:r>
    </w:p>
    <w:p w14:paraId="6241B5D3" w14:textId="77777777" w:rsidR="00BD231A" w:rsidRDefault="00BD231A" w:rsidP="00A56600">
      <w:pPr>
        <w:spacing w:line="228" w:lineRule="auto"/>
        <w:ind w:left="1080" w:hanging="540"/>
        <w:rPr>
          <w:rFonts w:cs="Arial"/>
        </w:rPr>
      </w:pPr>
    </w:p>
    <w:p w14:paraId="0DE95093" w14:textId="77777777" w:rsidR="00BD231A" w:rsidRDefault="000B707E" w:rsidP="00A56600">
      <w:pPr>
        <w:ind w:left="1080" w:hanging="540"/>
      </w:pPr>
      <w:r>
        <w:t xml:space="preserve">VII.   </w:t>
      </w:r>
      <w:r w:rsidR="00BD231A">
        <w:t>USE OF RESTRAINTS</w:t>
      </w:r>
    </w:p>
    <w:p w14:paraId="4AC4C09D" w14:textId="77777777" w:rsidR="000B707E" w:rsidRDefault="000B707E" w:rsidP="00A56600">
      <w:pPr>
        <w:ind w:left="1080" w:hanging="540"/>
      </w:pPr>
    </w:p>
    <w:p w14:paraId="791E1D20" w14:textId="77777777" w:rsidR="000B707E" w:rsidRDefault="000B707E" w:rsidP="00A56600">
      <w:pPr>
        <w:ind w:left="1080" w:hanging="540"/>
      </w:pPr>
      <w:r>
        <w:t>VIII.  FOOT PURSUITS</w:t>
      </w:r>
    </w:p>
    <w:p w14:paraId="13504984" w14:textId="77777777" w:rsidR="00A56600" w:rsidRDefault="00A56600" w:rsidP="00A56600">
      <w:pPr>
        <w:ind w:left="1080" w:hanging="540"/>
      </w:pPr>
    </w:p>
    <w:p w14:paraId="0A210E38" w14:textId="77777777" w:rsidR="00A56600" w:rsidRDefault="00A56600" w:rsidP="00A56600">
      <w:pPr>
        <w:keepLines/>
        <w:widowControl/>
        <w:ind w:left="1080" w:hanging="540"/>
      </w:pPr>
      <w:r>
        <w:t>I</w:t>
      </w:r>
      <w:r w:rsidR="000B707E">
        <w:t>X</w:t>
      </w:r>
      <w:r>
        <w:t xml:space="preserve">.  </w:t>
      </w:r>
      <w:r w:rsidR="000B707E">
        <w:t xml:space="preserve"> </w:t>
      </w:r>
      <w:r>
        <w:t>RENDERING MEDICAL AID</w:t>
      </w:r>
    </w:p>
    <w:p w14:paraId="312B35D7" w14:textId="77777777" w:rsidR="00A56600" w:rsidRDefault="00A56600" w:rsidP="00A56600">
      <w:pPr>
        <w:ind w:left="1080" w:hanging="540"/>
      </w:pPr>
    </w:p>
    <w:p w14:paraId="61BD351F" w14:textId="39E8712C" w:rsidR="00A56600" w:rsidRDefault="00A56600" w:rsidP="00A56600">
      <w:pPr>
        <w:ind w:left="1080" w:hanging="540"/>
        <w:rPr>
          <w:rFonts w:cs="Arial"/>
        </w:rPr>
      </w:pPr>
      <w:r>
        <w:rPr>
          <w:rFonts w:cs="Arial"/>
          <w:szCs w:val="24"/>
        </w:rPr>
        <w:t>X.    REPORTING</w:t>
      </w:r>
      <w:r w:rsidRPr="00CB7691">
        <w:rPr>
          <w:rFonts w:cs="Arial"/>
        </w:rPr>
        <w:t xml:space="preserve"> THE USE OF FORCE</w:t>
      </w:r>
    </w:p>
    <w:p w14:paraId="254A7EC0" w14:textId="5C69AE0B" w:rsidR="00615D61" w:rsidRDefault="00615D61" w:rsidP="00A56600">
      <w:pPr>
        <w:ind w:left="1080" w:hanging="540"/>
        <w:rPr>
          <w:rFonts w:cs="Arial"/>
          <w:b/>
        </w:rPr>
      </w:pPr>
    </w:p>
    <w:p w14:paraId="59F12587" w14:textId="77777777" w:rsidR="00615D61" w:rsidRDefault="00615D61" w:rsidP="00615D61">
      <w:pPr>
        <w:ind w:left="1080" w:hanging="540"/>
        <w:rPr>
          <w:rFonts w:cs="Arial"/>
          <w:b/>
          <w:snapToGrid/>
        </w:rPr>
      </w:pPr>
      <w:r w:rsidRPr="00615D61">
        <w:rPr>
          <w:rFonts w:cs="Arial"/>
        </w:rPr>
        <w:t>XI.   PUBLIC ACCESS TO POLICY &amp; PROCEDURE</w:t>
      </w:r>
      <w:r>
        <w:rPr>
          <w:rFonts w:cs="Arial"/>
        </w:rPr>
        <w:t xml:space="preserve"> </w:t>
      </w:r>
    </w:p>
    <w:p w14:paraId="5D46BC47" w14:textId="77777777" w:rsidR="00615D61" w:rsidRPr="00CB7691" w:rsidRDefault="00615D61" w:rsidP="00A56600">
      <w:pPr>
        <w:ind w:left="1080" w:hanging="540"/>
        <w:rPr>
          <w:rFonts w:cs="Arial"/>
          <w:b/>
        </w:rPr>
      </w:pPr>
    </w:p>
    <w:p w14:paraId="32ABD30F" w14:textId="1189C952" w:rsidR="00A56600" w:rsidRDefault="00C30522" w:rsidP="00BD231A">
      <w:pPr>
        <w:ind w:left="1080" w:hanging="540"/>
      </w:pPr>
      <w:r w:rsidRPr="00C30522">
        <w:rPr>
          <w:rFonts w:cs="Arial"/>
        </w:rPr>
        <w:t>XII.  WHISTLEBLOWER PROTECTIONS</w:t>
      </w:r>
    </w:p>
    <w:p w14:paraId="04CCB667" w14:textId="77777777" w:rsidR="00A56600" w:rsidRPr="009572B5" w:rsidRDefault="00A56600" w:rsidP="00BD231A">
      <w:pPr>
        <w:ind w:left="1080" w:hanging="540"/>
      </w:pPr>
    </w:p>
    <w:p w14:paraId="3C7E39A0" w14:textId="77777777" w:rsidR="00BD231A" w:rsidRDefault="00BD231A" w:rsidP="00A56600">
      <w:pPr>
        <w:pStyle w:val="NoSpacing"/>
      </w:pPr>
      <w:r w:rsidRPr="004E5109">
        <w:t>I.   POLICY</w:t>
      </w:r>
    </w:p>
    <w:p w14:paraId="51758F68" w14:textId="77777777" w:rsidR="00904D33" w:rsidRDefault="00904D33" w:rsidP="00A56600">
      <w:pPr>
        <w:pStyle w:val="NoSpacing"/>
      </w:pPr>
    </w:p>
    <w:p w14:paraId="260B7248" w14:textId="1BA9FDF7" w:rsidR="00904D33" w:rsidRPr="007A4D74" w:rsidRDefault="00904D33" w:rsidP="00A56600">
      <w:pPr>
        <w:pStyle w:val="ListParagraph"/>
        <w:numPr>
          <w:ilvl w:val="0"/>
          <w:numId w:val="19"/>
        </w:numPr>
        <w:snapToGrid w:val="0"/>
        <w:rPr>
          <w:rFonts w:cs="Arial"/>
          <w:szCs w:val="24"/>
        </w:rPr>
      </w:pPr>
      <w:r>
        <w:t>It is the policy of the Phillips</w:t>
      </w:r>
      <w:r w:rsidRPr="00904D33">
        <w:t xml:space="preserve"> Police Department </w:t>
      </w:r>
      <w:r w:rsidR="00B75256">
        <w:t xml:space="preserve">that when serving the community, Officer make every effort to preserve and protect human life and the safety of all persons.  Officer shall also respect and uphold the dignity of all persons, </w:t>
      </w:r>
      <w:proofErr w:type="gramStart"/>
      <w:r w:rsidR="00B75256">
        <w:t>at all times</w:t>
      </w:r>
      <w:proofErr w:type="gramEnd"/>
      <w:r w:rsidR="00B75256">
        <w:t xml:space="preserve"> in a nondiscriminatory manner.  When using force, Officers are required to act in good faith to achieve a legitimate law enforcement objective.  Officers are authorized to use force that is objectively reasonable based on the totality of the circumstances, including the severity of the alleged crime at issue, w</w:t>
      </w:r>
      <w:r w:rsidR="007A4D74">
        <w:t xml:space="preserve">hether the suspect poses an imminent threat to the safety of law enforcement officers or others, and/or whether the suspect is actively resisting or attempting to evade arrest by flight.  Officers may include in their decision to use this force option, information known to the officer(s) at the time of the incident or conduct or statements by the subject or a prior history of resistive or assaultive behavior.  </w:t>
      </w:r>
    </w:p>
    <w:p w14:paraId="6380A4B3" w14:textId="4575742A" w:rsidR="007A4D74" w:rsidRDefault="007A4D74" w:rsidP="007A4D74">
      <w:pPr>
        <w:pStyle w:val="ListParagraph"/>
        <w:snapToGrid w:val="0"/>
        <w:ind w:left="1080"/>
      </w:pPr>
    </w:p>
    <w:p w14:paraId="45F64E31" w14:textId="2C92538C" w:rsidR="007A4D74" w:rsidRPr="00904D33" w:rsidRDefault="007A4D74" w:rsidP="007A4D74">
      <w:pPr>
        <w:pStyle w:val="ListParagraph"/>
        <w:snapToGrid w:val="0"/>
        <w:ind w:left="1080"/>
        <w:rPr>
          <w:rFonts w:cs="Arial"/>
          <w:szCs w:val="24"/>
        </w:rPr>
      </w:pPr>
      <w:r>
        <w:t>A law enforcement officer may use deadly force only as a last resort when the law enforcement officer reasonably believes that all other options have been exhausted or would be ineffective.  A law enforcement officer may use deadly force only to stop behavior that has caused or imminently threatens to cause death or great bodily harm to the law enforcement officer or another person.  If both pract</w:t>
      </w:r>
      <w:r w:rsidR="00123C67">
        <w:t xml:space="preserve">icable and feasible, a law enforcement officer shall give a verbal warning before using deadly force.  </w:t>
      </w:r>
    </w:p>
    <w:p w14:paraId="202C0468" w14:textId="77777777" w:rsidR="00AB0D07" w:rsidRDefault="009C69FE" w:rsidP="00AB0D07">
      <w:pPr>
        <w:pStyle w:val="Level2"/>
        <w:numPr>
          <w:ilvl w:val="0"/>
          <w:numId w:val="0"/>
        </w:numPr>
        <w:ind w:left="720"/>
        <w:rPr>
          <w:rFonts w:cs="Arial"/>
        </w:rPr>
      </w:pPr>
      <w:r>
        <w:rPr>
          <w:rFonts w:cs="Arial"/>
        </w:rPr>
        <w:t>1.  All sworn Officers are required to follow the State of Wisconsin’s Law</w:t>
      </w:r>
    </w:p>
    <w:p w14:paraId="53B1D1DD" w14:textId="77777777" w:rsidR="008A4BAB" w:rsidRDefault="009C69FE" w:rsidP="00AB0D07">
      <w:pPr>
        <w:pStyle w:val="Level2"/>
        <w:numPr>
          <w:ilvl w:val="0"/>
          <w:numId w:val="0"/>
        </w:numPr>
        <w:spacing w:before="0"/>
        <w:ind w:left="720"/>
        <w:rPr>
          <w:rFonts w:cs="Arial"/>
        </w:rPr>
      </w:pPr>
      <w:r>
        <w:rPr>
          <w:rFonts w:cs="Arial"/>
        </w:rPr>
        <w:t xml:space="preserve"> </w:t>
      </w:r>
      <w:r w:rsidR="000230E2">
        <w:rPr>
          <w:rFonts w:cs="Arial"/>
        </w:rPr>
        <w:t xml:space="preserve"> </w:t>
      </w:r>
      <w:r w:rsidR="00AB0D07">
        <w:rPr>
          <w:rFonts w:cs="Arial"/>
        </w:rPr>
        <w:t xml:space="preserve">   Enforcement Training and Standards system of Defense and Arrest Tactics </w:t>
      </w:r>
    </w:p>
    <w:p w14:paraId="67CCDB15" w14:textId="77777777" w:rsidR="00AB0D07" w:rsidRDefault="00AB0D07" w:rsidP="00AB0D07">
      <w:pPr>
        <w:pStyle w:val="Level2"/>
        <w:numPr>
          <w:ilvl w:val="0"/>
          <w:numId w:val="0"/>
        </w:numPr>
        <w:spacing w:before="0"/>
        <w:ind w:left="720"/>
        <w:rPr>
          <w:rFonts w:cs="Arial"/>
        </w:rPr>
      </w:pPr>
      <w:r>
        <w:rPr>
          <w:rFonts w:cs="Arial"/>
        </w:rPr>
        <w:t xml:space="preserve">     when making all use of force decisions.</w:t>
      </w:r>
    </w:p>
    <w:p w14:paraId="38FD9FA1" w14:textId="77777777" w:rsidR="000230E2" w:rsidRDefault="009C69FE" w:rsidP="008A4BAB">
      <w:pPr>
        <w:pStyle w:val="Level2"/>
        <w:numPr>
          <w:ilvl w:val="0"/>
          <w:numId w:val="0"/>
        </w:numPr>
        <w:ind w:left="1080" w:hanging="360"/>
        <w:rPr>
          <w:rFonts w:cs="Arial"/>
        </w:rPr>
      </w:pPr>
      <w:r>
        <w:rPr>
          <w:rFonts w:cs="Arial"/>
        </w:rPr>
        <w:lastRenderedPageBreak/>
        <w:t>2</w:t>
      </w:r>
      <w:r w:rsidR="008A4BAB">
        <w:rPr>
          <w:rFonts w:cs="Arial"/>
        </w:rPr>
        <w:t>.  O</w:t>
      </w:r>
      <w:r w:rsidR="00BD231A">
        <w:rPr>
          <w:rFonts w:cs="Arial"/>
        </w:rPr>
        <w:t>fficers shall use only</w:t>
      </w:r>
      <w:r w:rsidR="00BD231A" w:rsidRPr="004E5109">
        <w:rPr>
          <w:rFonts w:cs="Arial"/>
        </w:rPr>
        <w:t xml:space="preserve"> force that is reasonably necessary to effectively bring an incident under control, while protec</w:t>
      </w:r>
      <w:r w:rsidR="000230E2">
        <w:rPr>
          <w:rFonts w:cs="Arial"/>
        </w:rPr>
        <w:t xml:space="preserve">ting the lives of the officer and </w:t>
      </w:r>
      <w:r w:rsidR="00BD231A" w:rsidRPr="004E5109">
        <w:rPr>
          <w:rFonts w:cs="Arial"/>
        </w:rPr>
        <w:t>other</w:t>
      </w:r>
      <w:r w:rsidR="000230E2">
        <w:rPr>
          <w:rFonts w:cs="Arial"/>
        </w:rPr>
        <w:t>s.</w:t>
      </w:r>
    </w:p>
    <w:p w14:paraId="74E1A5A6" w14:textId="77777777" w:rsidR="000230E2" w:rsidRPr="000230E2" w:rsidRDefault="009C69FE" w:rsidP="008A4BAB">
      <w:pPr>
        <w:pStyle w:val="Level2"/>
        <w:numPr>
          <w:ilvl w:val="0"/>
          <w:numId w:val="0"/>
        </w:numPr>
        <w:ind w:left="1080" w:hanging="360"/>
        <w:rPr>
          <w:rFonts w:cs="Arial"/>
        </w:rPr>
      </w:pPr>
      <w:r>
        <w:t>3</w:t>
      </w:r>
      <w:r w:rsidR="008A4BAB">
        <w:t>.  A</w:t>
      </w:r>
      <w:r w:rsidR="000230E2" w:rsidRPr="00972920">
        <w:t>ny person injured through the use of force by one of its officers, shall receive medical aid for such injuries.</w:t>
      </w:r>
    </w:p>
    <w:p w14:paraId="0F9CBA0F" w14:textId="77777777" w:rsidR="000230E2" w:rsidRDefault="000230E2" w:rsidP="008A4BAB">
      <w:pPr>
        <w:pStyle w:val="NoSpacing"/>
        <w:ind w:left="1080" w:hanging="360"/>
        <w:rPr>
          <w:rFonts w:cs="Arial"/>
        </w:rPr>
      </w:pPr>
    </w:p>
    <w:p w14:paraId="0A9A8288" w14:textId="77777777" w:rsidR="000230E2" w:rsidRDefault="009C69FE" w:rsidP="008A4BAB">
      <w:pPr>
        <w:pStyle w:val="NoSpacing"/>
        <w:ind w:left="1080" w:hanging="360"/>
      </w:pPr>
      <w:r>
        <w:t>4</w:t>
      </w:r>
      <w:r w:rsidR="008A4BAB">
        <w:t>. I</w:t>
      </w:r>
      <w:r w:rsidR="00E878B2">
        <w:t xml:space="preserve">t is the </w:t>
      </w:r>
      <w:r w:rsidR="00E878B2" w:rsidRPr="00CB7691">
        <w:t>responsibility of any officer who uses physical force or any of the enumerated weapons, items or devices indicated below to complete an Incident Report on the incident involved and to specifically note the circumstances necessitating, and manner of, such use</w:t>
      </w:r>
      <w:r w:rsidR="000230E2">
        <w:t xml:space="preserve"> of force</w:t>
      </w:r>
      <w:r w:rsidR="00E878B2" w:rsidRPr="00CB7691">
        <w:t>.</w:t>
      </w:r>
    </w:p>
    <w:p w14:paraId="648E4DE8" w14:textId="77777777" w:rsidR="00E878B2" w:rsidRDefault="009C69FE" w:rsidP="008A4BAB">
      <w:pPr>
        <w:pStyle w:val="Level2"/>
        <w:numPr>
          <w:ilvl w:val="0"/>
          <w:numId w:val="0"/>
        </w:numPr>
        <w:ind w:left="1080" w:hanging="360"/>
        <w:rPr>
          <w:rFonts w:cs="Arial"/>
        </w:rPr>
      </w:pPr>
      <w:r>
        <w:t>5</w:t>
      </w:r>
      <w:r w:rsidR="005609D8">
        <w:t xml:space="preserve">. </w:t>
      </w:r>
      <w:r w:rsidR="008A4BAB">
        <w:t>A</w:t>
      </w:r>
      <w:r w:rsidR="00E878B2" w:rsidRPr="00CB7691">
        <w:t>ll cases where force is used shall be revie</w:t>
      </w:r>
      <w:r w:rsidR="005609D8">
        <w:t>wed by the Chief of Police on a documented</w:t>
      </w:r>
      <w:r w:rsidR="00E878B2" w:rsidRPr="00CB7691">
        <w:t xml:space="preserve"> annual basis.     </w:t>
      </w:r>
    </w:p>
    <w:p w14:paraId="424FA774" w14:textId="77777777" w:rsidR="000230E2" w:rsidRDefault="000230E2" w:rsidP="000230E2">
      <w:pPr>
        <w:pStyle w:val="NoSpacing"/>
      </w:pPr>
    </w:p>
    <w:p w14:paraId="04D7F5BF" w14:textId="77777777" w:rsidR="00BD231A" w:rsidRPr="004E5109" w:rsidRDefault="000230E2" w:rsidP="000230E2">
      <w:pPr>
        <w:pStyle w:val="NoSpacing"/>
        <w:ind w:left="360" w:hanging="360"/>
      </w:pPr>
      <w:r>
        <w:t xml:space="preserve">II.  </w:t>
      </w:r>
      <w:r w:rsidR="00BD231A" w:rsidRPr="004E5109">
        <w:t>DEFINITIONS</w:t>
      </w:r>
    </w:p>
    <w:p w14:paraId="6BFB4360" w14:textId="77777777" w:rsidR="005518B8" w:rsidRDefault="000230E2" w:rsidP="005518B8">
      <w:pPr>
        <w:pStyle w:val="NoSpacing"/>
      </w:pPr>
      <w:r>
        <w:t xml:space="preserve">     </w:t>
      </w:r>
    </w:p>
    <w:p w14:paraId="2154B369" w14:textId="77777777" w:rsidR="00BD231A" w:rsidRDefault="005518B8" w:rsidP="005518B8">
      <w:pPr>
        <w:pStyle w:val="NoSpacing"/>
        <w:ind w:left="720" w:hanging="360"/>
      </w:pPr>
      <w:r>
        <w:t xml:space="preserve">A.  </w:t>
      </w:r>
      <w:r w:rsidR="00BD231A" w:rsidRPr="00AD00CA">
        <w:t>DEADLY FORCE:</w:t>
      </w:r>
      <w:r w:rsidR="00BD231A" w:rsidRPr="004E5109">
        <w:t xml:space="preserve"> The intentional use of a firearm or other instrument, the use of which would result in a high probability of death</w:t>
      </w:r>
      <w:r w:rsidR="00AB0D07">
        <w:t xml:space="preserve"> or great bodily harm</w:t>
      </w:r>
      <w:r w:rsidR="00BD231A" w:rsidRPr="004E5109">
        <w:t>.</w:t>
      </w:r>
    </w:p>
    <w:p w14:paraId="49738E99" w14:textId="77777777" w:rsidR="005518B8" w:rsidRDefault="005518B8" w:rsidP="005518B8">
      <w:pPr>
        <w:pStyle w:val="NoSpacing"/>
        <w:ind w:left="720" w:hanging="360"/>
      </w:pPr>
    </w:p>
    <w:p w14:paraId="71325A0C" w14:textId="77777777" w:rsidR="005518B8" w:rsidRDefault="005518B8" w:rsidP="000B707E">
      <w:pPr>
        <w:pStyle w:val="NoSpacing"/>
        <w:ind w:left="720" w:hanging="360"/>
      </w:pPr>
      <w:r>
        <w:t xml:space="preserve">B.  </w:t>
      </w:r>
      <w:r w:rsidRPr="00AD00CA">
        <w:t xml:space="preserve">DEFENSIVE </w:t>
      </w:r>
      <w:smartTag w:uri="urn:schemas-microsoft-com:office:smarttags" w:element="stockticker">
        <w:r w:rsidRPr="00AD00CA">
          <w:t>AND</w:t>
        </w:r>
      </w:smartTag>
      <w:r w:rsidRPr="00AD00CA">
        <w:t xml:space="preserve"> ARREST TACTICS (DAAT):</w:t>
      </w:r>
      <w:r w:rsidRPr="004E5109">
        <w:t xml:space="preserve">  A system of verbalization skills coupled with physical alternatives.</w:t>
      </w:r>
    </w:p>
    <w:p w14:paraId="33B56FBA" w14:textId="77777777" w:rsidR="001574B6" w:rsidRDefault="001574B6" w:rsidP="000B707E">
      <w:pPr>
        <w:pStyle w:val="NoSpacing"/>
        <w:ind w:left="720" w:hanging="360"/>
      </w:pPr>
    </w:p>
    <w:p w14:paraId="528C05AA" w14:textId="2AD609E3" w:rsidR="001574B6" w:rsidRDefault="001574B6" w:rsidP="001574B6">
      <w:pPr>
        <w:ind w:left="720" w:hanging="360"/>
      </w:pPr>
      <w:r>
        <w:t xml:space="preserve">C. DE-ESCALATION: </w:t>
      </w:r>
      <w:r w:rsidR="00112F72" w:rsidRPr="00112F72">
        <w:rPr>
          <w:rFonts w:cs="Arial"/>
          <w:color w:val="000000"/>
          <w:szCs w:val="24"/>
          <w:bdr w:val="none" w:sz="0" w:space="0" w:color="auto" w:frame="1"/>
        </w:rPr>
        <w:t xml:space="preserve"> An officer’s use of time, distance and relative positioning in combination with Professional Communication Skills to attempt to stabilize a situation and reduce the immediacy of threat posed by an </w:t>
      </w:r>
      <w:proofErr w:type="gramStart"/>
      <w:r w:rsidR="00112F72" w:rsidRPr="00112F72">
        <w:rPr>
          <w:rFonts w:cs="Arial"/>
          <w:color w:val="000000"/>
          <w:szCs w:val="24"/>
          <w:bdr w:val="none" w:sz="0" w:space="0" w:color="auto" w:frame="1"/>
        </w:rPr>
        <w:t>individual</w:t>
      </w:r>
      <w:proofErr w:type="gramEnd"/>
    </w:p>
    <w:p w14:paraId="60C23574" w14:textId="77777777" w:rsidR="001E197E" w:rsidRDefault="001E197E" w:rsidP="001574B6">
      <w:pPr>
        <w:ind w:left="720" w:hanging="360"/>
      </w:pPr>
    </w:p>
    <w:p w14:paraId="15899629" w14:textId="77777777" w:rsidR="001E197E" w:rsidRPr="00152680" w:rsidRDefault="001E197E" w:rsidP="00CE2AD5">
      <w:pPr>
        <w:ind w:left="720" w:hanging="360"/>
        <w:rPr>
          <w:rFonts w:cs="Arial"/>
          <w:szCs w:val="24"/>
        </w:rPr>
      </w:pPr>
      <w:r>
        <w:t>D.</w:t>
      </w:r>
      <w:r>
        <w:tab/>
      </w:r>
      <w:r w:rsidR="00152680" w:rsidRPr="00152680">
        <w:rPr>
          <w:rFonts w:cs="Arial"/>
          <w:szCs w:val="24"/>
        </w:rPr>
        <w:t>Conducted Energy Weapon (CEW).</w:t>
      </w:r>
      <w:r w:rsidR="00152680">
        <w:rPr>
          <w:rFonts w:cs="Arial"/>
          <w:szCs w:val="24"/>
        </w:rPr>
        <w:t xml:space="preserve"> </w:t>
      </w:r>
      <w:r w:rsidR="00904D33">
        <w:t>A less lethal</w:t>
      </w:r>
      <w:r w:rsidR="00EC77E7">
        <w:t xml:space="preserve"> force weapon that causes electro-muscular disruption to a combative, </w:t>
      </w:r>
      <w:proofErr w:type="gramStart"/>
      <w:r w:rsidR="00EC77E7">
        <w:t>violent</w:t>
      </w:r>
      <w:proofErr w:type="gramEnd"/>
      <w:r w:rsidR="00EC77E7">
        <w:t xml:space="preserve"> or potentially combative, violent subject.  The use of this device is intended to incapacitate the subject with a minimal potential for causing death or great bodily harm.</w:t>
      </w:r>
    </w:p>
    <w:p w14:paraId="5A524F67" w14:textId="77777777" w:rsidR="00EC77E7" w:rsidRDefault="00EC77E7" w:rsidP="001574B6">
      <w:pPr>
        <w:ind w:left="720" w:hanging="360"/>
      </w:pPr>
    </w:p>
    <w:p w14:paraId="22BCF837" w14:textId="79EDF126" w:rsidR="00EC77E7" w:rsidRDefault="00EC77E7" w:rsidP="001574B6">
      <w:pPr>
        <w:ind w:left="720" w:hanging="360"/>
      </w:pPr>
      <w:r>
        <w:t>E.</w:t>
      </w:r>
      <w:r>
        <w:tab/>
        <w:t>GREAT BODILY HARM: “Bodily injury which creates a substantial risk of death, or which causes serious permanent disfigurement, or which causes a permanent or protracted loss or impairment of the function of any bodily member or organ or other serious bodily injury.”  WI State Statute 939.22(14)</w:t>
      </w:r>
    </w:p>
    <w:p w14:paraId="38493CFC" w14:textId="6CB564E3" w:rsidR="00786A44" w:rsidRDefault="00786A44" w:rsidP="001574B6">
      <w:pPr>
        <w:ind w:left="720" w:hanging="360"/>
      </w:pPr>
    </w:p>
    <w:p w14:paraId="266295BC" w14:textId="2DD55FB2" w:rsidR="00786A44" w:rsidRDefault="00615D61" w:rsidP="00786A44">
      <w:pPr>
        <w:pStyle w:val="NoSpacing"/>
        <w:rPr>
          <w:rFonts w:cs="Arial"/>
        </w:rPr>
      </w:pPr>
      <w:r w:rsidRPr="00615D61">
        <w:rPr>
          <w:rFonts w:cs="Arial"/>
        </w:rPr>
        <w:t xml:space="preserve">F.  NECK RESTRAINT: an action taken </w:t>
      </w:r>
      <w:proofErr w:type="gramStart"/>
      <w:r w:rsidRPr="00615D61">
        <w:rPr>
          <w:rFonts w:cs="Arial"/>
        </w:rPr>
        <w:t>by the use of</w:t>
      </w:r>
      <w:proofErr w:type="gramEnd"/>
      <w:r w:rsidRPr="00615D61">
        <w:rPr>
          <w:rFonts w:cs="Arial"/>
        </w:rPr>
        <w:t xml:space="preserve"> any force or device to the neck area to restrain a person, including but not limited to:</w:t>
      </w:r>
    </w:p>
    <w:p w14:paraId="6DC503E2" w14:textId="77777777" w:rsidR="00615D61" w:rsidRPr="00786A44" w:rsidRDefault="00615D61" w:rsidP="00786A44">
      <w:pPr>
        <w:pStyle w:val="NoSpacing"/>
        <w:rPr>
          <w:w w:val="105"/>
        </w:rPr>
      </w:pPr>
    </w:p>
    <w:p w14:paraId="275236EB" w14:textId="77777777" w:rsidR="00615D61" w:rsidRPr="00615D61" w:rsidRDefault="00615D61" w:rsidP="00615D61">
      <w:pPr>
        <w:pStyle w:val="NoSpacing"/>
        <w:ind w:left="1080" w:hanging="360"/>
        <w:rPr>
          <w:snapToGrid/>
          <w:spacing w:val="-4"/>
          <w:w w:val="105"/>
        </w:rPr>
      </w:pPr>
      <w:r w:rsidRPr="00615D61">
        <w:rPr>
          <w:w w:val="105"/>
        </w:rPr>
        <w:t>1. Choke Hold means the intentional and prolonged application of force to the throat, windpipe, or carotid arteries that prevents or hinders breathing or blood flow, reduces the intake of air, or reduces blood flow to the head</w:t>
      </w:r>
      <w:r w:rsidRPr="00615D61">
        <w:rPr>
          <w:spacing w:val="-4"/>
          <w:w w:val="105"/>
        </w:rPr>
        <w:t>.</w:t>
      </w:r>
    </w:p>
    <w:p w14:paraId="5ED70099" w14:textId="77777777" w:rsidR="005518B8" w:rsidRPr="001574B6" w:rsidRDefault="00233CFC" w:rsidP="001574B6">
      <w:pPr>
        <w:pStyle w:val="Level2"/>
        <w:numPr>
          <w:ilvl w:val="0"/>
          <w:numId w:val="0"/>
        </w:numPr>
        <w:ind w:left="720" w:hanging="360"/>
        <w:rPr>
          <w:rFonts w:cs="Arial"/>
        </w:rPr>
      </w:pPr>
      <w:r>
        <w:rPr>
          <w:rFonts w:cs="Arial"/>
        </w:rPr>
        <w:t>F</w:t>
      </w:r>
      <w:r w:rsidR="005518B8">
        <w:rPr>
          <w:rFonts w:cs="Arial"/>
        </w:rPr>
        <w:t xml:space="preserve">.  </w:t>
      </w:r>
      <w:r w:rsidR="005518B8" w:rsidRPr="00AD00CA">
        <w:rPr>
          <w:rFonts w:cs="Arial"/>
        </w:rPr>
        <w:t>NON-DEADLY FORCE:</w:t>
      </w:r>
      <w:r w:rsidR="005518B8" w:rsidRPr="004E5109">
        <w:rPr>
          <w:rFonts w:cs="Arial"/>
        </w:rPr>
        <w:t xml:space="preserve">  That amount of force which does not meet the definition of deadly force, but which is an amount of force which, in normal circumstances, can cause bodily harm.</w:t>
      </w:r>
    </w:p>
    <w:p w14:paraId="793ECDF0" w14:textId="77777777" w:rsidR="000B707E" w:rsidRPr="004E5109" w:rsidRDefault="000B707E" w:rsidP="00A56600">
      <w:pPr>
        <w:pStyle w:val="NoSpacing"/>
      </w:pPr>
    </w:p>
    <w:p w14:paraId="796F60A7" w14:textId="77777777" w:rsidR="005518B8" w:rsidRDefault="00233CFC" w:rsidP="000B707E">
      <w:pPr>
        <w:pStyle w:val="NoSpacing"/>
        <w:ind w:left="720" w:hanging="360"/>
      </w:pPr>
      <w:r>
        <w:t>G</w:t>
      </w:r>
      <w:r w:rsidR="00A56600">
        <w:t xml:space="preserve">. </w:t>
      </w:r>
      <w:r w:rsidR="00BD231A" w:rsidRPr="00AD00CA">
        <w:t>POST TRAUMATIC STRESS DISORDER:</w:t>
      </w:r>
      <w:r w:rsidR="00BD231A" w:rsidRPr="004E5109">
        <w:t xml:space="preserve">  An anxiety disorder that can result from exposure to short-term severe stress, or the long-term buildup of repetitive </w:t>
      </w:r>
      <w:r w:rsidR="00BD231A" w:rsidRPr="004E5109">
        <w:lastRenderedPageBreak/>
        <w:t>and prolonged milder stress.</w:t>
      </w:r>
    </w:p>
    <w:p w14:paraId="40DBD93C" w14:textId="77777777" w:rsidR="000B707E" w:rsidRPr="004E5109" w:rsidRDefault="000B707E" w:rsidP="000B707E">
      <w:pPr>
        <w:pStyle w:val="NoSpacing"/>
        <w:ind w:left="720" w:hanging="360"/>
      </w:pPr>
    </w:p>
    <w:p w14:paraId="4D29A24C" w14:textId="77777777" w:rsidR="00BD231A" w:rsidRPr="004E5109" w:rsidRDefault="00233CFC" w:rsidP="005518B8">
      <w:pPr>
        <w:pStyle w:val="NoSpacing"/>
        <w:ind w:left="720" w:hanging="360"/>
      </w:pPr>
      <w:r>
        <w:t>H</w:t>
      </w:r>
      <w:r w:rsidR="005518B8">
        <w:t xml:space="preserve">.  </w:t>
      </w:r>
      <w:r w:rsidR="00BD231A" w:rsidRPr="00AD00CA">
        <w:t>REASONABLE FORCE:</w:t>
      </w:r>
      <w:r w:rsidR="00BD231A" w:rsidRPr="004E5109">
        <w:t xml:space="preserve">  That force which an ordinary, prudent, and intelligent person with the same knowledge of the particular situation as the officer would deem necessary.</w:t>
      </w:r>
    </w:p>
    <w:p w14:paraId="51440CBC" w14:textId="77777777" w:rsidR="005518B8" w:rsidRDefault="005518B8" w:rsidP="005518B8">
      <w:pPr>
        <w:pStyle w:val="NoSpacing"/>
      </w:pPr>
    </w:p>
    <w:p w14:paraId="3AA95AF2" w14:textId="77777777" w:rsidR="00BD231A" w:rsidRPr="004E5109" w:rsidRDefault="005518B8" w:rsidP="005518B8">
      <w:pPr>
        <w:pStyle w:val="NoSpacing"/>
        <w:ind w:left="360" w:hanging="360"/>
      </w:pPr>
      <w:r>
        <w:t xml:space="preserve">III. </w:t>
      </w:r>
      <w:r w:rsidR="00BD231A" w:rsidRPr="004E5109">
        <w:t xml:space="preserve">DEFENSE </w:t>
      </w:r>
      <w:smartTag w:uri="urn:schemas-microsoft-com:office:smarttags" w:element="stockticker">
        <w:r w:rsidR="00BD231A" w:rsidRPr="004E5109">
          <w:t>AND</w:t>
        </w:r>
      </w:smartTag>
      <w:r w:rsidR="00BD231A" w:rsidRPr="004E5109">
        <w:t xml:space="preserve"> ARREST TACTICS</w:t>
      </w:r>
    </w:p>
    <w:p w14:paraId="0E12B6CE" w14:textId="77777777" w:rsidR="0059061C" w:rsidRDefault="005518B8" w:rsidP="005518B8">
      <w:pPr>
        <w:pStyle w:val="Level2"/>
        <w:numPr>
          <w:ilvl w:val="0"/>
          <w:numId w:val="0"/>
        </w:numPr>
        <w:ind w:left="720" w:hanging="360"/>
        <w:rPr>
          <w:rFonts w:cs="Arial"/>
        </w:rPr>
      </w:pPr>
      <w:r>
        <w:rPr>
          <w:rFonts w:cs="Arial"/>
        </w:rPr>
        <w:t>A.  The</w:t>
      </w:r>
      <w:r w:rsidR="00BD231A" w:rsidRPr="004E5109">
        <w:rPr>
          <w:rFonts w:cs="Arial"/>
        </w:rPr>
        <w:t xml:space="preserve"> Department adopts the Defensive and Arrest Tactics System</w:t>
      </w:r>
      <w:r>
        <w:rPr>
          <w:rFonts w:cs="Arial"/>
        </w:rPr>
        <w:t xml:space="preserve"> </w:t>
      </w:r>
      <w:r w:rsidR="00431EE5">
        <w:rPr>
          <w:rFonts w:cs="Arial"/>
        </w:rPr>
        <w:t>(</w:t>
      </w:r>
      <w:r>
        <w:rPr>
          <w:rFonts w:cs="Arial"/>
        </w:rPr>
        <w:t>DAAT)</w:t>
      </w:r>
      <w:r w:rsidR="00BD231A" w:rsidRPr="004E5109">
        <w:rPr>
          <w:rFonts w:cs="Arial"/>
        </w:rPr>
        <w:t xml:space="preserve">.  This is a system designed for all police officers for the primary purpose of self-defense.  </w:t>
      </w:r>
      <w:r w:rsidRPr="004E5109">
        <w:rPr>
          <w:rFonts w:cs="Arial"/>
        </w:rPr>
        <w:t xml:space="preserve">This system includes the Incident Response and Disturbance Resolution Models which provide general guidelines that define the degree and type of force to be used in controlling suspects.  All Officers shall be trained in the DAAT system per State </w:t>
      </w:r>
      <w:r>
        <w:rPr>
          <w:rFonts w:cs="Arial"/>
        </w:rPr>
        <w:t xml:space="preserve">of Wisconsin </w:t>
      </w:r>
      <w:r w:rsidRPr="004E5109">
        <w:rPr>
          <w:rFonts w:cs="Arial"/>
        </w:rPr>
        <w:t xml:space="preserve">Training and Standard Bureau standards.  </w:t>
      </w:r>
    </w:p>
    <w:p w14:paraId="7EFBBBD9" w14:textId="77777777" w:rsidR="00BD231A" w:rsidRPr="004E5109" w:rsidRDefault="00BD231A" w:rsidP="00BD231A">
      <w:pPr>
        <w:pStyle w:val="Level3"/>
        <w:tabs>
          <w:tab w:val="clear" w:pos="1620"/>
        </w:tabs>
        <w:ind w:left="1080" w:hanging="360"/>
        <w:rPr>
          <w:rFonts w:cs="Arial"/>
        </w:rPr>
      </w:pPr>
      <w:r w:rsidRPr="004E5109">
        <w:rPr>
          <w:rFonts w:cs="Arial"/>
        </w:rPr>
        <w:t xml:space="preserve">An officer shall only use that amount of force which is </w:t>
      </w:r>
      <w:r w:rsidR="00EC77E7">
        <w:rPr>
          <w:rFonts w:cs="Arial"/>
        </w:rPr>
        <w:t>objectively</w:t>
      </w:r>
      <w:r w:rsidRPr="004E5109">
        <w:rPr>
          <w:rFonts w:cs="Arial"/>
        </w:rPr>
        <w:t xml:space="preserve"> reasonable </w:t>
      </w:r>
      <w:r w:rsidR="00EC77E7">
        <w:rPr>
          <w:rFonts w:cs="Arial"/>
        </w:rPr>
        <w:t xml:space="preserve">to gain control </w:t>
      </w:r>
      <w:r w:rsidRPr="004E5109">
        <w:rPr>
          <w:rFonts w:cs="Arial"/>
        </w:rPr>
        <w:t>in the performance of his/her law enforcement duties.</w:t>
      </w:r>
    </w:p>
    <w:p w14:paraId="1A626AD2" w14:textId="77777777" w:rsidR="00BD231A" w:rsidRPr="004E5109" w:rsidRDefault="00BD231A" w:rsidP="00BD231A">
      <w:pPr>
        <w:pStyle w:val="Level3"/>
        <w:tabs>
          <w:tab w:val="clear" w:pos="1620"/>
        </w:tabs>
        <w:ind w:left="1080" w:hanging="360"/>
        <w:rPr>
          <w:rFonts w:cs="Arial"/>
        </w:rPr>
      </w:pPr>
      <w:r w:rsidRPr="004E5109">
        <w:rPr>
          <w:rFonts w:cs="Arial"/>
        </w:rPr>
        <w:t>Under no circumstances shall an officer continue to use force (except mere physical restraint) against an individual who has ceased to resist.</w:t>
      </w:r>
    </w:p>
    <w:p w14:paraId="4CA8BED9" w14:textId="77777777" w:rsidR="00BD231A" w:rsidRPr="004E5109" w:rsidRDefault="00BD231A" w:rsidP="00BD231A">
      <w:pPr>
        <w:pStyle w:val="Level3"/>
        <w:tabs>
          <w:tab w:val="clear" w:pos="1620"/>
        </w:tabs>
        <w:ind w:left="1080" w:hanging="360"/>
        <w:rPr>
          <w:rFonts w:cs="Arial"/>
        </w:rPr>
      </w:pPr>
      <w:r w:rsidRPr="004E5109">
        <w:rPr>
          <w:rFonts w:cs="Arial"/>
        </w:rPr>
        <w:t>When an individual only offers passive resistance to arrest, the officer shall bodily remove and transport such an individual with as much regard to the individual’s safety and welfare as reasonable, practical, and possible.</w:t>
      </w:r>
    </w:p>
    <w:p w14:paraId="00AE6C65" w14:textId="77777777" w:rsidR="00BD231A" w:rsidRPr="004E5109" w:rsidRDefault="00BD231A" w:rsidP="00BD231A">
      <w:pPr>
        <w:pStyle w:val="Level3"/>
        <w:tabs>
          <w:tab w:val="clear" w:pos="1620"/>
        </w:tabs>
        <w:ind w:left="1080" w:hanging="360"/>
        <w:rPr>
          <w:rFonts w:cs="Arial"/>
        </w:rPr>
      </w:pPr>
      <w:r w:rsidRPr="004E5109">
        <w:rPr>
          <w:rFonts w:cs="Arial"/>
        </w:rPr>
        <w:t xml:space="preserve">When utilizing the Disturbance Resolution Model, the officer must </w:t>
      </w:r>
      <w:r w:rsidR="00904D33">
        <w:rPr>
          <w:rFonts w:cs="Arial"/>
        </w:rPr>
        <w:t xml:space="preserve">use </w:t>
      </w:r>
      <w:r w:rsidR="00863677">
        <w:rPr>
          <w:rFonts w:cs="Arial"/>
        </w:rPr>
        <w:t>only that force which is</w:t>
      </w:r>
      <w:r w:rsidRPr="004E5109">
        <w:rPr>
          <w:rFonts w:cs="Arial"/>
        </w:rPr>
        <w:t xml:space="preserve"> </w:t>
      </w:r>
      <w:r w:rsidR="00724B95">
        <w:rPr>
          <w:rFonts w:cs="Arial"/>
        </w:rPr>
        <w:t>reasonable</w:t>
      </w:r>
      <w:r w:rsidRPr="004E5109">
        <w:rPr>
          <w:rFonts w:cs="Arial"/>
        </w:rPr>
        <w:t xml:space="preserve"> necessary in reacting to other people’s behavior by escalating or de-escalating through the Intervention Options.</w:t>
      </w:r>
    </w:p>
    <w:p w14:paraId="457BEBEA" w14:textId="512E465C" w:rsidR="002D52A4" w:rsidRPr="00112F72" w:rsidRDefault="00BD231A" w:rsidP="002D52A4">
      <w:pPr>
        <w:pStyle w:val="Level3"/>
        <w:tabs>
          <w:tab w:val="clear" w:pos="1620"/>
        </w:tabs>
        <w:ind w:left="1080" w:hanging="360"/>
        <w:rPr>
          <w:rFonts w:cs="Arial"/>
        </w:rPr>
      </w:pPr>
      <w:r w:rsidRPr="004E5109">
        <w:rPr>
          <w:rFonts w:cs="Arial"/>
        </w:rPr>
        <w:t xml:space="preserve">Use of Force </w:t>
      </w:r>
      <w:r w:rsidRPr="00112F72">
        <w:rPr>
          <w:rFonts w:cs="Arial"/>
        </w:rPr>
        <w:t>Training</w:t>
      </w:r>
      <w:r w:rsidR="00112F72" w:rsidRPr="00112F72">
        <w:rPr>
          <w:rFonts w:cs="Arial"/>
        </w:rPr>
        <w:t xml:space="preserve"> including policy and legal updates</w:t>
      </w:r>
      <w:r w:rsidRPr="00112F72">
        <w:rPr>
          <w:rFonts w:cs="Arial"/>
        </w:rPr>
        <w:t xml:space="preserve"> will be conducted annually and will include various control techniques.</w:t>
      </w:r>
    </w:p>
    <w:p w14:paraId="3F10ED69" w14:textId="77777777" w:rsidR="002D52A4" w:rsidRDefault="002D52A4" w:rsidP="002D52A4">
      <w:pPr>
        <w:pStyle w:val="Level3"/>
        <w:numPr>
          <w:ilvl w:val="0"/>
          <w:numId w:val="0"/>
        </w:numPr>
        <w:ind w:left="1080"/>
        <w:rPr>
          <w:rFonts w:cs="Arial"/>
        </w:rPr>
      </w:pPr>
    </w:p>
    <w:p w14:paraId="17ACB4B2" w14:textId="77777777" w:rsidR="002D52A4" w:rsidRPr="002D52A4" w:rsidRDefault="002D52A4" w:rsidP="002D52A4">
      <w:pPr>
        <w:pStyle w:val="NoSpacing"/>
        <w:ind w:left="720" w:hanging="360"/>
        <w:rPr>
          <w:snapToGrid/>
        </w:rPr>
      </w:pPr>
      <w:r w:rsidRPr="002D52A4">
        <w:t>B.  De-escalation</w:t>
      </w:r>
    </w:p>
    <w:p w14:paraId="579CD1B3" w14:textId="77777777" w:rsidR="002D52A4" w:rsidRPr="002D52A4" w:rsidRDefault="002D52A4" w:rsidP="002D52A4">
      <w:pPr>
        <w:pStyle w:val="NoSpacing"/>
      </w:pPr>
    </w:p>
    <w:p w14:paraId="3625B358" w14:textId="77777777" w:rsidR="002D52A4" w:rsidRPr="002D52A4" w:rsidRDefault="002D52A4" w:rsidP="002D52A4">
      <w:pPr>
        <w:pStyle w:val="NoSpacing"/>
        <w:ind w:left="1080" w:hanging="360"/>
      </w:pPr>
      <w:r w:rsidRPr="002D52A4">
        <w:t>1.  The concept of de-escalation involves an officer’s use of time, distance, and relative positioning in combination with Professional Communication Skills to attempt to stabilize a situation and reduce the immediacy of threat posed by an individual. The merging of Professional Communication Skills such as Crisis Intervention, and sound tactical positioning can be instrumental in generating the needed time, options, and resources to gain willful cooperation and ensure everyone’s safety.</w:t>
      </w:r>
    </w:p>
    <w:p w14:paraId="5F5DFF59" w14:textId="77777777" w:rsidR="002D52A4" w:rsidRPr="002D52A4" w:rsidRDefault="002D52A4" w:rsidP="002D52A4">
      <w:pPr>
        <w:pStyle w:val="NoSpacing"/>
        <w:ind w:left="1080" w:hanging="360"/>
      </w:pPr>
    </w:p>
    <w:p w14:paraId="3419E501" w14:textId="77777777" w:rsidR="002D52A4" w:rsidRPr="002D52A4" w:rsidRDefault="002D52A4" w:rsidP="002D52A4">
      <w:pPr>
        <w:pStyle w:val="NoSpacing"/>
        <w:ind w:left="1080" w:hanging="360"/>
      </w:pPr>
      <w:r w:rsidRPr="002D52A4">
        <w:t>2.  DONE- Danger, Overriding Concern, No Progress, and Escape- There are many circumstances in which de-escalation is not applicable to a situation and the Professional Communication Skill concept of DONE offers examples and guidance. The acronym DONE stands for Danger, Overriding Concern, No Progress, and Escape.</w:t>
      </w:r>
    </w:p>
    <w:p w14:paraId="607331E0" w14:textId="77777777" w:rsidR="002D52A4" w:rsidRPr="002D52A4" w:rsidRDefault="002D52A4" w:rsidP="002D52A4">
      <w:pPr>
        <w:pStyle w:val="NoSpacing"/>
        <w:ind w:left="1080" w:hanging="360"/>
      </w:pPr>
    </w:p>
    <w:p w14:paraId="3E4D4866" w14:textId="359BF60E" w:rsidR="002D52A4" w:rsidRPr="002D52A4" w:rsidRDefault="002D52A4" w:rsidP="002D52A4">
      <w:pPr>
        <w:pStyle w:val="NoSpacing"/>
        <w:ind w:left="1440" w:hanging="360"/>
      </w:pPr>
      <w:r w:rsidRPr="002D52A4">
        <w:lastRenderedPageBreak/>
        <w:t xml:space="preserve">a) Danger- Something has occurred that negatively effects the commodities of time, distance, and positioning making de-escalation not possible.  Ex- When officers are </w:t>
      </w:r>
      <w:proofErr w:type="gramStart"/>
      <w:r w:rsidRPr="002D52A4">
        <w:t>making contact with</w:t>
      </w:r>
      <w:proofErr w:type="gramEnd"/>
      <w:r w:rsidRPr="002D52A4">
        <w:t xml:space="preserve"> </w:t>
      </w:r>
      <w:r>
        <w:t>a</w:t>
      </w:r>
      <w:r w:rsidRPr="002D52A4">
        <w:t xml:space="preserve"> subject who is armed with a knife, he suddenly charge</w:t>
      </w:r>
      <w:r>
        <w:t>s</w:t>
      </w:r>
      <w:r w:rsidRPr="002D52A4">
        <w:t xml:space="preserve"> the officers forcing them to escalate. </w:t>
      </w:r>
    </w:p>
    <w:p w14:paraId="35DF4BB8" w14:textId="77777777" w:rsidR="002D52A4" w:rsidRPr="002D52A4" w:rsidRDefault="002D52A4" w:rsidP="002D52A4">
      <w:pPr>
        <w:pStyle w:val="NoSpacing"/>
        <w:ind w:left="1440" w:hanging="360"/>
      </w:pPr>
    </w:p>
    <w:p w14:paraId="5268A371" w14:textId="77777777" w:rsidR="002D52A4" w:rsidRPr="002D52A4" w:rsidRDefault="002D52A4" w:rsidP="002D52A4">
      <w:pPr>
        <w:pStyle w:val="NoSpacing"/>
        <w:ind w:left="1440" w:hanging="360"/>
      </w:pPr>
      <w:r w:rsidRPr="002D52A4">
        <w:t>b)  Overriding Concern- An event occurred that has changed the priority and has drastically influenced the outcome of this situation and placed officers in a position to use force.  Ex-Officers are talking to a subject armed with a knife and an innocent bystander has walked into the situation and the subject’s closes the distance with them.</w:t>
      </w:r>
    </w:p>
    <w:p w14:paraId="1352F87A" w14:textId="77777777" w:rsidR="002D52A4" w:rsidRPr="002D52A4" w:rsidRDefault="002D52A4" w:rsidP="002D52A4">
      <w:pPr>
        <w:pStyle w:val="NoSpacing"/>
        <w:ind w:left="1440" w:hanging="360"/>
      </w:pPr>
    </w:p>
    <w:p w14:paraId="71130C4D" w14:textId="77777777" w:rsidR="002D52A4" w:rsidRPr="002D52A4" w:rsidRDefault="002D52A4" w:rsidP="002D52A4">
      <w:pPr>
        <w:pStyle w:val="NoSpacing"/>
        <w:ind w:left="1440" w:hanging="360"/>
      </w:pPr>
    </w:p>
    <w:p w14:paraId="02CBD7B8" w14:textId="77777777" w:rsidR="002D52A4" w:rsidRPr="002D52A4" w:rsidRDefault="002D52A4" w:rsidP="002D52A4">
      <w:pPr>
        <w:pStyle w:val="NoSpacing"/>
        <w:ind w:left="1440" w:hanging="360"/>
      </w:pPr>
      <w:r w:rsidRPr="002D52A4">
        <w:t>c)  No Progress- Officer’s attempts to gain rapport with the subject and it isn’t working.  Ex- Officers are talking to a suspect who ignores their dialog and closes the distance on them.</w:t>
      </w:r>
    </w:p>
    <w:p w14:paraId="611F5721" w14:textId="77777777" w:rsidR="002D52A4" w:rsidRPr="002D52A4" w:rsidRDefault="002D52A4" w:rsidP="002D52A4">
      <w:pPr>
        <w:pStyle w:val="NoSpacing"/>
        <w:ind w:left="1440" w:hanging="360"/>
      </w:pPr>
    </w:p>
    <w:p w14:paraId="7E604299" w14:textId="0A5E6A0E" w:rsidR="002D52A4" w:rsidRPr="002D52A4" w:rsidRDefault="002D52A4" w:rsidP="002D52A4">
      <w:pPr>
        <w:pStyle w:val="Level2"/>
        <w:numPr>
          <w:ilvl w:val="0"/>
          <w:numId w:val="0"/>
        </w:numPr>
        <w:ind w:left="1440" w:hanging="360"/>
      </w:pPr>
      <w:r w:rsidRPr="002D52A4">
        <w:t>d)  Escape- The officers’ relative positioning and limited distance does not allow them the ability to regain safe distance and positioning (escape) to continue de-escalation efforts.  Ex-The subject moves towards the officers and puts them into a position where they can’t escape.</w:t>
      </w:r>
    </w:p>
    <w:p w14:paraId="0466F021" w14:textId="2DC62AED" w:rsidR="002D52A4" w:rsidRPr="002D52A4" w:rsidRDefault="002D52A4" w:rsidP="002D52A4">
      <w:pPr>
        <w:pStyle w:val="Level2"/>
        <w:numPr>
          <w:ilvl w:val="0"/>
          <w:numId w:val="0"/>
        </w:numPr>
        <w:ind w:left="720" w:hanging="360"/>
        <w:rPr>
          <w:rFonts w:cs="Arial"/>
        </w:rPr>
      </w:pPr>
      <w:r>
        <w:rPr>
          <w:rFonts w:cs="Arial"/>
        </w:rPr>
        <w:t xml:space="preserve"> C. </w:t>
      </w:r>
      <w:r w:rsidR="00BD231A">
        <w:rPr>
          <w:rFonts w:cs="Arial"/>
        </w:rPr>
        <w:t xml:space="preserve">Incident Response Model: </w:t>
      </w:r>
      <w:r w:rsidR="005518B8">
        <w:rPr>
          <w:rFonts w:cs="Arial"/>
        </w:rPr>
        <w:t xml:space="preserve">all officers shall follow </w:t>
      </w:r>
      <w:r w:rsidR="00BD231A" w:rsidRPr="004E5109">
        <w:rPr>
          <w:rFonts w:cs="Arial"/>
        </w:rPr>
        <w:t xml:space="preserve">the </w:t>
      </w:r>
      <w:r w:rsidR="005609D8">
        <w:rPr>
          <w:rFonts w:cs="Arial"/>
        </w:rPr>
        <w:t xml:space="preserve">most current version of the </w:t>
      </w:r>
      <w:r w:rsidR="00BD231A" w:rsidRPr="004E5109">
        <w:rPr>
          <w:rFonts w:cs="Arial"/>
        </w:rPr>
        <w:t xml:space="preserve">Incident Response Model adopted by the State of Wisconsin DAAT Advisory Committee </w:t>
      </w:r>
      <w:r w:rsidR="00233CFC" w:rsidRPr="00233CFC">
        <w:rPr>
          <w:rFonts w:cs="Arial"/>
        </w:rPr>
        <w:t>06-07-17</w:t>
      </w:r>
      <w:r w:rsidR="00BD231A" w:rsidRPr="004E5109">
        <w:rPr>
          <w:rFonts w:cs="Arial"/>
        </w:rPr>
        <w:t>.</w:t>
      </w:r>
    </w:p>
    <w:p w14:paraId="75B3E34E" w14:textId="325A75A8" w:rsidR="00BD231A" w:rsidRPr="004E5109" w:rsidRDefault="002D52A4" w:rsidP="00A56600">
      <w:pPr>
        <w:pStyle w:val="Level2"/>
        <w:numPr>
          <w:ilvl w:val="0"/>
          <w:numId w:val="0"/>
        </w:numPr>
        <w:ind w:left="720" w:hanging="360"/>
        <w:rPr>
          <w:rFonts w:cs="Arial"/>
        </w:rPr>
      </w:pPr>
      <w:r>
        <w:rPr>
          <w:rFonts w:cs="Arial"/>
        </w:rPr>
        <w:t>D</w:t>
      </w:r>
      <w:r w:rsidR="00BD231A" w:rsidRPr="004E5109">
        <w:rPr>
          <w:rFonts w:cs="Arial"/>
        </w:rPr>
        <w:t>.</w:t>
      </w:r>
      <w:r w:rsidR="00BD231A" w:rsidRPr="004E5109">
        <w:rPr>
          <w:rFonts w:cs="Arial"/>
        </w:rPr>
        <w:tab/>
        <w:t>Disturba</w:t>
      </w:r>
      <w:r w:rsidR="00BD231A">
        <w:rPr>
          <w:rFonts w:cs="Arial"/>
        </w:rPr>
        <w:t xml:space="preserve">nce Resolution Model: </w:t>
      </w:r>
      <w:r w:rsidR="005518B8">
        <w:rPr>
          <w:rFonts w:cs="Arial"/>
        </w:rPr>
        <w:t xml:space="preserve">all officers shall follow </w:t>
      </w:r>
      <w:r w:rsidR="00BD231A" w:rsidRPr="004E5109">
        <w:rPr>
          <w:rFonts w:cs="Arial"/>
        </w:rPr>
        <w:t xml:space="preserve">the </w:t>
      </w:r>
      <w:r w:rsidR="005609D8">
        <w:rPr>
          <w:rFonts w:cs="Arial"/>
        </w:rPr>
        <w:t xml:space="preserve">most current version of the </w:t>
      </w:r>
      <w:r w:rsidR="00BD231A" w:rsidRPr="004E5109">
        <w:rPr>
          <w:rFonts w:cs="Arial"/>
        </w:rPr>
        <w:t xml:space="preserve">Disturbance Resolution Model adopted by the State of Wisconsin DAAT Advisory Committee </w:t>
      </w:r>
      <w:r w:rsidR="00233CFC" w:rsidRPr="00233CFC">
        <w:rPr>
          <w:rFonts w:cs="Arial"/>
        </w:rPr>
        <w:t>06-07-17</w:t>
      </w:r>
      <w:r w:rsidR="00BD231A" w:rsidRPr="004E5109">
        <w:rPr>
          <w:rFonts w:cs="Arial"/>
        </w:rPr>
        <w:t>.</w:t>
      </w:r>
    </w:p>
    <w:p w14:paraId="11242658" w14:textId="77777777" w:rsidR="00BD231A" w:rsidRPr="00640964" w:rsidRDefault="00A56600" w:rsidP="00BD231A">
      <w:pPr>
        <w:ind w:left="1080"/>
      </w:pPr>
      <w:r>
        <w:t xml:space="preserve"> </w:t>
      </w:r>
    </w:p>
    <w:p w14:paraId="32DFACF3" w14:textId="77777777" w:rsidR="00BD231A" w:rsidRPr="004E5109" w:rsidRDefault="00BD231A" w:rsidP="00A56600">
      <w:pPr>
        <w:pStyle w:val="NoSpacing"/>
      </w:pPr>
      <w:r>
        <w:t xml:space="preserve">IV. </w:t>
      </w:r>
      <w:r w:rsidRPr="004E5109">
        <w:t>USE OF FIREARMS</w:t>
      </w:r>
    </w:p>
    <w:p w14:paraId="49FABBD8" w14:textId="77777777" w:rsidR="00BD231A" w:rsidRDefault="00BD231A" w:rsidP="008A4BAB">
      <w:pPr>
        <w:pStyle w:val="Level2"/>
        <w:numPr>
          <w:ilvl w:val="0"/>
          <w:numId w:val="0"/>
        </w:numPr>
        <w:ind w:left="540"/>
        <w:rPr>
          <w:rFonts w:cs="Arial"/>
        </w:rPr>
      </w:pPr>
      <w:r>
        <w:rPr>
          <w:rFonts w:cs="Arial"/>
        </w:rPr>
        <w:t xml:space="preserve">A. </w:t>
      </w:r>
      <w:r w:rsidRPr="004E5109">
        <w:rPr>
          <w:rFonts w:cs="Arial"/>
        </w:rPr>
        <w:t xml:space="preserve">Sworn personnel are authorized to carry and use weapons under the authority and powers granted to them by Wisconsin State Statutes and exemptions granted under </w:t>
      </w:r>
      <w:r>
        <w:rPr>
          <w:rFonts w:cs="Arial"/>
        </w:rPr>
        <w:t>various statutes found in WI. Statutes:</w:t>
      </w:r>
      <w:r w:rsidRPr="004E5109">
        <w:rPr>
          <w:rFonts w:cs="Arial"/>
        </w:rPr>
        <w:t xml:space="preserve"> Chapter 941.</w:t>
      </w:r>
      <w:r w:rsidR="008A4BAB">
        <w:rPr>
          <w:rFonts w:cs="Arial"/>
        </w:rPr>
        <w:t xml:space="preserve">  </w:t>
      </w:r>
      <w:r w:rsidR="008A4BAB" w:rsidRPr="004E5109">
        <w:rPr>
          <w:rFonts w:cs="Arial"/>
        </w:rPr>
        <w:t>Officers must also follow the requirements set for</w:t>
      </w:r>
      <w:r w:rsidR="008A4BAB">
        <w:rPr>
          <w:rFonts w:cs="Arial"/>
        </w:rPr>
        <w:t xml:space="preserve">th in </w:t>
      </w:r>
      <w:r w:rsidR="008A4BAB" w:rsidRPr="00B77BD9">
        <w:rPr>
          <w:rFonts w:cs="Arial"/>
        </w:rPr>
        <w:t>Policy &amp; Procedure 12.01: Firearms and Ammunition.</w:t>
      </w:r>
      <w:r w:rsidR="008A4BAB" w:rsidRPr="004E5109">
        <w:rPr>
          <w:rFonts w:cs="Arial"/>
        </w:rPr>
        <w:t xml:space="preserve">  </w:t>
      </w:r>
      <w:r w:rsidRPr="004E5109">
        <w:rPr>
          <w:rFonts w:cs="Arial"/>
        </w:rPr>
        <w:t xml:space="preserve">  </w:t>
      </w:r>
    </w:p>
    <w:p w14:paraId="330537F1" w14:textId="77777777" w:rsidR="00BD231A" w:rsidRPr="004E5109" w:rsidRDefault="00BD231A" w:rsidP="00BD231A">
      <w:pPr>
        <w:pStyle w:val="Level2"/>
        <w:numPr>
          <w:ilvl w:val="0"/>
          <w:numId w:val="0"/>
        </w:numPr>
        <w:ind w:left="720" w:hanging="360"/>
        <w:rPr>
          <w:rFonts w:cs="Arial"/>
        </w:rPr>
      </w:pPr>
      <w:r>
        <w:rPr>
          <w:rFonts w:cs="Arial"/>
        </w:rPr>
        <w:t xml:space="preserve">B. </w:t>
      </w:r>
      <w:r w:rsidR="000B707E">
        <w:rPr>
          <w:rFonts w:cs="Arial"/>
        </w:rPr>
        <w:t xml:space="preserve"> </w:t>
      </w:r>
      <w:r w:rsidRPr="004E5109">
        <w:rPr>
          <w:rFonts w:cs="Arial"/>
        </w:rPr>
        <w:t>Officers may display Department authorized firearms when they have reasonable suspicions to believe that the use of deadly force may be necessary. Officers need not be under attack, but only be reasonably apprehensive that the situation may lead to circumstances outlined in the Use of Deadly Force section of this Order. Department authorized firearms should not be displayed under any other circumstances.</w:t>
      </w:r>
    </w:p>
    <w:p w14:paraId="6A3FF6A9" w14:textId="77777777" w:rsidR="00BD231A" w:rsidRPr="004E5109" w:rsidRDefault="00BD231A" w:rsidP="00BD231A">
      <w:pPr>
        <w:pStyle w:val="Level3"/>
        <w:tabs>
          <w:tab w:val="clear" w:pos="1620"/>
        </w:tabs>
        <w:ind w:left="1080" w:hanging="360"/>
        <w:rPr>
          <w:rFonts w:cs="Arial"/>
        </w:rPr>
      </w:pPr>
      <w:r w:rsidRPr="004E5109">
        <w:rPr>
          <w:rFonts w:cs="Arial"/>
        </w:rPr>
        <w:t>This section is intended to allow the officer to have the firearm ready in circumstances such as answering a silent alarm or confronting a suspect whom there is reasonable suspicions to believe may be armed, or any other situation which may cause the officer to have reasonable fear for his/her life.</w:t>
      </w:r>
    </w:p>
    <w:p w14:paraId="32E690A1" w14:textId="77777777" w:rsidR="00BD231A" w:rsidRPr="004E5109" w:rsidRDefault="00BD231A" w:rsidP="00BD231A">
      <w:pPr>
        <w:pStyle w:val="Level2"/>
        <w:tabs>
          <w:tab w:val="clear" w:pos="1080"/>
        </w:tabs>
        <w:ind w:left="720" w:hanging="360"/>
        <w:rPr>
          <w:rFonts w:cs="Arial"/>
        </w:rPr>
      </w:pPr>
      <w:r w:rsidRPr="004E5109">
        <w:rPr>
          <w:rFonts w:cs="Arial"/>
        </w:rPr>
        <w:lastRenderedPageBreak/>
        <w:t>Whenever safety permits and time allows, officers shall identify themselves and state their intent to shoot prior to using a firearm.  Officers are to fire their weapons to stop an assailant from completing a potentially deadly act.  The primary target is the central nervous system, to stop the threat and to minimize danger to innocent bystanders.</w:t>
      </w:r>
    </w:p>
    <w:p w14:paraId="52474528" w14:textId="77777777" w:rsidR="00BD231A" w:rsidRPr="004E5109" w:rsidRDefault="00BD231A" w:rsidP="00BD231A">
      <w:pPr>
        <w:pStyle w:val="Level2"/>
        <w:tabs>
          <w:tab w:val="clear" w:pos="1080"/>
        </w:tabs>
        <w:ind w:left="720" w:hanging="360"/>
        <w:rPr>
          <w:rFonts w:cs="Arial"/>
        </w:rPr>
      </w:pPr>
      <w:r w:rsidRPr="004E5109">
        <w:rPr>
          <w:rFonts w:cs="Arial"/>
        </w:rPr>
        <w:t xml:space="preserve">Firearms shall not be discharged when it appears likely that an innocent person may be injured unless failure to discharge will result in the greater danger exception.  The greater danger exception allows you to shoot without target isolation if the consequence of not stopping the threat would be worse than the possibility of hitting an innocent person.  </w:t>
      </w:r>
    </w:p>
    <w:p w14:paraId="1334F31D" w14:textId="77777777" w:rsidR="00CE2AD5" w:rsidRDefault="00CE2AD5" w:rsidP="00CE2AD5">
      <w:pPr>
        <w:ind w:left="720"/>
        <w:rPr>
          <w:rFonts w:cs="Arial"/>
        </w:rPr>
      </w:pPr>
    </w:p>
    <w:p w14:paraId="734DB13F" w14:textId="24194211" w:rsidR="00BD231A" w:rsidRPr="00564987" w:rsidRDefault="00CE2AD5" w:rsidP="00564987">
      <w:pPr>
        <w:ind w:left="720" w:hanging="360"/>
        <w:rPr>
          <w:rFonts w:cs="Arial"/>
          <w:szCs w:val="24"/>
        </w:rPr>
      </w:pPr>
      <w:r>
        <w:rPr>
          <w:rFonts w:cs="Arial"/>
        </w:rPr>
        <w:t xml:space="preserve">E.  </w:t>
      </w:r>
      <w:r w:rsidR="00BD231A" w:rsidRPr="004E5109">
        <w:rPr>
          <w:rFonts w:cs="Arial"/>
        </w:rPr>
        <w:t xml:space="preserve">A warning shot </w:t>
      </w:r>
      <w:r w:rsidR="001574B6">
        <w:rPr>
          <w:rFonts w:cs="Arial"/>
        </w:rPr>
        <w:t>should</w:t>
      </w:r>
      <w:r w:rsidR="00BD231A" w:rsidRPr="004E5109">
        <w:rPr>
          <w:rFonts w:cs="Arial"/>
        </w:rPr>
        <w:t xml:space="preserve"> n</w:t>
      </w:r>
      <w:r w:rsidR="00BE006F">
        <w:rPr>
          <w:rFonts w:cs="Arial"/>
        </w:rPr>
        <w:t>ever</w:t>
      </w:r>
      <w:r w:rsidR="00BD231A" w:rsidRPr="004E5109">
        <w:rPr>
          <w:rFonts w:cs="Arial"/>
        </w:rPr>
        <w:t xml:space="preserve"> b</w:t>
      </w:r>
      <w:r w:rsidR="001574B6">
        <w:rPr>
          <w:rFonts w:cs="Arial"/>
        </w:rPr>
        <w:t>e fired</w:t>
      </w:r>
      <w:r w:rsidR="00BE006F">
        <w:rPr>
          <w:rFonts w:cs="Arial"/>
        </w:rPr>
        <w:t>.</w:t>
      </w:r>
    </w:p>
    <w:p w14:paraId="0695BCE5" w14:textId="77777777" w:rsidR="00BD231A" w:rsidRPr="004E5109" w:rsidRDefault="00BD231A" w:rsidP="00BD231A">
      <w:pPr>
        <w:pStyle w:val="Level2"/>
        <w:tabs>
          <w:tab w:val="clear" w:pos="1080"/>
        </w:tabs>
        <w:ind w:left="720" w:hanging="360"/>
        <w:rPr>
          <w:rFonts w:cs="Arial"/>
        </w:rPr>
      </w:pPr>
      <w:r w:rsidRPr="004E5109">
        <w:rPr>
          <w:rFonts w:cs="Arial"/>
        </w:rPr>
        <w:t>Officers should not discharge a firearm at or from a moving motor vehicle except as the last measure of self-defense of oneself or another, and only then if the officer believes that the suspect has or is intent upon causing death or great bodily harm to oneself or another person.  If this decision is made, consideration must be given to the safety of innocent bystanders and possible innocent passengers in the vehicle.</w:t>
      </w:r>
    </w:p>
    <w:p w14:paraId="397C4C2C" w14:textId="77777777" w:rsidR="00BD231A" w:rsidRPr="004E5109" w:rsidRDefault="00BD231A" w:rsidP="00BD231A">
      <w:pPr>
        <w:pStyle w:val="Level2"/>
        <w:tabs>
          <w:tab w:val="clear" w:pos="1080"/>
        </w:tabs>
        <w:ind w:left="720" w:hanging="360"/>
        <w:rPr>
          <w:rFonts w:cs="Arial"/>
        </w:rPr>
      </w:pPr>
      <w:r w:rsidRPr="004E5109">
        <w:rPr>
          <w:rFonts w:cs="Arial"/>
        </w:rPr>
        <w:t>An officer may also discharge a firearm under the following circumstances:</w:t>
      </w:r>
    </w:p>
    <w:p w14:paraId="7083098D" w14:textId="77777777" w:rsidR="00BD231A" w:rsidRPr="004E5109" w:rsidRDefault="00BD231A" w:rsidP="00BD231A">
      <w:pPr>
        <w:pStyle w:val="Level3"/>
        <w:tabs>
          <w:tab w:val="clear" w:pos="1620"/>
        </w:tabs>
        <w:ind w:left="1080" w:hanging="360"/>
        <w:rPr>
          <w:rFonts w:cs="Arial"/>
        </w:rPr>
      </w:pPr>
      <w:r w:rsidRPr="004E5109">
        <w:rPr>
          <w:rFonts w:cs="Arial"/>
        </w:rPr>
        <w:t>During range practice or competitive sporting events.</w:t>
      </w:r>
    </w:p>
    <w:p w14:paraId="6E1250B1" w14:textId="77777777" w:rsidR="00BD231A" w:rsidRPr="004E5109" w:rsidRDefault="00BD231A" w:rsidP="00BD231A">
      <w:pPr>
        <w:pStyle w:val="Level3"/>
        <w:tabs>
          <w:tab w:val="clear" w:pos="1620"/>
        </w:tabs>
        <w:ind w:left="1080" w:hanging="360"/>
        <w:rPr>
          <w:rFonts w:cs="Arial"/>
        </w:rPr>
      </w:pPr>
      <w:r w:rsidRPr="004E5109">
        <w:rPr>
          <w:rFonts w:cs="Arial"/>
        </w:rPr>
        <w:t>To destroy an animal that represents a threat to public safety, or as a humanitarian measure where the animal is seriously injured.</w:t>
      </w:r>
    </w:p>
    <w:p w14:paraId="4FAE9AD9" w14:textId="77777777" w:rsidR="00BD231A" w:rsidRPr="004E5109" w:rsidRDefault="00BD231A" w:rsidP="00BD231A">
      <w:pPr>
        <w:pStyle w:val="Level2"/>
        <w:tabs>
          <w:tab w:val="clear" w:pos="1080"/>
        </w:tabs>
        <w:ind w:left="720" w:hanging="360"/>
        <w:rPr>
          <w:rFonts w:cs="Arial"/>
        </w:rPr>
      </w:pPr>
      <w:r w:rsidRPr="004E5109">
        <w:rPr>
          <w:rFonts w:cs="Arial"/>
        </w:rPr>
        <w:t xml:space="preserve">Prior to being authorized to carry a firearm on duty for the Department, officers must meet the following three requirements: </w:t>
      </w:r>
    </w:p>
    <w:p w14:paraId="78775D1B" w14:textId="77777777" w:rsidR="00BD231A" w:rsidRPr="004E5109" w:rsidRDefault="00BD231A" w:rsidP="00BD231A">
      <w:pPr>
        <w:pStyle w:val="Level3"/>
        <w:tabs>
          <w:tab w:val="clear" w:pos="1620"/>
        </w:tabs>
        <w:ind w:left="1080" w:hanging="360"/>
        <w:rPr>
          <w:rFonts w:cs="Arial"/>
        </w:rPr>
      </w:pPr>
      <w:r w:rsidRPr="004E5109">
        <w:rPr>
          <w:rFonts w:cs="Arial"/>
        </w:rPr>
        <w:t xml:space="preserve">Officers shall receive training in the </w:t>
      </w:r>
      <w:r>
        <w:rPr>
          <w:rFonts w:cs="Arial"/>
        </w:rPr>
        <w:t>safe handling and operation of D</w:t>
      </w:r>
      <w:r w:rsidRPr="004E5109">
        <w:rPr>
          <w:rFonts w:cs="Arial"/>
        </w:rPr>
        <w:t>epartment issued and authorized firearms.  Officers must demo</w:t>
      </w:r>
      <w:r>
        <w:rPr>
          <w:rFonts w:cs="Arial"/>
        </w:rPr>
        <w:t>nstrate their understanding of D</w:t>
      </w:r>
      <w:r w:rsidRPr="004E5109">
        <w:rPr>
          <w:rFonts w:cs="Arial"/>
        </w:rPr>
        <w:t xml:space="preserve">epartment </w:t>
      </w:r>
      <w:r>
        <w:rPr>
          <w:rFonts w:cs="Arial"/>
        </w:rPr>
        <w:t>Policy &amp; Procedure</w:t>
      </w:r>
      <w:r w:rsidRPr="004E5109">
        <w:rPr>
          <w:rFonts w:cs="Arial"/>
        </w:rPr>
        <w:t>s and state laws pertaining to deadly weapons and the use thereof.</w:t>
      </w:r>
    </w:p>
    <w:p w14:paraId="163BD2B1" w14:textId="77777777" w:rsidR="00BD231A" w:rsidRPr="004E5109" w:rsidRDefault="00BD231A" w:rsidP="00BD231A">
      <w:pPr>
        <w:pStyle w:val="Level3"/>
        <w:tabs>
          <w:tab w:val="clear" w:pos="1620"/>
        </w:tabs>
        <w:ind w:left="1080" w:hanging="360"/>
        <w:rPr>
          <w:rFonts w:cs="Arial"/>
        </w:rPr>
      </w:pPr>
      <w:r w:rsidRPr="004E5109">
        <w:rPr>
          <w:rFonts w:cs="Arial"/>
        </w:rPr>
        <w:t xml:space="preserve">Officers must be certified by the State of </w:t>
      </w:r>
      <w:smartTag w:uri="urn:schemas-microsoft-com:office:smarttags" w:element="place">
        <w:smartTag w:uri="urn:schemas-microsoft-com:office:smarttags" w:element="State">
          <w:r w:rsidRPr="004E5109">
            <w:rPr>
              <w:rFonts w:cs="Arial"/>
            </w:rPr>
            <w:t>Wisconsin</w:t>
          </w:r>
        </w:smartTag>
      </w:smartTag>
      <w:r w:rsidRPr="004E5109">
        <w:rPr>
          <w:rFonts w:cs="Arial"/>
        </w:rPr>
        <w:t xml:space="preserve"> in the use of firearms.</w:t>
      </w:r>
    </w:p>
    <w:p w14:paraId="100E89C6" w14:textId="77777777" w:rsidR="001574B6" w:rsidRDefault="00BD231A" w:rsidP="001574B6">
      <w:pPr>
        <w:pStyle w:val="Level3"/>
        <w:tabs>
          <w:tab w:val="clear" w:pos="1620"/>
        </w:tabs>
        <w:ind w:left="1080" w:hanging="360"/>
        <w:rPr>
          <w:rFonts w:cs="Arial"/>
        </w:rPr>
      </w:pPr>
      <w:r w:rsidRPr="004E5109">
        <w:rPr>
          <w:rFonts w:cs="Arial"/>
        </w:rPr>
        <w:t>Officers must qualify with a Department Range Officer.</w:t>
      </w:r>
    </w:p>
    <w:p w14:paraId="18C8309F" w14:textId="77777777" w:rsidR="001574B6" w:rsidRPr="001574B6" w:rsidRDefault="001574B6" w:rsidP="001574B6">
      <w:pPr>
        <w:pStyle w:val="NoSpacing"/>
      </w:pPr>
    </w:p>
    <w:p w14:paraId="52FE065F" w14:textId="77777777" w:rsidR="00BD231A" w:rsidRPr="004E5109" w:rsidRDefault="00BD231A" w:rsidP="00A56600">
      <w:pPr>
        <w:pStyle w:val="NoSpacing"/>
      </w:pPr>
      <w:r>
        <w:t xml:space="preserve">V.  </w:t>
      </w:r>
      <w:r w:rsidRPr="004E5109">
        <w:t xml:space="preserve">USE OF VEHICLES-BLOCKADES, BARRIERS, </w:t>
      </w:r>
      <w:smartTag w:uri="urn:schemas-microsoft-com:office:smarttags" w:element="stockticker">
        <w:r w:rsidRPr="004E5109">
          <w:t>AND</w:t>
        </w:r>
      </w:smartTag>
      <w:r w:rsidRPr="004E5109">
        <w:t xml:space="preserve"> RAMMING</w:t>
      </w:r>
    </w:p>
    <w:p w14:paraId="764756B5" w14:textId="77777777" w:rsidR="00BD231A" w:rsidRPr="004E5109" w:rsidRDefault="00BD231A" w:rsidP="00BD231A">
      <w:pPr>
        <w:pStyle w:val="Level2"/>
        <w:numPr>
          <w:ilvl w:val="0"/>
          <w:numId w:val="0"/>
        </w:numPr>
        <w:ind w:left="720" w:hanging="360"/>
        <w:rPr>
          <w:rFonts w:cs="Arial"/>
        </w:rPr>
      </w:pPr>
      <w:r>
        <w:rPr>
          <w:rFonts w:cs="Arial"/>
        </w:rPr>
        <w:t xml:space="preserve">A.  </w:t>
      </w:r>
      <w:r w:rsidRPr="004E5109">
        <w:rPr>
          <w:rFonts w:cs="Arial"/>
        </w:rPr>
        <w:t>The following m</w:t>
      </w:r>
      <w:r w:rsidR="00A56600">
        <w:rPr>
          <w:rFonts w:cs="Arial"/>
        </w:rPr>
        <w:t xml:space="preserve">ay only be employed by an </w:t>
      </w:r>
      <w:r w:rsidRPr="004E5109">
        <w:rPr>
          <w:rFonts w:cs="Arial"/>
        </w:rPr>
        <w:t>officer if, and only if, the use of deadly force would be authorized:</w:t>
      </w:r>
    </w:p>
    <w:p w14:paraId="29D642AF" w14:textId="77777777" w:rsidR="00BD231A" w:rsidRPr="004E5109" w:rsidRDefault="00BD231A" w:rsidP="00BD231A">
      <w:pPr>
        <w:pStyle w:val="Level3"/>
        <w:numPr>
          <w:ilvl w:val="0"/>
          <w:numId w:val="0"/>
        </w:numPr>
        <w:ind w:left="1080" w:hanging="360"/>
        <w:rPr>
          <w:rFonts w:cs="Arial"/>
        </w:rPr>
      </w:pPr>
      <w:r>
        <w:rPr>
          <w:rFonts w:cs="Arial"/>
        </w:rPr>
        <w:t xml:space="preserve">1. </w:t>
      </w:r>
      <w:r w:rsidRPr="004E5109">
        <w:rPr>
          <w:rFonts w:cs="Arial"/>
        </w:rPr>
        <w:t>The use of blockades or roadblocks constructed by placing obstacles (including but not limited to police vehicles) of such density and mass upon a roadway that any vehicle colliding with them would be so severely decelerated that its occupants would likely suffer death or serious injury.</w:t>
      </w:r>
    </w:p>
    <w:p w14:paraId="1BC900D4" w14:textId="77777777" w:rsidR="00BD231A" w:rsidRPr="004E5109" w:rsidRDefault="00BD231A" w:rsidP="00BD231A">
      <w:pPr>
        <w:pStyle w:val="Level3"/>
        <w:numPr>
          <w:ilvl w:val="0"/>
          <w:numId w:val="0"/>
        </w:numPr>
        <w:ind w:left="1080" w:hanging="360"/>
        <w:rPr>
          <w:rFonts w:cs="Arial"/>
        </w:rPr>
      </w:pPr>
      <w:r>
        <w:rPr>
          <w:rFonts w:cs="Arial"/>
        </w:rPr>
        <w:t xml:space="preserve">2.  </w:t>
      </w:r>
      <w:r w:rsidRPr="004E5109">
        <w:rPr>
          <w:rFonts w:cs="Arial"/>
        </w:rPr>
        <w:t>Ramming of a suspect/evader vehicle by a police vehicle.</w:t>
      </w:r>
    </w:p>
    <w:p w14:paraId="093182E9" w14:textId="77777777" w:rsidR="00BD231A" w:rsidRPr="004E5109" w:rsidRDefault="00BD231A" w:rsidP="00BD231A">
      <w:pPr>
        <w:pStyle w:val="Level3"/>
        <w:numPr>
          <w:ilvl w:val="0"/>
          <w:numId w:val="0"/>
        </w:numPr>
        <w:ind w:left="1080" w:hanging="360"/>
        <w:rPr>
          <w:rFonts w:cs="Arial"/>
        </w:rPr>
      </w:pPr>
      <w:r>
        <w:rPr>
          <w:rFonts w:cs="Arial"/>
        </w:rPr>
        <w:lastRenderedPageBreak/>
        <w:t xml:space="preserve">3. </w:t>
      </w:r>
      <w:r w:rsidRPr="004E5109">
        <w:rPr>
          <w:rFonts w:cs="Arial"/>
        </w:rPr>
        <w:t>Forcing a suspect/evader off the roadway or highway and/or into another object by the use of a police vehicle.</w:t>
      </w:r>
    </w:p>
    <w:p w14:paraId="4B77D978" w14:textId="77777777" w:rsidR="00BD231A" w:rsidRPr="0060045A" w:rsidRDefault="00BD231A" w:rsidP="00BD231A">
      <w:pPr>
        <w:pStyle w:val="Level3"/>
        <w:tabs>
          <w:tab w:val="clear" w:pos="1620"/>
        </w:tabs>
        <w:ind w:left="1080" w:hanging="360"/>
        <w:rPr>
          <w:rFonts w:cs="Arial"/>
        </w:rPr>
      </w:pPr>
      <w:r>
        <w:rPr>
          <w:rFonts w:cs="Arial"/>
        </w:rPr>
        <w:t xml:space="preserve">Also refer </w:t>
      </w:r>
      <w:r w:rsidRPr="00B77BD9">
        <w:rPr>
          <w:rFonts w:cs="Arial"/>
        </w:rPr>
        <w:t>to Policy &amp; Procedure 6.02: Vehicle Pursuits.</w:t>
      </w:r>
    </w:p>
    <w:p w14:paraId="4FDEAC9B" w14:textId="77777777" w:rsidR="00A56600" w:rsidRDefault="00A56600" w:rsidP="00A56600">
      <w:pPr>
        <w:pStyle w:val="NoSpacing"/>
      </w:pPr>
    </w:p>
    <w:p w14:paraId="2C90923F" w14:textId="77777777" w:rsidR="00BD231A" w:rsidRPr="004E5109" w:rsidRDefault="00BD231A" w:rsidP="00A56600">
      <w:pPr>
        <w:pStyle w:val="NoSpacing"/>
      </w:pPr>
      <w:r>
        <w:t xml:space="preserve">VI. </w:t>
      </w:r>
      <w:r w:rsidRPr="004E5109">
        <w:t>USE OF NON-DEADLY FORCE</w:t>
      </w:r>
    </w:p>
    <w:p w14:paraId="41474FDB" w14:textId="77777777" w:rsidR="00BD231A" w:rsidRPr="004E5109" w:rsidRDefault="00BD231A" w:rsidP="00BD231A">
      <w:pPr>
        <w:pStyle w:val="Level2"/>
        <w:numPr>
          <w:ilvl w:val="1"/>
          <w:numId w:val="0"/>
        </w:numPr>
        <w:ind w:left="720" w:hanging="360"/>
        <w:rPr>
          <w:rFonts w:cs="Arial"/>
        </w:rPr>
      </w:pPr>
      <w:r w:rsidRPr="004E5109">
        <w:rPr>
          <w:rFonts w:cs="Arial"/>
        </w:rPr>
        <w:t>A.</w:t>
      </w:r>
      <w:r w:rsidRPr="004E5109">
        <w:rPr>
          <w:rFonts w:cs="Arial"/>
        </w:rPr>
        <w:tab/>
        <w:t>An officer shall use only the amount of force that is reasonably necessary to perform his/her duties.  The amount of force which may be employed is determined by the circumstances of a situation, including, but not limited to:</w:t>
      </w:r>
    </w:p>
    <w:p w14:paraId="67CF5DA5" w14:textId="77777777" w:rsidR="00BD231A" w:rsidRPr="004E5109" w:rsidRDefault="00BD231A" w:rsidP="00BD231A">
      <w:pPr>
        <w:pStyle w:val="Level2"/>
        <w:numPr>
          <w:ilvl w:val="1"/>
          <w:numId w:val="0"/>
        </w:numPr>
        <w:ind w:left="1080" w:hanging="360"/>
        <w:rPr>
          <w:rFonts w:cs="Arial"/>
        </w:rPr>
      </w:pPr>
      <w:r w:rsidRPr="004E5109">
        <w:rPr>
          <w:rFonts w:cs="Arial"/>
        </w:rPr>
        <w:t>1.  The nature of the incident of offense.</w:t>
      </w:r>
    </w:p>
    <w:p w14:paraId="19488206" w14:textId="77777777" w:rsidR="00BD231A" w:rsidRPr="004E5109" w:rsidRDefault="00BD231A" w:rsidP="00BD231A">
      <w:pPr>
        <w:pStyle w:val="Level2"/>
        <w:numPr>
          <w:ilvl w:val="1"/>
          <w:numId w:val="0"/>
        </w:numPr>
        <w:ind w:left="1094" w:hanging="374"/>
        <w:rPr>
          <w:rFonts w:cs="Arial"/>
        </w:rPr>
      </w:pPr>
      <w:r w:rsidRPr="004E5109">
        <w:rPr>
          <w:rFonts w:cs="Arial"/>
        </w:rPr>
        <w:t>2. The behavior of the subject against whom force is to be used, actions by               third parties who may be present.</w:t>
      </w:r>
    </w:p>
    <w:p w14:paraId="0DB0D60E" w14:textId="77777777" w:rsidR="00BD231A" w:rsidRPr="004E5109" w:rsidRDefault="00BD231A" w:rsidP="00BD231A">
      <w:pPr>
        <w:pStyle w:val="Level2"/>
        <w:numPr>
          <w:ilvl w:val="1"/>
          <w:numId w:val="0"/>
        </w:numPr>
        <w:ind w:left="1080" w:hanging="360"/>
        <w:rPr>
          <w:rFonts w:cs="Arial"/>
        </w:rPr>
      </w:pPr>
      <w:r w:rsidRPr="004E5109">
        <w:rPr>
          <w:rFonts w:cs="Arial"/>
        </w:rPr>
        <w:t>3.  Physical conditions.</w:t>
      </w:r>
    </w:p>
    <w:p w14:paraId="5410A190" w14:textId="77777777" w:rsidR="00BD231A" w:rsidRPr="004E5109" w:rsidRDefault="00BD231A" w:rsidP="00BD231A">
      <w:pPr>
        <w:pStyle w:val="Level2"/>
        <w:numPr>
          <w:ilvl w:val="1"/>
          <w:numId w:val="0"/>
        </w:numPr>
        <w:ind w:left="1080" w:hanging="360"/>
        <w:rPr>
          <w:rFonts w:cs="Arial"/>
        </w:rPr>
      </w:pPr>
      <w:r w:rsidRPr="004E5109">
        <w:rPr>
          <w:rFonts w:cs="Arial"/>
        </w:rPr>
        <w:t>4.  The feasibility or availability of alternative actions.</w:t>
      </w:r>
    </w:p>
    <w:p w14:paraId="1D130049" w14:textId="77777777" w:rsidR="00BD231A" w:rsidRPr="004E5109" w:rsidRDefault="00BD231A" w:rsidP="00BD231A">
      <w:pPr>
        <w:pStyle w:val="Level2"/>
        <w:numPr>
          <w:ilvl w:val="1"/>
          <w:numId w:val="0"/>
        </w:numPr>
        <w:ind w:left="720" w:hanging="360"/>
        <w:rPr>
          <w:rFonts w:cs="Arial"/>
        </w:rPr>
      </w:pPr>
      <w:r w:rsidRPr="004E5109">
        <w:rPr>
          <w:rFonts w:cs="Arial"/>
        </w:rPr>
        <w:t>B. The reasonableness of the force used will be judged in the light of the circumstances as they appeared to the officer at the time he/she acted, and not as they appear from a subsequent, more thorough knowledge of the circumstances.</w:t>
      </w:r>
    </w:p>
    <w:p w14:paraId="7CFEA45E" w14:textId="77777777" w:rsidR="001574B6" w:rsidRDefault="00BD231A" w:rsidP="00BD231A">
      <w:pPr>
        <w:pStyle w:val="Level2"/>
        <w:numPr>
          <w:ilvl w:val="1"/>
          <w:numId w:val="0"/>
        </w:numPr>
        <w:ind w:left="720" w:hanging="360"/>
        <w:rPr>
          <w:rFonts w:cs="Arial"/>
        </w:rPr>
      </w:pPr>
      <w:r w:rsidRPr="004E5109">
        <w:rPr>
          <w:rFonts w:cs="Arial"/>
        </w:rPr>
        <w:t xml:space="preserve">C. Under no circumstances may an officer continue to use force (except for physical restraint) against an individual who has ceased to resist, escape, or otherwise violate the law.  </w:t>
      </w:r>
    </w:p>
    <w:p w14:paraId="4FF49EA9" w14:textId="77777777" w:rsidR="00BD231A" w:rsidRPr="004E5109" w:rsidRDefault="001574B6" w:rsidP="00BD231A">
      <w:pPr>
        <w:pStyle w:val="Level2"/>
        <w:numPr>
          <w:ilvl w:val="1"/>
          <w:numId w:val="0"/>
        </w:numPr>
        <w:ind w:left="720" w:hanging="360"/>
        <w:rPr>
          <w:rFonts w:cs="Arial"/>
        </w:rPr>
      </w:pPr>
      <w:r>
        <w:rPr>
          <w:rFonts w:cs="Arial"/>
        </w:rPr>
        <w:t xml:space="preserve">     </w:t>
      </w:r>
      <w:r w:rsidR="00BD231A" w:rsidRPr="004E5109">
        <w:rPr>
          <w:rFonts w:cs="Arial"/>
        </w:rPr>
        <w:t>The officer making an arrest has the right to use only that amount of force reasonably necessary to affect the arrest and maintain control of the arrested individual.</w:t>
      </w:r>
    </w:p>
    <w:p w14:paraId="7677A49D" w14:textId="77777777" w:rsidR="00BD231A" w:rsidRPr="004E5109" w:rsidRDefault="00BD231A" w:rsidP="00BD231A">
      <w:pPr>
        <w:pStyle w:val="Level2"/>
        <w:numPr>
          <w:ilvl w:val="1"/>
          <w:numId w:val="0"/>
        </w:numPr>
        <w:ind w:left="720" w:hanging="360"/>
        <w:rPr>
          <w:rFonts w:cs="Arial"/>
        </w:rPr>
      </w:pPr>
      <w:r w:rsidRPr="004E5109">
        <w:rPr>
          <w:rFonts w:cs="Arial"/>
        </w:rPr>
        <w:t>D.</w:t>
      </w:r>
      <w:r w:rsidRPr="004E5109">
        <w:rPr>
          <w:rFonts w:cs="Arial"/>
        </w:rPr>
        <w:tab/>
        <w:t>Officers may use reasonable force to:</w:t>
      </w:r>
    </w:p>
    <w:p w14:paraId="66F31877" w14:textId="77777777" w:rsidR="00BD231A" w:rsidRPr="004E5109" w:rsidRDefault="00BD231A" w:rsidP="00BD231A">
      <w:pPr>
        <w:pStyle w:val="Level2"/>
        <w:numPr>
          <w:ilvl w:val="1"/>
          <w:numId w:val="0"/>
        </w:numPr>
        <w:ind w:left="1080" w:hanging="360"/>
        <w:rPr>
          <w:rFonts w:cs="Arial"/>
        </w:rPr>
      </w:pPr>
      <w:r w:rsidRPr="004E5109">
        <w:rPr>
          <w:rFonts w:cs="Arial"/>
        </w:rPr>
        <w:t>1.  Overcome an offender’s resistance to or threat to resist a lawful arrest.</w:t>
      </w:r>
    </w:p>
    <w:p w14:paraId="16FE69C5" w14:textId="77777777" w:rsidR="00BD231A" w:rsidRPr="004E5109" w:rsidRDefault="00BD231A" w:rsidP="00BD231A">
      <w:pPr>
        <w:pStyle w:val="Level2"/>
        <w:numPr>
          <w:ilvl w:val="1"/>
          <w:numId w:val="0"/>
        </w:numPr>
        <w:ind w:left="1080" w:hanging="360"/>
        <w:rPr>
          <w:rFonts w:cs="Arial"/>
        </w:rPr>
      </w:pPr>
      <w:r w:rsidRPr="004E5109">
        <w:rPr>
          <w:rFonts w:cs="Arial"/>
        </w:rPr>
        <w:t>2.  Prevent the escape of an offender or arrested per</w:t>
      </w:r>
      <w:r w:rsidRPr="004E5109">
        <w:rPr>
          <w:rFonts w:cs="Arial"/>
        </w:rPr>
        <w:softHyphen/>
        <w:t>son.</w:t>
      </w:r>
    </w:p>
    <w:p w14:paraId="392C6A8E" w14:textId="77777777" w:rsidR="00BD231A" w:rsidRPr="004E5109" w:rsidRDefault="00BD231A" w:rsidP="00BD231A">
      <w:pPr>
        <w:pStyle w:val="Level2"/>
        <w:numPr>
          <w:ilvl w:val="1"/>
          <w:numId w:val="0"/>
        </w:numPr>
        <w:ind w:left="1080" w:hanging="360"/>
        <w:rPr>
          <w:rFonts w:cs="Arial"/>
        </w:rPr>
      </w:pPr>
      <w:r w:rsidRPr="004E5109">
        <w:rPr>
          <w:rFonts w:cs="Arial"/>
        </w:rPr>
        <w:t>3.  Protect a third person from bodily harm or death.</w:t>
      </w:r>
    </w:p>
    <w:p w14:paraId="7800A811" w14:textId="77777777" w:rsidR="00BD231A" w:rsidRPr="004E5109" w:rsidRDefault="00BD231A" w:rsidP="00BD231A">
      <w:pPr>
        <w:pStyle w:val="Level2"/>
        <w:numPr>
          <w:ilvl w:val="1"/>
          <w:numId w:val="0"/>
        </w:numPr>
        <w:ind w:left="1080" w:hanging="360"/>
        <w:rPr>
          <w:rFonts w:cs="Arial"/>
        </w:rPr>
      </w:pPr>
      <w:r w:rsidRPr="004E5109">
        <w:rPr>
          <w:rFonts w:cs="Arial"/>
        </w:rPr>
        <w:t>4.  Protect himself/herself from bodily harm or death.</w:t>
      </w:r>
    </w:p>
    <w:p w14:paraId="4C3C9640" w14:textId="77777777" w:rsidR="00BD231A" w:rsidRPr="004E5109" w:rsidRDefault="00BD231A" w:rsidP="00BD231A">
      <w:pPr>
        <w:pStyle w:val="Level2"/>
        <w:numPr>
          <w:ilvl w:val="1"/>
          <w:numId w:val="0"/>
        </w:numPr>
        <w:ind w:left="720" w:hanging="360"/>
        <w:rPr>
          <w:rFonts w:cs="Arial"/>
        </w:rPr>
      </w:pPr>
      <w:r w:rsidRPr="004E5109">
        <w:rPr>
          <w:rFonts w:cs="Arial"/>
        </w:rPr>
        <w:t>E. When an individual offers only passive resistance to arrest, an officer shall take such person into custody and transport such individual with as much regard to the individual’s safety and welfare as is reasonable, practical and possible.</w:t>
      </w:r>
    </w:p>
    <w:p w14:paraId="4B5CFBAD" w14:textId="77777777" w:rsidR="00BD231A" w:rsidRPr="00466265" w:rsidRDefault="00BD231A" w:rsidP="00BD231A">
      <w:pPr>
        <w:pStyle w:val="Level2"/>
        <w:numPr>
          <w:ilvl w:val="1"/>
          <w:numId w:val="0"/>
        </w:numPr>
        <w:ind w:left="720" w:hanging="360"/>
        <w:rPr>
          <w:rFonts w:cs="Arial"/>
        </w:rPr>
      </w:pPr>
      <w:r w:rsidRPr="004E5109">
        <w:rPr>
          <w:rFonts w:cs="Arial"/>
        </w:rPr>
        <w:t xml:space="preserve">F.  Officers shall not mistreat persons who are in their custody.  Officers shall handle such persons </w:t>
      </w:r>
      <w:r w:rsidR="008A4BAB">
        <w:rPr>
          <w:rFonts w:cs="Arial"/>
        </w:rPr>
        <w:t>in accordance with the law and Department policies</w:t>
      </w:r>
      <w:r w:rsidRPr="004E5109">
        <w:rPr>
          <w:rFonts w:cs="Arial"/>
        </w:rPr>
        <w:t xml:space="preserve">.  The use of excessive and unwarranted force or brutality will not be tolerated under any </w:t>
      </w:r>
      <w:r w:rsidRPr="00466265">
        <w:rPr>
          <w:rFonts w:cs="Arial"/>
        </w:rPr>
        <w:t>circumstances and may subject the officer to disciplinary action.</w:t>
      </w:r>
    </w:p>
    <w:p w14:paraId="4930014D" w14:textId="77777777" w:rsidR="0060045A" w:rsidRPr="00466265" w:rsidRDefault="0060045A" w:rsidP="0060045A">
      <w:pPr>
        <w:pStyle w:val="NoSpacing"/>
        <w:ind w:left="720" w:hanging="360"/>
      </w:pPr>
    </w:p>
    <w:p w14:paraId="51AEBE90" w14:textId="38C168F2" w:rsidR="0060045A" w:rsidRDefault="0060045A" w:rsidP="0060045A">
      <w:pPr>
        <w:pStyle w:val="NoSpacing"/>
        <w:ind w:left="720" w:hanging="360"/>
      </w:pPr>
      <w:r w:rsidRPr="00466265">
        <w:t xml:space="preserve">G.  An officer who witnesses another officer using force </w:t>
      </w:r>
      <w:proofErr w:type="gramStart"/>
      <w:r w:rsidRPr="00466265">
        <w:t xml:space="preserve">in </w:t>
      </w:r>
      <w:r w:rsidR="00863677">
        <w:t>excess of</w:t>
      </w:r>
      <w:proofErr w:type="gramEnd"/>
      <w:r w:rsidR="00863677">
        <w:t xml:space="preserve"> that permitted by law, </w:t>
      </w:r>
      <w:r w:rsidR="00863677" w:rsidRPr="00123C67">
        <w:t>training</w:t>
      </w:r>
      <w:r w:rsidR="00123C67">
        <w:t>,</w:t>
      </w:r>
      <w:r w:rsidR="00123C67" w:rsidRPr="00123C67">
        <w:t xml:space="preserve"> WI. State Statue 175.44</w:t>
      </w:r>
      <w:r w:rsidR="00123C67">
        <w:t>,</w:t>
      </w:r>
      <w:r w:rsidR="00863677">
        <w:t xml:space="preserve"> </w:t>
      </w:r>
      <w:r w:rsidRPr="00466265">
        <w:t>and</w:t>
      </w:r>
      <w:r w:rsidR="00904D33">
        <w:t>/or</w:t>
      </w:r>
      <w:r w:rsidRPr="00466265">
        <w:t xml:space="preserve"> this Policy &amp; Procedure, must</w:t>
      </w:r>
      <w:r w:rsidR="00233CFC">
        <w:t xml:space="preserve"> </w:t>
      </w:r>
      <w:r w:rsidR="00233CFC" w:rsidRPr="00233CFC">
        <w:t>intervene and s</w:t>
      </w:r>
      <w:r w:rsidR="00233CFC">
        <w:t xml:space="preserve">top the prohibited use of </w:t>
      </w:r>
      <w:r w:rsidR="00233CFC" w:rsidRPr="00123C67">
        <w:t>force</w:t>
      </w:r>
      <w:r w:rsidR="00123C67" w:rsidRPr="00123C67">
        <w:t xml:space="preserve"> when circumstances are such that it is safe for the Officer to intervene.</w:t>
      </w:r>
      <w:r w:rsidRPr="00123C67">
        <w:t xml:space="preserve">  </w:t>
      </w:r>
      <w:r w:rsidR="00233CFC" w:rsidRPr="00123C67">
        <w:t>The officer</w:t>
      </w:r>
      <w:r w:rsidR="00233CFC" w:rsidRPr="00233CFC">
        <w:t xml:space="preserve"> shall also</w:t>
      </w:r>
      <w:r w:rsidR="00233CFC">
        <w:t xml:space="preserve"> report such use of force to a supervisor </w:t>
      </w:r>
      <w:r w:rsidR="00233CFC" w:rsidRPr="00107E5A">
        <w:t>immediately</w:t>
      </w:r>
      <w:r w:rsidR="00107E5A" w:rsidRPr="00107E5A">
        <w:t xml:space="preserve"> or as soon as practical</w:t>
      </w:r>
      <w:r w:rsidR="00233CFC">
        <w:t xml:space="preserve">. </w:t>
      </w:r>
      <w:r w:rsidRPr="00466265">
        <w:t>If the offending officer is their supervisor then the reporting officer will report the incident to the next supervisor in the chain of command.  Subsequent written notification to the Chief of Police shall be made prior to the end of shift and include the date, time, and place of the occurrence, the identity if known, and description of the participants, and a description of the events and the force used.</w:t>
      </w:r>
    </w:p>
    <w:p w14:paraId="37D1811D" w14:textId="77777777" w:rsidR="000B707E" w:rsidRDefault="000B707E" w:rsidP="0060045A">
      <w:pPr>
        <w:pStyle w:val="NoSpacing"/>
        <w:ind w:left="720" w:hanging="360"/>
      </w:pPr>
    </w:p>
    <w:p w14:paraId="7B531777" w14:textId="77777777" w:rsidR="000B707E" w:rsidRPr="00466265" w:rsidRDefault="000B707E" w:rsidP="0060045A">
      <w:pPr>
        <w:pStyle w:val="NoSpacing"/>
        <w:ind w:left="720" w:hanging="360"/>
      </w:pPr>
      <w:r>
        <w:t xml:space="preserve">H. Use of Less Lethal Weapons.  Refer to </w:t>
      </w:r>
      <w:r w:rsidRPr="00B77BD9">
        <w:t>Policy &amp; Procedure 5.02: Use of Less Lethal Weapons.</w:t>
      </w:r>
    </w:p>
    <w:p w14:paraId="3DB81995" w14:textId="77777777" w:rsidR="00BD231A" w:rsidRDefault="00BD231A" w:rsidP="00344FDC">
      <w:pPr>
        <w:pStyle w:val="NoSpacing"/>
      </w:pPr>
    </w:p>
    <w:p w14:paraId="5ABA2B97" w14:textId="77777777" w:rsidR="00344FDC" w:rsidRDefault="000B707E" w:rsidP="00344FDC">
      <w:pPr>
        <w:ind w:left="720" w:hanging="360"/>
        <w:rPr>
          <w:rFonts w:cs="Arial"/>
          <w:szCs w:val="24"/>
        </w:rPr>
      </w:pPr>
      <w:r>
        <w:rPr>
          <w:rFonts w:cs="Arial"/>
          <w:szCs w:val="24"/>
        </w:rPr>
        <w:t>I</w:t>
      </w:r>
      <w:r w:rsidR="00344FDC">
        <w:rPr>
          <w:rFonts w:cs="Arial"/>
          <w:szCs w:val="24"/>
        </w:rPr>
        <w:t xml:space="preserve">.  </w:t>
      </w:r>
      <w:r>
        <w:rPr>
          <w:rFonts w:cs="Arial"/>
          <w:szCs w:val="24"/>
        </w:rPr>
        <w:t xml:space="preserve"> </w:t>
      </w:r>
      <w:r w:rsidR="00344FDC" w:rsidRPr="006624DA">
        <w:rPr>
          <w:rFonts w:cs="Arial"/>
          <w:szCs w:val="24"/>
        </w:rPr>
        <w:t>Use of Force to Enter Private Property.</w:t>
      </w:r>
      <w:r w:rsidR="000C54AE">
        <w:rPr>
          <w:rFonts w:cs="Arial"/>
          <w:szCs w:val="24"/>
        </w:rPr>
        <w:t xml:space="preserve">  (Also refer to Policy &amp; Procedure 1.10: Arrest Procedures.)</w:t>
      </w:r>
    </w:p>
    <w:p w14:paraId="33271E1E" w14:textId="77777777" w:rsidR="00344FDC" w:rsidRPr="006624DA" w:rsidRDefault="00344FDC" w:rsidP="00344FDC">
      <w:pPr>
        <w:tabs>
          <w:tab w:val="left" w:pos="720"/>
          <w:tab w:val="left" w:pos="1440"/>
        </w:tabs>
        <w:ind w:left="720" w:hanging="360"/>
        <w:rPr>
          <w:rFonts w:cs="Arial"/>
          <w:szCs w:val="24"/>
        </w:rPr>
      </w:pPr>
    </w:p>
    <w:p w14:paraId="7EBB2BB4" w14:textId="77777777" w:rsidR="00344FDC" w:rsidRPr="001A4A50" w:rsidRDefault="00344FDC" w:rsidP="00344FDC">
      <w:pPr>
        <w:tabs>
          <w:tab w:val="left" w:pos="1440"/>
        </w:tabs>
        <w:ind w:left="1080" w:hanging="360"/>
        <w:rPr>
          <w:rFonts w:cs="Arial"/>
          <w:szCs w:val="24"/>
        </w:rPr>
      </w:pPr>
      <w:r>
        <w:rPr>
          <w:rFonts w:cs="Arial"/>
          <w:szCs w:val="24"/>
        </w:rPr>
        <w:t xml:space="preserve">1. </w:t>
      </w:r>
      <w:r w:rsidRPr="001A4A50">
        <w:rPr>
          <w:rFonts w:cs="Arial"/>
          <w:szCs w:val="24"/>
        </w:rPr>
        <w:t>In lawfully entering the land of another to make a felony arrest (not f</w:t>
      </w:r>
      <w:r>
        <w:rPr>
          <w:rFonts w:cs="Arial"/>
          <w:szCs w:val="24"/>
        </w:rPr>
        <w:t>or a misdemeanor</w:t>
      </w:r>
      <w:r w:rsidR="000C54AE">
        <w:rPr>
          <w:rFonts w:cs="Arial"/>
          <w:szCs w:val="24"/>
        </w:rPr>
        <w:t xml:space="preserve"> or</w:t>
      </w:r>
      <w:r>
        <w:rPr>
          <w:rFonts w:cs="Arial"/>
          <w:szCs w:val="24"/>
        </w:rPr>
        <w:t xml:space="preserve"> ordinance</w:t>
      </w:r>
      <w:r w:rsidR="000C54AE">
        <w:rPr>
          <w:rFonts w:cs="Arial"/>
          <w:szCs w:val="24"/>
        </w:rPr>
        <w:t xml:space="preserve"> arrest</w:t>
      </w:r>
      <w:r>
        <w:rPr>
          <w:rFonts w:cs="Arial"/>
          <w:szCs w:val="24"/>
        </w:rPr>
        <w:t>), an</w:t>
      </w:r>
      <w:r w:rsidRPr="001A4A50">
        <w:rPr>
          <w:rFonts w:cs="Arial"/>
          <w:szCs w:val="24"/>
        </w:rPr>
        <w:t xml:space="preserve"> officer may use force reasonably believed necessary against persons on that land.  An officer may use force to break and enter a fence, enclosure dwelling or other building.</w:t>
      </w:r>
    </w:p>
    <w:p w14:paraId="6D888B2E" w14:textId="77777777" w:rsidR="00344FDC" w:rsidRPr="001A4A50" w:rsidRDefault="00344FDC" w:rsidP="00344FDC">
      <w:pPr>
        <w:tabs>
          <w:tab w:val="left" w:pos="1440"/>
        </w:tabs>
        <w:rPr>
          <w:rFonts w:cs="Arial"/>
          <w:b/>
          <w:szCs w:val="24"/>
        </w:rPr>
      </w:pPr>
    </w:p>
    <w:p w14:paraId="2A50480B" w14:textId="77777777" w:rsidR="00344FDC" w:rsidRDefault="00344FDC" w:rsidP="00344FDC">
      <w:pPr>
        <w:tabs>
          <w:tab w:val="left" w:pos="1080"/>
          <w:tab w:val="left" w:pos="1440"/>
        </w:tabs>
        <w:ind w:left="1080" w:hanging="360"/>
        <w:rPr>
          <w:rFonts w:cs="Arial"/>
          <w:szCs w:val="24"/>
        </w:rPr>
      </w:pPr>
      <w:r>
        <w:rPr>
          <w:rFonts w:cs="Arial"/>
          <w:szCs w:val="24"/>
        </w:rPr>
        <w:t xml:space="preserve">2. </w:t>
      </w:r>
      <w:r w:rsidRPr="001A4A50">
        <w:rPr>
          <w:rFonts w:cs="Arial"/>
          <w:szCs w:val="24"/>
        </w:rPr>
        <w:t>Prior to forced entry into a building, the officer should knock on the door announcing that he/she is a police offi</w:t>
      </w:r>
      <w:r>
        <w:rPr>
          <w:rFonts w:cs="Arial"/>
          <w:szCs w:val="24"/>
        </w:rPr>
        <w:t xml:space="preserve">cer unless such announcement is </w:t>
      </w:r>
      <w:r w:rsidRPr="001A4A50">
        <w:rPr>
          <w:rFonts w:cs="Arial"/>
          <w:szCs w:val="24"/>
        </w:rPr>
        <w:t xml:space="preserve">known to be futile.  </w:t>
      </w:r>
    </w:p>
    <w:p w14:paraId="64E889DD" w14:textId="77777777" w:rsidR="00344FDC" w:rsidRDefault="00344FDC" w:rsidP="00344FDC">
      <w:pPr>
        <w:tabs>
          <w:tab w:val="left" w:pos="1080"/>
          <w:tab w:val="left" w:pos="1440"/>
        </w:tabs>
        <w:ind w:left="1080" w:hanging="360"/>
        <w:rPr>
          <w:rFonts w:cs="Arial"/>
          <w:szCs w:val="24"/>
        </w:rPr>
      </w:pPr>
    </w:p>
    <w:p w14:paraId="47FDC225" w14:textId="77777777" w:rsidR="00344FDC" w:rsidRPr="001A4A50" w:rsidRDefault="00344FDC" w:rsidP="001574B6">
      <w:pPr>
        <w:tabs>
          <w:tab w:val="left" w:pos="1080"/>
          <w:tab w:val="left" w:pos="1440"/>
        </w:tabs>
        <w:ind w:left="1080" w:hanging="360"/>
        <w:rPr>
          <w:rFonts w:cs="Arial"/>
          <w:szCs w:val="24"/>
        </w:rPr>
      </w:pPr>
      <w:r>
        <w:rPr>
          <w:rFonts w:cs="Arial"/>
          <w:szCs w:val="24"/>
        </w:rPr>
        <w:t xml:space="preserve">     </w:t>
      </w:r>
      <w:r w:rsidRPr="001A4A50">
        <w:rPr>
          <w:rFonts w:cs="Arial"/>
          <w:szCs w:val="24"/>
        </w:rPr>
        <w:t>He/she should a</w:t>
      </w:r>
      <w:r>
        <w:rPr>
          <w:rFonts w:cs="Arial"/>
          <w:szCs w:val="24"/>
        </w:rPr>
        <w:t xml:space="preserve">nnounce that he/she is there to </w:t>
      </w:r>
      <w:r w:rsidRPr="001A4A50">
        <w:rPr>
          <w:rFonts w:cs="Arial"/>
          <w:szCs w:val="24"/>
        </w:rPr>
        <w:t>make an arrest and demand that the per</w:t>
      </w:r>
      <w:r>
        <w:rPr>
          <w:rFonts w:cs="Arial"/>
          <w:szCs w:val="24"/>
        </w:rPr>
        <w:t xml:space="preserve">son inside open the door.  Only </w:t>
      </w:r>
      <w:r w:rsidRPr="001A4A50">
        <w:rPr>
          <w:rFonts w:cs="Arial"/>
          <w:szCs w:val="24"/>
        </w:rPr>
        <w:t>after a reasonable period of time sh</w:t>
      </w:r>
      <w:r>
        <w:rPr>
          <w:rFonts w:cs="Arial"/>
          <w:szCs w:val="24"/>
        </w:rPr>
        <w:t xml:space="preserve">ould the officer enter the door </w:t>
      </w:r>
      <w:r w:rsidRPr="001A4A50">
        <w:rPr>
          <w:rFonts w:cs="Arial"/>
          <w:szCs w:val="24"/>
        </w:rPr>
        <w:t>without it being opened from the inside.  If an officer does break in, he/she should try to do as little damage as possible.</w:t>
      </w:r>
    </w:p>
    <w:p w14:paraId="6D0DDDA1" w14:textId="77777777" w:rsidR="00B77BD9" w:rsidRDefault="00B77BD9" w:rsidP="000B707E">
      <w:pPr>
        <w:tabs>
          <w:tab w:val="left" w:pos="1080"/>
          <w:tab w:val="left" w:pos="1440"/>
        </w:tabs>
        <w:ind w:left="1080" w:hanging="360"/>
        <w:rPr>
          <w:rFonts w:cs="Arial"/>
          <w:szCs w:val="24"/>
        </w:rPr>
      </w:pPr>
    </w:p>
    <w:p w14:paraId="47FC61AC" w14:textId="77777777" w:rsidR="00344FDC" w:rsidRDefault="000B707E" w:rsidP="000B707E">
      <w:pPr>
        <w:tabs>
          <w:tab w:val="left" w:pos="1080"/>
          <w:tab w:val="left" w:pos="1440"/>
        </w:tabs>
        <w:ind w:left="1080" w:hanging="360"/>
        <w:rPr>
          <w:rFonts w:cs="Arial"/>
          <w:szCs w:val="24"/>
        </w:rPr>
      </w:pPr>
      <w:r>
        <w:rPr>
          <w:rFonts w:cs="Arial"/>
          <w:szCs w:val="24"/>
        </w:rPr>
        <w:t xml:space="preserve">3. </w:t>
      </w:r>
      <w:r w:rsidR="00344FDC" w:rsidRPr="001A4A50">
        <w:rPr>
          <w:rFonts w:cs="Arial"/>
          <w:szCs w:val="24"/>
        </w:rPr>
        <w:t>There are exceptions to the above policies where police officers may enter without announcement and demand</w:t>
      </w:r>
      <w:r w:rsidR="00344FDC">
        <w:rPr>
          <w:rFonts w:cs="Arial"/>
          <w:szCs w:val="24"/>
        </w:rPr>
        <w:t xml:space="preserve"> to make a lawful arrest.  This </w:t>
      </w:r>
      <w:r w:rsidR="00344FDC" w:rsidRPr="001A4A50">
        <w:rPr>
          <w:rFonts w:cs="Arial"/>
          <w:szCs w:val="24"/>
        </w:rPr>
        <w:t>occurs when an officer has good reason to believe that an announcement may:</w:t>
      </w:r>
    </w:p>
    <w:p w14:paraId="383BEAD0" w14:textId="77777777" w:rsidR="00344FDC" w:rsidRPr="001A4A50" w:rsidRDefault="00344FDC" w:rsidP="00344FDC">
      <w:pPr>
        <w:tabs>
          <w:tab w:val="left" w:pos="1080"/>
          <w:tab w:val="left" w:pos="1440"/>
        </w:tabs>
        <w:ind w:left="1080" w:hanging="360"/>
        <w:rPr>
          <w:rFonts w:cs="Arial"/>
          <w:szCs w:val="24"/>
        </w:rPr>
      </w:pPr>
    </w:p>
    <w:p w14:paraId="6DABF38B" w14:textId="77777777" w:rsidR="00344FDC" w:rsidRDefault="00344FDC" w:rsidP="00344FDC">
      <w:pPr>
        <w:widowControl/>
        <w:ind w:left="1440" w:hanging="360"/>
        <w:rPr>
          <w:rFonts w:cs="Arial"/>
          <w:szCs w:val="24"/>
        </w:rPr>
      </w:pPr>
      <w:r>
        <w:rPr>
          <w:rFonts w:cs="Arial"/>
          <w:szCs w:val="24"/>
        </w:rPr>
        <w:t xml:space="preserve">a) </w:t>
      </w:r>
      <w:r w:rsidRPr="001A4A50">
        <w:rPr>
          <w:rFonts w:cs="Arial"/>
          <w:szCs w:val="24"/>
        </w:rPr>
        <w:t>Help the suspect to escape.</w:t>
      </w:r>
    </w:p>
    <w:p w14:paraId="78AB0E5C" w14:textId="77777777" w:rsidR="00344FDC" w:rsidRPr="001A4A50" w:rsidRDefault="00344FDC" w:rsidP="00344FDC">
      <w:pPr>
        <w:widowControl/>
        <w:ind w:left="1440" w:hanging="360"/>
        <w:rPr>
          <w:rFonts w:cs="Arial"/>
          <w:szCs w:val="24"/>
        </w:rPr>
      </w:pPr>
    </w:p>
    <w:p w14:paraId="5552CACB" w14:textId="77777777" w:rsidR="00344FDC" w:rsidRDefault="00344FDC" w:rsidP="00344FDC">
      <w:pPr>
        <w:widowControl/>
        <w:ind w:left="1440" w:hanging="360"/>
        <w:rPr>
          <w:rFonts w:cs="Arial"/>
          <w:szCs w:val="24"/>
        </w:rPr>
      </w:pPr>
      <w:r>
        <w:rPr>
          <w:rFonts w:cs="Arial"/>
          <w:szCs w:val="24"/>
        </w:rPr>
        <w:t xml:space="preserve">b) </w:t>
      </w:r>
      <w:r w:rsidRPr="001A4A50">
        <w:rPr>
          <w:rFonts w:cs="Arial"/>
          <w:szCs w:val="24"/>
        </w:rPr>
        <w:t>Endanger persons.</w:t>
      </w:r>
    </w:p>
    <w:p w14:paraId="643AB2D3" w14:textId="77777777" w:rsidR="00344FDC" w:rsidRPr="001A4A50" w:rsidRDefault="00344FDC" w:rsidP="00344FDC">
      <w:pPr>
        <w:widowControl/>
        <w:ind w:left="1440" w:hanging="360"/>
        <w:rPr>
          <w:rFonts w:cs="Arial"/>
          <w:szCs w:val="24"/>
        </w:rPr>
      </w:pPr>
    </w:p>
    <w:p w14:paraId="3AEB23C4" w14:textId="77777777" w:rsidR="00344FDC" w:rsidRPr="001A4A50" w:rsidRDefault="00344FDC" w:rsidP="00344FDC">
      <w:pPr>
        <w:widowControl/>
        <w:ind w:left="1440" w:hanging="360"/>
        <w:rPr>
          <w:rFonts w:cs="Arial"/>
          <w:szCs w:val="24"/>
        </w:rPr>
      </w:pPr>
      <w:r>
        <w:rPr>
          <w:rFonts w:cs="Arial"/>
          <w:szCs w:val="24"/>
        </w:rPr>
        <w:t xml:space="preserve">c) </w:t>
      </w:r>
      <w:r w:rsidRPr="001A4A50">
        <w:rPr>
          <w:rFonts w:cs="Arial"/>
          <w:szCs w:val="24"/>
        </w:rPr>
        <w:t>Result in the destruction of evidence.</w:t>
      </w:r>
    </w:p>
    <w:p w14:paraId="69C7EB3F" w14:textId="77777777" w:rsidR="00344FDC" w:rsidRDefault="00344FDC" w:rsidP="00344FDC">
      <w:pPr>
        <w:pStyle w:val="Level3"/>
        <w:numPr>
          <w:ilvl w:val="0"/>
          <w:numId w:val="0"/>
        </w:numPr>
        <w:ind w:left="1080" w:hanging="360"/>
      </w:pPr>
      <w:r>
        <w:t xml:space="preserve">4.  </w:t>
      </w:r>
      <w:r w:rsidRPr="001A4A50">
        <w:t xml:space="preserve">When executing a search warrant, officers should first secure the area, </w:t>
      </w:r>
      <w:r>
        <w:tab/>
      </w:r>
      <w:r w:rsidRPr="001A4A50">
        <w:t>and then enter the property.</w:t>
      </w:r>
    </w:p>
    <w:p w14:paraId="3598AFF2" w14:textId="77777777" w:rsidR="00BD231A" w:rsidRDefault="00BD231A" w:rsidP="0060045A"/>
    <w:p w14:paraId="3DA2AB82" w14:textId="77777777" w:rsidR="00BD231A" w:rsidRDefault="00BD231A" w:rsidP="00BD231A">
      <w:pPr>
        <w:ind w:left="540" w:hanging="540"/>
        <w:rPr>
          <w:rFonts w:cs="Arial"/>
          <w:szCs w:val="24"/>
        </w:rPr>
      </w:pPr>
      <w:r>
        <w:rPr>
          <w:rFonts w:cs="Arial"/>
        </w:rPr>
        <w:t xml:space="preserve">VII. </w:t>
      </w:r>
      <w:r>
        <w:rPr>
          <w:rFonts w:cs="Arial"/>
          <w:szCs w:val="24"/>
        </w:rPr>
        <w:t>USE OF RESTRAINTS</w:t>
      </w:r>
    </w:p>
    <w:p w14:paraId="249A76D7" w14:textId="77777777" w:rsidR="00BD231A" w:rsidRPr="00DB24E1" w:rsidRDefault="00BD231A" w:rsidP="00BD231A">
      <w:pPr>
        <w:ind w:left="720" w:hanging="360"/>
        <w:rPr>
          <w:rFonts w:cs="Arial"/>
          <w:szCs w:val="24"/>
        </w:rPr>
      </w:pPr>
    </w:p>
    <w:p w14:paraId="54CDDD10" w14:textId="77777777" w:rsidR="00BD231A" w:rsidRDefault="00BD231A" w:rsidP="00BD231A">
      <w:pPr>
        <w:ind w:left="720" w:hanging="360"/>
        <w:rPr>
          <w:rFonts w:cs="Arial"/>
          <w:szCs w:val="24"/>
        </w:rPr>
      </w:pPr>
      <w:r>
        <w:rPr>
          <w:rFonts w:cs="Arial"/>
          <w:szCs w:val="24"/>
        </w:rPr>
        <w:t xml:space="preserve">A.  </w:t>
      </w:r>
      <w:r w:rsidRPr="001A4A50">
        <w:rPr>
          <w:rFonts w:cs="Arial"/>
          <w:szCs w:val="24"/>
        </w:rPr>
        <w:t>It should be understood that for the prot</w:t>
      </w:r>
      <w:r>
        <w:rPr>
          <w:rFonts w:cs="Arial"/>
          <w:szCs w:val="24"/>
        </w:rPr>
        <w:t xml:space="preserve">ection of both the person being </w:t>
      </w:r>
      <w:r w:rsidRPr="001A4A50">
        <w:rPr>
          <w:rFonts w:cs="Arial"/>
          <w:szCs w:val="24"/>
        </w:rPr>
        <w:t xml:space="preserve">restrained and the officer, use of restraints, such as handcuffs, reduces the likelihood of a </w:t>
      </w:r>
      <w:r w:rsidRPr="001A4A50">
        <w:rPr>
          <w:rFonts w:cs="Arial"/>
          <w:szCs w:val="24"/>
        </w:rPr>
        <w:lastRenderedPageBreak/>
        <w:t xml:space="preserve">struggle </w:t>
      </w:r>
      <w:r w:rsidR="003B7227">
        <w:rPr>
          <w:rFonts w:cs="Arial"/>
          <w:szCs w:val="24"/>
        </w:rPr>
        <w:t>resulting in a</w:t>
      </w:r>
      <w:r>
        <w:rPr>
          <w:rFonts w:cs="Arial"/>
          <w:szCs w:val="24"/>
        </w:rPr>
        <w:t xml:space="preserve"> possible injury to the </w:t>
      </w:r>
      <w:r w:rsidRPr="001A4A50">
        <w:rPr>
          <w:rFonts w:cs="Arial"/>
          <w:szCs w:val="24"/>
        </w:rPr>
        <w:t>offender, the officer, or both.</w:t>
      </w:r>
    </w:p>
    <w:p w14:paraId="78A6892C" w14:textId="77777777" w:rsidR="00BD231A" w:rsidRPr="001A4A50" w:rsidRDefault="00BD231A" w:rsidP="00BD231A">
      <w:pPr>
        <w:ind w:left="720" w:hanging="360"/>
        <w:rPr>
          <w:rFonts w:cs="Arial"/>
          <w:szCs w:val="24"/>
        </w:rPr>
      </w:pPr>
    </w:p>
    <w:p w14:paraId="27E95F70" w14:textId="77777777" w:rsidR="00BD231A" w:rsidRDefault="00BD231A" w:rsidP="00BD231A">
      <w:pPr>
        <w:ind w:left="720" w:hanging="360"/>
      </w:pPr>
      <w:r>
        <w:rPr>
          <w:rFonts w:cs="Arial"/>
          <w:szCs w:val="24"/>
        </w:rPr>
        <w:t xml:space="preserve">B.  </w:t>
      </w:r>
      <w:r w:rsidRPr="001A4A50">
        <w:t>An officer may use restraining devices in order to:</w:t>
      </w:r>
    </w:p>
    <w:p w14:paraId="3EFF084E" w14:textId="77777777" w:rsidR="00BD231A" w:rsidRPr="001A4A50" w:rsidRDefault="00BD231A" w:rsidP="00BD231A"/>
    <w:p w14:paraId="58EE7027" w14:textId="77777777" w:rsidR="00BD231A" w:rsidRDefault="00BD231A" w:rsidP="00BD231A">
      <w:pPr>
        <w:widowControl/>
        <w:ind w:left="1080" w:hanging="360"/>
        <w:rPr>
          <w:rFonts w:cs="Arial"/>
          <w:szCs w:val="24"/>
        </w:rPr>
      </w:pPr>
      <w:r>
        <w:rPr>
          <w:rFonts w:cs="Arial"/>
          <w:szCs w:val="24"/>
        </w:rPr>
        <w:t xml:space="preserve">1.  </w:t>
      </w:r>
      <w:r w:rsidRPr="001A4A50">
        <w:rPr>
          <w:rFonts w:cs="Arial"/>
          <w:szCs w:val="24"/>
        </w:rPr>
        <w:t>Maintain control of subject.</w:t>
      </w:r>
    </w:p>
    <w:p w14:paraId="4E515D83" w14:textId="77777777" w:rsidR="00BD231A" w:rsidRPr="001A4A50" w:rsidRDefault="00BD231A" w:rsidP="00BD231A">
      <w:pPr>
        <w:widowControl/>
        <w:ind w:left="1080" w:hanging="360"/>
        <w:rPr>
          <w:rFonts w:cs="Arial"/>
          <w:szCs w:val="24"/>
        </w:rPr>
      </w:pPr>
    </w:p>
    <w:p w14:paraId="227D4029" w14:textId="77777777" w:rsidR="00BD231A" w:rsidRDefault="00BD231A" w:rsidP="00BD231A">
      <w:pPr>
        <w:widowControl/>
        <w:ind w:left="1080" w:hanging="360"/>
        <w:rPr>
          <w:rFonts w:cs="Arial"/>
          <w:szCs w:val="24"/>
        </w:rPr>
      </w:pPr>
      <w:r>
        <w:rPr>
          <w:rFonts w:cs="Arial"/>
          <w:szCs w:val="24"/>
        </w:rPr>
        <w:t xml:space="preserve">2.  </w:t>
      </w:r>
      <w:r w:rsidRPr="001A4A50">
        <w:rPr>
          <w:rFonts w:cs="Arial"/>
          <w:szCs w:val="24"/>
        </w:rPr>
        <w:t>Prevent escape.</w:t>
      </w:r>
    </w:p>
    <w:p w14:paraId="3A132901" w14:textId="77777777" w:rsidR="00BD231A" w:rsidRPr="001A4A50" w:rsidRDefault="00BD231A" w:rsidP="00BD231A">
      <w:pPr>
        <w:widowControl/>
        <w:ind w:left="1080" w:hanging="360"/>
        <w:rPr>
          <w:rFonts w:cs="Arial"/>
          <w:szCs w:val="24"/>
        </w:rPr>
      </w:pPr>
    </w:p>
    <w:p w14:paraId="0C18E97A" w14:textId="77777777" w:rsidR="00BD231A" w:rsidRPr="001A4A50" w:rsidRDefault="00BD231A" w:rsidP="00BD231A">
      <w:pPr>
        <w:widowControl/>
        <w:ind w:left="1080" w:hanging="360"/>
        <w:rPr>
          <w:rFonts w:cs="Arial"/>
          <w:szCs w:val="24"/>
        </w:rPr>
      </w:pPr>
      <w:r>
        <w:rPr>
          <w:rFonts w:cs="Arial"/>
          <w:szCs w:val="24"/>
        </w:rPr>
        <w:t>3.  Protect him</w:t>
      </w:r>
      <w:r w:rsidRPr="001A4A50">
        <w:rPr>
          <w:rFonts w:cs="Arial"/>
          <w:szCs w:val="24"/>
        </w:rPr>
        <w:t>/her or others.</w:t>
      </w:r>
    </w:p>
    <w:p w14:paraId="32C1A631" w14:textId="77777777" w:rsidR="00BD231A" w:rsidRPr="001A4A50" w:rsidRDefault="00BD231A" w:rsidP="00BD231A">
      <w:pPr>
        <w:ind w:left="1440" w:hanging="360"/>
        <w:rPr>
          <w:rFonts w:cs="Arial"/>
          <w:szCs w:val="24"/>
        </w:rPr>
      </w:pPr>
    </w:p>
    <w:p w14:paraId="4A117A78" w14:textId="2D664572" w:rsidR="0060045A" w:rsidRDefault="00BD231A" w:rsidP="00A56600">
      <w:pPr>
        <w:ind w:left="720" w:hanging="360"/>
        <w:rPr>
          <w:rFonts w:cs="Arial"/>
          <w:szCs w:val="24"/>
        </w:rPr>
      </w:pPr>
      <w:r>
        <w:rPr>
          <w:rFonts w:cs="Arial"/>
          <w:szCs w:val="24"/>
        </w:rPr>
        <w:t xml:space="preserve">C.  </w:t>
      </w:r>
      <w:r w:rsidRPr="001A4A50">
        <w:rPr>
          <w:rFonts w:cs="Arial"/>
          <w:szCs w:val="24"/>
        </w:rPr>
        <w:t>An officer should never use restraining devices as punishment.</w:t>
      </w:r>
    </w:p>
    <w:p w14:paraId="4782FDEE" w14:textId="295A3611" w:rsidR="00786A44" w:rsidRDefault="00786A44" w:rsidP="00A56600">
      <w:pPr>
        <w:ind w:left="720" w:hanging="360"/>
        <w:rPr>
          <w:rFonts w:cs="Arial"/>
          <w:szCs w:val="24"/>
        </w:rPr>
      </w:pPr>
    </w:p>
    <w:p w14:paraId="04D8FAA7" w14:textId="38C92DAC" w:rsidR="00786A44" w:rsidRDefault="00786A44" w:rsidP="00A56600">
      <w:pPr>
        <w:ind w:left="720" w:hanging="360"/>
        <w:rPr>
          <w:rFonts w:cs="Arial"/>
          <w:szCs w:val="24"/>
        </w:rPr>
      </w:pPr>
      <w:r>
        <w:rPr>
          <w:rFonts w:cs="Arial"/>
          <w:szCs w:val="24"/>
        </w:rPr>
        <w:t>D.</w:t>
      </w:r>
      <w:r>
        <w:rPr>
          <w:rFonts w:cs="Arial"/>
          <w:szCs w:val="24"/>
        </w:rPr>
        <w:tab/>
      </w:r>
      <w:r w:rsidRPr="00786A44">
        <w:t xml:space="preserve">The use of neck restraints by personnel of the </w:t>
      </w:r>
      <w:r>
        <w:t>Phillips</w:t>
      </w:r>
      <w:r w:rsidRPr="00786A44">
        <w:t xml:space="preserve"> Police Department is prohibited unless the situation requires the use of deadly force that would be justified</w:t>
      </w:r>
    </w:p>
    <w:p w14:paraId="1B94312D" w14:textId="77777777" w:rsidR="0060045A" w:rsidRPr="001A4A50" w:rsidRDefault="0060045A" w:rsidP="00BD231A">
      <w:pPr>
        <w:ind w:left="720" w:hanging="360"/>
        <w:rPr>
          <w:rFonts w:cs="Arial"/>
          <w:szCs w:val="24"/>
        </w:rPr>
      </w:pPr>
    </w:p>
    <w:p w14:paraId="1F2F4E30" w14:textId="60291830" w:rsidR="00A56600" w:rsidRDefault="00786A44" w:rsidP="00A56600">
      <w:pPr>
        <w:ind w:left="720" w:hanging="360"/>
        <w:rPr>
          <w:rFonts w:cs="Arial"/>
          <w:szCs w:val="24"/>
        </w:rPr>
      </w:pPr>
      <w:r>
        <w:rPr>
          <w:rFonts w:cs="Arial"/>
          <w:szCs w:val="24"/>
        </w:rPr>
        <w:t>E</w:t>
      </w:r>
      <w:r w:rsidR="00BD231A">
        <w:rPr>
          <w:rFonts w:cs="Arial"/>
          <w:szCs w:val="24"/>
        </w:rPr>
        <w:t xml:space="preserve">. </w:t>
      </w:r>
      <w:r w:rsidR="003B7227">
        <w:rPr>
          <w:rFonts w:cs="Arial"/>
          <w:szCs w:val="24"/>
        </w:rPr>
        <w:t>It is the</w:t>
      </w:r>
      <w:r w:rsidR="00BD231A" w:rsidRPr="001A4A50">
        <w:rPr>
          <w:rFonts w:cs="Arial"/>
          <w:szCs w:val="24"/>
        </w:rPr>
        <w:t xml:space="preserve"> policy </w:t>
      </w:r>
      <w:r w:rsidR="00BD231A">
        <w:rPr>
          <w:rFonts w:cs="Arial"/>
          <w:szCs w:val="24"/>
        </w:rPr>
        <w:t xml:space="preserve">and procedure </w:t>
      </w:r>
      <w:r w:rsidR="00BD231A" w:rsidRPr="001A4A50">
        <w:rPr>
          <w:rFonts w:cs="Arial"/>
          <w:szCs w:val="24"/>
        </w:rPr>
        <w:t xml:space="preserve">of this Department that </w:t>
      </w:r>
      <w:r w:rsidR="00BD231A" w:rsidRPr="0054466F">
        <w:rPr>
          <w:rFonts w:cs="Arial"/>
          <w:i/>
          <w:szCs w:val="24"/>
          <w:u w:val="single"/>
        </w:rPr>
        <w:t>all persons placed in protective custody or under arrest</w:t>
      </w:r>
      <w:r w:rsidR="00BD231A" w:rsidRPr="001A4A50">
        <w:rPr>
          <w:rFonts w:cs="Arial"/>
          <w:i/>
          <w:szCs w:val="24"/>
        </w:rPr>
        <w:t xml:space="preserve"> </w:t>
      </w:r>
      <w:r w:rsidR="00BD231A" w:rsidRPr="001A4A50">
        <w:rPr>
          <w:rFonts w:cs="Arial"/>
          <w:szCs w:val="24"/>
        </w:rPr>
        <w:t>shall be properly handcuffed during transportation, except in the case of cooperative, non-threatening persons, where such decision shall be at the officer’s discretion.</w:t>
      </w:r>
    </w:p>
    <w:p w14:paraId="74D73BCF" w14:textId="77777777" w:rsidR="00344FDC" w:rsidRPr="001A4A50" w:rsidRDefault="00344FDC" w:rsidP="000B707E">
      <w:pPr>
        <w:rPr>
          <w:rFonts w:cs="Arial"/>
          <w:szCs w:val="24"/>
        </w:rPr>
      </w:pPr>
    </w:p>
    <w:p w14:paraId="001E7322" w14:textId="2E081DE9" w:rsidR="00BD231A" w:rsidRPr="001A4A50" w:rsidRDefault="00786A44" w:rsidP="00BD231A">
      <w:pPr>
        <w:ind w:left="720" w:hanging="360"/>
        <w:rPr>
          <w:rFonts w:cs="Arial"/>
          <w:szCs w:val="24"/>
        </w:rPr>
      </w:pPr>
      <w:r>
        <w:rPr>
          <w:rFonts w:cs="Arial"/>
          <w:szCs w:val="24"/>
        </w:rPr>
        <w:t>F</w:t>
      </w:r>
      <w:r w:rsidR="00BD231A">
        <w:rPr>
          <w:rFonts w:cs="Arial"/>
          <w:szCs w:val="24"/>
        </w:rPr>
        <w:t xml:space="preserve">.  </w:t>
      </w:r>
      <w:r w:rsidR="00BD231A" w:rsidRPr="006624DA">
        <w:rPr>
          <w:rFonts w:cs="Arial"/>
          <w:szCs w:val="24"/>
        </w:rPr>
        <w:t>Hand-Style Restraints.</w:t>
      </w:r>
      <w:r w:rsidR="00BD231A">
        <w:rPr>
          <w:rFonts w:cs="Arial"/>
          <w:szCs w:val="24"/>
        </w:rPr>
        <w:t xml:space="preserve">  I</w:t>
      </w:r>
      <w:r w:rsidR="00BD231A" w:rsidRPr="001A4A50">
        <w:rPr>
          <w:rFonts w:cs="Arial"/>
          <w:szCs w:val="24"/>
        </w:rPr>
        <w:t xml:space="preserve">t is the policy </w:t>
      </w:r>
      <w:r w:rsidR="00BD231A">
        <w:rPr>
          <w:rFonts w:cs="Arial"/>
          <w:szCs w:val="24"/>
        </w:rPr>
        <w:t xml:space="preserve">and procedure </w:t>
      </w:r>
      <w:r w:rsidR="00BD231A" w:rsidRPr="001A4A50">
        <w:rPr>
          <w:rFonts w:cs="Arial"/>
          <w:szCs w:val="24"/>
        </w:rPr>
        <w:t>of this Department to use handcuffs or restraining devices during all transportation, except in the case of cooperative,</w:t>
      </w:r>
      <w:r w:rsidR="00BD231A">
        <w:rPr>
          <w:rFonts w:cs="Arial"/>
          <w:szCs w:val="24"/>
        </w:rPr>
        <w:t xml:space="preserve"> non-threatening </w:t>
      </w:r>
      <w:r w:rsidR="00BD231A" w:rsidRPr="001A4A50">
        <w:rPr>
          <w:rFonts w:cs="Arial"/>
          <w:szCs w:val="24"/>
        </w:rPr>
        <w:t>persons, where such decision shall be at</w:t>
      </w:r>
      <w:r w:rsidR="00BD231A">
        <w:rPr>
          <w:rFonts w:cs="Arial"/>
          <w:szCs w:val="24"/>
        </w:rPr>
        <w:t xml:space="preserve"> the officer’s discretion.  The </w:t>
      </w:r>
      <w:r w:rsidR="00BD231A" w:rsidRPr="001A4A50">
        <w:rPr>
          <w:rFonts w:cs="Arial"/>
          <w:szCs w:val="24"/>
        </w:rPr>
        <w:t>following use procedures are provided:</w:t>
      </w:r>
    </w:p>
    <w:p w14:paraId="2B338771" w14:textId="77777777" w:rsidR="00BD231A" w:rsidRPr="001A4A50" w:rsidRDefault="00BD231A" w:rsidP="00BD231A">
      <w:pPr>
        <w:rPr>
          <w:rFonts w:cs="Arial"/>
          <w:szCs w:val="24"/>
        </w:rPr>
      </w:pPr>
      <w:r w:rsidRPr="001A4A50">
        <w:rPr>
          <w:rFonts w:cs="Arial"/>
          <w:szCs w:val="24"/>
        </w:rPr>
        <w:tab/>
      </w:r>
    </w:p>
    <w:p w14:paraId="72DFB458" w14:textId="77777777" w:rsidR="00BD231A" w:rsidRDefault="00BD231A" w:rsidP="00BD231A">
      <w:pPr>
        <w:widowControl/>
        <w:ind w:left="1080" w:hanging="360"/>
        <w:rPr>
          <w:rFonts w:cs="Arial"/>
          <w:szCs w:val="24"/>
        </w:rPr>
      </w:pPr>
      <w:r>
        <w:rPr>
          <w:rFonts w:cs="Arial"/>
          <w:szCs w:val="24"/>
        </w:rPr>
        <w:t xml:space="preserve">1.  </w:t>
      </w:r>
      <w:r w:rsidRPr="001A4A50">
        <w:rPr>
          <w:rFonts w:cs="Arial"/>
          <w:szCs w:val="24"/>
        </w:rPr>
        <w:t>The officer should use Departmentally-approved restraints.</w:t>
      </w:r>
    </w:p>
    <w:p w14:paraId="0B168856" w14:textId="77777777" w:rsidR="00A56600" w:rsidRPr="001A4A50" w:rsidRDefault="00A56600" w:rsidP="00BD231A">
      <w:pPr>
        <w:widowControl/>
        <w:ind w:left="1080" w:hanging="360"/>
        <w:rPr>
          <w:rFonts w:cs="Arial"/>
          <w:szCs w:val="24"/>
        </w:rPr>
      </w:pPr>
    </w:p>
    <w:p w14:paraId="7A790229" w14:textId="77777777" w:rsidR="00BD231A" w:rsidRDefault="00BD231A" w:rsidP="00BD231A">
      <w:pPr>
        <w:widowControl/>
        <w:ind w:left="1080" w:hanging="360"/>
        <w:rPr>
          <w:rFonts w:cs="Arial"/>
          <w:szCs w:val="24"/>
        </w:rPr>
      </w:pPr>
      <w:r>
        <w:rPr>
          <w:rFonts w:cs="Arial"/>
          <w:szCs w:val="24"/>
        </w:rPr>
        <w:t xml:space="preserve">2.  </w:t>
      </w:r>
      <w:r w:rsidRPr="001A4A50">
        <w:rPr>
          <w:rFonts w:cs="Arial"/>
          <w:szCs w:val="24"/>
        </w:rPr>
        <w:t>Handcuffs should be applied to the person’s wris</w:t>
      </w:r>
      <w:r>
        <w:rPr>
          <w:rFonts w:cs="Arial"/>
          <w:szCs w:val="24"/>
        </w:rPr>
        <w:t xml:space="preserve">ts behind his/her </w:t>
      </w:r>
      <w:r w:rsidRPr="001A4A50">
        <w:rPr>
          <w:rFonts w:cs="Arial"/>
          <w:szCs w:val="24"/>
        </w:rPr>
        <w:t>back unless not physically possible.</w:t>
      </w:r>
    </w:p>
    <w:p w14:paraId="0F54E492" w14:textId="77777777" w:rsidR="00BD231A" w:rsidRPr="001A4A50" w:rsidRDefault="00BD231A" w:rsidP="00BD231A">
      <w:pPr>
        <w:widowControl/>
        <w:ind w:left="1080" w:hanging="360"/>
        <w:rPr>
          <w:rFonts w:cs="Arial"/>
          <w:szCs w:val="24"/>
        </w:rPr>
      </w:pPr>
    </w:p>
    <w:p w14:paraId="46D16A50" w14:textId="77777777" w:rsidR="00BD231A" w:rsidRDefault="00BD231A" w:rsidP="00BD231A">
      <w:pPr>
        <w:widowControl/>
        <w:ind w:left="1080" w:hanging="360"/>
        <w:rPr>
          <w:rFonts w:cs="Arial"/>
          <w:szCs w:val="24"/>
        </w:rPr>
      </w:pPr>
      <w:r>
        <w:rPr>
          <w:rFonts w:cs="Arial"/>
          <w:szCs w:val="24"/>
        </w:rPr>
        <w:t xml:space="preserve">3.  </w:t>
      </w:r>
      <w:r w:rsidRPr="001A4A50">
        <w:rPr>
          <w:rFonts w:cs="Arial"/>
          <w:szCs w:val="24"/>
        </w:rPr>
        <w:t>Handcuffs should be double-locked upon placement on the person in order to negate any attempted tampering by the person and to assure that accidental tightening of the cuffs cannot occur.</w:t>
      </w:r>
    </w:p>
    <w:p w14:paraId="6AE85E85" w14:textId="77777777" w:rsidR="00BD231A" w:rsidRPr="001A4A50" w:rsidRDefault="00BD231A" w:rsidP="00BD231A">
      <w:pPr>
        <w:widowControl/>
        <w:ind w:left="1080" w:hanging="360"/>
        <w:rPr>
          <w:rFonts w:cs="Arial"/>
          <w:szCs w:val="24"/>
        </w:rPr>
      </w:pPr>
    </w:p>
    <w:p w14:paraId="6F7EFDE3" w14:textId="77777777" w:rsidR="00BD231A" w:rsidRDefault="00BD231A" w:rsidP="00BD231A">
      <w:pPr>
        <w:widowControl/>
        <w:ind w:left="1080" w:hanging="360"/>
        <w:rPr>
          <w:rFonts w:cs="Arial"/>
          <w:szCs w:val="24"/>
        </w:rPr>
      </w:pPr>
      <w:r>
        <w:rPr>
          <w:rFonts w:cs="Arial"/>
          <w:szCs w:val="24"/>
        </w:rPr>
        <w:t xml:space="preserve">4.  </w:t>
      </w:r>
      <w:r w:rsidRPr="001A4A50">
        <w:rPr>
          <w:rFonts w:cs="Arial"/>
          <w:szCs w:val="24"/>
        </w:rPr>
        <w:t>Handcuffs should be closed to a firm contact with offender’s skin, but not so tightly as to produce pain, a</w:t>
      </w:r>
      <w:r>
        <w:rPr>
          <w:rFonts w:cs="Arial"/>
          <w:szCs w:val="24"/>
        </w:rPr>
        <w:t xml:space="preserve">lthough one may expect comments </w:t>
      </w:r>
      <w:r w:rsidRPr="001A4A50">
        <w:rPr>
          <w:rFonts w:cs="Arial"/>
          <w:szCs w:val="24"/>
        </w:rPr>
        <w:t>as to discomfort.</w:t>
      </w:r>
    </w:p>
    <w:p w14:paraId="75DEEB1E" w14:textId="77777777" w:rsidR="00BD231A" w:rsidRPr="001A4A50" w:rsidRDefault="00BD231A" w:rsidP="00BD231A">
      <w:pPr>
        <w:widowControl/>
        <w:ind w:left="1080" w:hanging="360"/>
        <w:rPr>
          <w:rFonts w:cs="Arial"/>
          <w:szCs w:val="24"/>
        </w:rPr>
      </w:pPr>
    </w:p>
    <w:p w14:paraId="03EECF45" w14:textId="77777777" w:rsidR="00BD231A" w:rsidRDefault="00BD231A" w:rsidP="00BD231A">
      <w:pPr>
        <w:widowControl/>
        <w:ind w:left="1080" w:hanging="360"/>
        <w:rPr>
          <w:rFonts w:cs="Arial"/>
          <w:szCs w:val="24"/>
        </w:rPr>
      </w:pPr>
      <w:r>
        <w:rPr>
          <w:rFonts w:cs="Arial"/>
          <w:szCs w:val="24"/>
        </w:rPr>
        <w:t xml:space="preserve">5.  </w:t>
      </w:r>
      <w:r w:rsidRPr="001A4A50">
        <w:rPr>
          <w:rFonts w:cs="Arial"/>
          <w:szCs w:val="24"/>
        </w:rPr>
        <w:t xml:space="preserve">Handcuffs should not intentionally be closed so tightly as to cause physical injury to the person. </w:t>
      </w:r>
    </w:p>
    <w:p w14:paraId="7B9236CC" w14:textId="77777777" w:rsidR="00BD231A" w:rsidRPr="001A4A50" w:rsidRDefault="00BD231A" w:rsidP="00BD231A">
      <w:pPr>
        <w:widowControl/>
        <w:ind w:left="1080" w:hanging="360"/>
        <w:rPr>
          <w:rFonts w:cs="Arial"/>
          <w:szCs w:val="24"/>
        </w:rPr>
      </w:pPr>
    </w:p>
    <w:p w14:paraId="334D1ACF" w14:textId="77777777" w:rsidR="00BD231A" w:rsidRDefault="00BD231A" w:rsidP="001574B6">
      <w:pPr>
        <w:widowControl/>
        <w:ind w:left="1080" w:hanging="360"/>
        <w:rPr>
          <w:rFonts w:cs="Arial"/>
          <w:szCs w:val="24"/>
        </w:rPr>
      </w:pPr>
      <w:r>
        <w:rPr>
          <w:rFonts w:cs="Arial"/>
          <w:szCs w:val="24"/>
        </w:rPr>
        <w:t xml:space="preserve">6. </w:t>
      </w:r>
      <w:r w:rsidRPr="001A4A50">
        <w:rPr>
          <w:rFonts w:cs="Arial"/>
          <w:szCs w:val="24"/>
        </w:rPr>
        <w:t>Hand</w:t>
      </w:r>
      <w:r>
        <w:rPr>
          <w:rFonts w:cs="Arial"/>
          <w:szCs w:val="24"/>
        </w:rPr>
        <w:t>cuffs (or any other restraining</w:t>
      </w:r>
      <w:r w:rsidRPr="001A4A50">
        <w:rPr>
          <w:rFonts w:cs="Arial"/>
          <w:szCs w:val="24"/>
        </w:rPr>
        <w:t xml:space="preserve"> device) should be removed from the person upon arrival at a secure area within the Department, or upon transfer of custody to a responsible party.  This procedure will not be affected should such removal be li</w:t>
      </w:r>
      <w:r>
        <w:rPr>
          <w:rFonts w:cs="Arial"/>
          <w:szCs w:val="24"/>
        </w:rPr>
        <w:t xml:space="preserve">kely to result in physical harm </w:t>
      </w:r>
      <w:r w:rsidRPr="001A4A50">
        <w:rPr>
          <w:rFonts w:cs="Arial"/>
          <w:szCs w:val="24"/>
        </w:rPr>
        <w:t>to the offender, officers, or other person.</w:t>
      </w:r>
    </w:p>
    <w:p w14:paraId="300A43DA" w14:textId="77777777" w:rsidR="00BD231A" w:rsidRPr="001A4A50" w:rsidRDefault="00BD231A" w:rsidP="00BD231A">
      <w:pPr>
        <w:widowControl/>
        <w:ind w:left="1080" w:hanging="360"/>
        <w:rPr>
          <w:rFonts w:cs="Arial"/>
          <w:szCs w:val="24"/>
        </w:rPr>
      </w:pPr>
    </w:p>
    <w:p w14:paraId="14D9D512" w14:textId="77777777" w:rsidR="00BD231A" w:rsidRPr="004527CC" w:rsidRDefault="00BD231A" w:rsidP="00BD231A">
      <w:pPr>
        <w:widowControl/>
        <w:ind w:left="1080" w:hanging="360"/>
        <w:rPr>
          <w:rFonts w:cs="Arial"/>
          <w:szCs w:val="24"/>
        </w:rPr>
      </w:pPr>
      <w:r>
        <w:rPr>
          <w:rFonts w:cs="Arial"/>
          <w:szCs w:val="24"/>
        </w:rPr>
        <w:lastRenderedPageBreak/>
        <w:t xml:space="preserve">7.  </w:t>
      </w:r>
      <w:r w:rsidRPr="001A4A50">
        <w:rPr>
          <w:rFonts w:cs="Arial"/>
          <w:szCs w:val="24"/>
        </w:rPr>
        <w:t xml:space="preserve">Handcuffs should not be used when it appears likely that the person’s </w:t>
      </w:r>
      <w:r>
        <w:rPr>
          <w:rFonts w:cs="Arial"/>
          <w:szCs w:val="24"/>
        </w:rPr>
        <w:tab/>
        <w:t xml:space="preserve"> </w:t>
      </w:r>
      <w:r w:rsidRPr="001A4A50">
        <w:rPr>
          <w:rFonts w:cs="Arial"/>
          <w:szCs w:val="24"/>
        </w:rPr>
        <w:t>wrists or hands are too small, or for some other reason whi</w:t>
      </w:r>
      <w:r>
        <w:rPr>
          <w:rFonts w:cs="Arial"/>
          <w:szCs w:val="24"/>
        </w:rPr>
        <w:t>ch would negate the restraining</w:t>
      </w:r>
      <w:r w:rsidRPr="001A4A50">
        <w:rPr>
          <w:rFonts w:cs="Arial"/>
          <w:szCs w:val="24"/>
        </w:rPr>
        <w:t xml:space="preserve"> effects of handcuffs.  In such circumstances, flex cuffs or other restraints will be used.</w:t>
      </w:r>
    </w:p>
    <w:p w14:paraId="03CFC2F9" w14:textId="77777777" w:rsidR="003B7227" w:rsidRDefault="00233CFC" w:rsidP="00BD231A">
      <w:pPr>
        <w:pStyle w:val="Level2"/>
        <w:numPr>
          <w:ilvl w:val="0"/>
          <w:numId w:val="0"/>
        </w:numPr>
        <w:ind w:left="1080" w:hanging="360"/>
      </w:pPr>
      <w:r>
        <w:t xml:space="preserve"> 8. The use of neck restraints </w:t>
      </w:r>
      <w:r w:rsidRPr="005B7BA0">
        <w:t>and/or “choke holds”</w:t>
      </w:r>
      <w:r w:rsidR="005B7BA0">
        <w:t xml:space="preserve"> by personnel of the Phillips</w:t>
      </w:r>
      <w:r w:rsidRPr="005B7BA0">
        <w:t xml:space="preserve"> Police Department is prohibited unless the situation requires the use of deadly force that would be justified</w:t>
      </w:r>
      <w:r w:rsidR="00BD231A" w:rsidRPr="005B7BA0">
        <w:t>.</w:t>
      </w:r>
    </w:p>
    <w:p w14:paraId="54777D1C" w14:textId="77777777" w:rsidR="00BD231A" w:rsidRPr="00953BA0" w:rsidRDefault="003B7227" w:rsidP="00BD231A">
      <w:pPr>
        <w:pStyle w:val="Level2"/>
        <w:numPr>
          <w:ilvl w:val="0"/>
          <w:numId w:val="0"/>
        </w:numPr>
        <w:ind w:left="1080" w:hanging="360"/>
      </w:pPr>
      <w:r>
        <w:t>9.</w:t>
      </w:r>
      <w:r>
        <w:tab/>
      </w:r>
      <w:r>
        <w:rPr>
          <w:u w:val="single"/>
        </w:rPr>
        <w:t>The use of handcuffs should not be viewed as an absolute provision of safety.</w:t>
      </w:r>
      <w:r>
        <w:t xml:space="preserve"> Officers should continue to excise all due care as to the safety and custody of prisoners. </w:t>
      </w:r>
      <w:r w:rsidR="00BD231A" w:rsidRPr="0059774A">
        <w:t xml:space="preserve">  </w:t>
      </w:r>
    </w:p>
    <w:p w14:paraId="07076CEC" w14:textId="77777777" w:rsidR="00BD231A" w:rsidRPr="005112A8" w:rsidRDefault="00BD231A" w:rsidP="00BD231A">
      <w:pPr>
        <w:rPr>
          <w:rFonts w:cs="Arial"/>
          <w:color w:val="FF0000"/>
          <w:szCs w:val="24"/>
        </w:rPr>
      </w:pPr>
    </w:p>
    <w:p w14:paraId="42EA53BB" w14:textId="536B4CFB" w:rsidR="00BD231A" w:rsidRPr="00E0329B" w:rsidRDefault="00786A44" w:rsidP="00BD231A">
      <w:pPr>
        <w:ind w:left="720" w:hanging="360"/>
        <w:rPr>
          <w:rFonts w:cs="Arial"/>
          <w:szCs w:val="24"/>
        </w:rPr>
      </w:pPr>
      <w:r>
        <w:rPr>
          <w:rFonts w:cs="Arial"/>
          <w:szCs w:val="24"/>
        </w:rPr>
        <w:t>G</w:t>
      </w:r>
      <w:r w:rsidR="00BD231A">
        <w:rPr>
          <w:rFonts w:cs="Arial"/>
          <w:szCs w:val="24"/>
        </w:rPr>
        <w:t xml:space="preserve">.  </w:t>
      </w:r>
      <w:r w:rsidR="00BD231A" w:rsidRPr="006624DA">
        <w:rPr>
          <w:rFonts w:cs="Arial"/>
          <w:szCs w:val="24"/>
        </w:rPr>
        <w:t>Handcuffing Prisoners Being Transported.</w:t>
      </w:r>
    </w:p>
    <w:p w14:paraId="329AF70A" w14:textId="77777777" w:rsidR="00BD231A" w:rsidRPr="001A4A50" w:rsidRDefault="00BD231A" w:rsidP="00BD231A">
      <w:pPr>
        <w:pStyle w:val="Level3"/>
        <w:numPr>
          <w:ilvl w:val="2"/>
          <w:numId w:val="11"/>
        </w:numPr>
        <w:tabs>
          <w:tab w:val="clear" w:pos="1620"/>
        </w:tabs>
        <w:ind w:left="1080" w:hanging="360"/>
      </w:pPr>
      <w:r w:rsidRPr="00BE3BAB">
        <w:rPr>
          <w:i/>
          <w:u w:val="single"/>
        </w:rPr>
        <w:t>Prior</w:t>
      </w:r>
      <w:r w:rsidRPr="00BE3BAB">
        <w:rPr>
          <w:u w:val="single"/>
        </w:rPr>
        <w:t xml:space="preserve"> </w:t>
      </w:r>
      <w:r w:rsidRPr="001A4A50">
        <w:t>to any transportation of persons in custody, they should be searched for weapons.</w:t>
      </w:r>
    </w:p>
    <w:p w14:paraId="7E0406C2" w14:textId="77777777" w:rsidR="00BD231A" w:rsidRPr="00E0329B" w:rsidRDefault="00BD231A" w:rsidP="00BD231A">
      <w:pPr>
        <w:pStyle w:val="Level3"/>
        <w:tabs>
          <w:tab w:val="clear" w:pos="1620"/>
        </w:tabs>
        <w:ind w:left="1080" w:hanging="360"/>
      </w:pPr>
      <w:r w:rsidRPr="001A4A50">
        <w:t>Subjects should be handcuffed behind the back.  The following factors, among others, may be taken into consideration in choosing alternate means of restraints:</w:t>
      </w:r>
    </w:p>
    <w:p w14:paraId="7B842F4B" w14:textId="77777777" w:rsidR="00BD231A" w:rsidRPr="001A4A50" w:rsidRDefault="00BD231A" w:rsidP="00BD231A">
      <w:pPr>
        <w:pStyle w:val="Level4"/>
        <w:tabs>
          <w:tab w:val="clear" w:pos="2160"/>
        </w:tabs>
        <w:ind w:left="1440" w:hanging="360"/>
      </w:pPr>
      <w:r w:rsidRPr="001A4A50">
        <w:t>Other restraining equipment is in use, i.e., belly chains.  Handcuffs may be used in front of the body when the prisoner is wearing a garment with a belt through which the handcuffs may be laced to securely pin the hands to prevent flailing about.</w:t>
      </w:r>
    </w:p>
    <w:p w14:paraId="191742F7" w14:textId="77777777" w:rsidR="00BD231A" w:rsidRPr="00E0329B" w:rsidRDefault="00BD231A" w:rsidP="00BD231A">
      <w:pPr>
        <w:pStyle w:val="Level4"/>
        <w:tabs>
          <w:tab w:val="clear" w:pos="2160"/>
        </w:tabs>
        <w:ind w:left="1440" w:hanging="360"/>
      </w:pPr>
      <w:r w:rsidRPr="001A4A50">
        <w:t>Conditions exist that make it unreasonable or impossible to place handcuffs behind the subjects back.  In all such cases the</w:t>
      </w:r>
      <w:r>
        <w:t xml:space="preserve"> officer should detail in </w:t>
      </w:r>
      <w:r w:rsidRPr="001A4A50">
        <w:t>his/her written report the unusual circumstances that existed and what alternative restraining device or techniques was used.</w:t>
      </w:r>
    </w:p>
    <w:p w14:paraId="2C70B4CE" w14:textId="5F06AF7E" w:rsidR="00BD231A" w:rsidRPr="00894204" w:rsidRDefault="00BD231A" w:rsidP="00894204">
      <w:pPr>
        <w:pStyle w:val="Level3"/>
        <w:numPr>
          <w:ilvl w:val="2"/>
          <w:numId w:val="11"/>
        </w:numPr>
        <w:tabs>
          <w:tab w:val="left" w:pos="720"/>
        </w:tabs>
        <w:snapToGrid w:val="0"/>
        <w:ind w:left="1080" w:hanging="360"/>
        <w:rPr>
          <w:rFonts w:cs="Arial"/>
          <w:b/>
          <w:snapToGrid/>
          <w:szCs w:val="24"/>
        </w:rPr>
      </w:pPr>
      <w:r w:rsidRPr="00894204">
        <w:t xml:space="preserve">Prisoners should be so placed in the police cruiser that seat belts may be secured about the prisoner </w:t>
      </w:r>
      <w:proofErr w:type="gramStart"/>
      <w:r w:rsidRPr="00894204">
        <w:t>in</w:t>
      </w:r>
      <w:r w:rsidR="00107E5A">
        <w:t xml:space="preserve"> </w:t>
      </w:r>
      <w:r w:rsidRPr="00894204">
        <w:t>order to</w:t>
      </w:r>
      <w:proofErr w:type="gramEnd"/>
      <w:r w:rsidRPr="00894204">
        <w:t xml:space="preserve"> enhance their</w:t>
      </w:r>
      <w:r w:rsidR="00EB0EB8" w:rsidRPr="00894204">
        <w:t xml:space="preserve"> safety during transportation. </w:t>
      </w:r>
      <w:r w:rsidR="00894204" w:rsidRPr="00894204">
        <w:t>Also refer to Policy and Procedure 7.01: Search/Transport of Detainees.</w:t>
      </w:r>
    </w:p>
    <w:p w14:paraId="7AD509B7" w14:textId="77777777" w:rsidR="00BD231A" w:rsidRPr="001A4A50" w:rsidRDefault="00BD231A" w:rsidP="00BD231A">
      <w:pPr>
        <w:tabs>
          <w:tab w:val="left" w:pos="720"/>
        </w:tabs>
        <w:ind w:left="720" w:hanging="720"/>
        <w:rPr>
          <w:rFonts w:cs="Arial"/>
          <w:b/>
          <w:szCs w:val="24"/>
        </w:rPr>
      </w:pPr>
    </w:p>
    <w:p w14:paraId="59E2AB3D" w14:textId="77777777" w:rsidR="00BD231A" w:rsidRDefault="00BD231A" w:rsidP="00BD231A">
      <w:pPr>
        <w:tabs>
          <w:tab w:val="left" w:pos="1080"/>
        </w:tabs>
        <w:ind w:left="1080" w:hanging="360"/>
        <w:rPr>
          <w:rFonts w:cs="Arial"/>
          <w:szCs w:val="24"/>
        </w:rPr>
      </w:pPr>
      <w:r>
        <w:rPr>
          <w:rFonts w:cs="Arial"/>
          <w:szCs w:val="24"/>
        </w:rPr>
        <w:t xml:space="preserve">4. </w:t>
      </w:r>
      <w:r w:rsidRPr="001A4A50">
        <w:rPr>
          <w:rFonts w:cs="Arial"/>
          <w:i/>
          <w:szCs w:val="24"/>
        </w:rPr>
        <w:t>The use of handcuffs should not be viewed as an absolute provision of safety.</w:t>
      </w:r>
      <w:r w:rsidRPr="001A4A50">
        <w:rPr>
          <w:rFonts w:cs="Arial"/>
          <w:szCs w:val="24"/>
        </w:rPr>
        <w:t xml:space="preserve">  Officers should continue to exercise all due care as to the safety and custody of prisoners.</w:t>
      </w:r>
    </w:p>
    <w:p w14:paraId="67D02371" w14:textId="77777777" w:rsidR="00BD231A" w:rsidRPr="001A4A50" w:rsidRDefault="00BD231A" w:rsidP="00BD231A">
      <w:pPr>
        <w:tabs>
          <w:tab w:val="left" w:pos="1080"/>
        </w:tabs>
        <w:ind w:left="1080" w:hanging="360"/>
        <w:rPr>
          <w:rFonts w:cs="Arial"/>
          <w:szCs w:val="24"/>
        </w:rPr>
      </w:pPr>
    </w:p>
    <w:p w14:paraId="36EC8F8D" w14:textId="67C5F80D" w:rsidR="00BD231A" w:rsidRDefault="00786A44" w:rsidP="001574B6">
      <w:pPr>
        <w:ind w:left="720" w:hanging="360"/>
        <w:rPr>
          <w:rFonts w:cs="Arial"/>
          <w:szCs w:val="24"/>
        </w:rPr>
      </w:pPr>
      <w:r>
        <w:rPr>
          <w:rFonts w:cs="Arial"/>
          <w:szCs w:val="24"/>
        </w:rPr>
        <w:t>H</w:t>
      </w:r>
      <w:r w:rsidR="00BD231A">
        <w:rPr>
          <w:rFonts w:cs="Arial"/>
          <w:szCs w:val="24"/>
        </w:rPr>
        <w:t xml:space="preserve">.  </w:t>
      </w:r>
      <w:r w:rsidR="00BD231A" w:rsidRPr="006624DA">
        <w:rPr>
          <w:rFonts w:cs="Arial"/>
          <w:szCs w:val="24"/>
        </w:rPr>
        <w:t>Exceptions to Handcuff Requirements.</w:t>
      </w:r>
    </w:p>
    <w:p w14:paraId="2C4BE479" w14:textId="77777777" w:rsidR="00BD231A" w:rsidRPr="001A4A50" w:rsidRDefault="00BD231A" w:rsidP="00BD231A">
      <w:pPr>
        <w:ind w:left="1080" w:hanging="360"/>
        <w:rPr>
          <w:rFonts w:cs="Arial"/>
          <w:szCs w:val="24"/>
        </w:rPr>
      </w:pPr>
      <w:r>
        <w:rPr>
          <w:rFonts w:cs="Arial"/>
          <w:szCs w:val="24"/>
        </w:rPr>
        <w:t xml:space="preserve">1. </w:t>
      </w:r>
      <w:r w:rsidRPr="001A4A50">
        <w:rPr>
          <w:rFonts w:cs="Arial"/>
          <w:szCs w:val="24"/>
        </w:rPr>
        <w:t xml:space="preserve">Officers should always handcuff unless the officer can articulate </w:t>
      </w:r>
      <w:r>
        <w:rPr>
          <w:rFonts w:cs="Arial"/>
          <w:szCs w:val="24"/>
        </w:rPr>
        <w:tab/>
        <w:t xml:space="preserve">exceptional circumstances. </w:t>
      </w:r>
      <w:r w:rsidRPr="001A4A50">
        <w:rPr>
          <w:rFonts w:cs="Arial"/>
          <w:szCs w:val="24"/>
        </w:rPr>
        <w:t>Officer discretion may be used in the following circumstances when deciding not to handcuff.</w:t>
      </w:r>
    </w:p>
    <w:p w14:paraId="7688BE09" w14:textId="77777777" w:rsidR="00BD231A" w:rsidRPr="001A4A50" w:rsidRDefault="00BD231A" w:rsidP="00BD231A">
      <w:pPr>
        <w:ind w:left="1080" w:hanging="360"/>
        <w:rPr>
          <w:rFonts w:cs="Arial"/>
          <w:szCs w:val="24"/>
        </w:rPr>
      </w:pPr>
    </w:p>
    <w:p w14:paraId="76EF556E" w14:textId="77777777" w:rsidR="00BD231A" w:rsidRDefault="00BD231A" w:rsidP="00BD231A">
      <w:pPr>
        <w:widowControl/>
        <w:ind w:left="1080" w:hanging="360"/>
        <w:rPr>
          <w:rFonts w:cs="Arial"/>
          <w:szCs w:val="24"/>
        </w:rPr>
      </w:pPr>
      <w:r>
        <w:rPr>
          <w:rFonts w:cs="Arial"/>
          <w:szCs w:val="24"/>
        </w:rPr>
        <w:t xml:space="preserve">2.  </w:t>
      </w:r>
      <w:r w:rsidRPr="001A4A50">
        <w:rPr>
          <w:rFonts w:cs="Arial"/>
          <w:szCs w:val="24"/>
        </w:rPr>
        <w:t>Persons who are temporarily incapacitated, such as by a serious wound to the lower arms, hands, etc. or a woman in an advanced stage of pregnancy, etc.</w:t>
      </w:r>
    </w:p>
    <w:p w14:paraId="56AD4808" w14:textId="77777777" w:rsidR="00BD231A" w:rsidRPr="001A4A50" w:rsidRDefault="00BD231A" w:rsidP="00BD231A">
      <w:pPr>
        <w:widowControl/>
        <w:ind w:left="1080" w:hanging="360"/>
        <w:rPr>
          <w:rFonts w:cs="Arial"/>
          <w:szCs w:val="24"/>
        </w:rPr>
      </w:pPr>
    </w:p>
    <w:p w14:paraId="50B14A79" w14:textId="77777777" w:rsidR="00BD231A" w:rsidRPr="001A4A50" w:rsidRDefault="00BD231A" w:rsidP="00BD231A">
      <w:pPr>
        <w:widowControl/>
        <w:ind w:left="1080" w:hanging="360"/>
        <w:rPr>
          <w:rFonts w:cs="Arial"/>
          <w:szCs w:val="24"/>
        </w:rPr>
      </w:pPr>
      <w:r>
        <w:rPr>
          <w:rFonts w:cs="Arial"/>
          <w:szCs w:val="24"/>
        </w:rPr>
        <w:lastRenderedPageBreak/>
        <w:t xml:space="preserve">3. </w:t>
      </w:r>
      <w:r w:rsidR="00AE42EF">
        <w:rPr>
          <w:rFonts w:cs="Arial"/>
          <w:szCs w:val="24"/>
        </w:rPr>
        <w:t>Juveniles who are either</w:t>
      </w:r>
      <w:r w:rsidRPr="001A4A50">
        <w:rPr>
          <w:rFonts w:cs="Arial"/>
          <w:szCs w:val="24"/>
        </w:rPr>
        <w:t xml:space="preserve"> very young, or whom the officer has personal </w:t>
      </w:r>
      <w:r>
        <w:rPr>
          <w:rFonts w:cs="Arial"/>
          <w:szCs w:val="24"/>
        </w:rPr>
        <w:t>knowledge</w:t>
      </w:r>
      <w:r w:rsidRPr="001A4A50">
        <w:rPr>
          <w:rFonts w:cs="Arial"/>
          <w:szCs w:val="24"/>
        </w:rPr>
        <w:t xml:space="preserve"> of, and as such, determines that the use of handcuffs is not an appropriate action.</w:t>
      </w:r>
    </w:p>
    <w:p w14:paraId="3C82EF8E" w14:textId="77777777" w:rsidR="00BD231A" w:rsidRPr="001A4A50" w:rsidRDefault="00BD231A" w:rsidP="00BD231A">
      <w:pPr>
        <w:rPr>
          <w:rFonts w:cs="Arial"/>
          <w:szCs w:val="24"/>
        </w:rPr>
      </w:pPr>
    </w:p>
    <w:p w14:paraId="062CEE23" w14:textId="77777777" w:rsidR="00970DCD" w:rsidRDefault="00BD231A" w:rsidP="00344FDC">
      <w:pPr>
        <w:pStyle w:val="ListParagraph"/>
        <w:ind w:left="1080" w:hanging="360"/>
        <w:rPr>
          <w:rFonts w:cs="Arial"/>
          <w:szCs w:val="24"/>
        </w:rPr>
      </w:pPr>
      <w:r>
        <w:rPr>
          <w:rFonts w:cs="Arial"/>
          <w:szCs w:val="24"/>
        </w:rPr>
        <w:t xml:space="preserve">4. </w:t>
      </w:r>
      <w:r w:rsidRPr="006624DA">
        <w:rPr>
          <w:rFonts w:cs="Arial"/>
          <w:szCs w:val="24"/>
        </w:rPr>
        <w:t xml:space="preserve">All officers shall receive defensive tactics training in accordance with </w:t>
      </w:r>
      <w:r>
        <w:rPr>
          <w:rFonts w:cs="Arial"/>
          <w:szCs w:val="24"/>
        </w:rPr>
        <w:t xml:space="preserve">     </w:t>
      </w:r>
      <w:r w:rsidRPr="006624DA">
        <w:rPr>
          <w:rFonts w:cs="Arial"/>
          <w:szCs w:val="24"/>
        </w:rPr>
        <w:t>Wisconsin Training and Standards guidelines.</w:t>
      </w:r>
    </w:p>
    <w:p w14:paraId="04B85623" w14:textId="77777777" w:rsidR="00344FDC" w:rsidRPr="00344FDC" w:rsidRDefault="00344FDC" w:rsidP="00344FDC">
      <w:pPr>
        <w:pStyle w:val="ListParagraph"/>
        <w:ind w:left="1080" w:hanging="360"/>
        <w:rPr>
          <w:rFonts w:cs="Arial"/>
          <w:szCs w:val="24"/>
        </w:rPr>
      </w:pPr>
    </w:p>
    <w:p w14:paraId="2ECD30A4" w14:textId="77777777" w:rsidR="00970DCD" w:rsidRDefault="00344FDC" w:rsidP="00344FDC">
      <w:r>
        <w:t xml:space="preserve">VIII. </w:t>
      </w:r>
      <w:r w:rsidR="00970DCD">
        <w:t>FOOT PURSUITS</w:t>
      </w:r>
    </w:p>
    <w:p w14:paraId="10CFD8B3" w14:textId="77777777" w:rsidR="00344FDC" w:rsidRDefault="00344FDC" w:rsidP="00344FDC"/>
    <w:p w14:paraId="10B90BB2" w14:textId="77777777" w:rsidR="00970DCD" w:rsidRDefault="00344FDC" w:rsidP="00344FDC">
      <w:pPr>
        <w:ind w:left="720" w:hanging="360"/>
      </w:pPr>
      <w:r>
        <w:t xml:space="preserve">A.  </w:t>
      </w:r>
      <w:r w:rsidR="00970DCD">
        <w:t>An officer’s decision to pursue on foot shall be made with an awareness and appreciation for the risk to the officer and others who may be exposed.  In deciding whether to initiate or continue a foot pursuit, officers shall also consider the following risk factors:</w:t>
      </w:r>
    </w:p>
    <w:p w14:paraId="260255C7" w14:textId="77777777" w:rsidR="000B707E" w:rsidRDefault="000B707E" w:rsidP="000B707E"/>
    <w:p w14:paraId="42A169EA" w14:textId="77777777" w:rsidR="00970DCD" w:rsidRDefault="000B707E" w:rsidP="000B707E">
      <w:pPr>
        <w:ind w:left="1080" w:hanging="360"/>
      </w:pPr>
      <w:r>
        <w:t xml:space="preserve">1.  </w:t>
      </w:r>
      <w:r w:rsidR="00970DCD">
        <w:t>The severity of the incident and/or offense to which the officer is responding.</w:t>
      </w:r>
    </w:p>
    <w:p w14:paraId="45691FCE" w14:textId="77777777" w:rsidR="000B707E" w:rsidRDefault="000B707E" w:rsidP="000B707E">
      <w:pPr>
        <w:ind w:left="1080" w:hanging="360"/>
      </w:pPr>
    </w:p>
    <w:p w14:paraId="6CF60DF4" w14:textId="77777777" w:rsidR="00970DCD" w:rsidRDefault="000B707E" w:rsidP="000B707E">
      <w:pPr>
        <w:ind w:left="1080" w:hanging="360"/>
      </w:pPr>
      <w:r>
        <w:t xml:space="preserve">2. </w:t>
      </w:r>
      <w:r w:rsidR="00970DCD">
        <w:t>Officer/suspect factors regarding skill level, age, size, and strength of the fleeing suspect.</w:t>
      </w:r>
    </w:p>
    <w:p w14:paraId="36824DF7" w14:textId="77777777" w:rsidR="000B707E" w:rsidRDefault="000B707E" w:rsidP="000B707E">
      <w:pPr>
        <w:ind w:left="1080" w:hanging="360"/>
      </w:pPr>
    </w:p>
    <w:p w14:paraId="3FF5CE2E" w14:textId="77777777" w:rsidR="00970DCD" w:rsidRDefault="000B707E" w:rsidP="000B707E">
      <w:pPr>
        <w:ind w:left="1080" w:hanging="360"/>
      </w:pPr>
      <w:r>
        <w:t xml:space="preserve">3.  </w:t>
      </w:r>
      <w:r w:rsidR="00970DCD">
        <w:t>Availability of immediate assistance.</w:t>
      </w:r>
    </w:p>
    <w:p w14:paraId="53F37F32" w14:textId="77777777" w:rsidR="000B707E" w:rsidRDefault="000B707E" w:rsidP="000B707E">
      <w:pPr>
        <w:ind w:left="1080" w:hanging="360"/>
      </w:pPr>
    </w:p>
    <w:p w14:paraId="3F637BC1" w14:textId="77777777" w:rsidR="00970DCD" w:rsidRDefault="000B707E" w:rsidP="000B707E">
      <w:pPr>
        <w:ind w:left="1080" w:hanging="360"/>
      </w:pPr>
      <w:r>
        <w:t xml:space="preserve">4.  </w:t>
      </w:r>
      <w:r w:rsidR="00970DCD">
        <w:t>Geography familiarization and orientation.</w:t>
      </w:r>
    </w:p>
    <w:p w14:paraId="668F65BD" w14:textId="77777777" w:rsidR="000B707E" w:rsidRDefault="000B707E" w:rsidP="000B707E">
      <w:pPr>
        <w:ind w:left="1080" w:hanging="360"/>
      </w:pPr>
    </w:p>
    <w:p w14:paraId="263F0091" w14:textId="77777777" w:rsidR="00970DCD" w:rsidRDefault="000B707E" w:rsidP="000B707E">
      <w:pPr>
        <w:ind w:left="1080" w:hanging="360"/>
      </w:pPr>
      <w:r>
        <w:t xml:space="preserve">5.  </w:t>
      </w:r>
      <w:r w:rsidR="00970DCD">
        <w:t>The necessity of the pursuit based upon whether the identity of the suspect is known or can be determined permitting apprehension at a later time.</w:t>
      </w:r>
    </w:p>
    <w:p w14:paraId="5A058CA5" w14:textId="77777777" w:rsidR="000B707E" w:rsidRDefault="000B707E" w:rsidP="000B707E">
      <w:pPr>
        <w:ind w:left="1080" w:hanging="360"/>
      </w:pPr>
    </w:p>
    <w:p w14:paraId="21F18B35" w14:textId="77777777" w:rsidR="00970DCD" w:rsidRDefault="000B707E" w:rsidP="000B707E">
      <w:pPr>
        <w:ind w:left="1080" w:hanging="360"/>
      </w:pPr>
      <w:r>
        <w:t xml:space="preserve">6.  </w:t>
      </w:r>
      <w:r w:rsidR="00970DCD">
        <w:t>Whether the person being pursued poses a threat or harm to the public beyond the act of fleeing the officer, if not immediately apprehended.</w:t>
      </w:r>
    </w:p>
    <w:p w14:paraId="4A762DFF" w14:textId="77777777" w:rsidR="000B707E" w:rsidRDefault="000B707E" w:rsidP="000B707E">
      <w:pPr>
        <w:ind w:left="1080" w:hanging="360"/>
      </w:pPr>
    </w:p>
    <w:p w14:paraId="32CF5CE4" w14:textId="77777777" w:rsidR="00970DCD" w:rsidRDefault="000B707E" w:rsidP="000B707E">
      <w:pPr>
        <w:ind w:left="1080" w:hanging="360"/>
      </w:pPr>
      <w:r>
        <w:t xml:space="preserve">7.  </w:t>
      </w:r>
      <w:r w:rsidR="00970DCD">
        <w:t>When the foot pursuit enters a building, structure, confined spaces, wooded or otherwise isolated areas without sufficient backup; the officer should consider setting up a perimeter and waiting for additional officers.</w:t>
      </w:r>
    </w:p>
    <w:p w14:paraId="582B54B8" w14:textId="77777777" w:rsidR="000B707E" w:rsidRDefault="000B707E" w:rsidP="000B707E">
      <w:pPr>
        <w:ind w:left="1080" w:hanging="360"/>
      </w:pPr>
    </w:p>
    <w:p w14:paraId="115DF209" w14:textId="77777777" w:rsidR="00970DCD" w:rsidRDefault="000B707E" w:rsidP="007B233E">
      <w:pPr>
        <w:ind w:left="1080" w:hanging="360"/>
      </w:pPr>
      <w:r>
        <w:t xml:space="preserve">8.  </w:t>
      </w:r>
      <w:r w:rsidR="00970DCD">
        <w:t>Consider perimeter and await back-up officers.</w:t>
      </w:r>
    </w:p>
    <w:p w14:paraId="5C1AF8EB" w14:textId="77777777" w:rsidR="007B233E" w:rsidRDefault="007B233E" w:rsidP="007B233E"/>
    <w:p w14:paraId="11CC2B50" w14:textId="77777777" w:rsidR="00970DCD" w:rsidRDefault="007B233E" w:rsidP="007B233E">
      <w:pPr>
        <w:ind w:left="720" w:hanging="360"/>
      </w:pPr>
      <w:r>
        <w:t xml:space="preserve">B.  </w:t>
      </w:r>
      <w:r w:rsidR="00970DCD">
        <w:t>The foot pursuit should be discontinued when the following risk factors develop:</w:t>
      </w:r>
    </w:p>
    <w:p w14:paraId="60A64AAB" w14:textId="77777777" w:rsidR="007B233E" w:rsidRDefault="007B233E" w:rsidP="007B233E"/>
    <w:p w14:paraId="668B5B35" w14:textId="77777777" w:rsidR="00970DCD" w:rsidRDefault="007B233E" w:rsidP="007B233E">
      <w:pPr>
        <w:ind w:left="1080" w:hanging="360"/>
      </w:pPr>
      <w:r>
        <w:t xml:space="preserve">1. </w:t>
      </w:r>
      <w:r w:rsidR="00970DCD">
        <w:t>The threat of harm to the officer or the fleeing suspect outweighs the necessity for immediate apprehension.</w:t>
      </w:r>
    </w:p>
    <w:p w14:paraId="0B36FF56" w14:textId="77777777" w:rsidR="007B233E" w:rsidRDefault="007B233E" w:rsidP="007B233E">
      <w:pPr>
        <w:ind w:left="1080" w:hanging="360"/>
      </w:pPr>
    </w:p>
    <w:p w14:paraId="57EE3C1D" w14:textId="77777777" w:rsidR="00970DCD" w:rsidRDefault="007B233E" w:rsidP="007B233E">
      <w:pPr>
        <w:ind w:left="1080" w:hanging="360"/>
      </w:pPr>
      <w:r>
        <w:t xml:space="preserve">2.  </w:t>
      </w:r>
      <w:r w:rsidR="00970DCD">
        <w:t>Inability to maintain radio contact with communications center.</w:t>
      </w:r>
    </w:p>
    <w:p w14:paraId="69851560" w14:textId="77777777" w:rsidR="007B233E" w:rsidRDefault="007B233E" w:rsidP="007B233E">
      <w:pPr>
        <w:ind w:left="1080" w:hanging="360"/>
      </w:pPr>
    </w:p>
    <w:p w14:paraId="3191F2D8" w14:textId="77777777" w:rsidR="00970DCD" w:rsidRDefault="007B233E" w:rsidP="007B233E">
      <w:pPr>
        <w:ind w:left="1080" w:hanging="360"/>
      </w:pPr>
      <w:r>
        <w:t xml:space="preserve">3.  </w:t>
      </w:r>
      <w:r w:rsidR="00970DCD">
        <w:t>Riotous or unsafe environment.</w:t>
      </w:r>
    </w:p>
    <w:p w14:paraId="471E22AF" w14:textId="77777777" w:rsidR="007B233E" w:rsidRDefault="007B233E" w:rsidP="007B233E">
      <w:pPr>
        <w:ind w:left="1080" w:hanging="360"/>
      </w:pPr>
    </w:p>
    <w:p w14:paraId="6A2561B9" w14:textId="77777777" w:rsidR="00970DCD" w:rsidRDefault="007B233E" w:rsidP="007B233E">
      <w:pPr>
        <w:ind w:left="1080" w:hanging="360"/>
      </w:pPr>
      <w:r>
        <w:t xml:space="preserve">4.  </w:t>
      </w:r>
      <w:r w:rsidR="00970DCD">
        <w:t xml:space="preserve">Identity of fleeing suspect is obtained. </w:t>
      </w:r>
    </w:p>
    <w:p w14:paraId="3722E15B" w14:textId="77777777" w:rsidR="007B233E" w:rsidRDefault="007B233E" w:rsidP="007B233E">
      <w:pPr>
        <w:ind w:left="1080" w:hanging="360"/>
      </w:pPr>
    </w:p>
    <w:p w14:paraId="502C3028" w14:textId="77777777" w:rsidR="00E878B2" w:rsidRDefault="007B233E" w:rsidP="007B233E">
      <w:pPr>
        <w:ind w:left="1080" w:hanging="360"/>
      </w:pPr>
      <w:r>
        <w:t xml:space="preserve">5.  </w:t>
      </w:r>
      <w:r w:rsidR="00970DCD">
        <w:t>Termination of pursuit is directed by a supervisor.</w:t>
      </w:r>
    </w:p>
    <w:p w14:paraId="4A404F0A" w14:textId="77777777" w:rsidR="007B233E" w:rsidRDefault="007B233E" w:rsidP="000B707E">
      <w:pPr>
        <w:pStyle w:val="NoSpacing"/>
      </w:pPr>
    </w:p>
    <w:p w14:paraId="20250AAD" w14:textId="77777777" w:rsidR="00E878B2" w:rsidRDefault="00A56600" w:rsidP="007B233E">
      <w:pPr>
        <w:keepLines/>
        <w:widowControl/>
        <w:ind w:left="360" w:hanging="360"/>
      </w:pPr>
      <w:r>
        <w:t>I</w:t>
      </w:r>
      <w:r w:rsidR="007B233E">
        <w:t>X. RENDERING</w:t>
      </w:r>
      <w:r>
        <w:t xml:space="preserve"> MEDICAL AID</w:t>
      </w:r>
    </w:p>
    <w:p w14:paraId="481752BC" w14:textId="77777777" w:rsidR="007B233E" w:rsidRDefault="007B233E" w:rsidP="007B233E">
      <w:pPr>
        <w:keepLines/>
        <w:widowControl/>
        <w:ind w:left="360" w:hanging="360"/>
      </w:pPr>
    </w:p>
    <w:p w14:paraId="41CDBF81" w14:textId="77777777" w:rsidR="00E878B2" w:rsidRPr="00972920" w:rsidRDefault="00E878B2" w:rsidP="00E878B2">
      <w:pPr>
        <w:numPr>
          <w:ilvl w:val="0"/>
          <w:numId w:val="17"/>
        </w:numPr>
        <w:ind w:left="720"/>
        <w:rPr>
          <w:rFonts w:cs="Arial"/>
          <w:szCs w:val="24"/>
        </w:rPr>
      </w:pPr>
      <w:r w:rsidRPr="00972920">
        <w:rPr>
          <w:rFonts w:cs="Arial"/>
          <w:szCs w:val="24"/>
        </w:rPr>
        <w:t>Treatment of Persons Injured Through the Use of Force</w:t>
      </w:r>
    </w:p>
    <w:p w14:paraId="0D387D1A" w14:textId="77777777" w:rsidR="00E878B2" w:rsidRPr="00972920" w:rsidRDefault="00E878B2" w:rsidP="00E878B2">
      <w:pPr>
        <w:pStyle w:val="Level3"/>
        <w:numPr>
          <w:ilvl w:val="0"/>
          <w:numId w:val="0"/>
        </w:numPr>
        <w:ind w:left="1080" w:hanging="360"/>
      </w:pPr>
      <w:r>
        <w:rPr>
          <w:rFonts w:cs="Arial"/>
          <w:szCs w:val="24"/>
        </w:rPr>
        <w:t>1. Persons subject to</w:t>
      </w:r>
      <w:r w:rsidRPr="00972920">
        <w:rPr>
          <w:rFonts w:cs="Arial"/>
          <w:szCs w:val="24"/>
        </w:rPr>
        <w:t xml:space="preserve"> the use of force shall be observed to detect obvious changes in their physical or mental condition </w:t>
      </w:r>
      <w:r w:rsidRPr="00972920">
        <w:t>and administer first aid if required.</w:t>
      </w:r>
    </w:p>
    <w:p w14:paraId="4B23FBA0" w14:textId="77777777" w:rsidR="00E878B2" w:rsidRPr="00972920" w:rsidRDefault="00E878B2" w:rsidP="00E878B2">
      <w:pPr>
        <w:pStyle w:val="Level3"/>
        <w:numPr>
          <w:ilvl w:val="0"/>
          <w:numId w:val="0"/>
        </w:numPr>
        <w:ind w:left="1080" w:hanging="360"/>
      </w:pPr>
      <w:r>
        <w:t xml:space="preserve">2.  </w:t>
      </w:r>
      <w:r w:rsidRPr="00972920">
        <w:t>Summon appropriate medical aid</w:t>
      </w:r>
      <w:r>
        <w:t>,</w:t>
      </w:r>
      <w:r w:rsidRPr="00972920">
        <w:t xml:space="preserve"> if necessary.</w:t>
      </w:r>
    </w:p>
    <w:p w14:paraId="3E791745" w14:textId="77777777" w:rsidR="00E878B2" w:rsidRPr="003B7592" w:rsidRDefault="00E878B2" w:rsidP="00E878B2">
      <w:pPr>
        <w:pStyle w:val="Level3"/>
        <w:numPr>
          <w:ilvl w:val="0"/>
          <w:numId w:val="0"/>
        </w:numPr>
        <w:ind w:left="1080" w:hanging="360"/>
        <w:jc w:val="left"/>
      </w:pPr>
      <w:r>
        <w:t>3.  If necessary, or requested by the injured subject, the injured person/s</w:t>
      </w:r>
      <w:r w:rsidRPr="003B7592">
        <w:t xml:space="preserve"> </w:t>
      </w:r>
      <w:r>
        <w:t>is/</w:t>
      </w:r>
      <w:r w:rsidRPr="003B7592">
        <w:t xml:space="preserve">are to be </w:t>
      </w:r>
      <w:r>
        <w:t>transported by ambulance</w:t>
      </w:r>
      <w:r w:rsidRPr="003B7592">
        <w:t xml:space="preserve"> to the most </w:t>
      </w:r>
      <w:r>
        <w:t>quickly</w:t>
      </w:r>
      <w:r w:rsidRPr="003B7592">
        <w:t xml:space="preserve"> acceptable medical facility for proper treatment.</w:t>
      </w:r>
    </w:p>
    <w:p w14:paraId="467E8C5B" w14:textId="77777777" w:rsidR="00E878B2" w:rsidRPr="003B7592" w:rsidRDefault="00E878B2" w:rsidP="00E878B2">
      <w:pPr>
        <w:rPr>
          <w:rFonts w:cs="Arial"/>
          <w:szCs w:val="24"/>
        </w:rPr>
      </w:pPr>
    </w:p>
    <w:p w14:paraId="7FDB542C" w14:textId="77777777" w:rsidR="00E878B2" w:rsidRPr="003B7592" w:rsidRDefault="00E878B2" w:rsidP="00E878B2">
      <w:pPr>
        <w:ind w:left="1080" w:hanging="360"/>
        <w:rPr>
          <w:rFonts w:cs="Arial"/>
          <w:szCs w:val="24"/>
        </w:rPr>
      </w:pPr>
      <w:r>
        <w:rPr>
          <w:rFonts w:cs="Arial"/>
          <w:szCs w:val="24"/>
        </w:rPr>
        <w:t xml:space="preserve">4. </w:t>
      </w:r>
      <w:r w:rsidRPr="003B7592">
        <w:rPr>
          <w:rFonts w:cs="Arial"/>
          <w:szCs w:val="24"/>
        </w:rPr>
        <w:t>During the time awaiting treatment and during the treatment activiti</w:t>
      </w:r>
      <w:r>
        <w:rPr>
          <w:rFonts w:cs="Arial"/>
          <w:szCs w:val="24"/>
        </w:rPr>
        <w:t>es, the officer should maintain</w:t>
      </w:r>
      <w:r w:rsidRPr="003B7592">
        <w:rPr>
          <w:rFonts w:cs="Arial"/>
          <w:szCs w:val="24"/>
        </w:rPr>
        <w:t xml:space="preserve"> security.</w:t>
      </w:r>
    </w:p>
    <w:p w14:paraId="1C392960" w14:textId="77777777" w:rsidR="00E878B2" w:rsidRPr="003B7592" w:rsidRDefault="00E878B2" w:rsidP="00E878B2">
      <w:pPr>
        <w:ind w:left="1080" w:hanging="360"/>
        <w:rPr>
          <w:rFonts w:cs="Arial"/>
          <w:szCs w:val="24"/>
        </w:rPr>
      </w:pPr>
    </w:p>
    <w:p w14:paraId="57F5186C" w14:textId="77777777" w:rsidR="00E878B2" w:rsidRDefault="00E878B2" w:rsidP="00E878B2">
      <w:pPr>
        <w:ind w:left="1080" w:hanging="360"/>
        <w:rPr>
          <w:rFonts w:cs="Arial"/>
          <w:szCs w:val="24"/>
        </w:rPr>
      </w:pPr>
      <w:r>
        <w:rPr>
          <w:rFonts w:cs="Arial"/>
          <w:szCs w:val="24"/>
        </w:rPr>
        <w:t>5.  The injured person</w:t>
      </w:r>
      <w:r w:rsidRPr="003B7592">
        <w:rPr>
          <w:rFonts w:cs="Arial"/>
          <w:szCs w:val="24"/>
        </w:rPr>
        <w:t xml:space="preserve"> is to remain handcuffed during treatment unless the </w:t>
      </w:r>
      <w:r>
        <w:rPr>
          <w:rFonts w:cs="Arial"/>
          <w:szCs w:val="24"/>
        </w:rPr>
        <w:tab/>
        <w:t xml:space="preserve"> </w:t>
      </w:r>
      <w:r w:rsidRPr="003B7592">
        <w:rPr>
          <w:rFonts w:cs="Arial"/>
          <w:szCs w:val="24"/>
        </w:rPr>
        <w:t>handcuffs interfere with such treatment.</w:t>
      </w:r>
      <w:r>
        <w:rPr>
          <w:rFonts w:cs="Arial"/>
          <w:szCs w:val="24"/>
        </w:rPr>
        <w:t xml:space="preserve"> </w:t>
      </w:r>
      <w:r w:rsidRPr="003B7592">
        <w:rPr>
          <w:rFonts w:cs="Arial"/>
          <w:szCs w:val="24"/>
        </w:rPr>
        <w:t xml:space="preserve">Should medical treatment require removal of </w:t>
      </w:r>
      <w:r w:rsidRPr="00FA69D3">
        <w:rPr>
          <w:rFonts w:cs="Arial"/>
          <w:szCs w:val="24"/>
        </w:rPr>
        <w:t>handcuffs, the officer should request that restraints</w:t>
      </w:r>
      <w:r w:rsidRPr="00FA69D3">
        <w:rPr>
          <w:rStyle w:val="CommentReference"/>
        </w:rPr>
        <w:t xml:space="preserve"> </w:t>
      </w:r>
      <w:r w:rsidRPr="00FA69D3">
        <w:rPr>
          <w:rFonts w:cs="Arial"/>
          <w:szCs w:val="24"/>
        </w:rPr>
        <w:t xml:space="preserve">be used by hospital personnel.  </w:t>
      </w:r>
    </w:p>
    <w:p w14:paraId="70B6CB30" w14:textId="77777777" w:rsidR="00E878B2" w:rsidRDefault="00E878B2" w:rsidP="00E878B2">
      <w:pPr>
        <w:ind w:left="1080" w:hanging="360"/>
        <w:rPr>
          <w:rFonts w:cs="Arial"/>
          <w:szCs w:val="24"/>
        </w:rPr>
      </w:pPr>
    </w:p>
    <w:p w14:paraId="2F9DD61E" w14:textId="77777777" w:rsidR="00E878B2" w:rsidRPr="003B7592" w:rsidRDefault="00E878B2" w:rsidP="00E878B2">
      <w:pPr>
        <w:ind w:left="1080" w:hanging="360"/>
        <w:rPr>
          <w:rFonts w:cs="Arial"/>
          <w:szCs w:val="24"/>
        </w:rPr>
      </w:pPr>
      <w:r>
        <w:rPr>
          <w:rFonts w:cs="Arial"/>
          <w:szCs w:val="24"/>
        </w:rPr>
        <w:t xml:space="preserve">     </w:t>
      </w:r>
      <w:r w:rsidRPr="00FA69D3">
        <w:rPr>
          <w:rFonts w:cs="Arial"/>
          <w:szCs w:val="24"/>
        </w:rPr>
        <w:t>If medical treatment requires the removal of handcuffs and hospital</w:t>
      </w:r>
      <w:r>
        <w:rPr>
          <w:rFonts w:cs="Arial"/>
          <w:szCs w:val="24"/>
        </w:rPr>
        <w:t xml:space="preserve"> restraints are not authorized or utilized</w:t>
      </w:r>
      <w:r w:rsidRPr="00FA69D3">
        <w:rPr>
          <w:rFonts w:cs="Arial"/>
          <w:szCs w:val="24"/>
        </w:rPr>
        <w:t xml:space="preserve">, the officer/s should maintain close physical proximity to the subject and determine the appropriate level of control and/or restraint use with hospital personnel and security staff based on officer/subject factors, degree of subject’s injuries, the possibility of behavior changes of intoxicated and/or drug impaired subjects, and the subject’s level of cooperation with officers and hospital personnel.  </w:t>
      </w:r>
    </w:p>
    <w:p w14:paraId="552C031B" w14:textId="77777777" w:rsidR="00E878B2" w:rsidRPr="003B7592" w:rsidRDefault="00E878B2" w:rsidP="00E878B2">
      <w:pPr>
        <w:ind w:left="1080" w:hanging="360"/>
        <w:rPr>
          <w:rFonts w:cs="Arial"/>
          <w:szCs w:val="24"/>
        </w:rPr>
      </w:pPr>
    </w:p>
    <w:p w14:paraId="14800438" w14:textId="77777777" w:rsidR="00E878B2" w:rsidRPr="003B7592" w:rsidRDefault="00E878B2" w:rsidP="00E878B2">
      <w:pPr>
        <w:ind w:left="1080" w:hanging="360"/>
        <w:rPr>
          <w:rFonts w:cs="Arial"/>
          <w:szCs w:val="24"/>
        </w:rPr>
      </w:pPr>
      <w:r>
        <w:rPr>
          <w:rFonts w:cs="Arial"/>
          <w:szCs w:val="24"/>
        </w:rPr>
        <w:t xml:space="preserve">6. </w:t>
      </w:r>
      <w:r>
        <w:rPr>
          <w:rFonts w:cs="Arial"/>
          <w:szCs w:val="24"/>
        </w:rPr>
        <w:tab/>
        <w:t>T</w:t>
      </w:r>
      <w:r w:rsidRPr="003B7592">
        <w:rPr>
          <w:rFonts w:cs="Arial"/>
          <w:szCs w:val="24"/>
        </w:rPr>
        <w:t>he officer is to remai</w:t>
      </w:r>
      <w:r>
        <w:rPr>
          <w:rFonts w:cs="Arial"/>
          <w:szCs w:val="24"/>
        </w:rPr>
        <w:t>n with the injured person</w:t>
      </w:r>
      <w:r w:rsidRPr="003B7592">
        <w:rPr>
          <w:rFonts w:cs="Arial"/>
          <w:szCs w:val="24"/>
        </w:rPr>
        <w:t xml:space="preserve"> at all times during the hospital stay unless the injury is so seri</w:t>
      </w:r>
      <w:r>
        <w:rPr>
          <w:rFonts w:cs="Arial"/>
          <w:szCs w:val="24"/>
        </w:rPr>
        <w:t>ous that escape is not physically</w:t>
      </w:r>
      <w:r w:rsidRPr="003B7592">
        <w:rPr>
          <w:rFonts w:cs="Arial"/>
          <w:szCs w:val="24"/>
        </w:rPr>
        <w:t xml:space="preserve"> possible</w:t>
      </w:r>
      <w:r>
        <w:rPr>
          <w:rFonts w:cs="Arial"/>
          <w:szCs w:val="24"/>
        </w:rPr>
        <w:t>.</w:t>
      </w:r>
      <w:r w:rsidRPr="003B7592">
        <w:rPr>
          <w:rFonts w:cs="Arial"/>
          <w:szCs w:val="24"/>
        </w:rPr>
        <w:t xml:space="preserve"> </w:t>
      </w:r>
      <w:r>
        <w:rPr>
          <w:rFonts w:cs="Arial"/>
          <w:szCs w:val="24"/>
        </w:rPr>
        <w:t xml:space="preserve"> </w:t>
      </w:r>
    </w:p>
    <w:p w14:paraId="0E2E90EB" w14:textId="77777777" w:rsidR="00E878B2" w:rsidRPr="00FA69D3" w:rsidRDefault="00E878B2" w:rsidP="00E878B2">
      <w:pPr>
        <w:ind w:left="1080" w:hanging="360"/>
        <w:rPr>
          <w:rFonts w:cs="Arial"/>
          <w:color w:val="FF0000"/>
          <w:szCs w:val="24"/>
        </w:rPr>
      </w:pPr>
      <w:r>
        <w:rPr>
          <w:rFonts w:cs="Arial"/>
          <w:color w:val="FF0000"/>
          <w:szCs w:val="24"/>
        </w:rPr>
        <w:tab/>
      </w:r>
      <w:r w:rsidRPr="004555E2">
        <w:rPr>
          <w:rFonts w:cs="Arial"/>
          <w:color w:val="FF0000"/>
          <w:szCs w:val="24"/>
        </w:rPr>
        <w:t xml:space="preserve"> </w:t>
      </w:r>
    </w:p>
    <w:p w14:paraId="2B7A402B" w14:textId="77777777" w:rsidR="00E878B2" w:rsidRPr="00FA69D3" w:rsidRDefault="00E878B2" w:rsidP="00E878B2">
      <w:pPr>
        <w:ind w:left="1080" w:hanging="360"/>
        <w:rPr>
          <w:rFonts w:cs="Arial"/>
          <w:szCs w:val="24"/>
        </w:rPr>
      </w:pPr>
      <w:r w:rsidRPr="00FA69D3">
        <w:rPr>
          <w:rFonts w:cs="Arial"/>
          <w:szCs w:val="24"/>
        </w:rPr>
        <w:t>7.</w:t>
      </w:r>
      <w:r w:rsidRPr="00FA69D3">
        <w:rPr>
          <w:rFonts w:cs="Arial"/>
          <w:szCs w:val="24"/>
        </w:rPr>
        <w:tab/>
        <w:t xml:space="preserve">If it is determined that the injured person needs to be admitted to the hospital for additional treatment or a hospital stay, the officer will contact his/her immediate supervisor and coordinate efforts with hospital personnel in order to determine what level of monitoring will be required.   </w:t>
      </w:r>
    </w:p>
    <w:p w14:paraId="0BFC7F53" w14:textId="77777777" w:rsidR="00E878B2" w:rsidRPr="00FA69D3" w:rsidRDefault="00E878B2" w:rsidP="00E878B2">
      <w:pPr>
        <w:ind w:left="1080" w:hanging="360"/>
        <w:rPr>
          <w:rFonts w:cs="Arial"/>
          <w:szCs w:val="24"/>
        </w:rPr>
      </w:pPr>
    </w:p>
    <w:p w14:paraId="70AD547D" w14:textId="77777777" w:rsidR="00A56600" w:rsidRDefault="00E878B2" w:rsidP="001574B6">
      <w:pPr>
        <w:ind w:left="1080" w:hanging="360"/>
        <w:rPr>
          <w:rFonts w:cs="Arial"/>
          <w:szCs w:val="24"/>
        </w:rPr>
      </w:pPr>
      <w:r w:rsidRPr="00FA69D3">
        <w:rPr>
          <w:rFonts w:cs="Arial"/>
          <w:szCs w:val="24"/>
        </w:rPr>
        <w:t>8</w:t>
      </w:r>
      <w:r>
        <w:rPr>
          <w:rFonts w:cs="Arial"/>
          <w:szCs w:val="24"/>
        </w:rPr>
        <w:t xml:space="preserve">. </w:t>
      </w:r>
      <w:r w:rsidRPr="00FA69D3">
        <w:rPr>
          <w:rFonts w:cs="Arial"/>
          <w:szCs w:val="24"/>
        </w:rPr>
        <w:t xml:space="preserve">If the injured person is to be released from the Emergency Department following medical evaluation and treatment the officer will notify the appropriate detention facility of the nature of the subject’s injuries as well as providing them with any medical discharge instructions or paperwork, if applicable.  </w:t>
      </w:r>
    </w:p>
    <w:p w14:paraId="31D1ED74" w14:textId="77777777" w:rsidR="00107E5A" w:rsidRDefault="00107E5A" w:rsidP="00A56600">
      <w:pPr>
        <w:ind w:left="360" w:hanging="360"/>
        <w:rPr>
          <w:rFonts w:cs="Arial"/>
          <w:szCs w:val="24"/>
        </w:rPr>
      </w:pPr>
    </w:p>
    <w:p w14:paraId="448F283C" w14:textId="787B6B57" w:rsidR="00DE4A55" w:rsidRPr="00CB7691" w:rsidRDefault="00A56600" w:rsidP="00A56600">
      <w:pPr>
        <w:ind w:left="360" w:hanging="360"/>
        <w:rPr>
          <w:rFonts w:cs="Arial"/>
          <w:b/>
        </w:rPr>
      </w:pPr>
      <w:r>
        <w:rPr>
          <w:rFonts w:cs="Arial"/>
          <w:szCs w:val="24"/>
        </w:rPr>
        <w:t xml:space="preserve">X. </w:t>
      </w:r>
      <w:r w:rsidR="007B233E">
        <w:rPr>
          <w:rFonts w:cs="Arial"/>
          <w:szCs w:val="24"/>
        </w:rPr>
        <w:t xml:space="preserve"> </w:t>
      </w:r>
      <w:r>
        <w:rPr>
          <w:rFonts w:cs="Arial"/>
          <w:szCs w:val="24"/>
        </w:rPr>
        <w:t>REPORTING</w:t>
      </w:r>
      <w:r w:rsidR="00DE4A55" w:rsidRPr="00CB7691">
        <w:rPr>
          <w:rFonts w:cs="Arial"/>
        </w:rPr>
        <w:t xml:space="preserve"> THE USE OF FORCE</w:t>
      </w:r>
    </w:p>
    <w:p w14:paraId="43076422" w14:textId="77777777" w:rsidR="00DE4A55" w:rsidRPr="00CB7691" w:rsidRDefault="00DE4A55" w:rsidP="00DE4A55">
      <w:pPr>
        <w:ind w:left="360"/>
        <w:rPr>
          <w:rFonts w:cs="Arial"/>
        </w:rPr>
      </w:pPr>
    </w:p>
    <w:p w14:paraId="0D993A21" w14:textId="77777777" w:rsidR="00DE4A55" w:rsidRDefault="00DE4A55" w:rsidP="00DE4A55">
      <w:pPr>
        <w:ind w:left="720" w:hanging="360"/>
        <w:rPr>
          <w:rFonts w:cs="Arial"/>
        </w:rPr>
      </w:pPr>
      <w:r w:rsidRPr="00CB7691">
        <w:rPr>
          <w:rFonts w:cs="Arial"/>
        </w:rPr>
        <w:t xml:space="preserve">A. </w:t>
      </w:r>
      <w:r>
        <w:rPr>
          <w:rFonts w:cs="Arial"/>
        </w:rPr>
        <w:t xml:space="preserve"> </w:t>
      </w:r>
      <w:r w:rsidRPr="00CB7691">
        <w:rPr>
          <w:rFonts w:cs="Arial"/>
        </w:rPr>
        <w:t>A report will be required when any an officer is forced to use any of the following:</w:t>
      </w:r>
    </w:p>
    <w:p w14:paraId="4A57CC4B" w14:textId="77777777" w:rsidR="00DE4A55" w:rsidRPr="00594DA6" w:rsidRDefault="00DE4A55" w:rsidP="00DE4A55">
      <w:pPr>
        <w:ind w:left="720" w:hanging="360"/>
        <w:rPr>
          <w:rFonts w:cs="Arial"/>
          <w:b/>
        </w:rPr>
      </w:pPr>
    </w:p>
    <w:p w14:paraId="25453DF4" w14:textId="77777777" w:rsidR="00DE4A55" w:rsidRDefault="008A699E" w:rsidP="007B233E">
      <w:pPr>
        <w:ind w:left="1080" w:hanging="360"/>
        <w:rPr>
          <w:rFonts w:cs="Arial"/>
          <w:color w:val="FF0000"/>
          <w:szCs w:val="24"/>
        </w:rPr>
      </w:pPr>
      <w:r>
        <w:rPr>
          <w:rFonts w:cs="Arial"/>
          <w:szCs w:val="24"/>
        </w:rPr>
        <w:t>1.  Firearms: discharging</w:t>
      </w:r>
      <w:r w:rsidR="00DE4A55" w:rsidRPr="00CB7691">
        <w:rPr>
          <w:rFonts w:cs="Arial"/>
          <w:szCs w:val="24"/>
        </w:rPr>
        <w:t xml:space="preserve"> or pointing of any firearm.  </w:t>
      </w:r>
      <w:r w:rsidR="00DE4A55" w:rsidRPr="00CB7691">
        <w:rPr>
          <w:rFonts w:cs="Arial"/>
          <w:color w:val="FF0000"/>
          <w:szCs w:val="24"/>
        </w:rPr>
        <w:t xml:space="preserve"> </w:t>
      </w:r>
    </w:p>
    <w:p w14:paraId="6C6671E9" w14:textId="77777777" w:rsidR="001574B6" w:rsidRPr="00CB7691" w:rsidRDefault="001574B6" w:rsidP="007B233E">
      <w:pPr>
        <w:ind w:left="1080" w:hanging="360"/>
        <w:rPr>
          <w:rFonts w:cs="Arial"/>
          <w:szCs w:val="24"/>
        </w:rPr>
      </w:pPr>
    </w:p>
    <w:p w14:paraId="312CE14B" w14:textId="77777777" w:rsidR="00152680" w:rsidRDefault="00DE4A55" w:rsidP="00152680">
      <w:pPr>
        <w:ind w:left="1080" w:hanging="360"/>
        <w:rPr>
          <w:rFonts w:cs="Arial"/>
          <w:szCs w:val="24"/>
        </w:rPr>
      </w:pPr>
      <w:r w:rsidRPr="00CB7691">
        <w:rPr>
          <w:rFonts w:cs="Arial"/>
          <w:szCs w:val="24"/>
        </w:rPr>
        <w:lastRenderedPageBreak/>
        <w:t xml:space="preserve">2.  </w:t>
      </w:r>
      <w:r w:rsidR="00152680" w:rsidRPr="00152680">
        <w:rPr>
          <w:rFonts w:cs="Arial"/>
          <w:szCs w:val="24"/>
        </w:rPr>
        <w:t>Conducted Energy Weapon (CEW).</w:t>
      </w:r>
    </w:p>
    <w:p w14:paraId="21CBD895" w14:textId="77777777" w:rsidR="007B233E" w:rsidRPr="00CB7691" w:rsidRDefault="007B233E" w:rsidP="007B233E">
      <w:pPr>
        <w:ind w:left="1080" w:hanging="360"/>
        <w:rPr>
          <w:rFonts w:cs="Arial"/>
          <w:szCs w:val="24"/>
        </w:rPr>
      </w:pPr>
    </w:p>
    <w:p w14:paraId="244099E8" w14:textId="77777777" w:rsidR="00DE4A55" w:rsidRPr="00CB7691" w:rsidRDefault="001574B6" w:rsidP="00DE4A55">
      <w:pPr>
        <w:ind w:left="1080" w:right="270" w:hanging="360"/>
        <w:rPr>
          <w:rFonts w:cs="Arial"/>
          <w:szCs w:val="24"/>
        </w:rPr>
      </w:pPr>
      <w:r>
        <w:rPr>
          <w:rFonts w:cs="Arial"/>
          <w:szCs w:val="24"/>
        </w:rPr>
        <w:t>3.  B</w:t>
      </w:r>
      <w:r w:rsidR="00DE4A55" w:rsidRPr="00CB7691">
        <w:rPr>
          <w:rFonts w:cs="Arial"/>
          <w:szCs w:val="24"/>
        </w:rPr>
        <w:t>aton or kinetic energy impact projec</w:t>
      </w:r>
      <w:r w:rsidR="00DE4A55">
        <w:rPr>
          <w:rFonts w:cs="Arial"/>
          <w:szCs w:val="24"/>
        </w:rPr>
        <w:t xml:space="preserve">tiles: use in striking, </w:t>
      </w:r>
      <w:r w:rsidR="00DE4A55">
        <w:rPr>
          <w:rFonts w:cs="Arial"/>
          <w:szCs w:val="24"/>
        </w:rPr>
        <w:tab/>
        <w:t xml:space="preserve">blocking </w:t>
      </w:r>
      <w:r w:rsidR="00DE4A55" w:rsidRPr="00CB7691">
        <w:rPr>
          <w:rFonts w:cs="Arial"/>
          <w:szCs w:val="24"/>
        </w:rPr>
        <w:t>or pushing of any person.</w:t>
      </w:r>
    </w:p>
    <w:p w14:paraId="5D5D2196" w14:textId="77777777" w:rsidR="00DE4A55" w:rsidRPr="00CB7691" w:rsidRDefault="00DE4A55" w:rsidP="00DE4A55">
      <w:pPr>
        <w:ind w:left="1080" w:hanging="360"/>
        <w:rPr>
          <w:rFonts w:cs="Arial"/>
          <w:szCs w:val="24"/>
        </w:rPr>
      </w:pPr>
    </w:p>
    <w:p w14:paraId="58DE5C32" w14:textId="77777777" w:rsidR="00DE4A55" w:rsidRPr="00CB7691" w:rsidRDefault="00DE4A55" w:rsidP="00DE4A55">
      <w:pPr>
        <w:ind w:left="1080" w:hanging="360"/>
        <w:rPr>
          <w:rFonts w:cs="Arial"/>
          <w:szCs w:val="24"/>
        </w:rPr>
      </w:pPr>
      <w:r w:rsidRPr="00CB7691">
        <w:rPr>
          <w:rFonts w:cs="Arial"/>
          <w:szCs w:val="24"/>
        </w:rPr>
        <w:t>4.  Chemical agents: use of any chemical agent.</w:t>
      </w:r>
    </w:p>
    <w:p w14:paraId="6583C8CC" w14:textId="77777777" w:rsidR="00DE4A55" w:rsidRPr="00CB7691" w:rsidRDefault="00DE4A55" w:rsidP="00DE4A55">
      <w:pPr>
        <w:ind w:left="1080" w:hanging="360"/>
        <w:rPr>
          <w:rFonts w:cs="Arial"/>
          <w:szCs w:val="24"/>
        </w:rPr>
      </w:pPr>
    </w:p>
    <w:p w14:paraId="0BBB23C3" w14:textId="77777777" w:rsidR="00DE4A55" w:rsidRPr="00CB7691" w:rsidRDefault="00DE4A55" w:rsidP="00DE4A55">
      <w:pPr>
        <w:ind w:left="1080" w:hanging="360"/>
        <w:rPr>
          <w:rFonts w:cs="Arial"/>
          <w:szCs w:val="24"/>
        </w:rPr>
      </w:pPr>
      <w:r w:rsidRPr="00CB7691">
        <w:rPr>
          <w:rFonts w:cs="Arial"/>
          <w:szCs w:val="24"/>
        </w:rPr>
        <w:t>5.  Physical force: striking, punching, pushing or restraining any person.</w:t>
      </w:r>
    </w:p>
    <w:p w14:paraId="2557A7AA" w14:textId="77777777" w:rsidR="00DE4A55" w:rsidRPr="00CB7691" w:rsidRDefault="00DE4A55" w:rsidP="00DE4A55">
      <w:pPr>
        <w:ind w:left="1080" w:hanging="360"/>
        <w:rPr>
          <w:rFonts w:cs="Arial"/>
          <w:szCs w:val="24"/>
        </w:rPr>
      </w:pPr>
    </w:p>
    <w:p w14:paraId="2EC7E499" w14:textId="77777777" w:rsidR="00DE4A55" w:rsidRPr="00CB7691" w:rsidRDefault="00DE4A55" w:rsidP="00DE4A55">
      <w:pPr>
        <w:ind w:left="1080" w:hanging="360"/>
        <w:rPr>
          <w:rFonts w:cs="Arial"/>
          <w:szCs w:val="24"/>
        </w:rPr>
      </w:pPr>
      <w:r w:rsidRPr="00CB7691">
        <w:rPr>
          <w:rFonts w:cs="Arial"/>
          <w:szCs w:val="24"/>
        </w:rPr>
        <w:t xml:space="preserve">6. </w:t>
      </w:r>
      <w:r>
        <w:rPr>
          <w:rFonts w:cs="Arial"/>
          <w:szCs w:val="24"/>
        </w:rPr>
        <w:t xml:space="preserve"> </w:t>
      </w:r>
      <w:r w:rsidRPr="00CB7691">
        <w:rPr>
          <w:rFonts w:cs="Arial"/>
          <w:szCs w:val="24"/>
        </w:rPr>
        <w:t>Oleoresin capsicum: use of any pepper gas aerosol.</w:t>
      </w:r>
    </w:p>
    <w:p w14:paraId="45999221" w14:textId="77777777" w:rsidR="00DE4A55" w:rsidRPr="00CB7691" w:rsidRDefault="00DE4A55" w:rsidP="00DE4A55">
      <w:pPr>
        <w:pStyle w:val="Level2"/>
        <w:numPr>
          <w:ilvl w:val="0"/>
          <w:numId w:val="0"/>
        </w:numPr>
        <w:ind w:left="720" w:hanging="360"/>
        <w:rPr>
          <w:rFonts w:cs="Arial"/>
        </w:rPr>
      </w:pPr>
      <w:r w:rsidRPr="00CB7691">
        <w:rPr>
          <w:rFonts w:cs="Arial"/>
        </w:rPr>
        <w:t>B. The officer involved shall orally advise his/her supervisor of the use of force and the underling facts justifying his/her use of force as soon as possible.</w:t>
      </w:r>
    </w:p>
    <w:p w14:paraId="2F87DFF2" w14:textId="77777777" w:rsidR="00DE4A55" w:rsidRPr="00CB7691" w:rsidRDefault="00DE4A55" w:rsidP="00DE4A55">
      <w:pPr>
        <w:pStyle w:val="Level2"/>
        <w:numPr>
          <w:ilvl w:val="0"/>
          <w:numId w:val="0"/>
        </w:numPr>
        <w:ind w:left="720" w:hanging="360"/>
        <w:rPr>
          <w:rFonts w:cs="Arial"/>
        </w:rPr>
      </w:pPr>
      <w:r w:rsidRPr="00CB7691">
        <w:rPr>
          <w:rFonts w:cs="Arial"/>
        </w:rPr>
        <w:t>C. The officer involved shall make a written re</w:t>
      </w:r>
      <w:r w:rsidRPr="00CB7691">
        <w:rPr>
          <w:rFonts w:cs="Arial"/>
        </w:rPr>
        <w:softHyphen/>
        <w:t>port/statement as to the underlying facts and the reasonableness, as perceived by the offi</w:t>
      </w:r>
      <w:r w:rsidRPr="00CB7691">
        <w:rPr>
          <w:rFonts w:cs="Arial"/>
        </w:rPr>
        <w:softHyphen/>
        <w:t>cer, justifying his/her use of force.</w:t>
      </w:r>
    </w:p>
    <w:p w14:paraId="0AA7063B" w14:textId="77777777" w:rsidR="00DE4A55" w:rsidRPr="00CB7691" w:rsidRDefault="00DE4A55" w:rsidP="00DE4A55">
      <w:pPr>
        <w:pStyle w:val="Level2"/>
        <w:numPr>
          <w:ilvl w:val="0"/>
          <w:numId w:val="0"/>
        </w:numPr>
        <w:ind w:left="720" w:hanging="360"/>
        <w:rPr>
          <w:rFonts w:cs="Arial"/>
        </w:rPr>
      </w:pPr>
      <w:r w:rsidRPr="00CB7691">
        <w:rPr>
          <w:rFonts w:cs="Arial"/>
        </w:rPr>
        <w:t>D. If the discharge of the weapon or use of force causes injury or death or great bodily harm, the supervisor shall notify the</w:t>
      </w:r>
      <w:r w:rsidR="001574B6">
        <w:rPr>
          <w:rFonts w:cs="Arial"/>
        </w:rPr>
        <w:t xml:space="preserve"> Chief of Police or </w:t>
      </w:r>
      <w:r w:rsidRPr="00CB7691">
        <w:rPr>
          <w:rFonts w:cs="Arial"/>
        </w:rPr>
        <w:t>designee as soon as possible.</w:t>
      </w:r>
    </w:p>
    <w:p w14:paraId="44A6CB91" w14:textId="77777777" w:rsidR="00DE4A55" w:rsidRPr="00CB7691" w:rsidRDefault="00DE4A55" w:rsidP="00DE4A55">
      <w:pPr>
        <w:pStyle w:val="Level2"/>
        <w:numPr>
          <w:ilvl w:val="0"/>
          <w:numId w:val="0"/>
        </w:numPr>
        <w:ind w:left="720" w:hanging="360"/>
        <w:rPr>
          <w:rFonts w:cs="Arial"/>
        </w:rPr>
      </w:pPr>
      <w:r>
        <w:rPr>
          <w:rFonts w:cs="Arial"/>
        </w:rPr>
        <w:t xml:space="preserve">E. </w:t>
      </w:r>
      <w:r w:rsidRPr="00CB7691">
        <w:rPr>
          <w:rFonts w:cs="Arial"/>
        </w:rPr>
        <w:t>The supervisor, as soon as possible during the investigation, shall forward all reports of the investigation to the Chief of Police.</w:t>
      </w:r>
    </w:p>
    <w:p w14:paraId="4DDC541D" w14:textId="77777777" w:rsidR="00DE4A55" w:rsidRPr="00CB7691" w:rsidRDefault="00DE4A55" w:rsidP="00DE4A55">
      <w:pPr>
        <w:pStyle w:val="Level2"/>
        <w:numPr>
          <w:ilvl w:val="0"/>
          <w:numId w:val="0"/>
        </w:numPr>
        <w:ind w:left="720" w:hanging="360"/>
        <w:rPr>
          <w:rFonts w:cs="Arial"/>
        </w:rPr>
      </w:pPr>
      <w:r w:rsidRPr="00CB7691">
        <w:rPr>
          <w:rFonts w:cs="Arial"/>
        </w:rPr>
        <w:t xml:space="preserve">F. </w:t>
      </w:r>
      <w:r>
        <w:rPr>
          <w:rFonts w:cs="Arial"/>
        </w:rPr>
        <w:t xml:space="preserve"> A </w:t>
      </w:r>
      <w:r w:rsidRPr="00981D06">
        <w:rPr>
          <w:rFonts w:cs="Arial"/>
        </w:rPr>
        <w:t>Firearms Discharge Report</w:t>
      </w:r>
      <w:r w:rsidRPr="00CB7691">
        <w:rPr>
          <w:rFonts w:cs="Arial"/>
        </w:rPr>
        <w:t xml:space="preserve"> shall be completed regarding any incident involving the inten</w:t>
      </w:r>
      <w:r w:rsidRPr="00CB7691">
        <w:rPr>
          <w:rFonts w:cs="Arial"/>
        </w:rPr>
        <w:softHyphen/>
        <w:t>tional or accidental discharge of a firearm, except on an approved firearms range for the purpose of firearms practice, training, competition, qualification or legal hunting purposes.</w:t>
      </w:r>
    </w:p>
    <w:p w14:paraId="1893BF98" w14:textId="77777777" w:rsidR="00DE4A55" w:rsidRPr="00CB7691" w:rsidRDefault="00DE4A55" w:rsidP="00DE4A55">
      <w:pPr>
        <w:pStyle w:val="Level2"/>
        <w:numPr>
          <w:ilvl w:val="0"/>
          <w:numId w:val="0"/>
        </w:numPr>
        <w:ind w:left="720" w:hanging="360"/>
        <w:rPr>
          <w:rFonts w:cs="Arial"/>
        </w:rPr>
      </w:pPr>
      <w:r w:rsidRPr="00CB7691">
        <w:rPr>
          <w:rFonts w:cs="Arial"/>
        </w:rPr>
        <w:t xml:space="preserve">G.  Whenever an officer uses force in the performance of his/her duty, he/she shall indicate in the report of the incident the use of the force and the circumstances and justification for its use.  </w:t>
      </w:r>
    </w:p>
    <w:p w14:paraId="7729E2A3" w14:textId="77777777" w:rsidR="00DE4A55" w:rsidRDefault="00DE4A55" w:rsidP="00E878B2">
      <w:pPr>
        <w:pStyle w:val="Level2"/>
        <w:numPr>
          <w:ilvl w:val="0"/>
          <w:numId w:val="0"/>
        </w:numPr>
        <w:ind w:left="720" w:hanging="360"/>
        <w:rPr>
          <w:rFonts w:cs="Arial"/>
        </w:rPr>
      </w:pPr>
      <w:r w:rsidRPr="00CB7691">
        <w:rPr>
          <w:rFonts w:cs="Arial"/>
        </w:rPr>
        <w:t>H.  All use of force reports shall be forwarded to the lead DAAT instructor and a copy wil</w:t>
      </w:r>
      <w:r w:rsidR="001574B6">
        <w:rPr>
          <w:rFonts w:cs="Arial"/>
        </w:rPr>
        <w:t xml:space="preserve">l be filed with the Chief or </w:t>
      </w:r>
      <w:r w:rsidR="00E878B2">
        <w:rPr>
          <w:rFonts w:cs="Arial"/>
        </w:rPr>
        <w:t>designee</w:t>
      </w:r>
      <w:r w:rsidR="001574B6">
        <w:rPr>
          <w:rFonts w:cs="Arial"/>
        </w:rPr>
        <w:t>.</w:t>
      </w:r>
    </w:p>
    <w:p w14:paraId="1CE87ECE" w14:textId="77777777" w:rsidR="00DE4A55" w:rsidRPr="00CB7691" w:rsidRDefault="00DE4A55" w:rsidP="00DE4A55">
      <w:pPr>
        <w:rPr>
          <w:rFonts w:cs="Arial"/>
        </w:rPr>
      </w:pPr>
    </w:p>
    <w:p w14:paraId="1E55546B" w14:textId="77777777" w:rsidR="00DE4A55" w:rsidRDefault="00EE7992" w:rsidP="00EE7992">
      <w:pPr>
        <w:ind w:left="360"/>
        <w:rPr>
          <w:rFonts w:cs="Arial"/>
        </w:rPr>
      </w:pPr>
      <w:r>
        <w:rPr>
          <w:rFonts w:cs="Arial"/>
        </w:rPr>
        <w:t>I.  Post use of force removal from duty</w:t>
      </w:r>
      <w:r w:rsidR="001574B6">
        <w:rPr>
          <w:rFonts w:cs="Arial"/>
        </w:rPr>
        <w:t>.</w:t>
      </w:r>
    </w:p>
    <w:p w14:paraId="4A944D75" w14:textId="77777777" w:rsidR="007B233E" w:rsidRPr="00CB7691" w:rsidRDefault="007B233E" w:rsidP="00EE7992">
      <w:pPr>
        <w:ind w:left="360"/>
        <w:rPr>
          <w:rFonts w:cs="Arial"/>
        </w:rPr>
      </w:pPr>
    </w:p>
    <w:p w14:paraId="366C715F" w14:textId="77777777" w:rsidR="00DE4A55" w:rsidRPr="00CB7691" w:rsidRDefault="00EE7992" w:rsidP="001574B6">
      <w:pPr>
        <w:ind w:left="1080" w:hanging="360"/>
        <w:rPr>
          <w:rFonts w:cs="Arial"/>
        </w:rPr>
      </w:pPr>
      <w:r>
        <w:rPr>
          <w:rFonts w:cs="Arial"/>
        </w:rPr>
        <w:t xml:space="preserve">1. </w:t>
      </w:r>
      <w:r w:rsidR="00DE4A55" w:rsidRPr="00CB7691">
        <w:rPr>
          <w:rFonts w:cs="Arial"/>
        </w:rPr>
        <w:t>An officer(s) whose actions or use of force results in a death or serious physical injury shall be placed on administrative leave or desk duty by the Chief of Police or his</w:t>
      </w:r>
      <w:r w:rsidR="00DE4A55">
        <w:rPr>
          <w:rFonts w:cs="Arial"/>
        </w:rPr>
        <w:t>/her</w:t>
      </w:r>
      <w:r w:rsidR="00DE4A55" w:rsidRPr="00CB7691">
        <w:rPr>
          <w:rFonts w:cs="Arial"/>
        </w:rPr>
        <w:t xml:space="preserve"> designee during the investigation of the incident and/or until such time as the incident investigation or administrative review</w:t>
      </w:r>
      <w:r w:rsidR="00DE4A55" w:rsidRPr="00CB7691">
        <w:rPr>
          <w:rFonts w:cs="Arial"/>
          <w:color w:val="7030A0"/>
        </w:rPr>
        <w:t xml:space="preserve"> </w:t>
      </w:r>
      <w:r w:rsidR="00DE4A55" w:rsidRPr="00CB7691">
        <w:rPr>
          <w:rFonts w:cs="Arial"/>
        </w:rPr>
        <w:t>is completed.</w:t>
      </w:r>
    </w:p>
    <w:p w14:paraId="79462A9E" w14:textId="77777777" w:rsidR="00DE4A55" w:rsidRPr="00B702C9" w:rsidRDefault="00EE7992" w:rsidP="00EE7992">
      <w:pPr>
        <w:ind w:left="1440" w:hanging="360"/>
        <w:rPr>
          <w:rFonts w:cs="Arial"/>
        </w:rPr>
      </w:pPr>
      <w:r>
        <w:rPr>
          <w:rFonts w:cs="Arial"/>
        </w:rPr>
        <w:t xml:space="preserve">a)  </w:t>
      </w:r>
      <w:r w:rsidR="00DE4A55" w:rsidRPr="00CB7691">
        <w:rPr>
          <w:rFonts w:cs="Arial"/>
        </w:rPr>
        <w:t xml:space="preserve">The </w:t>
      </w:r>
      <w:r w:rsidR="00DE4A55">
        <w:rPr>
          <w:rFonts w:cs="Arial"/>
        </w:rPr>
        <w:t>officer shall be available for D</w:t>
      </w:r>
      <w:r w:rsidR="00DE4A55" w:rsidRPr="00CB7691">
        <w:rPr>
          <w:rFonts w:cs="Arial"/>
        </w:rPr>
        <w:t xml:space="preserve">epartmental interviews and statements regarding the incident and subject to recall to duty. </w:t>
      </w:r>
    </w:p>
    <w:p w14:paraId="13DDD8D3" w14:textId="77777777" w:rsidR="00EE7992" w:rsidRDefault="00EE7992" w:rsidP="00EE7992">
      <w:pPr>
        <w:pStyle w:val="NoSpacing"/>
      </w:pPr>
    </w:p>
    <w:p w14:paraId="40D3E002" w14:textId="77777777" w:rsidR="00DE4A55" w:rsidRPr="00CB7691" w:rsidRDefault="00EE7992" w:rsidP="00EE7992">
      <w:pPr>
        <w:pStyle w:val="NoSpacing"/>
        <w:ind w:left="720" w:hanging="360"/>
      </w:pPr>
      <w:r>
        <w:t xml:space="preserve"> J. Post use of force review</w:t>
      </w:r>
    </w:p>
    <w:p w14:paraId="1B457FE6" w14:textId="77777777" w:rsidR="00DE4A55" w:rsidRDefault="00DE4A55" w:rsidP="00DE4A55">
      <w:pPr>
        <w:keepLines/>
        <w:widowControl/>
        <w:rPr>
          <w:rFonts w:cs="Arial"/>
        </w:rPr>
      </w:pPr>
    </w:p>
    <w:p w14:paraId="544865DB" w14:textId="77777777" w:rsidR="00DE4A55" w:rsidRDefault="00EE7992" w:rsidP="00EE7992">
      <w:pPr>
        <w:keepLines/>
        <w:widowControl/>
        <w:ind w:left="1080" w:hanging="360"/>
        <w:rPr>
          <w:rFonts w:cs="Arial"/>
        </w:rPr>
      </w:pPr>
      <w:r>
        <w:rPr>
          <w:rFonts w:cs="Arial"/>
        </w:rPr>
        <w:lastRenderedPageBreak/>
        <w:t>1</w:t>
      </w:r>
      <w:r w:rsidR="00DE4A55">
        <w:rPr>
          <w:rFonts w:cs="Arial"/>
        </w:rPr>
        <w:t xml:space="preserve">. </w:t>
      </w:r>
      <w:r>
        <w:rPr>
          <w:rFonts w:cs="Arial"/>
        </w:rPr>
        <w:t xml:space="preserve"> </w:t>
      </w:r>
      <w:r w:rsidR="00DE4A55" w:rsidRPr="00CB7691">
        <w:rPr>
          <w:rFonts w:cs="Arial"/>
        </w:rPr>
        <w:t xml:space="preserve">At least </w:t>
      </w:r>
      <w:r w:rsidR="00DE4A55">
        <w:rPr>
          <w:rFonts w:cs="Arial"/>
        </w:rPr>
        <w:t xml:space="preserve">once every year the Chief or </w:t>
      </w:r>
      <w:r w:rsidR="00DE4A55" w:rsidRPr="00CB7691">
        <w:rPr>
          <w:rFonts w:cs="Arial"/>
        </w:rPr>
        <w:t xml:space="preserve">designee shall </w:t>
      </w:r>
      <w:r w:rsidR="00DE4A55">
        <w:rPr>
          <w:rFonts w:cs="Arial"/>
        </w:rPr>
        <w:t xml:space="preserve">conduct a documented </w:t>
      </w:r>
      <w:r w:rsidR="00DE4A55" w:rsidRPr="00CB7691">
        <w:rPr>
          <w:rFonts w:cs="Arial"/>
        </w:rPr>
        <w:t xml:space="preserve">review </w:t>
      </w:r>
      <w:r w:rsidR="00DE4A55">
        <w:rPr>
          <w:rFonts w:cs="Arial"/>
        </w:rPr>
        <w:t xml:space="preserve">of </w:t>
      </w:r>
      <w:r w:rsidR="00DE4A55" w:rsidRPr="00CB7691">
        <w:rPr>
          <w:rFonts w:cs="Arial"/>
        </w:rPr>
        <w:t>the use of force reports to determine any policy issues, training or weapons/equipment deficiencies, or disciplinary matters that require attention or any type of future action.</w:t>
      </w:r>
    </w:p>
    <w:p w14:paraId="78787173" w14:textId="77777777" w:rsidR="005B7BA0" w:rsidRDefault="005B7BA0" w:rsidP="00EE7992">
      <w:pPr>
        <w:keepLines/>
        <w:widowControl/>
        <w:ind w:left="1080" w:hanging="360"/>
        <w:rPr>
          <w:rFonts w:cs="Arial"/>
        </w:rPr>
      </w:pPr>
    </w:p>
    <w:p w14:paraId="3FA54263" w14:textId="2A25227B" w:rsidR="005B7BA0" w:rsidRDefault="005B7BA0" w:rsidP="005B7BA0">
      <w:pPr>
        <w:keepLines/>
        <w:widowControl/>
        <w:ind w:left="810" w:hanging="360"/>
        <w:rPr>
          <w:rFonts w:cs="Arial"/>
        </w:rPr>
      </w:pPr>
      <w:r>
        <w:rPr>
          <w:rFonts w:cs="Arial"/>
        </w:rPr>
        <w:t xml:space="preserve">K. </w:t>
      </w:r>
      <w:r w:rsidRPr="005B7BA0">
        <w:rPr>
          <w:rFonts w:cs="Arial"/>
        </w:rPr>
        <w:t>The Department will forward information related to the National Use-Of-Force Data Collection-FBI program to the Wisconsin Department of Justice.  Additional information regarding this program can be found at the Wisconsin DOJ, Bureau of Justice Information and Analysis</w:t>
      </w:r>
      <w:r>
        <w:rPr>
          <w:rFonts w:cs="Arial"/>
        </w:rPr>
        <w:t>.</w:t>
      </w:r>
    </w:p>
    <w:p w14:paraId="6DA89C27" w14:textId="77777777" w:rsidR="00107E5A" w:rsidRDefault="00107E5A" w:rsidP="005B7BA0">
      <w:pPr>
        <w:keepLines/>
        <w:widowControl/>
        <w:ind w:left="810" w:hanging="360"/>
        <w:rPr>
          <w:rFonts w:cs="Arial"/>
        </w:rPr>
      </w:pPr>
    </w:p>
    <w:p w14:paraId="0B483778" w14:textId="73FAC3AE" w:rsidR="00615D61" w:rsidRPr="00394C56" w:rsidRDefault="00615D61" w:rsidP="00394C56">
      <w:pPr>
        <w:pStyle w:val="ListParagraph"/>
        <w:keepLines/>
        <w:widowControl/>
        <w:numPr>
          <w:ilvl w:val="0"/>
          <w:numId w:val="20"/>
        </w:numPr>
        <w:rPr>
          <w:rFonts w:cs="Arial"/>
        </w:rPr>
      </w:pPr>
      <w:r w:rsidRPr="00394C56">
        <w:rPr>
          <w:rFonts w:cs="Arial"/>
        </w:rPr>
        <w:t>In addition, the Department shall supply additional information regarding the use of force to the Wisconsin Department of Justice, in their format that is specific to the language in Wisconsin State Statute 165.845.</w:t>
      </w:r>
    </w:p>
    <w:p w14:paraId="0527DB81" w14:textId="651C97DD" w:rsidR="00394C56" w:rsidRDefault="00394C56" w:rsidP="00394C56">
      <w:pPr>
        <w:pStyle w:val="ListParagraph"/>
        <w:keepLines/>
        <w:widowControl/>
        <w:ind w:left="1005"/>
        <w:rPr>
          <w:rFonts w:cs="Arial"/>
          <w:snapToGrid/>
        </w:rPr>
      </w:pPr>
    </w:p>
    <w:p w14:paraId="52291F43" w14:textId="77777777" w:rsidR="00394C56" w:rsidRDefault="00394C56" w:rsidP="00394C56">
      <w:pPr>
        <w:pStyle w:val="NoSpacing"/>
        <w:ind w:left="720" w:hanging="360"/>
        <w:rPr>
          <w:snapToGrid/>
        </w:rPr>
      </w:pPr>
      <w:r w:rsidRPr="00394C56">
        <w:rPr>
          <w:rFonts w:cs="Arial"/>
        </w:rPr>
        <w:t xml:space="preserve">L. </w:t>
      </w:r>
      <w:r w:rsidRPr="00394C56">
        <w:t>Further, per 2021 WI Act 82, effective November 8</w:t>
      </w:r>
      <w:r w:rsidRPr="00394C56">
        <w:rPr>
          <w:vertAlign w:val="superscript"/>
        </w:rPr>
        <w:t>th</w:t>
      </w:r>
      <w:r w:rsidRPr="00394C56">
        <w:t>, 2021, all Use of Force Reports involving each Department member shall be included in that member’s employment file.  Also refer to Policy &amp; Procedure 2.07: Performance Evaluations.</w:t>
      </w:r>
    </w:p>
    <w:p w14:paraId="14FAD560" w14:textId="77777777" w:rsidR="00394C56" w:rsidRPr="00394C56" w:rsidRDefault="00394C56" w:rsidP="00394C56">
      <w:pPr>
        <w:pStyle w:val="ListParagraph"/>
        <w:keepLines/>
        <w:widowControl/>
        <w:ind w:left="1005"/>
        <w:rPr>
          <w:rFonts w:cs="Arial"/>
          <w:snapToGrid/>
        </w:rPr>
      </w:pPr>
    </w:p>
    <w:p w14:paraId="6C84B9BB" w14:textId="77777777" w:rsidR="00615D61" w:rsidRPr="00615D61" w:rsidRDefault="00615D61" w:rsidP="00615D61">
      <w:pPr>
        <w:keepLines/>
        <w:widowControl/>
        <w:ind w:left="720" w:hanging="360"/>
        <w:rPr>
          <w:rFonts w:cs="Arial"/>
        </w:rPr>
      </w:pPr>
    </w:p>
    <w:p w14:paraId="3AD6198F" w14:textId="77777777" w:rsidR="00615D61" w:rsidRPr="00615D61" w:rsidRDefault="00615D61" w:rsidP="00615D61">
      <w:pPr>
        <w:ind w:left="360" w:hanging="360"/>
        <w:rPr>
          <w:rFonts w:cs="Arial"/>
        </w:rPr>
      </w:pPr>
      <w:r w:rsidRPr="00615D61">
        <w:rPr>
          <w:rFonts w:cs="Arial"/>
        </w:rPr>
        <w:t xml:space="preserve">XI.   PUBLIC ACCESS TO POLICY &amp; PROCEDURE </w:t>
      </w:r>
    </w:p>
    <w:p w14:paraId="429F5D63" w14:textId="77777777" w:rsidR="00615D61" w:rsidRPr="00615D61" w:rsidRDefault="00615D61" w:rsidP="00615D61">
      <w:pPr>
        <w:ind w:left="360" w:hanging="360"/>
        <w:rPr>
          <w:rFonts w:cs="Arial"/>
        </w:rPr>
      </w:pPr>
    </w:p>
    <w:p w14:paraId="76CE8204" w14:textId="77777777" w:rsidR="00615D61" w:rsidRPr="00615D61" w:rsidRDefault="00615D61" w:rsidP="00615D61">
      <w:pPr>
        <w:ind w:left="720" w:hanging="360"/>
        <w:rPr>
          <w:rFonts w:cs="Arial"/>
        </w:rPr>
      </w:pPr>
      <w:r w:rsidRPr="00615D61">
        <w:rPr>
          <w:rFonts w:cs="Arial"/>
        </w:rPr>
        <w:t>A.  Pursuant to WI State Statute 66.0511(2), the Department shall:</w:t>
      </w:r>
    </w:p>
    <w:p w14:paraId="6B5ED899" w14:textId="77777777" w:rsidR="00615D61" w:rsidRPr="00615D61" w:rsidRDefault="00615D61" w:rsidP="00615D61">
      <w:pPr>
        <w:ind w:left="720" w:hanging="360"/>
        <w:rPr>
          <w:rFonts w:cs="Arial"/>
        </w:rPr>
      </w:pPr>
    </w:p>
    <w:p w14:paraId="30A85D3E" w14:textId="77777777" w:rsidR="00615D61" w:rsidRPr="00615D61" w:rsidRDefault="00615D61" w:rsidP="00615D61">
      <w:pPr>
        <w:ind w:left="720" w:hanging="360"/>
        <w:rPr>
          <w:rFonts w:cs="Arial"/>
        </w:rPr>
      </w:pPr>
      <w:r w:rsidRPr="00615D61">
        <w:rPr>
          <w:rFonts w:cs="Arial"/>
        </w:rPr>
        <w:t>1.  Make this Policy &amp; Procedure publicly available on a web site maintained by the Department, or if the Department does not maintain its own site, on a web site maintained by the municipality over which the Department has jurisdiction.</w:t>
      </w:r>
    </w:p>
    <w:p w14:paraId="460DF082" w14:textId="77777777" w:rsidR="00615D61" w:rsidRPr="00615D61" w:rsidRDefault="00615D61" w:rsidP="00615D61">
      <w:pPr>
        <w:ind w:left="720" w:hanging="360"/>
        <w:rPr>
          <w:rFonts w:cs="Arial"/>
        </w:rPr>
      </w:pPr>
    </w:p>
    <w:p w14:paraId="1FD09507" w14:textId="77777777" w:rsidR="00615D61" w:rsidRPr="00615D61" w:rsidRDefault="00615D61" w:rsidP="00615D61">
      <w:pPr>
        <w:ind w:left="1080" w:hanging="360"/>
        <w:rPr>
          <w:rFonts w:cs="Arial"/>
        </w:rPr>
      </w:pPr>
      <w:r w:rsidRPr="00615D61">
        <w:rPr>
          <w:rFonts w:cs="Arial"/>
        </w:rPr>
        <w:t>a) If the Policy &amp; Procedure is changed, the Department shall ensure the web site displays the updated information as soon as practically possible but no later than one year after the change is made.</w:t>
      </w:r>
    </w:p>
    <w:p w14:paraId="1FF1F34E" w14:textId="77777777" w:rsidR="00615D61" w:rsidRPr="00615D61" w:rsidRDefault="00615D61" w:rsidP="00615D61">
      <w:pPr>
        <w:ind w:left="720" w:hanging="360"/>
        <w:rPr>
          <w:rFonts w:cs="Arial"/>
        </w:rPr>
      </w:pPr>
      <w:r w:rsidRPr="00615D61">
        <w:rPr>
          <w:rFonts w:cs="Arial"/>
        </w:rPr>
        <w:t xml:space="preserve"> </w:t>
      </w:r>
    </w:p>
    <w:p w14:paraId="200FAEEF" w14:textId="0B38D74A" w:rsidR="00615D61" w:rsidRDefault="00615D61" w:rsidP="00615D61">
      <w:pPr>
        <w:ind w:left="720" w:hanging="360"/>
        <w:rPr>
          <w:rFonts w:cs="Arial"/>
        </w:rPr>
      </w:pPr>
      <w:r w:rsidRPr="00615D61">
        <w:rPr>
          <w:rFonts w:cs="Arial"/>
        </w:rPr>
        <w:t xml:space="preserve">2.  Prominently display a means of requesting a copy of this Policy &amp; Procedure.  If a person requests a copy, the Department shall provide a current copy </w:t>
      </w:r>
      <w:r w:rsidRPr="00615D61">
        <w:rPr>
          <w:rFonts w:cs="Arial"/>
          <w:u w:val="single"/>
        </w:rPr>
        <w:t xml:space="preserve">free of charge </w:t>
      </w:r>
      <w:r w:rsidRPr="00615D61">
        <w:rPr>
          <w:rFonts w:cs="Arial"/>
        </w:rPr>
        <w:t>as soon as practically possible but no later than 3 business days after the request is made.</w:t>
      </w:r>
    </w:p>
    <w:p w14:paraId="1EA7EDAE" w14:textId="2B55DDBD" w:rsidR="00107E5A" w:rsidRDefault="00107E5A" w:rsidP="00615D61">
      <w:pPr>
        <w:ind w:left="720" w:hanging="360"/>
        <w:rPr>
          <w:rFonts w:cs="Arial"/>
        </w:rPr>
      </w:pPr>
    </w:p>
    <w:p w14:paraId="638F5CE7" w14:textId="77777777" w:rsidR="00107E5A" w:rsidRPr="00107E5A" w:rsidRDefault="00107E5A" w:rsidP="00107E5A">
      <w:pPr>
        <w:ind w:left="540" w:hanging="540"/>
        <w:rPr>
          <w:rFonts w:cs="Arial"/>
          <w:b/>
        </w:rPr>
      </w:pPr>
      <w:r w:rsidRPr="00107E5A">
        <w:rPr>
          <w:rFonts w:cs="Arial"/>
        </w:rPr>
        <w:t>XII. WHISTLEBLOWER PROTECTIONS</w:t>
      </w:r>
    </w:p>
    <w:p w14:paraId="506B46EB" w14:textId="77777777" w:rsidR="00107E5A" w:rsidRPr="00107E5A" w:rsidRDefault="00107E5A" w:rsidP="00107E5A">
      <w:pPr>
        <w:rPr>
          <w:rFonts w:cs="Arial"/>
        </w:rPr>
      </w:pPr>
    </w:p>
    <w:p w14:paraId="3E8C7B3D" w14:textId="77777777" w:rsidR="00107E5A" w:rsidRPr="00107E5A" w:rsidRDefault="00107E5A" w:rsidP="00107E5A">
      <w:pPr>
        <w:ind w:left="360" w:hanging="360"/>
        <w:rPr>
          <w:rFonts w:cs="Arial"/>
        </w:rPr>
      </w:pPr>
    </w:p>
    <w:p w14:paraId="2E60B325" w14:textId="77777777" w:rsidR="00107E5A" w:rsidRPr="00E60E0D" w:rsidRDefault="00107E5A" w:rsidP="00107E5A">
      <w:pPr>
        <w:shd w:val="clear" w:color="auto" w:fill="FFFFFF"/>
        <w:spacing w:after="43"/>
        <w:ind w:left="720" w:hanging="360"/>
        <w:rPr>
          <w:rFonts w:cs="Arial"/>
          <w:color w:val="000000"/>
        </w:rPr>
      </w:pPr>
      <w:r w:rsidRPr="00107E5A">
        <w:rPr>
          <w:rFonts w:cs="Arial"/>
        </w:rPr>
        <w:t xml:space="preserve">A.  </w:t>
      </w:r>
      <w:r w:rsidRPr="00107E5A">
        <w:rPr>
          <w:rFonts w:cs="Arial"/>
          <w:color w:val="000000"/>
        </w:rPr>
        <w:t xml:space="preserve">No law enforcement officer may be discharged, disciplined, demoted, or denied promotion, transfer, or reassignment, or otherwise discriminated against in regard to employment, or threatened with any such treatment, because the law enforcement officer reported, or is believed to have reported, any noncompliant use of force as required in WI State Statute 175.44; intervened to prevent or stop a noncompliant use of force as required in the Statute; initiated, participated in, or testified in, or is believed to have initiated, participated in, or testified in, any action or proceeding regarding a noncompliant use of force; or provided any information, or is believed to have provided any information, about noncompliant </w:t>
      </w:r>
      <w:r w:rsidRPr="00107E5A">
        <w:rPr>
          <w:rFonts w:cs="Arial"/>
          <w:color w:val="000000"/>
        </w:rPr>
        <w:lastRenderedPageBreak/>
        <w:t>use of force as required in the Statute.</w:t>
      </w:r>
    </w:p>
    <w:p w14:paraId="182877F9" w14:textId="77777777" w:rsidR="00107E5A" w:rsidRDefault="00107E5A" w:rsidP="00615D61">
      <w:pPr>
        <w:ind w:left="720" w:hanging="360"/>
        <w:rPr>
          <w:rFonts w:cs="Arial"/>
        </w:rPr>
      </w:pPr>
    </w:p>
    <w:p w14:paraId="5976D7C4" w14:textId="77777777" w:rsidR="00615D61" w:rsidRDefault="00615D61" w:rsidP="005B7BA0">
      <w:pPr>
        <w:keepLines/>
        <w:widowControl/>
        <w:ind w:left="810" w:hanging="360"/>
      </w:pPr>
    </w:p>
    <w:p w14:paraId="41F0A250" w14:textId="77777777" w:rsidR="00DE4A55" w:rsidRDefault="00DE4A55" w:rsidP="00BB28FE">
      <w:pPr>
        <w:keepLines/>
        <w:widowControl/>
      </w:pPr>
    </w:p>
    <w:p w14:paraId="478FA271" w14:textId="77777777" w:rsidR="00BB28FE" w:rsidRDefault="00BB28FE" w:rsidP="00BB28FE">
      <w:pPr>
        <w:keepLines/>
        <w:widowControl/>
      </w:pPr>
    </w:p>
    <w:p w14:paraId="6C57988C" w14:textId="77777777" w:rsidR="00BB28FE" w:rsidRDefault="00BB28FE" w:rsidP="00BB28FE">
      <w:pPr>
        <w:keepLines/>
        <w:widowControl/>
      </w:pPr>
      <w:r>
        <w:tab/>
      </w:r>
      <w:r>
        <w:tab/>
      </w:r>
      <w:r>
        <w:tab/>
      </w:r>
      <w:r>
        <w:tab/>
      </w:r>
      <w:r>
        <w:tab/>
      </w:r>
      <w:r>
        <w:tab/>
      </w:r>
      <w:r>
        <w:tab/>
      </w:r>
      <w:r>
        <w:tab/>
      </w:r>
      <w:r w:rsidR="00503574">
        <w:t>Michael S. Hauschild</w:t>
      </w:r>
      <w:r>
        <w:t xml:space="preserve"> </w:t>
      </w:r>
    </w:p>
    <w:p w14:paraId="77842858" w14:textId="77777777" w:rsidR="00BB28FE" w:rsidRDefault="00BB28FE" w:rsidP="00BB28FE">
      <w:pPr>
        <w:keepLines/>
        <w:widowControl/>
      </w:pPr>
      <w:r>
        <w:tab/>
      </w:r>
      <w:r>
        <w:tab/>
      </w:r>
      <w:r>
        <w:tab/>
      </w:r>
      <w:r>
        <w:tab/>
      </w:r>
      <w:r>
        <w:tab/>
      </w:r>
      <w:r>
        <w:tab/>
      </w:r>
      <w:r>
        <w:tab/>
      </w:r>
      <w:r>
        <w:tab/>
        <w:t>Chief of Police</w:t>
      </w:r>
    </w:p>
    <w:p w14:paraId="240CB0FB" w14:textId="77777777" w:rsidR="00BB28FE" w:rsidRDefault="00BB28FE" w:rsidP="00BB28FE">
      <w:pPr>
        <w:keepLines/>
        <w:widowControl/>
      </w:pPr>
    </w:p>
    <w:p w14:paraId="15EE4E26" w14:textId="77777777" w:rsidR="00BB28FE" w:rsidRDefault="00BB28FE" w:rsidP="00BB28FE">
      <w:pPr>
        <w:keepLines/>
        <w:widowControl/>
      </w:pPr>
    </w:p>
    <w:p w14:paraId="7238CDC9" w14:textId="77777777" w:rsidR="00BB28FE" w:rsidRDefault="00BB28FE" w:rsidP="00BB28FE">
      <w:pPr>
        <w:keepLines/>
        <w:widowControl/>
      </w:pPr>
      <w:r>
        <w:t xml:space="preserve">This </w:t>
      </w:r>
      <w:r w:rsidR="0059061C">
        <w:t>Policy &amp; Procedure</w:t>
      </w:r>
      <w:r>
        <w:t xml:space="preserve"> cancels and supersedes any and all written directives relative to the subject matter contained herein.</w:t>
      </w:r>
    </w:p>
    <w:p w14:paraId="083B8AE3" w14:textId="77777777" w:rsidR="00BB28FE" w:rsidRDefault="00BB28FE" w:rsidP="00BB28FE">
      <w:pPr>
        <w:keepLines/>
        <w:widowControl/>
      </w:pPr>
    </w:p>
    <w:p w14:paraId="6F4BEB79" w14:textId="77777777" w:rsidR="00BB28FE" w:rsidRDefault="00BB28FE" w:rsidP="00BB28FE">
      <w:pPr>
        <w:keepLines/>
        <w:widowControl/>
      </w:pPr>
    </w:p>
    <w:p w14:paraId="4E9565F6" w14:textId="77777777" w:rsidR="00BB28FE" w:rsidRDefault="00503574" w:rsidP="00BB28FE">
      <w:r>
        <w:t>Initial 0</w:t>
      </w:r>
      <w:r w:rsidR="00407BA3">
        <w:t>7/25</w:t>
      </w:r>
      <w:r w:rsidR="00466265">
        <w:t>/2017</w:t>
      </w:r>
    </w:p>
    <w:p w14:paraId="54756283" w14:textId="77777777" w:rsidR="00503574" w:rsidRDefault="003B7227" w:rsidP="00BB28FE">
      <w:r>
        <w:t>Updated 02/04/2019</w:t>
      </w:r>
    </w:p>
    <w:p w14:paraId="365114C1" w14:textId="77777777" w:rsidR="000C54AE" w:rsidRDefault="000C54AE" w:rsidP="00BB28FE">
      <w:r>
        <w:t>Updated 12/6/2019</w:t>
      </w:r>
    </w:p>
    <w:p w14:paraId="5F960FCC" w14:textId="77777777" w:rsidR="008201C7" w:rsidRDefault="008201C7" w:rsidP="00BB28FE">
      <w:r>
        <w:t>Updated 03/18/2020</w:t>
      </w:r>
    </w:p>
    <w:p w14:paraId="1AE8DD3A" w14:textId="4A175792" w:rsidR="005B7BA0" w:rsidRDefault="005B7BA0" w:rsidP="00BB28FE">
      <w:r>
        <w:t>Updated 06/26/2020</w:t>
      </w:r>
    </w:p>
    <w:p w14:paraId="7C875760" w14:textId="1EE4A498" w:rsidR="00AF18F5" w:rsidRDefault="00AF18F5" w:rsidP="00BB28FE">
      <w:r>
        <w:t>Updated 01/14/2021</w:t>
      </w:r>
    </w:p>
    <w:p w14:paraId="448B27CC" w14:textId="1A93BDEF" w:rsidR="00894204" w:rsidRDefault="00894204" w:rsidP="00BB28FE">
      <w:r>
        <w:t>Updated 01/29/2021</w:t>
      </w:r>
    </w:p>
    <w:p w14:paraId="30EA4B7F" w14:textId="2311750A" w:rsidR="00AC4018" w:rsidRDefault="00AC4018" w:rsidP="00BB28FE">
      <w:r>
        <w:t>Updated 02/24/2021</w:t>
      </w:r>
    </w:p>
    <w:p w14:paraId="6FC3BCA6" w14:textId="4775E690" w:rsidR="00615D61" w:rsidRDefault="00615D61" w:rsidP="00BB28FE">
      <w:r>
        <w:t>Updated 09/20/2021</w:t>
      </w:r>
    </w:p>
    <w:p w14:paraId="111B0FA3" w14:textId="79BF2347" w:rsidR="00107E5A" w:rsidRDefault="00107E5A" w:rsidP="00BB28FE">
      <w:r>
        <w:t>Updated 11/15/2021</w:t>
      </w:r>
    </w:p>
    <w:p w14:paraId="34B95441" w14:textId="7A07CBBB" w:rsidR="00112F72" w:rsidRDefault="00112F72" w:rsidP="00BB28FE">
      <w:r>
        <w:t>Updated 01/24/2021</w:t>
      </w:r>
    </w:p>
    <w:sectPr w:rsidR="00112F72" w:rsidSect="00BB28FE">
      <w:endnotePr>
        <w:numFmt w:val="decimal"/>
      </w:endnotePr>
      <w:type w:val="continuous"/>
      <w:pgSz w:w="12240" w:h="15840" w:code="1"/>
      <w:pgMar w:top="1080" w:right="1440" w:bottom="108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3A0E7" w14:textId="77777777" w:rsidR="00F33787" w:rsidRDefault="00F33787">
      <w:r>
        <w:separator/>
      </w:r>
    </w:p>
  </w:endnote>
  <w:endnote w:type="continuationSeparator" w:id="0">
    <w:p w14:paraId="1F3099D9" w14:textId="77777777" w:rsidR="00F33787" w:rsidRDefault="00F3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7A93" w14:textId="77777777" w:rsidR="002342A1" w:rsidRDefault="002342A1">
    <w:pPr>
      <w:spacing w:line="360" w:lineRule="exact"/>
      <w:jc w:val="cen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p>
  <w:p w14:paraId="05D82A1B" w14:textId="77777777" w:rsidR="002342A1" w:rsidRDefault="002342A1">
    <w:pPr>
      <w:spacing w:line="227" w:lineRule="auto"/>
    </w:pPr>
    <w:r>
      <w:t>17.2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44214"/>
      <w:docPartObj>
        <w:docPartGallery w:val="Page Numbers (Bottom of Page)"/>
        <w:docPartUnique/>
      </w:docPartObj>
    </w:sdtPr>
    <w:sdtEndPr/>
    <w:sdtContent>
      <w:sdt>
        <w:sdtPr>
          <w:id w:val="-1669238322"/>
          <w:docPartObj>
            <w:docPartGallery w:val="Page Numbers (Top of Page)"/>
            <w:docPartUnique/>
          </w:docPartObj>
        </w:sdtPr>
        <w:sdtEndPr/>
        <w:sdtContent>
          <w:p w14:paraId="6E1D17E4" w14:textId="77777777" w:rsidR="0059061C" w:rsidRDefault="0059061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8A699E">
              <w:rPr>
                <w:b/>
                <w:bCs/>
                <w:noProof/>
              </w:rPr>
              <w:t>13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A699E">
              <w:rPr>
                <w:b/>
                <w:bCs/>
                <w:noProof/>
              </w:rPr>
              <w:t>13</w:t>
            </w:r>
            <w:r>
              <w:rPr>
                <w:b/>
                <w:bCs/>
                <w:szCs w:val="24"/>
              </w:rPr>
              <w:fldChar w:fldCharType="end"/>
            </w:r>
          </w:p>
        </w:sdtContent>
      </w:sdt>
    </w:sdtContent>
  </w:sdt>
  <w:p w14:paraId="6D2A7312" w14:textId="77777777" w:rsidR="002342A1" w:rsidRDefault="0059061C">
    <w:pPr>
      <w:spacing w:line="227" w:lineRule="auto"/>
      <w:jc w:val="right"/>
    </w:pPr>
    <w:r>
      <w:t>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C4EC" w14:textId="77777777" w:rsidR="00F33787" w:rsidRDefault="00F33787">
      <w:r>
        <w:separator/>
      </w:r>
    </w:p>
  </w:footnote>
  <w:footnote w:type="continuationSeparator" w:id="0">
    <w:p w14:paraId="255539D6" w14:textId="77777777" w:rsidR="00F33787" w:rsidRDefault="00F33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A60F060"/>
    <w:lvl w:ilvl="0">
      <w:start w:val="1"/>
      <w:numFmt w:val="upperRoman"/>
      <w:lvlText w:val="%1."/>
      <w:lvlJc w:val="left"/>
      <w:pPr>
        <w:tabs>
          <w:tab w:val="num" w:pos="540"/>
        </w:tabs>
        <w:ind w:left="540" w:hanging="540"/>
      </w:pPr>
      <w:rPr>
        <w:rFonts w:ascii="Arial" w:hAnsi="Arial"/>
        <w:sz w:val="24"/>
      </w:rPr>
    </w:lvl>
    <w:lvl w:ilvl="1">
      <w:start w:val="1"/>
      <w:numFmt w:val="upperLetter"/>
      <w:lvlText w:val="%2."/>
      <w:lvlJc w:val="left"/>
      <w:pPr>
        <w:tabs>
          <w:tab w:val="num" w:pos="1080"/>
        </w:tabs>
        <w:ind w:left="1080" w:hanging="54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4804659"/>
    <w:multiLevelType w:val="hybridMultilevel"/>
    <w:tmpl w:val="0654FF56"/>
    <w:lvl w:ilvl="0" w:tplc="D4847FDA">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0108E"/>
    <w:multiLevelType w:val="hybridMultilevel"/>
    <w:tmpl w:val="72B02CCA"/>
    <w:lvl w:ilvl="0" w:tplc="2A5A4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50C79"/>
    <w:multiLevelType w:val="hybridMultilevel"/>
    <w:tmpl w:val="87844276"/>
    <w:lvl w:ilvl="0" w:tplc="0CD214AC">
      <w:start w:val="1"/>
      <w:numFmt w:val="upperRoman"/>
      <w:lvlText w:val="%1."/>
      <w:lvlJc w:val="left"/>
      <w:pPr>
        <w:ind w:left="1080" w:hanging="720"/>
      </w:pPr>
      <w:rPr>
        <w:rFonts w:hint="default"/>
      </w:rPr>
    </w:lvl>
    <w:lvl w:ilvl="1" w:tplc="35962F06">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F2796"/>
    <w:multiLevelType w:val="hybridMultilevel"/>
    <w:tmpl w:val="0C3807B6"/>
    <w:lvl w:ilvl="0" w:tplc="91DE93F8">
      <w:start w:val="5"/>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357B14"/>
    <w:multiLevelType w:val="multilevel"/>
    <w:tmpl w:val="1C0C5BE2"/>
    <w:lvl w:ilvl="0">
      <w:start w:val="1"/>
      <w:numFmt w:val="upperRoman"/>
      <w:lvlText w:val="%1."/>
      <w:lvlJc w:val="left"/>
      <w:pPr>
        <w:tabs>
          <w:tab w:val="num" w:pos="1080"/>
        </w:tabs>
        <w:ind w:left="900" w:hanging="540"/>
      </w:pPr>
    </w:lvl>
    <w:lvl w:ilvl="1">
      <w:start w:val="1"/>
      <w:numFmt w:val="upperLetter"/>
      <w:lvlText w:val="%2."/>
      <w:lvlJc w:val="left"/>
      <w:pPr>
        <w:tabs>
          <w:tab w:val="num" w:pos="1080"/>
        </w:tabs>
        <w:ind w:left="1080" w:hanging="54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lowerRoman"/>
      <w:lvlText w:val="(%5)"/>
      <w:lvlJc w:val="left"/>
      <w:pPr>
        <w:tabs>
          <w:tab w:val="num" w:pos="2880"/>
        </w:tabs>
        <w:ind w:left="2700" w:hanging="540"/>
      </w:pPr>
    </w:lvl>
    <w:lvl w:ilvl="5">
      <w:start w:val="1"/>
      <w:numFmt w:val="lowerLetter"/>
      <w:lvlText w:val="(%6)"/>
      <w:lvlJc w:val="left"/>
      <w:pPr>
        <w:tabs>
          <w:tab w:val="num" w:pos="3240"/>
        </w:tabs>
        <w:ind w:left="3240" w:hanging="540"/>
      </w:pPr>
    </w:lvl>
    <w:lvl w:ilvl="6">
      <w:start w:val="1"/>
      <w:numFmt w:val="decimal"/>
      <w:lvlText w:val="(%7)"/>
      <w:lvlJc w:val="left"/>
      <w:pPr>
        <w:tabs>
          <w:tab w:val="num" w:pos="3780"/>
        </w:tabs>
        <w:ind w:left="3780" w:hanging="540"/>
      </w:pPr>
    </w:lvl>
    <w:lvl w:ilvl="7">
      <w:start w:val="1"/>
      <w:numFmt w:val="lowerRoman"/>
      <w:lvlText w:val="(%8)"/>
      <w:lvlJc w:val="left"/>
      <w:pPr>
        <w:tabs>
          <w:tab w:val="num" w:pos="4500"/>
        </w:tabs>
        <w:ind w:left="4320" w:hanging="540"/>
      </w:pPr>
    </w:lvl>
    <w:lvl w:ilvl="8">
      <w:start w:val="1"/>
      <w:numFmt w:val="none"/>
      <w:lvlText w:val=""/>
      <w:lvlJc w:val="left"/>
      <w:pPr>
        <w:tabs>
          <w:tab w:val="num" w:pos="360"/>
        </w:tabs>
        <w:ind w:left="0" w:firstLine="0"/>
      </w:pPr>
    </w:lvl>
  </w:abstractNum>
  <w:abstractNum w:abstractNumId="6" w15:restartNumberingAfterBreak="0">
    <w:nsid w:val="1A8E76D9"/>
    <w:multiLevelType w:val="hybridMultilevel"/>
    <w:tmpl w:val="F370C574"/>
    <w:lvl w:ilvl="0" w:tplc="FFFFFFFF">
      <w:start w:val="1"/>
      <w:numFmt w:val="upperRoman"/>
      <w:lvlText w:val="%1."/>
      <w:lvlJc w:val="left"/>
      <w:pPr>
        <w:ind w:left="1080" w:hanging="720"/>
      </w:pPr>
      <w:rPr>
        <w:rFonts w:hint="default"/>
        <w:b w:val="0"/>
      </w:rPr>
    </w:lvl>
    <w:lvl w:ilvl="1" w:tplc="FFFFFFFF">
      <w:start w:val="1"/>
      <w:numFmt w:val="lowerLetter"/>
      <w:lvlText w:val="%2."/>
      <w:lvlJc w:val="left"/>
      <w:pPr>
        <w:ind w:left="1380" w:hanging="360"/>
      </w:pPr>
    </w:lvl>
    <w:lvl w:ilvl="2" w:tplc="FFFFFFFF">
      <w:start w:val="1"/>
      <w:numFmt w:val="lowerRoman"/>
      <w:lvlText w:val="%3."/>
      <w:lvlJc w:val="right"/>
      <w:pPr>
        <w:ind w:left="2100" w:hanging="180"/>
      </w:pPr>
    </w:lvl>
    <w:lvl w:ilvl="3" w:tplc="FFFFFFFF">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7" w15:restartNumberingAfterBreak="0">
    <w:nsid w:val="1F647F01"/>
    <w:multiLevelType w:val="hybridMultilevel"/>
    <w:tmpl w:val="2E085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154311"/>
    <w:multiLevelType w:val="hybridMultilevel"/>
    <w:tmpl w:val="A8BA8BD4"/>
    <w:lvl w:ilvl="0" w:tplc="F5F2EB3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2095014"/>
    <w:multiLevelType w:val="hybridMultilevel"/>
    <w:tmpl w:val="6AE4267C"/>
    <w:lvl w:ilvl="0" w:tplc="AA04DD0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897E83"/>
    <w:multiLevelType w:val="hybridMultilevel"/>
    <w:tmpl w:val="D0641B9E"/>
    <w:lvl w:ilvl="0" w:tplc="AA82E02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22F445C"/>
    <w:multiLevelType w:val="hybridMultilevel"/>
    <w:tmpl w:val="718C6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C5026C"/>
    <w:multiLevelType w:val="hybridMultilevel"/>
    <w:tmpl w:val="6CFEA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EA022E"/>
    <w:multiLevelType w:val="hybridMultilevel"/>
    <w:tmpl w:val="E3B07A00"/>
    <w:lvl w:ilvl="0" w:tplc="45F8A972">
      <w:start w:val="4"/>
      <w:numFmt w:val="upp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5AB93D88"/>
    <w:multiLevelType w:val="hybridMultilevel"/>
    <w:tmpl w:val="ACD03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653D17"/>
    <w:multiLevelType w:val="hybridMultilevel"/>
    <w:tmpl w:val="A88EE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49775E"/>
    <w:multiLevelType w:val="multilevel"/>
    <w:tmpl w:val="A7A0483A"/>
    <w:lvl w:ilvl="0">
      <w:start w:val="1"/>
      <w:numFmt w:val="upperRoman"/>
      <w:pStyle w:val="Level1"/>
      <w:lvlText w:val="%1."/>
      <w:lvlJc w:val="left"/>
      <w:pPr>
        <w:tabs>
          <w:tab w:val="num" w:pos="720"/>
        </w:tabs>
        <w:ind w:left="540" w:hanging="540"/>
      </w:pPr>
    </w:lvl>
    <w:lvl w:ilvl="1">
      <w:start w:val="1"/>
      <w:numFmt w:val="upperLetter"/>
      <w:pStyle w:val="Level2"/>
      <w:lvlText w:val="%2."/>
      <w:lvlJc w:val="left"/>
      <w:pPr>
        <w:tabs>
          <w:tab w:val="num" w:pos="1080"/>
        </w:tabs>
        <w:ind w:left="1080" w:hanging="540"/>
      </w:pPr>
    </w:lvl>
    <w:lvl w:ilvl="2">
      <w:start w:val="1"/>
      <w:numFmt w:val="decimal"/>
      <w:pStyle w:val="Level3"/>
      <w:lvlText w:val="%3."/>
      <w:lvlJc w:val="left"/>
      <w:pPr>
        <w:tabs>
          <w:tab w:val="num" w:pos="1620"/>
        </w:tabs>
        <w:ind w:left="1620" w:hanging="540"/>
      </w:pPr>
      <w:rPr>
        <w:b w:val="0"/>
        <w:bCs/>
      </w:rPr>
    </w:lvl>
    <w:lvl w:ilvl="3">
      <w:start w:val="1"/>
      <w:numFmt w:val="lowerLetter"/>
      <w:pStyle w:val="Level4"/>
      <w:lvlText w:val="%4)"/>
      <w:lvlJc w:val="left"/>
      <w:pPr>
        <w:tabs>
          <w:tab w:val="num" w:pos="2160"/>
        </w:tabs>
        <w:ind w:left="2160" w:hanging="540"/>
      </w:pPr>
    </w:lvl>
    <w:lvl w:ilvl="4">
      <w:start w:val="1"/>
      <w:numFmt w:val="lowerRoman"/>
      <w:pStyle w:val="Level5"/>
      <w:lvlText w:val="(%5)"/>
      <w:lvlJc w:val="left"/>
      <w:pPr>
        <w:tabs>
          <w:tab w:val="num" w:pos="2880"/>
        </w:tabs>
        <w:ind w:left="2700" w:hanging="540"/>
      </w:pPr>
    </w:lvl>
    <w:lvl w:ilvl="5">
      <w:start w:val="1"/>
      <w:numFmt w:val="lowerLetter"/>
      <w:pStyle w:val="Level6"/>
      <w:lvlText w:val="(%6)"/>
      <w:lvlJc w:val="left"/>
      <w:pPr>
        <w:tabs>
          <w:tab w:val="num" w:pos="3240"/>
        </w:tabs>
        <w:ind w:left="3240" w:hanging="540"/>
      </w:pPr>
    </w:lvl>
    <w:lvl w:ilvl="6">
      <w:start w:val="1"/>
      <w:numFmt w:val="decimal"/>
      <w:pStyle w:val="Level7"/>
      <w:lvlText w:val="(%7)"/>
      <w:lvlJc w:val="left"/>
      <w:pPr>
        <w:tabs>
          <w:tab w:val="num" w:pos="3780"/>
        </w:tabs>
        <w:ind w:left="3780" w:hanging="540"/>
      </w:pPr>
    </w:lvl>
    <w:lvl w:ilvl="7">
      <w:start w:val="1"/>
      <w:numFmt w:val="lowerRoman"/>
      <w:pStyle w:val="Level8"/>
      <w:lvlText w:val="(%8)"/>
      <w:lvlJc w:val="left"/>
      <w:pPr>
        <w:tabs>
          <w:tab w:val="num" w:pos="4500"/>
        </w:tabs>
        <w:ind w:left="4320" w:hanging="540"/>
      </w:pPr>
    </w:lvl>
    <w:lvl w:ilvl="8">
      <w:start w:val="1"/>
      <w:numFmt w:val="none"/>
      <w:lvlText w:val=""/>
      <w:lvlJc w:val="left"/>
      <w:pPr>
        <w:tabs>
          <w:tab w:val="num" w:pos="360"/>
        </w:tabs>
        <w:ind w:left="0" w:firstLine="0"/>
      </w:pPr>
    </w:lvl>
  </w:abstractNum>
  <w:abstractNum w:abstractNumId="17" w15:restartNumberingAfterBreak="0">
    <w:nsid w:val="7630736F"/>
    <w:multiLevelType w:val="hybridMultilevel"/>
    <w:tmpl w:val="8952B312"/>
    <w:lvl w:ilvl="0" w:tplc="B4222994">
      <w:start w:val="1"/>
      <w:numFmt w:val="decimal"/>
      <w:lvlText w:val="%1."/>
      <w:lvlJc w:val="left"/>
      <w:pPr>
        <w:ind w:left="1005" w:hanging="37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776E016D"/>
    <w:multiLevelType w:val="hybridMultilevel"/>
    <w:tmpl w:val="2E9EE50E"/>
    <w:lvl w:ilvl="0" w:tplc="C7DAA148">
      <w:start w:val="1"/>
      <w:numFmt w:val="upperLetter"/>
      <w:lvlText w:val="%1."/>
      <w:lvlJc w:val="left"/>
      <w:pPr>
        <w:ind w:left="630" w:hanging="360"/>
      </w:pPr>
      <w:rPr>
        <w:rFonts w:hint="default"/>
        <w:color w:val="auto"/>
      </w:rPr>
    </w:lvl>
    <w:lvl w:ilvl="1" w:tplc="04090003" w:tentative="1">
      <w:start w:val="1"/>
      <w:numFmt w:val="lowerLetter"/>
      <w:lvlText w:val="%2."/>
      <w:lvlJc w:val="left"/>
      <w:pPr>
        <w:ind w:left="1350" w:hanging="360"/>
      </w:pPr>
    </w:lvl>
    <w:lvl w:ilvl="2" w:tplc="04090005" w:tentative="1">
      <w:start w:val="1"/>
      <w:numFmt w:val="lowerRoman"/>
      <w:lvlText w:val="%3."/>
      <w:lvlJc w:val="right"/>
      <w:pPr>
        <w:ind w:left="2070" w:hanging="180"/>
      </w:pPr>
    </w:lvl>
    <w:lvl w:ilvl="3" w:tplc="04090001" w:tentative="1">
      <w:start w:val="1"/>
      <w:numFmt w:val="decimal"/>
      <w:lvlText w:val="%4."/>
      <w:lvlJc w:val="left"/>
      <w:pPr>
        <w:ind w:left="2790" w:hanging="360"/>
      </w:pPr>
    </w:lvl>
    <w:lvl w:ilvl="4" w:tplc="04090003" w:tentative="1">
      <w:start w:val="1"/>
      <w:numFmt w:val="lowerLetter"/>
      <w:lvlText w:val="%5."/>
      <w:lvlJc w:val="left"/>
      <w:pPr>
        <w:ind w:left="3510" w:hanging="360"/>
      </w:pPr>
    </w:lvl>
    <w:lvl w:ilvl="5" w:tplc="04090005" w:tentative="1">
      <w:start w:val="1"/>
      <w:numFmt w:val="lowerRoman"/>
      <w:lvlText w:val="%6."/>
      <w:lvlJc w:val="right"/>
      <w:pPr>
        <w:ind w:left="4230" w:hanging="180"/>
      </w:pPr>
    </w:lvl>
    <w:lvl w:ilvl="6" w:tplc="04090001" w:tentative="1">
      <w:start w:val="1"/>
      <w:numFmt w:val="decimal"/>
      <w:lvlText w:val="%7."/>
      <w:lvlJc w:val="left"/>
      <w:pPr>
        <w:ind w:left="4950" w:hanging="360"/>
      </w:pPr>
    </w:lvl>
    <w:lvl w:ilvl="7" w:tplc="04090003" w:tentative="1">
      <w:start w:val="1"/>
      <w:numFmt w:val="lowerLetter"/>
      <w:lvlText w:val="%8."/>
      <w:lvlJc w:val="left"/>
      <w:pPr>
        <w:ind w:left="5670" w:hanging="360"/>
      </w:pPr>
    </w:lvl>
    <w:lvl w:ilvl="8" w:tplc="04090005" w:tentative="1">
      <w:start w:val="1"/>
      <w:numFmt w:val="lowerRoman"/>
      <w:lvlText w:val="%9."/>
      <w:lvlJc w:val="right"/>
      <w:pPr>
        <w:ind w:left="6390" w:hanging="180"/>
      </w:pPr>
    </w:lvl>
  </w:abstractNum>
  <w:num w:numId="1" w16cid:durableId="992836062">
    <w:abstractNumId w:val="16"/>
  </w:num>
  <w:num w:numId="2" w16cid:durableId="79911721">
    <w:abstractNumId w:val="0"/>
    <w:lvlOverride w:ilvl="0">
      <w:lvl w:ilvl="0">
        <w:start w:val="1"/>
        <w:numFmt w:val="upperRoman"/>
        <w:lvlText w:val="%1."/>
        <w:lvlJc w:val="left"/>
        <w:pPr>
          <w:tabs>
            <w:tab w:val="num" w:pos="720"/>
          </w:tabs>
          <w:ind w:left="540" w:hanging="540"/>
        </w:pPr>
      </w:lvl>
    </w:lvlOverride>
    <w:lvlOverride w:ilvl="1">
      <w:lvl w:ilvl="1">
        <w:start w:val="1"/>
        <w:numFmt w:val="upperLetter"/>
        <w:lvlText w:val="%2."/>
        <w:lvlJc w:val="left"/>
        <w:pPr>
          <w:tabs>
            <w:tab w:val="num" w:pos="1080"/>
          </w:tabs>
          <w:ind w:left="1080" w:hanging="540"/>
        </w:pPr>
      </w:lvl>
    </w:lvlOverride>
    <w:lvlOverride w:ilvl="2">
      <w:lvl w:ilvl="2">
        <w:start w:val="1"/>
        <w:numFmt w:val="decimal"/>
        <w:lvlText w:val="%3."/>
        <w:lvlJc w:val="left"/>
        <w:pPr>
          <w:tabs>
            <w:tab w:val="num" w:pos="1620"/>
          </w:tabs>
          <w:ind w:left="1620" w:hanging="540"/>
        </w:pPr>
      </w:lvl>
    </w:lvlOverride>
    <w:lvlOverride w:ilvl="3">
      <w:lvl w:ilvl="3">
        <w:start w:val="1"/>
        <w:numFmt w:val="lowerLetter"/>
        <w:lvlText w:val="%4)"/>
        <w:lvlJc w:val="left"/>
        <w:pPr>
          <w:tabs>
            <w:tab w:val="num" w:pos="2160"/>
          </w:tabs>
          <w:ind w:left="2160" w:hanging="540"/>
        </w:pPr>
      </w:lvl>
    </w:lvlOverride>
    <w:lvlOverride w:ilvl="4">
      <w:lvl w:ilvl="4">
        <w:start w:val="1"/>
        <w:numFmt w:val="lowerRoman"/>
        <w:lvlText w:val="(%5)"/>
        <w:lvlJc w:val="left"/>
        <w:pPr>
          <w:tabs>
            <w:tab w:val="num" w:pos="2880"/>
          </w:tabs>
          <w:ind w:left="2700" w:hanging="540"/>
        </w:pPr>
      </w:lvl>
    </w:lvlOverride>
    <w:lvlOverride w:ilvl="5">
      <w:lvl w:ilvl="5">
        <w:start w:val="1"/>
        <w:numFmt w:val="lowerLetter"/>
        <w:lvlText w:val="(%6)"/>
        <w:lvlJc w:val="left"/>
        <w:pPr>
          <w:tabs>
            <w:tab w:val="num" w:pos="3240"/>
          </w:tabs>
          <w:ind w:left="3240" w:hanging="540"/>
        </w:pPr>
      </w:lvl>
    </w:lvlOverride>
    <w:lvlOverride w:ilvl="6">
      <w:lvl w:ilvl="6">
        <w:start w:val="1"/>
        <w:numFmt w:val="decimal"/>
        <w:lvlText w:val="(%7)"/>
        <w:lvlJc w:val="left"/>
        <w:pPr>
          <w:tabs>
            <w:tab w:val="num" w:pos="3780"/>
          </w:tabs>
          <w:ind w:left="3780" w:hanging="540"/>
        </w:pPr>
      </w:lvl>
    </w:lvlOverride>
    <w:lvlOverride w:ilvl="7">
      <w:lvl w:ilvl="7">
        <w:start w:val="1"/>
        <w:numFmt w:val="lowerRoman"/>
        <w:lvlText w:val="(%8)"/>
        <w:lvlJc w:val="left"/>
        <w:pPr>
          <w:tabs>
            <w:tab w:val="num" w:pos="4500"/>
          </w:tabs>
          <w:ind w:left="4320" w:hanging="540"/>
        </w:pPr>
      </w:lvl>
    </w:lvlOverride>
    <w:lvlOverride w:ilvl="8">
      <w:lvl w:ilvl="8">
        <w:start w:val="1"/>
        <w:numFmt w:val="none"/>
        <w:lvlText w:val=""/>
        <w:lvlJc w:val="left"/>
        <w:pPr>
          <w:tabs>
            <w:tab w:val="num" w:pos="360"/>
          </w:tabs>
          <w:ind w:left="0" w:firstLine="0"/>
        </w:pPr>
      </w:lvl>
    </w:lvlOverride>
  </w:num>
  <w:num w:numId="3" w16cid:durableId="2020302943">
    <w:abstractNumId w:val="13"/>
  </w:num>
  <w:num w:numId="4" w16cid:durableId="119884383">
    <w:abstractNumId w:val="9"/>
  </w:num>
  <w:num w:numId="5" w16cid:durableId="2102991004">
    <w:abstractNumId w:val="1"/>
  </w:num>
  <w:num w:numId="6" w16cid:durableId="196508000">
    <w:abstractNumId w:val="3"/>
  </w:num>
  <w:num w:numId="7" w16cid:durableId="2045211927">
    <w:abstractNumId w:val="7"/>
  </w:num>
  <w:num w:numId="8" w16cid:durableId="994650099">
    <w:abstractNumId w:val="11"/>
  </w:num>
  <w:num w:numId="9" w16cid:durableId="1962568372">
    <w:abstractNumId w:val="15"/>
  </w:num>
  <w:num w:numId="10" w16cid:durableId="1676492655">
    <w:abstractNumId w:val="14"/>
  </w:num>
  <w:num w:numId="11" w16cid:durableId="2227617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4177818">
    <w:abstractNumId w:val="5"/>
  </w:num>
  <w:num w:numId="13" w16cid:durableId="1256980895">
    <w:abstractNumId w:val="6"/>
  </w:num>
  <w:num w:numId="14" w16cid:durableId="1627278363">
    <w:abstractNumId w:val="2"/>
  </w:num>
  <w:num w:numId="15" w16cid:durableId="1553615632">
    <w:abstractNumId w:val="12"/>
  </w:num>
  <w:num w:numId="16" w16cid:durableId="954291509">
    <w:abstractNumId w:val="18"/>
  </w:num>
  <w:num w:numId="17" w16cid:durableId="772822571">
    <w:abstractNumId w:val="8"/>
  </w:num>
  <w:num w:numId="18" w16cid:durableId="1461607763">
    <w:abstractNumId w:val="4"/>
  </w:num>
  <w:num w:numId="19" w16cid:durableId="18866727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30938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990"/>
    <w:rsid w:val="000230E2"/>
    <w:rsid w:val="000B707E"/>
    <w:rsid w:val="000C54AE"/>
    <w:rsid w:val="00107E5A"/>
    <w:rsid w:val="00112F72"/>
    <w:rsid w:val="00123C67"/>
    <w:rsid w:val="00142A4F"/>
    <w:rsid w:val="00150FBE"/>
    <w:rsid w:val="00152680"/>
    <w:rsid w:val="001574B6"/>
    <w:rsid w:val="00186C74"/>
    <w:rsid w:val="001B6D9A"/>
    <w:rsid w:val="001C63B5"/>
    <w:rsid w:val="001E197E"/>
    <w:rsid w:val="00207F8F"/>
    <w:rsid w:val="00233CFC"/>
    <w:rsid w:val="002342A1"/>
    <w:rsid w:val="002D4E94"/>
    <w:rsid w:val="002D52A4"/>
    <w:rsid w:val="0033653C"/>
    <w:rsid w:val="00336EB0"/>
    <w:rsid w:val="00344FDC"/>
    <w:rsid w:val="00346FD5"/>
    <w:rsid w:val="003611B9"/>
    <w:rsid w:val="00394C56"/>
    <w:rsid w:val="003B7227"/>
    <w:rsid w:val="003F332E"/>
    <w:rsid w:val="003F71E0"/>
    <w:rsid w:val="00407BA3"/>
    <w:rsid w:val="00431EE5"/>
    <w:rsid w:val="00466265"/>
    <w:rsid w:val="00493399"/>
    <w:rsid w:val="004C36EA"/>
    <w:rsid w:val="004D6B24"/>
    <w:rsid w:val="004E43DC"/>
    <w:rsid w:val="00502F36"/>
    <w:rsid w:val="00503574"/>
    <w:rsid w:val="00517430"/>
    <w:rsid w:val="005518B8"/>
    <w:rsid w:val="005609D8"/>
    <w:rsid w:val="005626A4"/>
    <w:rsid w:val="00564987"/>
    <w:rsid w:val="00581C2E"/>
    <w:rsid w:val="0059061C"/>
    <w:rsid w:val="005A5661"/>
    <w:rsid w:val="005B7BA0"/>
    <w:rsid w:val="005F2B80"/>
    <w:rsid w:val="005F2DDE"/>
    <w:rsid w:val="0060045A"/>
    <w:rsid w:val="00600DDF"/>
    <w:rsid w:val="00613540"/>
    <w:rsid w:val="00615D61"/>
    <w:rsid w:val="0063224D"/>
    <w:rsid w:val="00677554"/>
    <w:rsid w:val="006B369F"/>
    <w:rsid w:val="006C75A7"/>
    <w:rsid w:val="00724B95"/>
    <w:rsid w:val="007811D4"/>
    <w:rsid w:val="00786A44"/>
    <w:rsid w:val="007A4D74"/>
    <w:rsid w:val="007B233E"/>
    <w:rsid w:val="007B6A83"/>
    <w:rsid w:val="007D4009"/>
    <w:rsid w:val="008201C7"/>
    <w:rsid w:val="0083128D"/>
    <w:rsid w:val="00860448"/>
    <w:rsid w:val="00861F89"/>
    <w:rsid w:val="00863677"/>
    <w:rsid w:val="00894204"/>
    <w:rsid w:val="00894A68"/>
    <w:rsid w:val="008A4BAB"/>
    <w:rsid w:val="008A699E"/>
    <w:rsid w:val="008B2062"/>
    <w:rsid w:val="008B3990"/>
    <w:rsid w:val="008B71B8"/>
    <w:rsid w:val="00904D33"/>
    <w:rsid w:val="00970DCD"/>
    <w:rsid w:val="00973A59"/>
    <w:rsid w:val="00981D06"/>
    <w:rsid w:val="009A288D"/>
    <w:rsid w:val="009B60E0"/>
    <w:rsid w:val="009C69FE"/>
    <w:rsid w:val="009D2E16"/>
    <w:rsid w:val="00A56600"/>
    <w:rsid w:val="00A76429"/>
    <w:rsid w:val="00A84165"/>
    <w:rsid w:val="00A951A0"/>
    <w:rsid w:val="00AB0D07"/>
    <w:rsid w:val="00AC4018"/>
    <w:rsid w:val="00AD60B0"/>
    <w:rsid w:val="00AE2B79"/>
    <w:rsid w:val="00AE42EF"/>
    <w:rsid w:val="00AF18F5"/>
    <w:rsid w:val="00B20AA8"/>
    <w:rsid w:val="00B73435"/>
    <w:rsid w:val="00B75256"/>
    <w:rsid w:val="00B77BD9"/>
    <w:rsid w:val="00B8612E"/>
    <w:rsid w:val="00BB28FE"/>
    <w:rsid w:val="00BD231A"/>
    <w:rsid w:val="00BE006F"/>
    <w:rsid w:val="00C06A53"/>
    <w:rsid w:val="00C202AD"/>
    <w:rsid w:val="00C30522"/>
    <w:rsid w:val="00C763DA"/>
    <w:rsid w:val="00C83AA3"/>
    <w:rsid w:val="00CA41E1"/>
    <w:rsid w:val="00CB57C6"/>
    <w:rsid w:val="00CE2AD5"/>
    <w:rsid w:val="00CE4D18"/>
    <w:rsid w:val="00D024B0"/>
    <w:rsid w:val="00D319CC"/>
    <w:rsid w:val="00D404C6"/>
    <w:rsid w:val="00D545FC"/>
    <w:rsid w:val="00D6502D"/>
    <w:rsid w:val="00DA33AD"/>
    <w:rsid w:val="00DD33DE"/>
    <w:rsid w:val="00DE2E15"/>
    <w:rsid w:val="00DE4A55"/>
    <w:rsid w:val="00DE5B59"/>
    <w:rsid w:val="00E271EC"/>
    <w:rsid w:val="00E647C1"/>
    <w:rsid w:val="00E71848"/>
    <w:rsid w:val="00E878B2"/>
    <w:rsid w:val="00EB0EB8"/>
    <w:rsid w:val="00EB6368"/>
    <w:rsid w:val="00EC6F7F"/>
    <w:rsid w:val="00EC77E7"/>
    <w:rsid w:val="00ED4575"/>
    <w:rsid w:val="00EE74E2"/>
    <w:rsid w:val="00EE7992"/>
    <w:rsid w:val="00F27B48"/>
    <w:rsid w:val="00F33787"/>
    <w:rsid w:val="00F65F7F"/>
    <w:rsid w:val="00F676B2"/>
    <w:rsid w:val="00F76456"/>
    <w:rsid w:val="00F94AB1"/>
    <w:rsid w:val="00FA1D8C"/>
    <w:rsid w:val="00FD15D5"/>
    <w:rsid w:val="00FE0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8E3252B"/>
  <w15:docId w15:val="{79B8FEE8-D8CC-4B33-87EB-660D0BE0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AB1"/>
    <w:pPr>
      <w:widowControl w:val="0"/>
      <w:jc w:val="both"/>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94AB1"/>
    <w:pPr>
      <w:keepLines/>
      <w:widowControl/>
      <w:numPr>
        <w:numId w:val="1"/>
      </w:numPr>
      <w:spacing w:before="480"/>
      <w:outlineLvl w:val="0"/>
    </w:pPr>
  </w:style>
  <w:style w:type="paragraph" w:customStyle="1" w:styleId="Level2">
    <w:name w:val="Level 2"/>
    <w:basedOn w:val="Normal"/>
    <w:rsid w:val="00F94AB1"/>
    <w:pPr>
      <w:keepLines/>
      <w:widowControl/>
      <w:numPr>
        <w:ilvl w:val="1"/>
        <w:numId w:val="1"/>
      </w:numPr>
      <w:spacing w:before="240"/>
      <w:outlineLvl w:val="1"/>
    </w:pPr>
  </w:style>
  <w:style w:type="paragraph" w:customStyle="1" w:styleId="Level3">
    <w:name w:val="Level 3"/>
    <w:basedOn w:val="Normal"/>
    <w:rsid w:val="00F94AB1"/>
    <w:pPr>
      <w:keepLines/>
      <w:widowControl/>
      <w:numPr>
        <w:ilvl w:val="2"/>
        <w:numId w:val="1"/>
      </w:numPr>
      <w:spacing w:before="240"/>
      <w:outlineLvl w:val="2"/>
    </w:pPr>
  </w:style>
  <w:style w:type="paragraph" w:customStyle="1" w:styleId="Level4">
    <w:name w:val="Level 4"/>
    <w:basedOn w:val="Normal"/>
    <w:rsid w:val="00F94AB1"/>
    <w:pPr>
      <w:keepLines/>
      <w:widowControl/>
      <w:numPr>
        <w:ilvl w:val="3"/>
        <w:numId w:val="1"/>
      </w:numPr>
      <w:spacing w:before="240"/>
      <w:outlineLvl w:val="3"/>
    </w:pPr>
  </w:style>
  <w:style w:type="paragraph" w:styleId="Header">
    <w:name w:val="header"/>
    <w:basedOn w:val="Normal"/>
    <w:rsid w:val="00F94AB1"/>
    <w:pPr>
      <w:tabs>
        <w:tab w:val="center" w:pos="4320"/>
        <w:tab w:val="right" w:pos="8640"/>
      </w:tabs>
    </w:pPr>
  </w:style>
  <w:style w:type="paragraph" w:styleId="Title">
    <w:name w:val="Title"/>
    <w:basedOn w:val="Normal"/>
    <w:link w:val="TitleChar"/>
    <w:uiPriority w:val="10"/>
    <w:qFormat/>
    <w:rsid w:val="00F94AB1"/>
    <w:pPr>
      <w:spacing w:line="227" w:lineRule="auto"/>
      <w:jc w:val="center"/>
    </w:pPr>
    <w:rPr>
      <w:sz w:val="60"/>
      <w:lang w:val="x-none" w:eastAsia="x-none"/>
    </w:rPr>
  </w:style>
  <w:style w:type="paragraph" w:styleId="BodyText">
    <w:name w:val="Body Text"/>
    <w:basedOn w:val="Normal"/>
    <w:link w:val="BodyTextChar"/>
    <w:rsid w:val="00F94AB1"/>
    <w:pPr>
      <w:tabs>
        <w:tab w:val="left" w:pos="0"/>
        <w:tab w:val="left" w:pos="540"/>
        <w:tab w:val="left" w:pos="1080"/>
        <w:tab w:val="left" w:pos="1620"/>
        <w:tab w:val="left" w:pos="2160"/>
        <w:tab w:val="left" w:pos="2700"/>
        <w:tab w:val="left" w:pos="3240"/>
        <w:tab w:val="left" w:pos="3780"/>
        <w:tab w:val="left" w:pos="4320"/>
        <w:tab w:val="left" w:pos="5040"/>
      </w:tabs>
      <w:spacing w:line="227" w:lineRule="auto"/>
      <w:ind w:right="720"/>
    </w:pPr>
  </w:style>
  <w:style w:type="character" w:styleId="PageNumber">
    <w:name w:val="page number"/>
    <w:basedOn w:val="DefaultParagraphFont"/>
    <w:rsid w:val="00F94AB1"/>
  </w:style>
  <w:style w:type="paragraph" w:customStyle="1" w:styleId="Level6">
    <w:name w:val="Level 6"/>
    <w:basedOn w:val="Normal"/>
    <w:rsid w:val="00F94AB1"/>
    <w:pPr>
      <w:keepLines/>
      <w:widowControl/>
      <w:numPr>
        <w:ilvl w:val="5"/>
        <w:numId w:val="1"/>
      </w:numPr>
      <w:spacing w:before="240"/>
    </w:pPr>
  </w:style>
  <w:style w:type="paragraph" w:customStyle="1" w:styleId="Level7">
    <w:name w:val="Level 7"/>
    <w:basedOn w:val="Normal"/>
    <w:rsid w:val="00F94AB1"/>
    <w:pPr>
      <w:keepLines/>
      <w:widowControl/>
      <w:numPr>
        <w:ilvl w:val="6"/>
        <w:numId w:val="1"/>
      </w:numPr>
      <w:spacing w:before="240"/>
    </w:pPr>
  </w:style>
  <w:style w:type="paragraph" w:customStyle="1" w:styleId="Level8">
    <w:name w:val="Level 8"/>
    <w:basedOn w:val="Normal"/>
    <w:rsid w:val="00F94AB1"/>
    <w:pPr>
      <w:keepLines/>
      <w:widowControl/>
      <w:numPr>
        <w:ilvl w:val="7"/>
        <w:numId w:val="1"/>
      </w:numPr>
      <w:spacing w:before="240"/>
      <w:outlineLvl w:val="7"/>
    </w:pPr>
  </w:style>
  <w:style w:type="paragraph" w:customStyle="1" w:styleId="Level5">
    <w:name w:val="Level 5"/>
    <w:basedOn w:val="Normal"/>
    <w:rsid w:val="00F94AB1"/>
    <w:pPr>
      <w:keepLines/>
      <w:widowControl/>
      <w:numPr>
        <w:ilvl w:val="4"/>
        <w:numId w:val="1"/>
      </w:numPr>
      <w:spacing w:before="240"/>
      <w:outlineLvl w:val="4"/>
    </w:pPr>
  </w:style>
  <w:style w:type="paragraph" w:styleId="Footer">
    <w:name w:val="footer"/>
    <w:basedOn w:val="Normal"/>
    <w:link w:val="FooterChar"/>
    <w:uiPriority w:val="99"/>
    <w:unhideWhenUsed/>
    <w:rsid w:val="00150FBE"/>
    <w:pPr>
      <w:tabs>
        <w:tab w:val="center" w:pos="4680"/>
        <w:tab w:val="right" w:pos="9360"/>
      </w:tabs>
    </w:pPr>
    <w:rPr>
      <w:lang w:val="x-none" w:eastAsia="x-none"/>
    </w:rPr>
  </w:style>
  <w:style w:type="character" w:customStyle="1" w:styleId="FooterChar">
    <w:name w:val="Footer Char"/>
    <w:link w:val="Footer"/>
    <w:uiPriority w:val="99"/>
    <w:rsid w:val="00150FBE"/>
    <w:rPr>
      <w:rFonts w:ascii="Arial" w:hAnsi="Arial"/>
      <w:snapToGrid w:val="0"/>
      <w:sz w:val="24"/>
    </w:rPr>
  </w:style>
  <w:style w:type="character" w:customStyle="1" w:styleId="TitleChar">
    <w:name w:val="Title Char"/>
    <w:link w:val="Title"/>
    <w:uiPriority w:val="10"/>
    <w:rsid w:val="00E71848"/>
    <w:rPr>
      <w:rFonts w:ascii="Arial" w:hAnsi="Arial"/>
      <w:snapToGrid w:val="0"/>
      <w:sz w:val="60"/>
    </w:rPr>
  </w:style>
  <w:style w:type="character" w:customStyle="1" w:styleId="BodyTextChar">
    <w:name w:val="Body Text Char"/>
    <w:link w:val="BodyText"/>
    <w:rsid w:val="00BB28FE"/>
    <w:rPr>
      <w:rFonts w:ascii="Arial" w:hAnsi="Arial"/>
      <w:snapToGrid w:val="0"/>
      <w:sz w:val="24"/>
    </w:rPr>
  </w:style>
  <w:style w:type="paragraph" w:styleId="ListParagraph">
    <w:name w:val="List Paragraph"/>
    <w:basedOn w:val="Normal"/>
    <w:uiPriority w:val="34"/>
    <w:qFormat/>
    <w:rsid w:val="00BD231A"/>
    <w:pPr>
      <w:ind w:left="720"/>
    </w:pPr>
  </w:style>
  <w:style w:type="paragraph" w:styleId="NoSpacing">
    <w:name w:val="No Spacing"/>
    <w:uiPriority w:val="1"/>
    <w:qFormat/>
    <w:rsid w:val="00BD231A"/>
    <w:pPr>
      <w:widowControl w:val="0"/>
      <w:jc w:val="both"/>
    </w:pPr>
    <w:rPr>
      <w:rFonts w:ascii="Arial" w:hAnsi="Arial"/>
      <w:snapToGrid w:val="0"/>
      <w:sz w:val="24"/>
    </w:rPr>
  </w:style>
  <w:style w:type="character" w:styleId="CommentReference">
    <w:name w:val="annotation reference"/>
    <w:uiPriority w:val="99"/>
    <w:semiHidden/>
    <w:unhideWhenUsed/>
    <w:rsid w:val="00E878B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748">
      <w:bodyDiv w:val="1"/>
      <w:marLeft w:val="0"/>
      <w:marRight w:val="0"/>
      <w:marTop w:val="0"/>
      <w:marBottom w:val="0"/>
      <w:divBdr>
        <w:top w:val="none" w:sz="0" w:space="0" w:color="auto"/>
        <w:left w:val="none" w:sz="0" w:space="0" w:color="auto"/>
        <w:bottom w:val="none" w:sz="0" w:space="0" w:color="auto"/>
        <w:right w:val="none" w:sz="0" w:space="0" w:color="auto"/>
      </w:divBdr>
    </w:div>
    <w:div w:id="10450116">
      <w:bodyDiv w:val="1"/>
      <w:marLeft w:val="0"/>
      <w:marRight w:val="0"/>
      <w:marTop w:val="0"/>
      <w:marBottom w:val="0"/>
      <w:divBdr>
        <w:top w:val="none" w:sz="0" w:space="0" w:color="auto"/>
        <w:left w:val="none" w:sz="0" w:space="0" w:color="auto"/>
        <w:bottom w:val="none" w:sz="0" w:space="0" w:color="auto"/>
        <w:right w:val="none" w:sz="0" w:space="0" w:color="auto"/>
      </w:divBdr>
    </w:div>
    <w:div w:id="500314526">
      <w:bodyDiv w:val="1"/>
      <w:marLeft w:val="0"/>
      <w:marRight w:val="0"/>
      <w:marTop w:val="0"/>
      <w:marBottom w:val="0"/>
      <w:divBdr>
        <w:top w:val="none" w:sz="0" w:space="0" w:color="auto"/>
        <w:left w:val="none" w:sz="0" w:space="0" w:color="auto"/>
        <w:bottom w:val="none" w:sz="0" w:space="0" w:color="auto"/>
        <w:right w:val="none" w:sz="0" w:space="0" w:color="auto"/>
      </w:divBdr>
    </w:div>
    <w:div w:id="824392214">
      <w:bodyDiv w:val="1"/>
      <w:marLeft w:val="0"/>
      <w:marRight w:val="0"/>
      <w:marTop w:val="0"/>
      <w:marBottom w:val="0"/>
      <w:divBdr>
        <w:top w:val="none" w:sz="0" w:space="0" w:color="auto"/>
        <w:left w:val="none" w:sz="0" w:space="0" w:color="auto"/>
        <w:bottom w:val="none" w:sz="0" w:space="0" w:color="auto"/>
        <w:right w:val="none" w:sz="0" w:space="0" w:color="auto"/>
      </w:divBdr>
    </w:div>
    <w:div w:id="887300890">
      <w:bodyDiv w:val="1"/>
      <w:marLeft w:val="0"/>
      <w:marRight w:val="0"/>
      <w:marTop w:val="0"/>
      <w:marBottom w:val="0"/>
      <w:divBdr>
        <w:top w:val="none" w:sz="0" w:space="0" w:color="auto"/>
        <w:left w:val="none" w:sz="0" w:space="0" w:color="auto"/>
        <w:bottom w:val="none" w:sz="0" w:space="0" w:color="auto"/>
        <w:right w:val="none" w:sz="0" w:space="0" w:color="auto"/>
      </w:divBdr>
    </w:div>
    <w:div w:id="926118063">
      <w:bodyDiv w:val="1"/>
      <w:marLeft w:val="0"/>
      <w:marRight w:val="0"/>
      <w:marTop w:val="0"/>
      <w:marBottom w:val="0"/>
      <w:divBdr>
        <w:top w:val="none" w:sz="0" w:space="0" w:color="auto"/>
        <w:left w:val="none" w:sz="0" w:space="0" w:color="auto"/>
        <w:bottom w:val="none" w:sz="0" w:space="0" w:color="auto"/>
        <w:right w:val="none" w:sz="0" w:space="0" w:color="auto"/>
      </w:divBdr>
    </w:div>
    <w:div w:id="1063798037">
      <w:bodyDiv w:val="1"/>
      <w:marLeft w:val="0"/>
      <w:marRight w:val="0"/>
      <w:marTop w:val="0"/>
      <w:marBottom w:val="0"/>
      <w:divBdr>
        <w:top w:val="none" w:sz="0" w:space="0" w:color="auto"/>
        <w:left w:val="none" w:sz="0" w:space="0" w:color="auto"/>
        <w:bottom w:val="none" w:sz="0" w:space="0" w:color="auto"/>
        <w:right w:val="none" w:sz="0" w:space="0" w:color="auto"/>
      </w:divBdr>
    </w:div>
    <w:div w:id="1191993619">
      <w:bodyDiv w:val="1"/>
      <w:marLeft w:val="0"/>
      <w:marRight w:val="0"/>
      <w:marTop w:val="0"/>
      <w:marBottom w:val="0"/>
      <w:divBdr>
        <w:top w:val="none" w:sz="0" w:space="0" w:color="auto"/>
        <w:left w:val="none" w:sz="0" w:space="0" w:color="auto"/>
        <w:bottom w:val="none" w:sz="0" w:space="0" w:color="auto"/>
        <w:right w:val="none" w:sz="0" w:space="0" w:color="auto"/>
      </w:divBdr>
    </w:div>
    <w:div w:id="1399789548">
      <w:bodyDiv w:val="1"/>
      <w:marLeft w:val="0"/>
      <w:marRight w:val="0"/>
      <w:marTop w:val="0"/>
      <w:marBottom w:val="0"/>
      <w:divBdr>
        <w:top w:val="none" w:sz="0" w:space="0" w:color="auto"/>
        <w:left w:val="none" w:sz="0" w:space="0" w:color="auto"/>
        <w:bottom w:val="none" w:sz="0" w:space="0" w:color="auto"/>
        <w:right w:val="none" w:sz="0" w:space="0" w:color="auto"/>
      </w:divBdr>
    </w:div>
    <w:div w:id="1487280266">
      <w:bodyDiv w:val="1"/>
      <w:marLeft w:val="0"/>
      <w:marRight w:val="0"/>
      <w:marTop w:val="0"/>
      <w:marBottom w:val="0"/>
      <w:divBdr>
        <w:top w:val="none" w:sz="0" w:space="0" w:color="auto"/>
        <w:left w:val="none" w:sz="0" w:space="0" w:color="auto"/>
        <w:bottom w:val="none" w:sz="0" w:space="0" w:color="auto"/>
        <w:right w:val="none" w:sz="0" w:space="0" w:color="auto"/>
      </w:divBdr>
    </w:div>
    <w:div w:id="153226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1973C-D1CF-469E-AB3A-2CE8643E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15</Pages>
  <Words>4679</Words>
  <Characters>26671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31288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Kriz</dc:creator>
  <cp:lastModifiedBy>Chief Hauschild</cp:lastModifiedBy>
  <cp:revision>29</cp:revision>
  <cp:lastPrinted>2021-09-20T14:41:00Z</cp:lastPrinted>
  <dcterms:created xsi:type="dcterms:W3CDTF">2017-07-25T17:20:00Z</dcterms:created>
  <dcterms:modified xsi:type="dcterms:W3CDTF">2023-02-08T16:44:00Z</dcterms:modified>
</cp:coreProperties>
</file>