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0B48" w14:textId="52E8A4AB" w:rsidR="00A56D93" w:rsidRDefault="00A56D93">
      <w:pPr>
        <w:rPr>
          <w:sz w:val="56"/>
          <w:szCs w:val="56"/>
        </w:rPr>
      </w:pPr>
      <w:r>
        <w:rPr>
          <w:sz w:val="56"/>
          <w:szCs w:val="56"/>
        </w:rPr>
        <w:t>1Thess #87</w:t>
      </w:r>
    </w:p>
    <w:p w14:paraId="64824C21" w14:textId="1F881DCB" w:rsidR="00A56D93" w:rsidRDefault="00074D80">
      <w:pPr>
        <w:rPr>
          <w:sz w:val="56"/>
          <w:szCs w:val="56"/>
        </w:rPr>
      </w:pPr>
      <w:r>
        <w:rPr>
          <w:sz w:val="56"/>
          <w:szCs w:val="56"/>
        </w:rPr>
        <w:t>Spiritual Death</w:t>
      </w:r>
    </w:p>
    <w:p w14:paraId="241A1463" w14:textId="77777777" w:rsidR="009D5672" w:rsidRDefault="009D5672">
      <w:pPr>
        <w:rPr>
          <w:sz w:val="56"/>
          <w:szCs w:val="56"/>
        </w:rPr>
      </w:pPr>
    </w:p>
    <w:p w14:paraId="10FBB72A" w14:textId="2050B3A9" w:rsidR="00932B73" w:rsidRDefault="00932B73">
      <w:pPr>
        <w:rPr>
          <w:sz w:val="56"/>
          <w:szCs w:val="56"/>
        </w:rPr>
      </w:pPr>
      <w:r>
        <w:rPr>
          <w:sz w:val="56"/>
          <w:szCs w:val="56"/>
        </w:rPr>
        <w:t>Keep our brothers and sisters in Australia in prayer. I’m hearing from a good source that their government, are already in the process of implementing a social, credit score type technology throughout their banking systems.</w:t>
      </w:r>
    </w:p>
    <w:p w14:paraId="21DB2258" w14:textId="77777777" w:rsidR="00932B73" w:rsidRDefault="00932B73">
      <w:pPr>
        <w:rPr>
          <w:sz w:val="56"/>
          <w:szCs w:val="56"/>
        </w:rPr>
      </w:pPr>
    </w:p>
    <w:p w14:paraId="08561975" w14:textId="72AEE400" w:rsidR="00932B73" w:rsidRDefault="00932B73">
      <w:pPr>
        <w:rPr>
          <w:sz w:val="56"/>
          <w:szCs w:val="56"/>
        </w:rPr>
      </w:pPr>
      <w:r>
        <w:rPr>
          <w:sz w:val="56"/>
          <w:szCs w:val="56"/>
        </w:rPr>
        <w:t xml:space="preserve">I’m not sure if it is complete or still in the early stages…but it seems to be headed in that direction. </w:t>
      </w:r>
    </w:p>
    <w:p w14:paraId="4A66D127" w14:textId="77777777" w:rsidR="00932B73" w:rsidRDefault="00932B73">
      <w:pPr>
        <w:rPr>
          <w:sz w:val="56"/>
          <w:szCs w:val="56"/>
        </w:rPr>
      </w:pPr>
    </w:p>
    <w:p w14:paraId="112DA8A8" w14:textId="3FE81F72" w:rsidR="009D5672" w:rsidRDefault="009D5672">
      <w:pPr>
        <w:rPr>
          <w:sz w:val="56"/>
          <w:szCs w:val="56"/>
        </w:rPr>
      </w:pPr>
      <w:r>
        <w:rPr>
          <w:sz w:val="56"/>
          <w:szCs w:val="56"/>
        </w:rPr>
        <w:t>I want to open this up tod</w:t>
      </w:r>
      <w:r w:rsidR="00932B73">
        <w:rPr>
          <w:sz w:val="56"/>
          <w:szCs w:val="56"/>
        </w:rPr>
        <w:t>a</w:t>
      </w:r>
      <w:r>
        <w:rPr>
          <w:sz w:val="56"/>
          <w:szCs w:val="56"/>
        </w:rPr>
        <w:t>y exactly where we closed it on Sunday;</w:t>
      </w:r>
    </w:p>
    <w:p w14:paraId="3349BC2C" w14:textId="05864B34" w:rsidR="009D5672" w:rsidRPr="009D5672" w:rsidRDefault="009D5672" w:rsidP="009D5672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r w:rsidRPr="009D5672">
        <w:rPr>
          <w:sz w:val="56"/>
          <w:szCs w:val="56"/>
        </w:rPr>
        <w:t xml:space="preserve">Within Theology there are 8 doctrines in relation to the subject of death; </w:t>
      </w:r>
    </w:p>
    <w:p w14:paraId="2EC4ABEB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Spiritual Death of the Human Race.</w:t>
      </w:r>
    </w:p>
    <w:p w14:paraId="4A04183C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 Positional Death of the Believer.</w:t>
      </w:r>
    </w:p>
    <w:p w14:paraId="1A2282AD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The Carnal Death of the Believer.</w:t>
      </w:r>
    </w:p>
    <w:p w14:paraId="38FBE843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The Believer with - Dead Works.</w:t>
      </w:r>
    </w:p>
    <w:p w14:paraId="330A1BC5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Sexual Death.</w:t>
      </w:r>
    </w:p>
    <w:p w14:paraId="25D82EB5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Physical Death of the Human Race.</w:t>
      </w:r>
    </w:p>
    <w:p w14:paraId="71849CEF" w14:textId="77777777" w:rsidR="009D5672" w:rsidRP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The Second Death.</w:t>
      </w:r>
    </w:p>
    <w:p w14:paraId="5DFFA42A" w14:textId="6FDC509E" w:rsidR="009D5672" w:rsidRDefault="009D5672" w:rsidP="009D5672">
      <w:pPr>
        <w:rPr>
          <w:sz w:val="56"/>
          <w:szCs w:val="56"/>
        </w:rPr>
      </w:pPr>
      <w:r w:rsidRPr="009D5672">
        <w:rPr>
          <w:sz w:val="56"/>
          <w:szCs w:val="56"/>
        </w:rPr>
        <w:t>The Sin unto Death.</w:t>
      </w:r>
      <w:r>
        <w:rPr>
          <w:sz w:val="56"/>
          <w:szCs w:val="56"/>
        </w:rPr>
        <w:t xml:space="preserve"> \</w:t>
      </w:r>
    </w:p>
    <w:p w14:paraId="0FD16114" w14:textId="5F296462" w:rsidR="009D5672" w:rsidRDefault="001B7A9A" w:rsidP="009D5672">
      <w:pPr>
        <w:rPr>
          <w:sz w:val="56"/>
          <w:szCs w:val="56"/>
        </w:rPr>
      </w:pPr>
      <w:r>
        <w:rPr>
          <w:sz w:val="56"/>
          <w:szCs w:val="56"/>
        </w:rPr>
        <w:t>Let us go down the list and look at each one in this study.</w:t>
      </w:r>
    </w:p>
    <w:p w14:paraId="170AD317" w14:textId="77777777" w:rsidR="001B7A9A" w:rsidRDefault="00A56D93" w:rsidP="00A56D93">
      <w:pPr>
        <w:rPr>
          <w:sz w:val="56"/>
          <w:szCs w:val="56"/>
        </w:rPr>
      </w:pPr>
      <w:r w:rsidRPr="00A56D93">
        <w:rPr>
          <w:sz w:val="56"/>
          <w:szCs w:val="56"/>
          <w:lang w:val="en-AU"/>
        </w:rPr>
        <w:t>Spiritual Death of the Human Race</w:t>
      </w:r>
      <w:r w:rsidR="001B7A9A">
        <w:rPr>
          <w:sz w:val="56"/>
          <w:szCs w:val="56"/>
        </w:rPr>
        <w:t>;</w:t>
      </w:r>
    </w:p>
    <w:p w14:paraId="5B796038" w14:textId="754FEBA6" w:rsidR="001B7A9A" w:rsidRPr="001B7A9A" w:rsidRDefault="00A56D93" w:rsidP="00A56D93">
      <w:pPr>
        <w:rPr>
          <w:i/>
          <w:iCs/>
          <w:sz w:val="56"/>
          <w:szCs w:val="56"/>
          <w:u w:val="single"/>
          <w:lang w:val="en-AU"/>
        </w:rPr>
      </w:pPr>
      <w:r w:rsidRPr="00A56D93">
        <w:rPr>
          <w:sz w:val="56"/>
          <w:szCs w:val="56"/>
          <w:lang w:val="en-AU"/>
        </w:rPr>
        <w:t xml:space="preserve">Spiritual death was the penalty of sin, and </w:t>
      </w:r>
      <w:r w:rsidR="001B7A9A">
        <w:rPr>
          <w:sz w:val="56"/>
          <w:szCs w:val="56"/>
          <w:lang w:val="en-AU"/>
        </w:rPr>
        <w:t>it wa</w:t>
      </w:r>
      <w:r w:rsidRPr="00A56D93">
        <w:rPr>
          <w:sz w:val="56"/>
          <w:szCs w:val="56"/>
          <w:lang w:val="en-AU"/>
        </w:rPr>
        <w:t xml:space="preserve">s the warning </w:t>
      </w:r>
      <w:r w:rsidR="001B7A9A">
        <w:rPr>
          <w:sz w:val="56"/>
          <w:szCs w:val="56"/>
          <w:lang w:val="en-AU"/>
        </w:rPr>
        <w:t xml:space="preserve">given </w:t>
      </w:r>
      <w:r w:rsidRPr="00A56D93">
        <w:rPr>
          <w:sz w:val="56"/>
          <w:szCs w:val="56"/>
          <w:lang w:val="en-AU"/>
        </w:rPr>
        <w:t xml:space="preserve">to mankind </w:t>
      </w:r>
      <w:r w:rsidRPr="00A56D93">
        <w:rPr>
          <w:sz w:val="56"/>
          <w:szCs w:val="56"/>
          <w:lang w:val="en-AU"/>
        </w:rPr>
        <w:lastRenderedPageBreak/>
        <w:t xml:space="preserve">in the garden. Gen 2:17, </w:t>
      </w:r>
      <w:r w:rsidR="00063F5D">
        <w:rPr>
          <w:sz w:val="56"/>
          <w:szCs w:val="56"/>
          <w:lang w:val="en-AU"/>
        </w:rPr>
        <w:t xml:space="preserve">The original Hebrew language has it closer to - </w:t>
      </w:r>
      <w:r w:rsidRPr="00A56D93">
        <w:rPr>
          <w:sz w:val="56"/>
          <w:szCs w:val="56"/>
          <w:lang w:val="en-AU"/>
        </w:rPr>
        <w:t>“</w:t>
      </w:r>
      <w:r w:rsidRPr="001B7A9A">
        <w:rPr>
          <w:i/>
          <w:iCs/>
          <w:sz w:val="56"/>
          <w:szCs w:val="56"/>
          <w:u w:val="single"/>
          <w:lang w:val="en-AU"/>
        </w:rPr>
        <w:t xml:space="preserve">dying you will die.” </w:t>
      </w:r>
    </w:p>
    <w:p w14:paraId="278A9E7B" w14:textId="77777777" w:rsidR="001B7A9A" w:rsidRDefault="001B7A9A" w:rsidP="00A56D93">
      <w:pPr>
        <w:rPr>
          <w:sz w:val="56"/>
          <w:szCs w:val="56"/>
          <w:lang w:val="en-AU"/>
        </w:rPr>
      </w:pPr>
    </w:p>
    <w:p w14:paraId="6D6534AF" w14:textId="06AA07F0" w:rsidR="00A56D93" w:rsidRDefault="001B7A9A" w:rsidP="00A56D93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A56D93">
        <w:rPr>
          <w:sz w:val="56"/>
          <w:szCs w:val="56"/>
          <w:lang w:val="en-AU"/>
        </w:rPr>
        <w:t xml:space="preserve">Gen 2:17 </w:t>
      </w:r>
      <w:r w:rsidR="00A56D93" w:rsidRPr="00A56D93">
        <w:rPr>
          <w:sz w:val="56"/>
          <w:szCs w:val="56"/>
        </w:rPr>
        <w:t xml:space="preserve">but from the tree of the knowledge of good and evil you shall not eat, for on the day that you eat from it </w:t>
      </w:r>
      <w:r w:rsidR="00A56D93" w:rsidRPr="001B7A9A">
        <w:rPr>
          <w:b/>
          <w:bCs/>
          <w:sz w:val="56"/>
          <w:szCs w:val="56"/>
          <w:u w:val="single"/>
        </w:rPr>
        <w:t>you wil</w:t>
      </w:r>
      <w:r>
        <w:rPr>
          <w:b/>
          <w:bCs/>
          <w:sz w:val="56"/>
          <w:szCs w:val="56"/>
          <w:u w:val="single"/>
        </w:rPr>
        <w:t xml:space="preserve">l </w:t>
      </w:r>
      <w:r w:rsidRPr="001B7A9A">
        <w:rPr>
          <w:sz w:val="56"/>
          <w:szCs w:val="56"/>
          <w:u w:val="single"/>
        </w:rPr>
        <w:t>(</w:t>
      </w:r>
      <w:r w:rsidRPr="001B7A9A">
        <w:rPr>
          <w:i/>
          <w:iCs/>
          <w:sz w:val="56"/>
          <w:szCs w:val="56"/>
          <w:u w:val="single"/>
        </w:rPr>
        <w:t>mûṯ</w:t>
      </w:r>
      <w:r w:rsidRPr="001B7A9A">
        <w:rPr>
          <w:sz w:val="56"/>
          <w:szCs w:val="56"/>
          <w:u w:val="single"/>
        </w:rPr>
        <w:t>)</w:t>
      </w:r>
      <w:r>
        <w:rPr>
          <w:b/>
          <w:bCs/>
          <w:sz w:val="56"/>
          <w:szCs w:val="56"/>
          <w:u w:val="single"/>
        </w:rPr>
        <w:t xml:space="preserve"> </w:t>
      </w:r>
      <w:r w:rsidR="00A56D93" w:rsidRPr="001B7A9A">
        <w:rPr>
          <w:b/>
          <w:bCs/>
          <w:sz w:val="56"/>
          <w:szCs w:val="56"/>
          <w:u w:val="single"/>
        </w:rPr>
        <w:t>certainl</w:t>
      </w:r>
      <w:r>
        <w:rPr>
          <w:b/>
          <w:bCs/>
          <w:sz w:val="56"/>
          <w:szCs w:val="56"/>
          <w:u w:val="single"/>
        </w:rPr>
        <w:t xml:space="preserve">y </w:t>
      </w:r>
      <w:r w:rsidRPr="001B7A9A">
        <w:rPr>
          <w:sz w:val="56"/>
          <w:szCs w:val="56"/>
          <w:u w:val="single"/>
        </w:rPr>
        <w:t>(</w:t>
      </w:r>
      <w:r w:rsidRPr="001B7A9A">
        <w:rPr>
          <w:i/>
          <w:iCs/>
          <w:sz w:val="56"/>
          <w:szCs w:val="56"/>
          <w:u w:val="single"/>
        </w:rPr>
        <w:t>mûṯ</w:t>
      </w:r>
      <w:r w:rsidRPr="001B7A9A">
        <w:rPr>
          <w:sz w:val="56"/>
          <w:szCs w:val="56"/>
          <w:u w:val="single"/>
        </w:rPr>
        <w:t xml:space="preserve">) </w:t>
      </w:r>
      <w:r w:rsidR="00A56D93" w:rsidRPr="001B7A9A">
        <w:rPr>
          <w:b/>
          <w:bCs/>
          <w:sz w:val="56"/>
          <w:szCs w:val="56"/>
          <w:u w:val="single"/>
        </w:rPr>
        <w:t>di</w:t>
      </w:r>
      <w:r>
        <w:rPr>
          <w:b/>
          <w:bCs/>
          <w:sz w:val="56"/>
          <w:szCs w:val="56"/>
          <w:u w:val="single"/>
        </w:rPr>
        <w:t xml:space="preserve">e           </w:t>
      </w:r>
      <w:r w:rsidRPr="001B7A9A">
        <w:rPr>
          <w:sz w:val="56"/>
          <w:szCs w:val="56"/>
          <w:u w:val="single"/>
        </w:rPr>
        <w:t>(</w:t>
      </w:r>
      <w:r w:rsidRPr="001B7A9A">
        <w:rPr>
          <w:i/>
          <w:iCs/>
          <w:sz w:val="56"/>
          <w:szCs w:val="56"/>
          <w:u w:val="single"/>
        </w:rPr>
        <w:t>mûṯ)</w:t>
      </w:r>
      <w:r w:rsidR="00A56D93" w:rsidRPr="001B7A9A">
        <w:rPr>
          <w:sz w:val="56"/>
          <w:szCs w:val="56"/>
        </w:rPr>
        <w:t>.”</w:t>
      </w:r>
    </w:p>
    <w:p w14:paraId="3CBC52AB" w14:textId="77777777" w:rsidR="001B7A9A" w:rsidRDefault="001B7A9A" w:rsidP="00A56D93">
      <w:pPr>
        <w:rPr>
          <w:sz w:val="56"/>
          <w:szCs w:val="56"/>
        </w:rPr>
      </w:pPr>
    </w:p>
    <w:p w14:paraId="237EE9E4" w14:textId="4B5A17E5" w:rsidR="001B7A9A" w:rsidRPr="001B7A9A" w:rsidRDefault="00063F5D" w:rsidP="001B7A9A">
      <w:pPr>
        <w:rPr>
          <w:sz w:val="56"/>
          <w:szCs w:val="56"/>
          <w:lang w:val="en-AU"/>
        </w:rPr>
      </w:pPr>
      <w:r>
        <w:rPr>
          <w:i/>
          <w:iCs/>
          <w:sz w:val="56"/>
          <w:szCs w:val="56"/>
          <w:u w:val="single"/>
          <w:lang w:val="en-AU"/>
        </w:rPr>
        <w:t>“</w:t>
      </w:r>
      <w:r w:rsidR="001B7A9A" w:rsidRPr="001B7A9A">
        <w:rPr>
          <w:i/>
          <w:iCs/>
          <w:sz w:val="56"/>
          <w:szCs w:val="56"/>
          <w:u w:val="single"/>
          <w:lang w:val="en-AU"/>
        </w:rPr>
        <w:t xml:space="preserve">dying you will die.” </w:t>
      </w:r>
      <w:r w:rsidR="001B7A9A">
        <w:rPr>
          <w:sz w:val="56"/>
          <w:szCs w:val="56"/>
          <w:lang w:val="en-AU"/>
        </w:rPr>
        <w:t xml:space="preserve"> This speaks to a penalty of death, to be put to death or executed. \</w:t>
      </w:r>
    </w:p>
    <w:p w14:paraId="508C8DBD" w14:textId="70405B7E" w:rsidR="001B7A9A" w:rsidRDefault="001B7A9A" w:rsidP="00A56D93">
      <w:pPr>
        <w:rPr>
          <w:sz w:val="56"/>
          <w:szCs w:val="56"/>
        </w:rPr>
      </w:pPr>
      <w:r>
        <w:rPr>
          <w:sz w:val="56"/>
          <w:szCs w:val="56"/>
        </w:rPr>
        <w:t>The Hebrew verb MOOTH, is used 3x here speaking to the importance and death which is in view.</w:t>
      </w:r>
    </w:p>
    <w:p w14:paraId="6C937453" w14:textId="7AA8BE97" w:rsidR="001B7A9A" w:rsidRDefault="001B7A9A" w:rsidP="00A56D93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was used for the term of death by execution, to be killed or p</w:t>
      </w:r>
      <w:r w:rsidR="0033498B">
        <w:rPr>
          <w:sz w:val="56"/>
          <w:szCs w:val="56"/>
        </w:rPr>
        <w:t>ut</w:t>
      </w:r>
      <w:r>
        <w:rPr>
          <w:sz w:val="56"/>
          <w:szCs w:val="56"/>
        </w:rPr>
        <w:t xml:space="preserve"> to death or even just death itself. </w:t>
      </w:r>
    </w:p>
    <w:p w14:paraId="28BE1E69" w14:textId="32885086" w:rsidR="001B7A9A" w:rsidRDefault="001B7A9A" w:rsidP="00A56D93">
      <w:pPr>
        <w:rPr>
          <w:sz w:val="56"/>
          <w:szCs w:val="56"/>
          <w:lang w:val="en-AU"/>
        </w:rPr>
      </w:pPr>
      <w:r w:rsidRPr="0033498B">
        <w:rPr>
          <w:i/>
          <w:iCs/>
          <w:sz w:val="56"/>
          <w:szCs w:val="56"/>
          <w:u w:val="single"/>
          <w:lang w:val="en-AU"/>
        </w:rPr>
        <w:t>“Dying</w:t>
      </w:r>
      <w:r w:rsidRPr="001B7A9A">
        <w:rPr>
          <w:sz w:val="56"/>
          <w:szCs w:val="56"/>
          <w:lang w:val="en-AU"/>
        </w:rPr>
        <w:t xml:space="preserve">” refers to spiritual death at birth or the fall of man; </w:t>
      </w:r>
      <w:r w:rsidRPr="0033498B">
        <w:rPr>
          <w:i/>
          <w:iCs/>
          <w:sz w:val="56"/>
          <w:szCs w:val="56"/>
          <w:u w:val="single"/>
          <w:lang w:val="en-AU"/>
        </w:rPr>
        <w:t>“you shall die</w:t>
      </w:r>
      <w:r w:rsidRPr="001B7A9A">
        <w:rPr>
          <w:sz w:val="56"/>
          <w:szCs w:val="56"/>
          <w:lang w:val="en-AU"/>
        </w:rPr>
        <w:t xml:space="preserve">” refers to physical death. </w:t>
      </w:r>
      <w:r w:rsidR="0033498B">
        <w:rPr>
          <w:sz w:val="56"/>
          <w:szCs w:val="56"/>
          <w:lang w:val="en-AU"/>
        </w:rPr>
        <w:t>S</w:t>
      </w:r>
      <w:r w:rsidRPr="001B7A9A">
        <w:rPr>
          <w:sz w:val="56"/>
          <w:szCs w:val="56"/>
          <w:lang w:val="en-AU"/>
        </w:rPr>
        <w:t xml:space="preserve">piritual death was the original sin of </w:t>
      </w:r>
      <w:r w:rsidR="0033498B">
        <w:rPr>
          <w:sz w:val="56"/>
          <w:szCs w:val="56"/>
          <w:lang w:val="en-AU"/>
        </w:rPr>
        <w:t xml:space="preserve">the </w:t>
      </w:r>
      <w:r w:rsidRPr="001B7A9A">
        <w:rPr>
          <w:sz w:val="56"/>
          <w:szCs w:val="56"/>
          <w:lang w:val="en-AU"/>
        </w:rPr>
        <w:t>man in the garden.</w:t>
      </w:r>
    </w:p>
    <w:p w14:paraId="1BC94C8A" w14:textId="603CA655" w:rsidR="0033498B" w:rsidRDefault="0033498B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God was warning the man that death would come from the negative decisions.</w:t>
      </w:r>
    </w:p>
    <w:p w14:paraId="0880CEA1" w14:textId="77777777" w:rsidR="00063F5D" w:rsidRDefault="00063F5D" w:rsidP="00A56D93">
      <w:pPr>
        <w:rPr>
          <w:sz w:val="56"/>
          <w:szCs w:val="56"/>
          <w:lang w:val="en-AU"/>
        </w:rPr>
      </w:pPr>
    </w:p>
    <w:p w14:paraId="57A7BB53" w14:textId="67139984" w:rsidR="0033498B" w:rsidRDefault="0033498B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The physical death and spiritual death would result…perfection would be over.</w:t>
      </w:r>
    </w:p>
    <w:p w14:paraId="019F8058" w14:textId="65C366D8" w:rsidR="0033498B" w:rsidRDefault="00F75EF3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Fellowship would be cut off.</w:t>
      </w:r>
    </w:p>
    <w:p w14:paraId="59CC9C44" w14:textId="35D605F2" w:rsidR="0033498B" w:rsidRDefault="0033498B" w:rsidP="0033498B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/The penalty of the original sin of Adam was now imputed to all of mankind. </w:t>
      </w:r>
      <w:r w:rsidRPr="0033498B">
        <w:rPr>
          <w:sz w:val="56"/>
          <w:szCs w:val="56"/>
          <w:lang w:val="en-AU"/>
        </w:rPr>
        <w:t xml:space="preserve">The old sin nature is transmitted through the </w:t>
      </w:r>
      <w:r w:rsidRPr="0033498B">
        <w:rPr>
          <w:sz w:val="56"/>
          <w:szCs w:val="56"/>
          <w:lang w:val="en-AU"/>
        </w:rPr>
        <w:lastRenderedPageBreak/>
        <w:t xml:space="preserve">twenty-three male chromosomes which fertilize the female ovum. We are not </w:t>
      </w:r>
      <w:r>
        <w:rPr>
          <w:sz w:val="56"/>
          <w:szCs w:val="56"/>
          <w:lang w:val="en-AU"/>
        </w:rPr>
        <w:t>sentenced</w:t>
      </w:r>
      <w:r w:rsidRPr="0033498B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 xml:space="preserve">to the Lake of Fire </w:t>
      </w:r>
      <w:r w:rsidRPr="0033498B">
        <w:rPr>
          <w:sz w:val="56"/>
          <w:szCs w:val="56"/>
          <w:lang w:val="en-AU"/>
        </w:rPr>
        <w:t>by our personal sins.</w:t>
      </w:r>
      <w:r>
        <w:rPr>
          <w:sz w:val="56"/>
          <w:szCs w:val="56"/>
          <w:lang w:val="en-AU"/>
        </w:rPr>
        <w:t xml:space="preserve"> Only Adam and the humanity of Jesus Christ were born without the OSN because they were divinely created, Adam from the </w:t>
      </w:r>
      <w:r w:rsidR="00F75EF3">
        <w:rPr>
          <w:sz w:val="56"/>
          <w:szCs w:val="56"/>
          <w:lang w:val="en-AU"/>
        </w:rPr>
        <w:t xml:space="preserve">hand of GOD and the </w:t>
      </w:r>
      <w:r>
        <w:rPr>
          <w:sz w:val="56"/>
          <w:szCs w:val="56"/>
          <w:lang w:val="en-AU"/>
        </w:rPr>
        <w:t>soil of the earth. Jesus from the womb of a virgin inseminated by God the HS. \</w:t>
      </w:r>
    </w:p>
    <w:p w14:paraId="3A8DF23A" w14:textId="217EFCA9" w:rsidR="009914AC" w:rsidRDefault="009914AC" w:rsidP="0033498B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You can go over to Ephesians chapter two RF.</w:t>
      </w:r>
    </w:p>
    <w:p w14:paraId="51BF4BED" w14:textId="4788D7F3" w:rsidR="0033498B" w:rsidRPr="00A56D93" w:rsidRDefault="00F75EF3" w:rsidP="00A56D93">
      <w:pPr>
        <w:rPr>
          <w:sz w:val="56"/>
          <w:szCs w:val="56"/>
        </w:rPr>
      </w:pPr>
      <w:r>
        <w:rPr>
          <w:sz w:val="56"/>
          <w:szCs w:val="56"/>
        </w:rPr>
        <w:t>Personal sin was dealt with on the cross for the whole world. There is only one sin that condemns us to everlasting misery – the sin of unbelief in TLJC.</w:t>
      </w:r>
    </w:p>
    <w:p w14:paraId="3D51FEF7" w14:textId="197FA0D9" w:rsidR="00F75EF3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lastRenderedPageBreak/>
        <w:t>The penalty imposed at the fall of man</w:t>
      </w:r>
      <w:r w:rsidR="00F75EF3">
        <w:rPr>
          <w:sz w:val="56"/>
          <w:szCs w:val="56"/>
          <w:lang w:val="en-AU"/>
        </w:rPr>
        <w:t xml:space="preserve"> was a direct result of God’s divine’s</w:t>
      </w:r>
      <w:r w:rsidRPr="00A56D93">
        <w:rPr>
          <w:sz w:val="56"/>
          <w:szCs w:val="56"/>
          <w:lang w:val="en-AU"/>
        </w:rPr>
        <w:t xml:space="preserve"> </w:t>
      </w:r>
      <w:r w:rsidR="00F75EF3">
        <w:rPr>
          <w:sz w:val="56"/>
          <w:szCs w:val="56"/>
          <w:lang w:val="en-AU"/>
        </w:rPr>
        <w:t>justice system. The penalty</w:t>
      </w:r>
      <w:r w:rsidRPr="00A56D93">
        <w:rPr>
          <w:sz w:val="56"/>
          <w:szCs w:val="56"/>
          <w:lang w:val="en-AU"/>
        </w:rPr>
        <w:t xml:space="preserve"> is perpetuated in the human race through the imputation of Adam’s original sin to the genetically-formed </w:t>
      </w:r>
      <w:r w:rsidR="00F75EF3">
        <w:rPr>
          <w:sz w:val="56"/>
          <w:szCs w:val="56"/>
          <w:lang w:val="en-AU"/>
        </w:rPr>
        <w:t>OSN</w:t>
      </w:r>
      <w:r w:rsidRPr="00A56D93">
        <w:rPr>
          <w:sz w:val="56"/>
          <w:szCs w:val="56"/>
          <w:lang w:val="en-AU"/>
        </w:rPr>
        <w:t xml:space="preserve"> a</w:t>
      </w:r>
      <w:r w:rsidR="00F75EF3">
        <w:rPr>
          <w:sz w:val="56"/>
          <w:szCs w:val="56"/>
          <w:lang w:val="en-AU"/>
        </w:rPr>
        <w:t>t the moment of physical</w:t>
      </w:r>
      <w:r w:rsidRPr="00A56D93">
        <w:rPr>
          <w:sz w:val="56"/>
          <w:szCs w:val="56"/>
          <w:lang w:val="en-AU"/>
        </w:rPr>
        <w:t xml:space="preserve"> birth</w:t>
      </w:r>
      <w:r w:rsidR="00063F5D">
        <w:rPr>
          <w:sz w:val="56"/>
          <w:szCs w:val="56"/>
          <w:lang w:val="en-AU"/>
        </w:rPr>
        <w:t>. Physical birth</w:t>
      </w:r>
      <w:r w:rsidR="00F75EF3">
        <w:rPr>
          <w:sz w:val="56"/>
          <w:szCs w:val="56"/>
          <w:lang w:val="en-AU"/>
        </w:rPr>
        <w:t xml:space="preserve"> meaning the breath of life breathed into that baby at birth.</w:t>
      </w:r>
      <w:r w:rsidRPr="00A56D93">
        <w:rPr>
          <w:sz w:val="56"/>
          <w:szCs w:val="56"/>
          <w:lang w:val="en-AU"/>
        </w:rPr>
        <w:t xml:space="preserve"> </w:t>
      </w:r>
    </w:p>
    <w:p w14:paraId="1DE8F887" w14:textId="77777777" w:rsidR="00F75EF3" w:rsidRDefault="00F75EF3" w:rsidP="00A56D93">
      <w:pPr>
        <w:rPr>
          <w:sz w:val="56"/>
          <w:szCs w:val="56"/>
          <w:lang w:val="en-AU"/>
        </w:rPr>
      </w:pPr>
    </w:p>
    <w:p w14:paraId="31F9AD1A" w14:textId="70C015B4" w:rsidR="004D71A0" w:rsidRDefault="00F75EF3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/The OSN is passed on </w:t>
      </w:r>
      <w:r w:rsidR="00A56D93" w:rsidRPr="00A56D93">
        <w:rPr>
          <w:sz w:val="56"/>
          <w:szCs w:val="56"/>
          <w:lang w:val="en-AU"/>
        </w:rPr>
        <w:t>simultaneously with the imputation of human life</w:t>
      </w:r>
      <w:r>
        <w:rPr>
          <w:sz w:val="56"/>
          <w:szCs w:val="56"/>
          <w:lang w:val="en-AU"/>
        </w:rPr>
        <w:t xml:space="preserve"> (breath of life)</w:t>
      </w:r>
      <w:r w:rsidR="00A56D93" w:rsidRPr="00A56D93">
        <w:rPr>
          <w:sz w:val="56"/>
          <w:szCs w:val="56"/>
          <w:lang w:val="en-AU"/>
        </w:rPr>
        <w:t>. Spiritual death occurs at the moment of physical birth. The entire human race is born physically alive and spiritually dead because of the two imputations which occur at birth.</w:t>
      </w:r>
      <w:r w:rsidR="004D71A0">
        <w:rPr>
          <w:sz w:val="56"/>
          <w:szCs w:val="56"/>
          <w:lang w:val="en-AU"/>
        </w:rPr>
        <w:t xml:space="preserve"> </w:t>
      </w:r>
      <w:r w:rsidR="00A56D93" w:rsidRPr="00A56D93">
        <w:rPr>
          <w:sz w:val="56"/>
          <w:szCs w:val="56"/>
          <w:lang w:val="en-AU"/>
        </w:rPr>
        <w:t xml:space="preserve">When </w:t>
      </w:r>
      <w:r w:rsidR="00A56D93" w:rsidRPr="00A56D93">
        <w:rPr>
          <w:sz w:val="56"/>
          <w:szCs w:val="56"/>
          <w:lang w:val="en-AU"/>
        </w:rPr>
        <w:lastRenderedPageBreak/>
        <w:t>biological life emerges from the womb, God creates soul life and imputes it to biological life</w:t>
      </w:r>
      <w:r w:rsidR="004D71A0">
        <w:rPr>
          <w:sz w:val="56"/>
          <w:szCs w:val="56"/>
          <w:lang w:val="en-AU"/>
        </w:rPr>
        <w:t xml:space="preserve">. This is human life when GOD breaths the spark of soul life apart from just biological life. \ </w:t>
      </w:r>
      <w:r w:rsidR="00A56D93" w:rsidRPr="00A56D93">
        <w:rPr>
          <w:sz w:val="56"/>
          <w:szCs w:val="56"/>
          <w:lang w:val="en-AU"/>
        </w:rPr>
        <w:t xml:space="preserve"> </w:t>
      </w:r>
    </w:p>
    <w:p w14:paraId="0F68EFCB" w14:textId="47068F98" w:rsidR="004D71A0" w:rsidRDefault="00063F5D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Biological life is the formation of a human body yet it remains mother dependent.</w:t>
      </w:r>
    </w:p>
    <w:p w14:paraId="0B0AB2DF" w14:textId="77777777" w:rsidR="00063F5D" w:rsidRDefault="00063F5D" w:rsidP="00A56D93">
      <w:pPr>
        <w:rPr>
          <w:sz w:val="56"/>
          <w:szCs w:val="56"/>
          <w:lang w:val="en-AU"/>
        </w:rPr>
      </w:pPr>
    </w:p>
    <w:p w14:paraId="2DB945A7" w14:textId="77777777" w:rsidR="009914AC" w:rsidRDefault="004D71A0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Biological</w:t>
      </w:r>
      <w:r w:rsidR="00A56D93" w:rsidRPr="00A56D93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l</w:t>
      </w:r>
      <w:r w:rsidR="00A56D93" w:rsidRPr="00A56D93">
        <w:rPr>
          <w:sz w:val="56"/>
          <w:szCs w:val="56"/>
          <w:lang w:val="en-AU"/>
        </w:rPr>
        <w:t>ife begin</w:t>
      </w:r>
      <w:r>
        <w:rPr>
          <w:sz w:val="56"/>
          <w:szCs w:val="56"/>
          <w:lang w:val="en-AU"/>
        </w:rPr>
        <w:t>s after</w:t>
      </w:r>
      <w:r w:rsidR="00A56D93" w:rsidRPr="00A56D93">
        <w:rPr>
          <w:sz w:val="56"/>
          <w:szCs w:val="56"/>
          <w:lang w:val="en-AU"/>
        </w:rPr>
        <w:t xml:space="preserve"> copulation, but when God imputes the spark of life a</w:t>
      </w:r>
      <w:r>
        <w:rPr>
          <w:sz w:val="56"/>
          <w:szCs w:val="56"/>
          <w:lang w:val="en-AU"/>
        </w:rPr>
        <w:t>t</w:t>
      </w:r>
      <w:r w:rsidR="00A56D93" w:rsidRPr="00A56D93">
        <w:rPr>
          <w:sz w:val="56"/>
          <w:szCs w:val="56"/>
          <w:lang w:val="en-AU"/>
        </w:rPr>
        <w:t xml:space="preserve"> birth</w:t>
      </w:r>
      <w:r>
        <w:rPr>
          <w:sz w:val="56"/>
          <w:szCs w:val="56"/>
          <w:lang w:val="en-AU"/>
        </w:rPr>
        <w:t>, biological life ends and physical life begins for a human being</w:t>
      </w:r>
      <w:r w:rsidR="00A56D93" w:rsidRPr="00A56D93">
        <w:rPr>
          <w:sz w:val="56"/>
          <w:szCs w:val="56"/>
          <w:lang w:val="en-AU"/>
        </w:rPr>
        <w:t>.</w:t>
      </w:r>
      <w:r>
        <w:rPr>
          <w:sz w:val="56"/>
          <w:szCs w:val="56"/>
          <w:lang w:val="en-AU"/>
        </w:rPr>
        <w:t xml:space="preserve"> </w:t>
      </w:r>
      <w:r w:rsidR="00A56D93" w:rsidRPr="00A56D93">
        <w:rPr>
          <w:sz w:val="56"/>
          <w:szCs w:val="56"/>
          <w:lang w:val="en-AU"/>
        </w:rPr>
        <w:t xml:space="preserve">Simultaneously, the sin nature emerges from the womb and there is the </w:t>
      </w:r>
      <w:r w:rsidR="00A56D93" w:rsidRPr="00A56D93">
        <w:rPr>
          <w:sz w:val="56"/>
          <w:szCs w:val="56"/>
          <w:lang w:val="en-AU"/>
        </w:rPr>
        <w:lastRenderedPageBreak/>
        <w:t xml:space="preserve">imputation of Adam’s original sin to the old sin nature. </w:t>
      </w:r>
    </w:p>
    <w:p w14:paraId="37849F58" w14:textId="1FAF9379" w:rsidR="009914AC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>This causes spiritual death.</w:t>
      </w:r>
    </w:p>
    <w:p w14:paraId="3B88D394" w14:textId="77777777" w:rsidR="009914AC" w:rsidRDefault="009914AC" w:rsidP="00A56D93">
      <w:pPr>
        <w:rPr>
          <w:sz w:val="56"/>
          <w:szCs w:val="56"/>
          <w:lang w:val="en-AU"/>
        </w:rPr>
      </w:pPr>
    </w:p>
    <w:p w14:paraId="4E7B3AEC" w14:textId="3433C42B" w:rsidR="00A56D93" w:rsidRDefault="004D71A0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The copulation of two flawed creatures can only create a creature with the same set of flaws. GOD created mankind </w:t>
      </w:r>
      <w:r w:rsidR="009914AC">
        <w:rPr>
          <w:sz w:val="56"/>
          <w:szCs w:val="56"/>
          <w:lang w:val="en-AU"/>
        </w:rPr>
        <w:t>with a unique ability to reproduce, yet we are all born dichotomous with a body and soul.</w:t>
      </w:r>
    </w:p>
    <w:p w14:paraId="5886C8B4" w14:textId="30457AE1" w:rsidR="009914AC" w:rsidRDefault="009914AC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                           REPEAT</w:t>
      </w:r>
    </w:p>
    <w:p w14:paraId="2840914A" w14:textId="393D7902" w:rsidR="009914AC" w:rsidRDefault="009914AC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That soul </w:t>
      </w:r>
      <w:r w:rsidR="00FA7BC1">
        <w:rPr>
          <w:sz w:val="56"/>
          <w:szCs w:val="56"/>
          <w:lang w:val="en-AU"/>
        </w:rPr>
        <w:t xml:space="preserve">at birth, </w:t>
      </w:r>
      <w:r>
        <w:rPr>
          <w:sz w:val="56"/>
          <w:szCs w:val="56"/>
          <w:lang w:val="en-AU"/>
        </w:rPr>
        <w:t>has a rebellious nature because it lacks the righteousness of Christ. When we are born again, a divine spir</w:t>
      </w:r>
      <w:r w:rsidR="00741919">
        <w:rPr>
          <w:sz w:val="56"/>
          <w:szCs w:val="56"/>
          <w:lang w:val="en-AU"/>
        </w:rPr>
        <w:t>i</w:t>
      </w:r>
      <w:r>
        <w:rPr>
          <w:sz w:val="56"/>
          <w:szCs w:val="56"/>
          <w:lang w:val="en-AU"/>
        </w:rPr>
        <w:t xml:space="preserve">t </w:t>
      </w:r>
      <w:r w:rsidR="00741919">
        <w:rPr>
          <w:sz w:val="56"/>
          <w:szCs w:val="56"/>
          <w:lang w:val="en-AU"/>
        </w:rPr>
        <w:t>which is a</w:t>
      </w:r>
      <w:r>
        <w:rPr>
          <w:sz w:val="56"/>
          <w:szCs w:val="56"/>
          <w:lang w:val="en-AU"/>
        </w:rPr>
        <w:t xml:space="preserve"> new nature</w:t>
      </w:r>
      <w:r w:rsidR="00741919">
        <w:rPr>
          <w:sz w:val="56"/>
          <w:szCs w:val="56"/>
          <w:lang w:val="en-AU"/>
        </w:rPr>
        <w:t>,</w:t>
      </w:r>
      <w:r>
        <w:rPr>
          <w:sz w:val="56"/>
          <w:szCs w:val="56"/>
          <w:lang w:val="en-AU"/>
        </w:rPr>
        <w:t xml:space="preserve"> is breathed into our soul, we are then  - </w:t>
      </w:r>
      <w:r>
        <w:rPr>
          <w:sz w:val="56"/>
          <w:szCs w:val="56"/>
          <w:lang w:val="en-AU"/>
        </w:rPr>
        <w:lastRenderedPageBreak/>
        <w:t>Trichotomous, having body, soul and spirit.</w:t>
      </w:r>
      <w:r w:rsidR="00741919">
        <w:rPr>
          <w:sz w:val="56"/>
          <w:szCs w:val="56"/>
          <w:lang w:val="en-AU"/>
        </w:rPr>
        <w:t xml:space="preserve"> That new nature holds the righteousness of Jesus Christ in it!</w:t>
      </w:r>
    </w:p>
    <w:p w14:paraId="745F1DB4" w14:textId="77777777" w:rsidR="009914AC" w:rsidRDefault="009914AC" w:rsidP="00A56D93">
      <w:pPr>
        <w:rPr>
          <w:sz w:val="56"/>
          <w:szCs w:val="56"/>
          <w:lang w:val="en-AU"/>
        </w:rPr>
      </w:pPr>
    </w:p>
    <w:p w14:paraId="0D74DEFA" w14:textId="437593E2" w:rsidR="009914AC" w:rsidRPr="009914AC" w:rsidRDefault="009914AC" w:rsidP="009914A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When we look at personal sins, it is only a symptom of a bigger issue - </w:t>
      </w:r>
      <w:r w:rsidRPr="009914AC">
        <w:rPr>
          <w:sz w:val="56"/>
          <w:szCs w:val="56"/>
          <w:lang w:val="en-AU"/>
        </w:rPr>
        <w:t>Personal sins are only a sign that you are spiritually dead.</w:t>
      </w:r>
    </w:p>
    <w:p w14:paraId="47147019" w14:textId="579AE0EE" w:rsidR="009914AC" w:rsidRDefault="009914AC" w:rsidP="00A56D93">
      <w:pPr>
        <w:rPr>
          <w:sz w:val="56"/>
          <w:szCs w:val="56"/>
          <w:lang w:val="en-AU"/>
        </w:rPr>
      </w:pPr>
    </w:p>
    <w:p w14:paraId="003D2C15" w14:textId="5897F6C2" w:rsidR="00741919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 xml:space="preserve">From birth the status of the human race is </w:t>
      </w:r>
      <w:r w:rsidR="00741919">
        <w:rPr>
          <w:sz w:val="56"/>
          <w:szCs w:val="56"/>
          <w:lang w:val="en-AU"/>
        </w:rPr>
        <w:t xml:space="preserve">depravity we know as, </w:t>
      </w:r>
      <w:r w:rsidRPr="00A56D93">
        <w:rPr>
          <w:sz w:val="56"/>
          <w:szCs w:val="56"/>
          <w:lang w:val="en-AU"/>
        </w:rPr>
        <w:t xml:space="preserve">spiritual death. </w:t>
      </w:r>
    </w:p>
    <w:p w14:paraId="6890406E" w14:textId="29A84F97" w:rsidR="00A56D93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 xml:space="preserve">Eph 2:1, </w:t>
      </w:r>
      <w:r w:rsidR="00741919">
        <w:rPr>
          <w:sz w:val="56"/>
          <w:szCs w:val="56"/>
          <w:lang w:val="en-AU"/>
        </w:rPr>
        <w:t xml:space="preserve">tells us - </w:t>
      </w:r>
      <w:r w:rsidRPr="00A56D93">
        <w:rPr>
          <w:sz w:val="56"/>
          <w:szCs w:val="56"/>
          <w:lang w:val="en-AU"/>
        </w:rPr>
        <w:t>“</w:t>
      </w:r>
      <w:r w:rsidRPr="00741919">
        <w:rPr>
          <w:i/>
          <w:iCs/>
          <w:sz w:val="56"/>
          <w:szCs w:val="56"/>
          <w:u w:val="single"/>
          <w:lang w:val="en-AU"/>
        </w:rPr>
        <w:t>And you, being dead in your transgressions and sins,”</w:t>
      </w:r>
      <w:r w:rsidRPr="00A56D93">
        <w:rPr>
          <w:sz w:val="56"/>
          <w:szCs w:val="56"/>
          <w:lang w:val="en-AU"/>
        </w:rPr>
        <w:t xml:space="preserve"> (not “because of your transgressions and sins”) </w:t>
      </w:r>
    </w:p>
    <w:p w14:paraId="647A8F39" w14:textId="469CAE39" w:rsidR="00A56D93" w:rsidRDefault="00741919" w:rsidP="00A56D93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/</w:t>
      </w:r>
      <w:bookmarkStart w:id="0" w:name="_Hlk135038566"/>
      <w:r w:rsidR="00A56D93">
        <w:rPr>
          <w:sz w:val="56"/>
          <w:szCs w:val="56"/>
          <w:lang w:val="en-AU"/>
        </w:rPr>
        <w:t xml:space="preserve">Eph 2:1 </w:t>
      </w:r>
      <w:r w:rsidR="00A56D93" w:rsidRPr="00A56D93">
        <w:rPr>
          <w:sz w:val="56"/>
          <w:szCs w:val="56"/>
        </w:rPr>
        <w:t>And </w:t>
      </w:r>
      <w:r w:rsidR="00A56D93" w:rsidRPr="00741919">
        <w:rPr>
          <w:b/>
          <w:bCs/>
          <w:sz w:val="56"/>
          <w:szCs w:val="56"/>
          <w:u w:val="single"/>
        </w:rPr>
        <w:t>you were dead in your offenses and sins</w:t>
      </w:r>
      <w:bookmarkEnd w:id="0"/>
      <w:r w:rsidR="00A56D93" w:rsidRPr="00741919">
        <w:rPr>
          <w:b/>
          <w:bCs/>
          <w:sz w:val="56"/>
          <w:szCs w:val="56"/>
          <w:u w:val="single"/>
        </w:rPr>
        <w:t>,</w:t>
      </w:r>
      <w:r w:rsidR="00A56D93">
        <w:rPr>
          <w:sz w:val="56"/>
          <w:szCs w:val="56"/>
        </w:rPr>
        <w:t xml:space="preserve"> 2 </w:t>
      </w:r>
      <w:r w:rsidR="00A56D93" w:rsidRPr="00A56D93">
        <w:rPr>
          <w:sz w:val="56"/>
          <w:szCs w:val="56"/>
        </w:rPr>
        <w:t>in which you previously walked according to</w:t>
      </w:r>
      <w:r w:rsidR="00A56D93">
        <w:rPr>
          <w:sz w:val="56"/>
          <w:szCs w:val="56"/>
        </w:rPr>
        <w:t xml:space="preserve"> </w:t>
      </w:r>
      <w:r w:rsidR="00A56D93" w:rsidRPr="00741919">
        <w:rPr>
          <w:b/>
          <w:bCs/>
          <w:sz w:val="56"/>
          <w:szCs w:val="56"/>
          <w:u w:val="single"/>
        </w:rPr>
        <w:t>the course </w:t>
      </w:r>
      <w:r w:rsidR="00DA3D60" w:rsidRPr="00DA3D60">
        <w:rPr>
          <w:sz w:val="56"/>
          <w:szCs w:val="56"/>
          <w:u w:val="single"/>
        </w:rPr>
        <w:t>(</w:t>
      </w:r>
      <w:r w:rsidR="00DA3D60" w:rsidRPr="00DA3D60">
        <w:rPr>
          <w:i/>
          <w:iCs/>
          <w:sz w:val="56"/>
          <w:szCs w:val="56"/>
          <w:u w:val="single"/>
        </w:rPr>
        <w:t>aiōn</w:t>
      </w:r>
      <w:r w:rsidR="00DA3D60" w:rsidRPr="00DA3D60">
        <w:rPr>
          <w:sz w:val="56"/>
          <w:szCs w:val="56"/>
          <w:u w:val="single"/>
        </w:rPr>
        <w:t>)</w:t>
      </w:r>
      <w:r w:rsidR="00A56D93" w:rsidRPr="00741919">
        <w:rPr>
          <w:b/>
          <w:bCs/>
          <w:sz w:val="56"/>
          <w:szCs w:val="56"/>
          <w:u w:val="single"/>
        </w:rPr>
        <w:t>of this world</w:t>
      </w:r>
      <w:r w:rsidR="00A56D93" w:rsidRPr="00A56D93">
        <w:rPr>
          <w:sz w:val="56"/>
          <w:szCs w:val="56"/>
        </w:rPr>
        <w:t>, according </w:t>
      </w:r>
      <w:r w:rsidR="00A56D93" w:rsidRPr="00741919">
        <w:rPr>
          <w:b/>
          <w:bCs/>
          <w:sz w:val="56"/>
          <w:szCs w:val="56"/>
          <w:u w:val="single"/>
        </w:rPr>
        <w:t>to the prince of the power of the air,</w:t>
      </w:r>
      <w:r w:rsidR="00A56D93" w:rsidRPr="00A56D93">
        <w:rPr>
          <w:sz w:val="56"/>
          <w:szCs w:val="56"/>
        </w:rPr>
        <w:t xml:space="preserve"> of the </w:t>
      </w:r>
      <w:r w:rsidR="00A56D93" w:rsidRPr="00741919">
        <w:rPr>
          <w:b/>
          <w:bCs/>
          <w:sz w:val="56"/>
          <w:szCs w:val="56"/>
          <w:u w:val="single"/>
        </w:rPr>
        <w:t>spirit that is now working</w:t>
      </w:r>
      <w:r w:rsidR="00A56D93" w:rsidRPr="00A56D93">
        <w:rPr>
          <w:sz w:val="56"/>
          <w:szCs w:val="56"/>
        </w:rPr>
        <w:t> in the sons of disobedience.</w:t>
      </w:r>
      <w:r w:rsidR="00DA3D60">
        <w:rPr>
          <w:sz w:val="56"/>
          <w:szCs w:val="56"/>
        </w:rPr>
        <w:t xml:space="preserve"> </w:t>
      </w:r>
    </w:p>
    <w:p w14:paraId="5C1F05E3" w14:textId="77777777" w:rsidR="00DA3D60" w:rsidRDefault="00DA3D60" w:rsidP="00A56D93">
      <w:pPr>
        <w:rPr>
          <w:sz w:val="56"/>
          <w:szCs w:val="56"/>
        </w:rPr>
      </w:pPr>
    </w:p>
    <w:p w14:paraId="6A10079D" w14:textId="42C765A8" w:rsidR="00DA3D60" w:rsidRDefault="00DA3D60" w:rsidP="00A56D93">
      <w:pPr>
        <w:rPr>
          <w:sz w:val="56"/>
          <w:szCs w:val="56"/>
        </w:rPr>
      </w:pPr>
      <w:r>
        <w:rPr>
          <w:sz w:val="56"/>
          <w:szCs w:val="56"/>
        </w:rPr>
        <w:t xml:space="preserve">The age or dispensation of the Cosmic </w:t>
      </w:r>
      <w:r w:rsidR="00FA7BC1">
        <w:rPr>
          <w:sz w:val="56"/>
          <w:szCs w:val="56"/>
        </w:rPr>
        <w:t>-</w:t>
      </w:r>
      <w:r>
        <w:rPr>
          <w:sz w:val="56"/>
          <w:szCs w:val="56"/>
        </w:rPr>
        <w:t xml:space="preserve">System </w:t>
      </w:r>
      <w:r w:rsidR="00FA7BC1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that which happened after the fall in the garden.\ </w:t>
      </w:r>
    </w:p>
    <w:p w14:paraId="1451AAE1" w14:textId="37FC4647" w:rsidR="00DA3D60" w:rsidRPr="00A56D93" w:rsidRDefault="00DA3D60" w:rsidP="00A56D93">
      <w:pPr>
        <w:rPr>
          <w:sz w:val="56"/>
          <w:szCs w:val="56"/>
        </w:rPr>
      </w:pPr>
      <w:r>
        <w:rPr>
          <w:sz w:val="56"/>
          <w:szCs w:val="56"/>
        </w:rPr>
        <w:t>EYE-OWN, is often used for the term of a time period…such as</w:t>
      </w:r>
      <w:r w:rsidR="00864139">
        <w:rPr>
          <w:sz w:val="56"/>
          <w:szCs w:val="56"/>
        </w:rPr>
        <w:t xml:space="preserve"> an</w:t>
      </w:r>
      <w:r>
        <w:rPr>
          <w:sz w:val="56"/>
          <w:szCs w:val="56"/>
        </w:rPr>
        <w:t xml:space="preserve"> age or dispensation.</w:t>
      </w:r>
      <w:r w:rsidR="00864139">
        <w:rPr>
          <w:sz w:val="56"/>
          <w:szCs w:val="56"/>
        </w:rPr>
        <w:t xml:space="preserve"> It is word sometimes used to describe the world itself, because it has a beginning but so far</w:t>
      </w:r>
      <w:r w:rsidR="00FA7BC1">
        <w:rPr>
          <w:sz w:val="56"/>
          <w:szCs w:val="56"/>
        </w:rPr>
        <w:t>,</w:t>
      </w:r>
      <w:r w:rsidR="00864139">
        <w:rPr>
          <w:sz w:val="56"/>
          <w:szCs w:val="56"/>
        </w:rPr>
        <w:t xml:space="preserve"> it has no </w:t>
      </w:r>
      <w:r w:rsidR="00864139">
        <w:rPr>
          <w:sz w:val="56"/>
          <w:szCs w:val="56"/>
        </w:rPr>
        <w:lastRenderedPageBreak/>
        <w:t xml:space="preserve">ending. It is sometimes used for a long period of time, meaning unbroken or </w:t>
      </w:r>
      <w:r w:rsidR="00FA7BC1">
        <w:rPr>
          <w:sz w:val="56"/>
          <w:szCs w:val="56"/>
        </w:rPr>
        <w:t xml:space="preserve">even in some cases </w:t>
      </w:r>
      <w:r w:rsidR="00864139">
        <w:rPr>
          <w:sz w:val="56"/>
          <w:szCs w:val="56"/>
        </w:rPr>
        <w:t>e</w:t>
      </w:r>
      <w:r w:rsidR="00FA7BC1">
        <w:rPr>
          <w:sz w:val="56"/>
          <w:szCs w:val="56"/>
        </w:rPr>
        <w:t>verlasting</w:t>
      </w:r>
      <w:r w:rsidR="00864139">
        <w:rPr>
          <w:sz w:val="56"/>
          <w:szCs w:val="56"/>
        </w:rPr>
        <w:t xml:space="preserve">. </w:t>
      </w:r>
    </w:p>
    <w:p w14:paraId="7755FBF6" w14:textId="4825CDF2" w:rsidR="00A56D93" w:rsidRDefault="00864139" w:rsidP="00A56D93">
      <w:pPr>
        <w:rPr>
          <w:i/>
          <w:iCs/>
          <w:sz w:val="56"/>
          <w:szCs w:val="56"/>
          <w:u w:val="single"/>
        </w:rPr>
      </w:pPr>
      <w:r>
        <w:rPr>
          <w:sz w:val="56"/>
          <w:szCs w:val="56"/>
        </w:rPr>
        <w:t>/</w:t>
      </w:r>
      <w:r w:rsidRPr="00864139">
        <w:rPr>
          <w:sz w:val="56"/>
          <w:szCs w:val="56"/>
          <w:lang w:val="en-AU"/>
        </w:rPr>
        <w:t xml:space="preserve">Eph 2:1 </w:t>
      </w:r>
      <w:r w:rsidRPr="00864139">
        <w:rPr>
          <w:i/>
          <w:iCs/>
          <w:sz w:val="56"/>
          <w:szCs w:val="56"/>
        </w:rPr>
        <w:t>And </w:t>
      </w:r>
      <w:r w:rsidRPr="00864139">
        <w:rPr>
          <w:i/>
          <w:iCs/>
          <w:sz w:val="56"/>
          <w:szCs w:val="56"/>
          <w:u w:val="single"/>
        </w:rPr>
        <w:t xml:space="preserve">you were dead in your offenses and sins </w:t>
      </w:r>
      <w:r>
        <w:rPr>
          <w:i/>
          <w:iCs/>
          <w:sz w:val="56"/>
          <w:szCs w:val="56"/>
          <w:u w:val="single"/>
        </w:rPr>
        <w:t>–</w:t>
      </w:r>
    </w:p>
    <w:p w14:paraId="2B53CED9" w14:textId="77777777" w:rsidR="00864139" w:rsidRDefault="00864139" w:rsidP="00A56D93">
      <w:pPr>
        <w:rPr>
          <w:sz w:val="56"/>
          <w:szCs w:val="56"/>
        </w:rPr>
      </w:pPr>
    </w:p>
    <w:p w14:paraId="58119607" w14:textId="2D162B15" w:rsidR="00741919" w:rsidRDefault="00741919" w:rsidP="00A56D93">
      <w:pPr>
        <w:rPr>
          <w:sz w:val="56"/>
          <w:szCs w:val="56"/>
        </w:rPr>
      </w:pPr>
      <w:r>
        <w:rPr>
          <w:sz w:val="56"/>
          <w:szCs w:val="56"/>
        </w:rPr>
        <w:t>You were dead (spiritually) because of your birth. Not because you sinned and became a sinner – you were born in sin!</w:t>
      </w:r>
      <w:r w:rsidR="00864139">
        <w:rPr>
          <w:sz w:val="56"/>
          <w:szCs w:val="56"/>
        </w:rPr>
        <w:t xml:space="preserve"> We all walk from birth until salvation as a part of the cosmic system.</w:t>
      </w:r>
      <w:r w:rsidR="00DA3D60">
        <w:rPr>
          <w:sz w:val="56"/>
          <w:szCs w:val="56"/>
        </w:rPr>
        <w:t>\</w:t>
      </w:r>
      <w:r>
        <w:rPr>
          <w:sz w:val="56"/>
          <w:szCs w:val="56"/>
        </w:rPr>
        <w:t xml:space="preserve"> </w:t>
      </w:r>
    </w:p>
    <w:p w14:paraId="33CD367B" w14:textId="263360BB" w:rsidR="00DA3D60" w:rsidRDefault="00DA3D60" w:rsidP="00A56D93">
      <w:pPr>
        <w:rPr>
          <w:sz w:val="56"/>
          <w:szCs w:val="56"/>
        </w:rPr>
      </w:pPr>
      <w:r w:rsidRPr="00DA3D60">
        <w:rPr>
          <w:i/>
          <w:iCs/>
          <w:sz w:val="56"/>
          <w:szCs w:val="56"/>
          <w:u w:val="single"/>
        </w:rPr>
        <w:t>To WALK according to the cosmic system</w:t>
      </w:r>
      <w:r>
        <w:rPr>
          <w:sz w:val="56"/>
          <w:szCs w:val="56"/>
        </w:rPr>
        <w:t xml:space="preserve"> – according to the ruler of the world, Satan - means you had similarities to Satan and the fallen angels</w:t>
      </w:r>
      <w:r w:rsidR="00FA7BC1">
        <w:rPr>
          <w:sz w:val="56"/>
          <w:szCs w:val="56"/>
        </w:rPr>
        <w:t xml:space="preserve"> at birth</w:t>
      </w:r>
      <w:r>
        <w:rPr>
          <w:sz w:val="56"/>
          <w:szCs w:val="56"/>
        </w:rPr>
        <w:t xml:space="preserve">. </w:t>
      </w:r>
    </w:p>
    <w:p w14:paraId="586F2D0A" w14:textId="77777777" w:rsidR="00DA3D60" w:rsidRDefault="00DA3D60" w:rsidP="00A56D93">
      <w:pPr>
        <w:rPr>
          <w:sz w:val="56"/>
          <w:szCs w:val="56"/>
        </w:rPr>
      </w:pPr>
    </w:p>
    <w:p w14:paraId="10300627" w14:textId="47E7990E" w:rsidR="00DA3D60" w:rsidRDefault="00DA3D60" w:rsidP="00A56D93">
      <w:pPr>
        <w:rPr>
          <w:sz w:val="56"/>
          <w:szCs w:val="56"/>
        </w:rPr>
      </w:pPr>
      <w:r>
        <w:rPr>
          <w:sz w:val="56"/>
          <w:szCs w:val="56"/>
        </w:rPr>
        <w:lastRenderedPageBreak/>
        <w:t>Your soul structure resembled that of Satan not God. It had a rebellious nature.</w:t>
      </w:r>
    </w:p>
    <w:p w14:paraId="2AD726CA" w14:textId="254F14FB" w:rsidR="00DA3D60" w:rsidRPr="00DA3D60" w:rsidRDefault="00DA3D60" w:rsidP="00DA3D60">
      <w:pPr>
        <w:rPr>
          <w:sz w:val="56"/>
          <w:szCs w:val="56"/>
        </w:rPr>
      </w:pPr>
      <w:r>
        <w:rPr>
          <w:sz w:val="56"/>
          <w:szCs w:val="56"/>
        </w:rPr>
        <w:t xml:space="preserve">/Eph 2:2 - </w:t>
      </w:r>
      <w:r w:rsidRPr="00DA3D60">
        <w:rPr>
          <w:i/>
          <w:iCs/>
          <w:sz w:val="56"/>
          <w:szCs w:val="56"/>
        </w:rPr>
        <w:t xml:space="preserve">the </w:t>
      </w:r>
      <w:r w:rsidRPr="00DA3D60">
        <w:rPr>
          <w:i/>
          <w:iCs/>
          <w:sz w:val="56"/>
          <w:szCs w:val="56"/>
          <w:u w:val="single"/>
        </w:rPr>
        <w:t xml:space="preserve">spirit that is now working </w:t>
      </w:r>
      <w:r w:rsidRPr="00DA3D60">
        <w:rPr>
          <w:i/>
          <w:iCs/>
          <w:sz w:val="56"/>
          <w:szCs w:val="56"/>
        </w:rPr>
        <w:t>in the sons of disobedience.</w:t>
      </w:r>
    </w:p>
    <w:p w14:paraId="7196C5E5" w14:textId="77777777" w:rsidR="00864139" w:rsidRDefault="00864139" w:rsidP="00A56D93">
      <w:pPr>
        <w:rPr>
          <w:sz w:val="56"/>
          <w:szCs w:val="56"/>
        </w:rPr>
      </w:pPr>
    </w:p>
    <w:p w14:paraId="645AB80E" w14:textId="14EC2983" w:rsidR="00E53FAA" w:rsidRDefault="00E53FAA" w:rsidP="00A56D93">
      <w:pPr>
        <w:rPr>
          <w:sz w:val="56"/>
          <w:szCs w:val="56"/>
        </w:rPr>
      </w:pPr>
      <w:r>
        <w:rPr>
          <w:sz w:val="56"/>
          <w:szCs w:val="56"/>
        </w:rPr>
        <w:t>This is a counterfeit because there is only one source of spiritual power - it is GOD the HS. This is pointing to trends and lust patterns of the OSN combined with the cosmic system. \</w:t>
      </w:r>
    </w:p>
    <w:p w14:paraId="2093760F" w14:textId="77777777" w:rsidR="00E53FAA" w:rsidRDefault="00E53FAA" w:rsidP="00A56D93">
      <w:pPr>
        <w:rPr>
          <w:sz w:val="56"/>
          <w:szCs w:val="56"/>
        </w:rPr>
      </w:pPr>
    </w:p>
    <w:p w14:paraId="24449C34" w14:textId="22FE5AA5" w:rsidR="00E53FAA" w:rsidRDefault="00E53FAA" w:rsidP="00A56D93">
      <w:pPr>
        <w:rPr>
          <w:sz w:val="56"/>
          <w:szCs w:val="56"/>
        </w:rPr>
      </w:pPr>
      <w:r>
        <w:rPr>
          <w:sz w:val="56"/>
          <w:szCs w:val="56"/>
        </w:rPr>
        <w:t>Sons or daughters of disobedience is a description of any person who refuses to believe upon Jesus Christ. Every person who has an unregenerated soul is an enemy of the cross of Christ.</w:t>
      </w:r>
    </w:p>
    <w:p w14:paraId="5A6CF1B5" w14:textId="19680FE7" w:rsidR="00E53FAA" w:rsidRDefault="00E53FAA" w:rsidP="00A56D93">
      <w:pPr>
        <w:rPr>
          <w:sz w:val="56"/>
          <w:szCs w:val="56"/>
        </w:rPr>
      </w:pPr>
      <w:r>
        <w:rPr>
          <w:sz w:val="56"/>
          <w:szCs w:val="56"/>
        </w:rPr>
        <w:lastRenderedPageBreak/>
        <w:t>Go to the OT 2Samuel chapter twelve.</w:t>
      </w:r>
    </w:p>
    <w:p w14:paraId="771022AC" w14:textId="77777777" w:rsidR="00BE2B13" w:rsidRDefault="00E53FAA" w:rsidP="00A56D93">
      <w:pPr>
        <w:rPr>
          <w:sz w:val="56"/>
          <w:szCs w:val="56"/>
        </w:rPr>
      </w:pPr>
      <w:r>
        <w:rPr>
          <w:sz w:val="56"/>
          <w:szCs w:val="56"/>
        </w:rPr>
        <w:t>The teaching from the NT is clear on spiritual death.</w:t>
      </w:r>
      <w:r w:rsidR="00BE2B13">
        <w:rPr>
          <w:sz w:val="56"/>
          <w:szCs w:val="56"/>
        </w:rPr>
        <w:t xml:space="preserve"> </w:t>
      </w:r>
    </w:p>
    <w:p w14:paraId="77D41483" w14:textId="58FF6E50" w:rsidR="00864139" w:rsidRDefault="00BE2B13" w:rsidP="00A56D93">
      <w:pPr>
        <w:rPr>
          <w:sz w:val="56"/>
          <w:szCs w:val="56"/>
        </w:rPr>
      </w:pPr>
      <w:r>
        <w:rPr>
          <w:sz w:val="56"/>
          <w:szCs w:val="56"/>
        </w:rPr>
        <w:t>Spiritual Death is separation from GOD.</w:t>
      </w:r>
    </w:p>
    <w:p w14:paraId="0104ADDB" w14:textId="5E9C5C38" w:rsidR="00A56D93" w:rsidRDefault="00E53FAA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="00A56D93" w:rsidRPr="00A56D93">
        <w:rPr>
          <w:sz w:val="56"/>
          <w:szCs w:val="56"/>
          <w:lang w:val="en-AU"/>
        </w:rPr>
        <w:t xml:space="preserve">Rom 5:12 “Therefore, just as through one man </w:t>
      </w:r>
      <w:r w:rsidR="00A56D93" w:rsidRPr="00E53FAA">
        <w:rPr>
          <w:b/>
          <w:bCs/>
          <w:sz w:val="56"/>
          <w:szCs w:val="56"/>
          <w:u w:val="single"/>
          <w:lang w:val="en-AU"/>
        </w:rPr>
        <w:t xml:space="preserve">sin entered into the world and death </w:t>
      </w:r>
      <w:r w:rsidRPr="00BE2B13">
        <w:rPr>
          <w:sz w:val="56"/>
          <w:szCs w:val="56"/>
          <w:u w:val="single"/>
          <w:lang w:val="en-AU"/>
        </w:rPr>
        <w:t>(</w:t>
      </w:r>
      <w:r w:rsidR="00A56D93" w:rsidRPr="00BE2B13">
        <w:rPr>
          <w:sz w:val="56"/>
          <w:szCs w:val="56"/>
          <w:u w:val="single"/>
          <w:lang w:val="en-AU"/>
        </w:rPr>
        <w:t>spiritual</w:t>
      </w:r>
      <w:r w:rsidRPr="00BE2B13">
        <w:rPr>
          <w:sz w:val="56"/>
          <w:szCs w:val="56"/>
          <w:u w:val="single"/>
          <w:lang w:val="en-AU"/>
        </w:rPr>
        <w:t>)</w:t>
      </w:r>
      <w:r>
        <w:rPr>
          <w:sz w:val="56"/>
          <w:szCs w:val="56"/>
          <w:lang w:val="en-AU"/>
        </w:rPr>
        <w:t xml:space="preserve"> </w:t>
      </w:r>
      <w:r w:rsidR="00A56D93" w:rsidRPr="00A56D93">
        <w:rPr>
          <w:sz w:val="56"/>
          <w:szCs w:val="56"/>
          <w:lang w:val="en-AU"/>
        </w:rPr>
        <w:t xml:space="preserve">through that sin, so </w:t>
      </w:r>
      <w:r w:rsidRPr="00BE2B13">
        <w:rPr>
          <w:sz w:val="56"/>
          <w:szCs w:val="56"/>
          <w:u w:val="single"/>
          <w:lang w:val="en-AU"/>
        </w:rPr>
        <w:t>(s</w:t>
      </w:r>
      <w:r w:rsidR="00A56D93" w:rsidRPr="00BE2B13">
        <w:rPr>
          <w:sz w:val="56"/>
          <w:szCs w:val="56"/>
          <w:u w:val="single"/>
          <w:lang w:val="en-AU"/>
        </w:rPr>
        <w:t>piritual</w:t>
      </w:r>
      <w:r w:rsidRPr="00BE2B13">
        <w:rPr>
          <w:sz w:val="56"/>
          <w:szCs w:val="56"/>
          <w:u w:val="single"/>
          <w:lang w:val="en-AU"/>
        </w:rPr>
        <w:t>)</w:t>
      </w:r>
      <w:r w:rsidRPr="00E53FAA">
        <w:rPr>
          <w:b/>
          <w:bCs/>
          <w:sz w:val="56"/>
          <w:szCs w:val="56"/>
          <w:u w:val="single"/>
          <w:lang w:val="en-AU"/>
        </w:rPr>
        <w:t xml:space="preserve"> </w:t>
      </w:r>
      <w:r w:rsidR="00A56D93" w:rsidRPr="00E53FAA">
        <w:rPr>
          <w:b/>
          <w:bCs/>
          <w:sz w:val="56"/>
          <w:szCs w:val="56"/>
          <w:u w:val="single"/>
          <w:lang w:val="en-AU"/>
        </w:rPr>
        <w:t>death spread</w:t>
      </w:r>
      <w:r w:rsidR="00A56D93" w:rsidRPr="00A56D93">
        <w:rPr>
          <w:sz w:val="56"/>
          <w:szCs w:val="56"/>
          <w:lang w:val="en-AU"/>
        </w:rPr>
        <w:t xml:space="preserve"> to all men because </w:t>
      </w:r>
      <w:r w:rsidR="00A56D93" w:rsidRPr="00BE2B13">
        <w:rPr>
          <w:b/>
          <w:bCs/>
          <w:sz w:val="56"/>
          <w:szCs w:val="56"/>
          <w:u w:val="single"/>
          <w:lang w:val="en-AU"/>
        </w:rPr>
        <w:t>all sinned</w:t>
      </w:r>
      <w:r w:rsidR="00A56D93" w:rsidRPr="00A56D93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(</w:t>
      </w:r>
      <w:r w:rsidR="00A56D93" w:rsidRPr="00E53FAA">
        <w:rPr>
          <w:sz w:val="56"/>
          <w:szCs w:val="56"/>
          <w:u w:val="single"/>
          <w:lang w:val="en-AU"/>
        </w:rPr>
        <w:t>Adam</w:t>
      </w:r>
      <w:r w:rsidRPr="00E53FAA">
        <w:rPr>
          <w:sz w:val="56"/>
          <w:szCs w:val="56"/>
          <w:u w:val="single"/>
          <w:lang w:val="en-AU"/>
        </w:rPr>
        <w:t>ic nature</w:t>
      </w:r>
      <w:r>
        <w:rPr>
          <w:sz w:val="56"/>
          <w:szCs w:val="56"/>
          <w:lang w:val="en-AU"/>
        </w:rPr>
        <w:t>)</w:t>
      </w:r>
      <w:r w:rsidR="00A56D93" w:rsidRPr="00A56D93">
        <w:rPr>
          <w:sz w:val="56"/>
          <w:szCs w:val="56"/>
          <w:lang w:val="en-AU"/>
        </w:rPr>
        <w:t>.”</w:t>
      </w:r>
    </w:p>
    <w:p w14:paraId="4B41B386" w14:textId="77777777" w:rsidR="00BE2B13" w:rsidRPr="00A56D93" w:rsidRDefault="00BE2B13" w:rsidP="00A56D93">
      <w:pPr>
        <w:rPr>
          <w:sz w:val="56"/>
          <w:szCs w:val="56"/>
        </w:rPr>
      </w:pPr>
    </w:p>
    <w:p w14:paraId="642DB25B" w14:textId="77777777" w:rsidR="00BE2B13" w:rsidRDefault="00A56D93" w:rsidP="00741919">
      <w:pPr>
        <w:rPr>
          <w:sz w:val="56"/>
          <w:szCs w:val="56"/>
          <w:lang w:val="en-AU"/>
        </w:rPr>
      </w:pPr>
      <w:r w:rsidRPr="00741919">
        <w:rPr>
          <w:sz w:val="56"/>
          <w:szCs w:val="56"/>
          <w:lang w:val="en-AU"/>
        </w:rPr>
        <w:t>This means we are born physically alive and spiritually dead</w:t>
      </w:r>
      <w:r w:rsidR="00BE2B13">
        <w:rPr>
          <w:sz w:val="56"/>
          <w:szCs w:val="56"/>
          <w:lang w:val="en-AU"/>
        </w:rPr>
        <w:t>. \</w:t>
      </w:r>
    </w:p>
    <w:p w14:paraId="6C10BE1E" w14:textId="77777777" w:rsidR="00BE2B13" w:rsidRDefault="00A56D93" w:rsidP="00741919">
      <w:pPr>
        <w:rPr>
          <w:sz w:val="56"/>
          <w:szCs w:val="56"/>
          <w:lang w:val="en-AU"/>
        </w:rPr>
      </w:pPr>
      <w:r w:rsidRPr="00741919">
        <w:rPr>
          <w:sz w:val="56"/>
          <w:szCs w:val="56"/>
          <w:lang w:val="en-AU"/>
        </w:rPr>
        <w:t xml:space="preserve"> </w:t>
      </w:r>
      <w:r w:rsidR="00BE2B13">
        <w:rPr>
          <w:sz w:val="56"/>
          <w:szCs w:val="56"/>
          <w:lang w:val="en-AU"/>
        </w:rPr>
        <w:t>If a person</w:t>
      </w:r>
      <w:r w:rsidRPr="00741919">
        <w:rPr>
          <w:sz w:val="56"/>
          <w:szCs w:val="56"/>
          <w:lang w:val="en-AU"/>
        </w:rPr>
        <w:t xml:space="preserve"> </w:t>
      </w:r>
      <w:r w:rsidR="00BE2B13">
        <w:rPr>
          <w:sz w:val="56"/>
          <w:szCs w:val="56"/>
          <w:lang w:val="en-AU"/>
        </w:rPr>
        <w:t>should</w:t>
      </w:r>
      <w:r w:rsidRPr="00741919">
        <w:rPr>
          <w:sz w:val="56"/>
          <w:szCs w:val="56"/>
          <w:lang w:val="en-AU"/>
        </w:rPr>
        <w:t xml:space="preserve"> die before reaching </w:t>
      </w:r>
      <w:r w:rsidR="00BE2B13">
        <w:rPr>
          <w:sz w:val="56"/>
          <w:szCs w:val="56"/>
          <w:lang w:val="en-AU"/>
        </w:rPr>
        <w:t xml:space="preserve">an age of </w:t>
      </w:r>
      <w:r w:rsidRPr="00741919">
        <w:rPr>
          <w:sz w:val="56"/>
          <w:szCs w:val="56"/>
          <w:lang w:val="en-AU"/>
        </w:rPr>
        <w:t xml:space="preserve">accountability, </w:t>
      </w:r>
      <w:r w:rsidR="00BE2B13">
        <w:rPr>
          <w:sz w:val="56"/>
          <w:szCs w:val="56"/>
          <w:lang w:val="en-AU"/>
        </w:rPr>
        <w:t>they</w:t>
      </w:r>
      <w:r w:rsidRPr="00741919">
        <w:rPr>
          <w:sz w:val="56"/>
          <w:szCs w:val="56"/>
          <w:lang w:val="en-AU"/>
        </w:rPr>
        <w:t xml:space="preserve"> automatically go to heaven. </w:t>
      </w:r>
    </w:p>
    <w:p w14:paraId="2B8E61A2" w14:textId="16F264C6" w:rsidR="00A56D93" w:rsidRDefault="00A56D93" w:rsidP="00741919">
      <w:pPr>
        <w:rPr>
          <w:sz w:val="56"/>
          <w:szCs w:val="56"/>
          <w:lang w:val="en-AU"/>
        </w:rPr>
      </w:pPr>
      <w:r w:rsidRPr="00741919">
        <w:rPr>
          <w:sz w:val="56"/>
          <w:szCs w:val="56"/>
          <w:lang w:val="en-AU"/>
        </w:rPr>
        <w:lastRenderedPageBreak/>
        <w:t>Adam made a decision for the entire human race. Our sins are not imputed to us, but to Jesus Christ on the cross.</w:t>
      </w:r>
    </w:p>
    <w:p w14:paraId="5B9E7C09" w14:textId="34DA54E1" w:rsidR="00BE2B13" w:rsidRDefault="00BE2B13" w:rsidP="0074191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If a person does not have the mental capacity to understand the gospel, or if they die before they hear the gospel</w:t>
      </w:r>
      <w:r w:rsidR="00991592">
        <w:rPr>
          <w:sz w:val="56"/>
          <w:szCs w:val="56"/>
          <w:lang w:val="en-AU"/>
        </w:rPr>
        <w:t>,</w:t>
      </w:r>
      <w:r>
        <w:rPr>
          <w:sz w:val="56"/>
          <w:szCs w:val="56"/>
          <w:lang w:val="en-AU"/>
        </w:rPr>
        <w:t xml:space="preserve"> they are immediately placed face to face with TLJC.</w:t>
      </w:r>
    </w:p>
    <w:p w14:paraId="02958684" w14:textId="77777777" w:rsidR="00BE2B13" w:rsidRDefault="00BE2B13" w:rsidP="00741919">
      <w:pPr>
        <w:rPr>
          <w:sz w:val="56"/>
          <w:szCs w:val="56"/>
          <w:lang w:val="en-AU"/>
        </w:rPr>
      </w:pPr>
    </w:p>
    <w:p w14:paraId="7F5257F7" w14:textId="57235C38" w:rsidR="00BE2B13" w:rsidRDefault="00BE2B13" w:rsidP="0074191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This is easily researched with several Biblical analogies and scriptures. </w:t>
      </w:r>
    </w:p>
    <w:p w14:paraId="7358AAC0" w14:textId="6EA03FD8" w:rsidR="00991592" w:rsidRDefault="00991592" w:rsidP="0074191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Now in 2Samuel chapter 12 – Nathan the personal advisor and prophet under David’s authority had warned the King that his relationship with Bathsheba was wrong.</w:t>
      </w:r>
    </w:p>
    <w:p w14:paraId="6085C544" w14:textId="4B0BB986" w:rsidR="00991592" w:rsidRDefault="00991592" w:rsidP="0074191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>The whole nation of Israel was well aware how David got together with Bath</w:t>
      </w:r>
      <w:r w:rsidR="00244FEB">
        <w:rPr>
          <w:sz w:val="56"/>
          <w:szCs w:val="56"/>
          <w:lang w:val="en-AU"/>
        </w:rPr>
        <w:t>sh</w:t>
      </w:r>
      <w:r>
        <w:rPr>
          <w:sz w:val="56"/>
          <w:szCs w:val="56"/>
          <w:lang w:val="en-AU"/>
        </w:rPr>
        <w:t>eba</w:t>
      </w:r>
      <w:r w:rsidR="00244FEB">
        <w:rPr>
          <w:sz w:val="56"/>
          <w:szCs w:val="56"/>
          <w:lang w:val="en-AU"/>
        </w:rPr>
        <w:t>. Though Bathsheba turned out to be the right woman for David, how he went about getting her was evil.</w:t>
      </w:r>
    </w:p>
    <w:p w14:paraId="730C644E" w14:textId="77777777" w:rsidR="00244FEB" w:rsidRDefault="00244FEB" w:rsidP="00741919">
      <w:pPr>
        <w:rPr>
          <w:sz w:val="56"/>
          <w:szCs w:val="56"/>
          <w:lang w:val="en-AU"/>
        </w:rPr>
      </w:pPr>
    </w:p>
    <w:p w14:paraId="27192C57" w14:textId="59DDC9AD" w:rsidR="00991592" w:rsidRPr="00991592" w:rsidRDefault="00991592" w:rsidP="00991592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2Sam 12:15 </w:t>
      </w:r>
      <w:r w:rsidRPr="00991592">
        <w:rPr>
          <w:sz w:val="56"/>
          <w:szCs w:val="56"/>
        </w:rPr>
        <w:t>Then Nathan went to his house.</w:t>
      </w:r>
      <w:r>
        <w:rPr>
          <w:sz w:val="56"/>
          <w:szCs w:val="56"/>
        </w:rPr>
        <w:t xml:space="preserve"> </w:t>
      </w:r>
      <w:r w:rsidRPr="00991592">
        <w:rPr>
          <w:i/>
          <w:iCs/>
          <w:sz w:val="56"/>
          <w:szCs w:val="56"/>
        </w:rPr>
        <w:t>Later</w:t>
      </w:r>
      <w:r w:rsidRPr="00991592">
        <w:rPr>
          <w:sz w:val="56"/>
          <w:szCs w:val="56"/>
        </w:rPr>
        <w:t> the LORD struck the child that Uriah’s widow bore to David, so that he was </w:t>
      </w:r>
      <w:r w:rsidRPr="00991592">
        <w:rPr>
          <w:i/>
          <w:iCs/>
          <w:sz w:val="56"/>
          <w:szCs w:val="56"/>
        </w:rPr>
        <w:t>very</w:t>
      </w:r>
      <w:r w:rsidRPr="00991592">
        <w:rPr>
          <w:sz w:val="56"/>
          <w:szCs w:val="56"/>
        </w:rPr>
        <w:t> sick.</w:t>
      </w:r>
    </w:p>
    <w:p w14:paraId="40B00230" w14:textId="2F575B72" w:rsidR="00991592" w:rsidRPr="00991592" w:rsidRDefault="00D76016" w:rsidP="00991592">
      <w:pPr>
        <w:rPr>
          <w:b/>
          <w:bCs/>
          <w:sz w:val="56"/>
          <w:szCs w:val="56"/>
        </w:rPr>
      </w:pPr>
      <w:hyperlink r:id="rId8" w:history="1">
        <w:r w:rsidR="00991592" w:rsidRPr="00991592">
          <w:rPr>
            <w:rStyle w:val="Hyperlink"/>
            <w:color w:val="000000" w:themeColor="text1"/>
            <w:sz w:val="56"/>
            <w:szCs w:val="56"/>
            <w:u w:val="none"/>
          </w:rPr>
          <w:t>2Sa 12:16</w:t>
        </w:r>
      </w:hyperlink>
      <w:r w:rsidR="00991592">
        <w:rPr>
          <w:sz w:val="56"/>
          <w:szCs w:val="56"/>
        </w:rPr>
        <w:t xml:space="preserve"> </w:t>
      </w:r>
      <w:r w:rsidR="00991592" w:rsidRPr="00991592">
        <w:rPr>
          <w:sz w:val="56"/>
          <w:szCs w:val="56"/>
        </w:rPr>
        <w:t>David therefore pleaded with God for the child; and David fasted and went and lay all night on the ground.</w:t>
      </w:r>
    </w:p>
    <w:p w14:paraId="7D5795A2" w14:textId="041F1901" w:rsidR="00991592" w:rsidRPr="00991592" w:rsidRDefault="00244FEB" w:rsidP="00991592">
      <w:pPr>
        <w:rPr>
          <w:b/>
          <w:bCs/>
          <w:sz w:val="56"/>
          <w:szCs w:val="56"/>
        </w:rPr>
      </w:pPr>
      <w:r w:rsidRPr="00244FEB">
        <w:rPr>
          <w:sz w:val="56"/>
          <w:szCs w:val="56"/>
        </w:rPr>
        <w:t>2Sa 12:15</w:t>
      </w:r>
      <w:r>
        <w:rPr>
          <w:b/>
          <w:bCs/>
          <w:sz w:val="56"/>
          <w:szCs w:val="56"/>
        </w:rPr>
        <w:t xml:space="preserve"> </w:t>
      </w:r>
      <w:r>
        <w:rPr>
          <w:sz w:val="56"/>
          <w:szCs w:val="56"/>
        </w:rPr>
        <w:t>Th</w:t>
      </w:r>
      <w:r w:rsidR="00991592" w:rsidRPr="00991592">
        <w:rPr>
          <w:sz w:val="56"/>
          <w:szCs w:val="56"/>
        </w:rPr>
        <w:t>e elders of his</w:t>
      </w:r>
      <w:r>
        <w:rPr>
          <w:sz w:val="56"/>
          <w:szCs w:val="56"/>
        </w:rPr>
        <w:t xml:space="preserve"> household</w:t>
      </w:r>
      <w:r w:rsidR="00991592" w:rsidRPr="00991592">
        <w:rPr>
          <w:sz w:val="56"/>
          <w:szCs w:val="56"/>
        </w:rPr>
        <w:t xml:space="preserve"> stood beside him in order to help him up from the ground, but he was </w:t>
      </w:r>
      <w:r w:rsidR="00991592" w:rsidRPr="00991592">
        <w:rPr>
          <w:sz w:val="56"/>
          <w:szCs w:val="56"/>
        </w:rPr>
        <w:lastRenderedPageBreak/>
        <w:t>unwilling and would not eat food with them.</w:t>
      </w:r>
    </w:p>
    <w:p w14:paraId="790D1561" w14:textId="24145FD0" w:rsidR="00991592" w:rsidRPr="00741919" w:rsidRDefault="00991592" w:rsidP="00741919">
      <w:pPr>
        <w:rPr>
          <w:sz w:val="56"/>
          <w:szCs w:val="56"/>
          <w:lang w:val="en-AU"/>
        </w:rPr>
      </w:pPr>
    </w:p>
    <w:p w14:paraId="268F230A" w14:textId="36F70FA9" w:rsidR="00741919" w:rsidRDefault="00991592" w:rsidP="00741919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741919">
        <w:rPr>
          <w:sz w:val="56"/>
          <w:szCs w:val="56"/>
        </w:rPr>
        <w:t xml:space="preserve">2Sam 12:18 </w:t>
      </w:r>
      <w:r w:rsidR="00741919" w:rsidRPr="00741919">
        <w:rPr>
          <w:b/>
          <w:bCs/>
          <w:sz w:val="56"/>
          <w:szCs w:val="56"/>
          <w:u w:val="single"/>
        </w:rPr>
        <w:t>Then it happened on the seventh day that the child died</w:t>
      </w:r>
      <w:r w:rsidR="00741919" w:rsidRPr="00741919">
        <w:rPr>
          <w:sz w:val="56"/>
          <w:szCs w:val="56"/>
        </w:rPr>
        <w:t>. And David’s servants were afraid to tell him that the child was dead, for they said, “Behold, while the child was </w:t>
      </w:r>
      <w:r w:rsidR="00741919" w:rsidRPr="00741919">
        <w:rPr>
          <w:i/>
          <w:iCs/>
          <w:sz w:val="56"/>
          <w:szCs w:val="56"/>
        </w:rPr>
        <w:t>still</w:t>
      </w:r>
      <w:r w:rsidR="00741919" w:rsidRPr="00741919">
        <w:rPr>
          <w:sz w:val="56"/>
          <w:szCs w:val="56"/>
        </w:rPr>
        <w:t> alive, we spoke to him and he did not listen to us. How then can we tell him that the child is dead, since he might do </w:t>
      </w:r>
      <w:r w:rsidR="00741919" w:rsidRPr="00741919">
        <w:rPr>
          <w:i/>
          <w:iCs/>
          <w:sz w:val="56"/>
          <w:szCs w:val="56"/>
        </w:rPr>
        <w:t>himself</w:t>
      </w:r>
      <w:r w:rsidR="00741919" w:rsidRPr="00741919">
        <w:rPr>
          <w:sz w:val="56"/>
          <w:szCs w:val="56"/>
        </w:rPr>
        <w:t> harm?”</w:t>
      </w:r>
    </w:p>
    <w:p w14:paraId="5E7414B7" w14:textId="77777777" w:rsidR="00991592" w:rsidRDefault="00991592" w:rsidP="00741919">
      <w:pPr>
        <w:rPr>
          <w:sz w:val="56"/>
          <w:szCs w:val="56"/>
        </w:rPr>
      </w:pPr>
    </w:p>
    <w:p w14:paraId="3A990260" w14:textId="26E2DD9F" w:rsidR="00991592" w:rsidRDefault="00991592" w:rsidP="00741919">
      <w:pPr>
        <w:rPr>
          <w:sz w:val="56"/>
          <w:szCs w:val="56"/>
        </w:rPr>
      </w:pPr>
      <w:r>
        <w:rPr>
          <w:sz w:val="56"/>
          <w:szCs w:val="56"/>
        </w:rPr>
        <w:t>This was the child from the result of King David manipulating a sexual encounter with a married woman – Bathsheba. \</w:t>
      </w:r>
    </w:p>
    <w:p w14:paraId="5E1CA3D5" w14:textId="01184F64" w:rsidR="00991592" w:rsidRPr="00741919" w:rsidRDefault="00991592" w:rsidP="00741919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David’s servants knew how much the King loved Bathsheba, this meant he was highly anticipating the birth of this child. </w:t>
      </w:r>
    </w:p>
    <w:p w14:paraId="7B45F2B8" w14:textId="4FB8A86D" w:rsidR="00741919" w:rsidRPr="00741919" w:rsidRDefault="00D76016" w:rsidP="00741919">
      <w:pPr>
        <w:rPr>
          <w:b/>
          <w:bCs/>
          <w:sz w:val="56"/>
          <w:szCs w:val="56"/>
        </w:rPr>
      </w:pPr>
      <w:hyperlink r:id="rId9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12:19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>But when David saw that his servants were whispering together, David perceived that the child was dead; so David said to his servants, “Is the child dead?” And they said, “He is dead.”</w:t>
      </w:r>
    </w:p>
    <w:p w14:paraId="71AD8828" w14:textId="3E6ABC7E" w:rsidR="00BE2B13" w:rsidRDefault="001A5984" w:rsidP="00741919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0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12:20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 xml:space="preserve">So David got up from the ground, </w:t>
      </w:r>
      <w:r w:rsidR="00741919" w:rsidRPr="00741919">
        <w:rPr>
          <w:b/>
          <w:bCs/>
          <w:sz w:val="56"/>
          <w:szCs w:val="56"/>
          <w:u w:val="single"/>
        </w:rPr>
        <w:t>washed, anointed </w:t>
      </w:r>
      <w:r w:rsidR="00741919" w:rsidRPr="00741919">
        <w:rPr>
          <w:b/>
          <w:bCs/>
          <w:i/>
          <w:iCs/>
          <w:sz w:val="56"/>
          <w:szCs w:val="56"/>
          <w:u w:val="single"/>
        </w:rPr>
        <w:t>himself,</w:t>
      </w:r>
      <w:r w:rsidR="00741919" w:rsidRPr="00741919">
        <w:rPr>
          <w:b/>
          <w:bCs/>
          <w:sz w:val="56"/>
          <w:szCs w:val="56"/>
          <w:u w:val="single"/>
        </w:rPr>
        <w:t> and changed his clothes; and he</w:t>
      </w:r>
      <w:r w:rsidRPr="001A5984">
        <w:rPr>
          <w:b/>
          <w:bCs/>
          <w:sz w:val="56"/>
          <w:szCs w:val="56"/>
          <w:u w:val="single"/>
        </w:rPr>
        <w:t xml:space="preserve"> went into</w:t>
      </w:r>
      <w:r w:rsidR="00741919" w:rsidRPr="00741919">
        <w:rPr>
          <w:b/>
          <w:bCs/>
          <w:sz w:val="56"/>
          <w:szCs w:val="56"/>
          <w:u w:val="single"/>
        </w:rPr>
        <w:t xml:space="preserve"> the house of the LORD and worshiped</w:t>
      </w:r>
      <w:r w:rsidR="00741919" w:rsidRPr="00741919">
        <w:rPr>
          <w:sz w:val="56"/>
          <w:szCs w:val="56"/>
        </w:rPr>
        <w:t xml:space="preserve">. Then he went to his own house, and when he asked, they served him food, and </w:t>
      </w:r>
      <w:r w:rsidR="00741919" w:rsidRPr="00741919">
        <w:rPr>
          <w:b/>
          <w:bCs/>
          <w:sz w:val="56"/>
          <w:szCs w:val="56"/>
          <w:u w:val="single"/>
        </w:rPr>
        <w:t>he ate</w:t>
      </w:r>
      <w:r w:rsidR="00741919" w:rsidRPr="00741919">
        <w:rPr>
          <w:sz w:val="56"/>
          <w:szCs w:val="56"/>
        </w:rPr>
        <w:t>.</w:t>
      </w:r>
    </w:p>
    <w:p w14:paraId="3DF5A47C" w14:textId="77777777" w:rsidR="001A5984" w:rsidRDefault="001A5984" w:rsidP="00741919">
      <w:pPr>
        <w:rPr>
          <w:sz w:val="56"/>
          <w:szCs w:val="56"/>
        </w:rPr>
      </w:pPr>
    </w:p>
    <w:p w14:paraId="79C32872" w14:textId="58BCD36E" w:rsidR="001A5984" w:rsidRDefault="001A5984" w:rsidP="00741919">
      <w:pPr>
        <w:rPr>
          <w:sz w:val="56"/>
          <w:szCs w:val="56"/>
        </w:rPr>
      </w:pPr>
      <w:r>
        <w:rPr>
          <w:sz w:val="56"/>
          <w:szCs w:val="56"/>
        </w:rPr>
        <w:lastRenderedPageBreak/>
        <w:t>Mourning is a normal protocol for the illness and certainly death of loved ones, yet that can never consume the Bel. \</w:t>
      </w:r>
    </w:p>
    <w:p w14:paraId="2064E188" w14:textId="213D8501" w:rsidR="001939B6" w:rsidRDefault="001939B6" w:rsidP="00741919">
      <w:pPr>
        <w:rPr>
          <w:sz w:val="56"/>
          <w:szCs w:val="56"/>
        </w:rPr>
      </w:pPr>
      <w:r>
        <w:rPr>
          <w:sz w:val="56"/>
          <w:szCs w:val="56"/>
        </w:rPr>
        <w:t>The Bel who is striving toward SM understands physical life and death, just as they understand spiritual life and spiritual death.</w:t>
      </w:r>
    </w:p>
    <w:p w14:paraId="77A47810" w14:textId="77777777" w:rsidR="00356237" w:rsidRDefault="00356237" w:rsidP="00741919">
      <w:pPr>
        <w:rPr>
          <w:sz w:val="56"/>
          <w:szCs w:val="56"/>
        </w:rPr>
      </w:pPr>
    </w:p>
    <w:p w14:paraId="68671172" w14:textId="2EBD59FC" w:rsidR="00BE2B13" w:rsidRDefault="001939B6" w:rsidP="00741919">
      <w:pPr>
        <w:rPr>
          <w:sz w:val="56"/>
          <w:szCs w:val="56"/>
        </w:rPr>
      </w:pPr>
      <w:r w:rsidRPr="001939B6">
        <w:rPr>
          <w:sz w:val="56"/>
          <w:szCs w:val="56"/>
        </w:rPr>
        <w:t>The educated Bel will not be stuck in a valley of darkness</w:t>
      </w:r>
      <w:r>
        <w:rPr>
          <w:sz w:val="56"/>
          <w:szCs w:val="56"/>
        </w:rPr>
        <w:t>,</w:t>
      </w:r>
      <w:r w:rsidRPr="001939B6">
        <w:rPr>
          <w:sz w:val="56"/>
          <w:szCs w:val="56"/>
        </w:rPr>
        <w:t xml:space="preserve"> in relation to mo</w:t>
      </w:r>
      <w:r>
        <w:rPr>
          <w:sz w:val="56"/>
          <w:szCs w:val="56"/>
        </w:rPr>
        <w:t>ur</w:t>
      </w:r>
      <w:r w:rsidRPr="001939B6">
        <w:rPr>
          <w:sz w:val="56"/>
          <w:szCs w:val="56"/>
        </w:rPr>
        <w:t>ning over the death of people they love.</w:t>
      </w:r>
      <w:r>
        <w:rPr>
          <w:sz w:val="56"/>
          <w:szCs w:val="56"/>
        </w:rPr>
        <w:t xml:space="preserve"> They will pass through that valley and be able to move forward.</w:t>
      </w:r>
    </w:p>
    <w:p w14:paraId="1EF3A0A6" w14:textId="56AD0E47" w:rsidR="00356237" w:rsidRPr="001939B6" w:rsidRDefault="00356237" w:rsidP="0074191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REPEAT</w:t>
      </w:r>
    </w:p>
    <w:p w14:paraId="67D4D06E" w14:textId="6FE7C6C2" w:rsidR="00741919" w:rsidRDefault="00D76016" w:rsidP="00741919">
      <w:pPr>
        <w:rPr>
          <w:sz w:val="56"/>
          <w:szCs w:val="56"/>
        </w:rPr>
      </w:pPr>
      <w:hyperlink r:id="rId11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12:21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 xml:space="preserve">Then his servants said to him, “What is this thing that you have done? </w:t>
      </w:r>
      <w:r w:rsidR="00741919" w:rsidRPr="00741919">
        <w:rPr>
          <w:sz w:val="56"/>
          <w:szCs w:val="56"/>
        </w:rPr>
        <w:lastRenderedPageBreak/>
        <w:t>You fasted and wept for the child </w:t>
      </w:r>
      <w:r w:rsidR="00741919" w:rsidRPr="00741919">
        <w:rPr>
          <w:i/>
          <w:iCs/>
          <w:sz w:val="56"/>
          <w:szCs w:val="56"/>
        </w:rPr>
        <w:t>while he was</w:t>
      </w:r>
      <w:r w:rsidR="00741919" w:rsidRPr="00741919">
        <w:rPr>
          <w:sz w:val="56"/>
          <w:szCs w:val="56"/>
        </w:rPr>
        <w:t> alive; but when the child died, you got up and ate food.”</w:t>
      </w:r>
    </w:p>
    <w:p w14:paraId="51847465" w14:textId="3131ECB1" w:rsidR="00741919" w:rsidRDefault="001939B6" w:rsidP="00741919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2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12:22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 xml:space="preserve">And he said, </w:t>
      </w:r>
      <w:r w:rsidR="00741919" w:rsidRPr="00741919">
        <w:rPr>
          <w:b/>
          <w:bCs/>
          <w:sz w:val="56"/>
          <w:szCs w:val="56"/>
          <w:u w:val="single"/>
        </w:rPr>
        <w:t>“While the child was still alive, I fasted and wept</w:t>
      </w:r>
      <w:r w:rsidR="00741919" w:rsidRPr="00741919">
        <w:rPr>
          <w:sz w:val="56"/>
          <w:szCs w:val="56"/>
        </w:rPr>
        <w:t>; for I said, ‘Who knows, the LORD may be gracious to me, and the child may live.’</w:t>
      </w:r>
    </w:p>
    <w:p w14:paraId="5FF483EA" w14:textId="77777777" w:rsidR="001939B6" w:rsidRDefault="001939B6" w:rsidP="00741919">
      <w:pPr>
        <w:rPr>
          <w:sz w:val="56"/>
          <w:szCs w:val="56"/>
        </w:rPr>
      </w:pPr>
    </w:p>
    <w:p w14:paraId="30C1167B" w14:textId="2D7BD078" w:rsidR="001939B6" w:rsidRDefault="001939B6" w:rsidP="00741919">
      <w:pPr>
        <w:rPr>
          <w:sz w:val="56"/>
          <w:szCs w:val="56"/>
        </w:rPr>
      </w:pPr>
      <w:r>
        <w:rPr>
          <w:sz w:val="56"/>
          <w:szCs w:val="56"/>
        </w:rPr>
        <w:t>There is a time for prayer, weeping and mourning but that has an expiration date as well…a beginning, a middle and an end.\</w:t>
      </w:r>
    </w:p>
    <w:p w14:paraId="0EB73221" w14:textId="2F76E59A" w:rsidR="001939B6" w:rsidRDefault="001939B6" w:rsidP="00741919">
      <w:pPr>
        <w:rPr>
          <w:sz w:val="56"/>
          <w:szCs w:val="56"/>
        </w:rPr>
      </w:pPr>
      <w:r>
        <w:rPr>
          <w:sz w:val="56"/>
          <w:szCs w:val="56"/>
        </w:rPr>
        <w:t xml:space="preserve">The mature Bel is never lost in grief, yet they do not deny it, they embrace it and move through it. </w:t>
      </w:r>
    </w:p>
    <w:p w14:paraId="38CF056E" w14:textId="7F5317F6" w:rsidR="00741919" w:rsidRDefault="001939B6" w:rsidP="00741919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13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12:23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 xml:space="preserve">“But </w:t>
      </w:r>
      <w:r w:rsidR="00741919" w:rsidRPr="00741919">
        <w:rPr>
          <w:b/>
          <w:bCs/>
          <w:sz w:val="56"/>
          <w:szCs w:val="56"/>
          <w:u w:val="single"/>
        </w:rPr>
        <w:t>now he has died</w:t>
      </w:r>
      <w:r w:rsidR="00741919" w:rsidRPr="00741919">
        <w:rPr>
          <w:sz w:val="56"/>
          <w:szCs w:val="56"/>
        </w:rPr>
        <w:t xml:space="preserve">; why should I fast? Can I bring him back again? </w:t>
      </w:r>
      <w:r w:rsidR="00741919" w:rsidRPr="00741919">
        <w:rPr>
          <w:b/>
          <w:bCs/>
          <w:sz w:val="56"/>
          <w:szCs w:val="56"/>
          <w:u w:val="single"/>
        </w:rPr>
        <w:t>I am going to him, but he will not return to me.”</w:t>
      </w:r>
    </w:p>
    <w:p w14:paraId="5DC179B7" w14:textId="77777777" w:rsidR="001939B6" w:rsidRDefault="001939B6" w:rsidP="00741919">
      <w:pPr>
        <w:rPr>
          <w:b/>
          <w:bCs/>
          <w:sz w:val="56"/>
          <w:szCs w:val="56"/>
          <w:u w:val="single"/>
        </w:rPr>
      </w:pPr>
    </w:p>
    <w:p w14:paraId="2D4D2B1C" w14:textId="24F491A7" w:rsidR="001939B6" w:rsidRDefault="004B1B67" w:rsidP="00741919">
      <w:pPr>
        <w:rPr>
          <w:sz w:val="56"/>
          <w:szCs w:val="56"/>
        </w:rPr>
      </w:pPr>
      <w:r w:rsidRPr="004B1B67">
        <w:rPr>
          <w:sz w:val="56"/>
          <w:szCs w:val="56"/>
        </w:rPr>
        <w:t>David was very clear on BD, he had great insight on every aspect of God’s plan.</w:t>
      </w:r>
      <w:r>
        <w:rPr>
          <w:sz w:val="56"/>
          <w:szCs w:val="56"/>
        </w:rPr>
        <w:t xml:space="preserve"> He knew that child was now face to face with Lord. \ </w:t>
      </w:r>
    </w:p>
    <w:p w14:paraId="5B83D230" w14:textId="77777777" w:rsidR="00356237" w:rsidRPr="00741919" w:rsidRDefault="00356237" w:rsidP="00741919">
      <w:pPr>
        <w:rPr>
          <w:sz w:val="56"/>
          <w:szCs w:val="56"/>
        </w:rPr>
      </w:pPr>
    </w:p>
    <w:p w14:paraId="447C29BA" w14:textId="69716FFF" w:rsidR="00741919" w:rsidRDefault="00D76016" w:rsidP="00741919">
      <w:pPr>
        <w:rPr>
          <w:sz w:val="56"/>
          <w:szCs w:val="56"/>
        </w:rPr>
      </w:pPr>
      <w:hyperlink r:id="rId14" w:history="1">
        <w:r w:rsidR="00741919" w:rsidRPr="00741919">
          <w:rPr>
            <w:rStyle w:val="Hyperlink"/>
            <w:color w:val="000000" w:themeColor="text1"/>
            <w:sz w:val="56"/>
            <w:szCs w:val="56"/>
            <w:u w:val="none"/>
          </w:rPr>
          <w:t>2Sa 12:24</w:t>
        </w:r>
      </w:hyperlink>
      <w:r w:rsidR="00BE2B13">
        <w:rPr>
          <w:sz w:val="56"/>
          <w:szCs w:val="56"/>
        </w:rPr>
        <w:t xml:space="preserve"> </w:t>
      </w:r>
      <w:r w:rsidR="00741919" w:rsidRPr="00741919">
        <w:rPr>
          <w:sz w:val="56"/>
          <w:szCs w:val="56"/>
        </w:rPr>
        <w:t>Then David comforted his wife Bathsheba, and went in to her and slept with her; and she gave birth to a son, and he named him Solomon. Now the LORD loved him,</w:t>
      </w:r>
    </w:p>
    <w:p w14:paraId="54A39A88" w14:textId="77777777" w:rsidR="004B1B67" w:rsidRDefault="004B1B67" w:rsidP="00741919">
      <w:pPr>
        <w:rPr>
          <w:sz w:val="56"/>
          <w:szCs w:val="56"/>
        </w:rPr>
      </w:pPr>
    </w:p>
    <w:p w14:paraId="202F2A9D" w14:textId="6CE6D2CD" w:rsidR="005033D5" w:rsidRDefault="005033D5" w:rsidP="00741919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should answer many questions in relation to those who you lost at a young age, or before they heard the gospel of Jesus Christ.</w:t>
      </w:r>
    </w:p>
    <w:p w14:paraId="0C240C9E" w14:textId="4812195E" w:rsidR="004B1B67" w:rsidRPr="00741919" w:rsidRDefault="004B1B67" w:rsidP="00741919">
      <w:pPr>
        <w:rPr>
          <w:b/>
          <w:bCs/>
          <w:sz w:val="56"/>
          <w:szCs w:val="56"/>
        </w:rPr>
      </w:pPr>
      <w:r>
        <w:rPr>
          <w:sz w:val="56"/>
          <w:szCs w:val="56"/>
        </w:rPr>
        <w:t>No one who is spiritual dead is condemned because of personal sins or failures. Anyone who is not mentally stable or old enough to be God conscious</w:t>
      </w:r>
      <w:r w:rsidR="00356237">
        <w:rPr>
          <w:sz w:val="56"/>
          <w:szCs w:val="56"/>
        </w:rPr>
        <w:t xml:space="preserve"> -</w:t>
      </w:r>
      <w:r>
        <w:rPr>
          <w:sz w:val="56"/>
          <w:szCs w:val="56"/>
        </w:rPr>
        <w:t xml:space="preserve"> is not held in judgment for sins or </w:t>
      </w:r>
      <w:r w:rsidR="005033D5">
        <w:rPr>
          <w:sz w:val="56"/>
          <w:szCs w:val="56"/>
        </w:rPr>
        <w:t>their</w:t>
      </w:r>
      <w:r>
        <w:rPr>
          <w:sz w:val="56"/>
          <w:szCs w:val="56"/>
        </w:rPr>
        <w:t xml:space="preserve"> OSN. </w:t>
      </w:r>
      <w:r w:rsidR="005033D5">
        <w:rPr>
          <w:sz w:val="56"/>
          <w:szCs w:val="56"/>
        </w:rPr>
        <w:t xml:space="preserve"> </w:t>
      </w:r>
    </w:p>
    <w:p w14:paraId="609E62C1" w14:textId="3C3ACF63" w:rsidR="005033D5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>Mankind is not condemned by the imputation of his</w:t>
      </w:r>
      <w:r w:rsidR="005033D5">
        <w:rPr>
          <w:sz w:val="56"/>
          <w:szCs w:val="56"/>
          <w:lang w:val="en-AU"/>
        </w:rPr>
        <w:t xml:space="preserve"> or her</w:t>
      </w:r>
      <w:r w:rsidRPr="00A56D93">
        <w:rPr>
          <w:sz w:val="56"/>
          <w:szCs w:val="56"/>
          <w:lang w:val="en-AU"/>
        </w:rPr>
        <w:t xml:space="preserve"> personal sins, but by the imputation of Adam’s original sin to the genetically-formed old sin nature. </w:t>
      </w:r>
      <w:r w:rsidR="004B1B67">
        <w:rPr>
          <w:sz w:val="56"/>
          <w:szCs w:val="56"/>
          <w:lang w:val="en-AU"/>
        </w:rPr>
        <w:t>P</w:t>
      </w:r>
      <w:r w:rsidRPr="00A56D93">
        <w:rPr>
          <w:sz w:val="56"/>
          <w:szCs w:val="56"/>
          <w:lang w:val="en-AU"/>
        </w:rPr>
        <w:t>ersonal sins</w:t>
      </w:r>
      <w:r w:rsidR="004B1B67">
        <w:rPr>
          <w:sz w:val="56"/>
          <w:szCs w:val="56"/>
          <w:lang w:val="en-AU"/>
        </w:rPr>
        <w:t xml:space="preserve"> </w:t>
      </w:r>
      <w:r w:rsidRPr="00A56D93">
        <w:rPr>
          <w:sz w:val="56"/>
          <w:szCs w:val="56"/>
          <w:lang w:val="en-AU"/>
        </w:rPr>
        <w:t xml:space="preserve">are the result of spiritual death. </w:t>
      </w:r>
      <w:r w:rsidR="00356237">
        <w:rPr>
          <w:sz w:val="56"/>
          <w:szCs w:val="56"/>
          <w:lang w:val="en-AU"/>
        </w:rPr>
        <w:t xml:space="preserve">                REPEAT</w:t>
      </w:r>
    </w:p>
    <w:p w14:paraId="76DF5FA7" w14:textId="352B7E70" w:rsidR="00A56D93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lastRenderedPageBreak/>
        <w:t>Condemnation is based on imputed sin.</w:t>
      </w:r>
    </w:p>
    <w:p w14:paraId="3DC44215" w14:textId="718AC207" w:rsidR="00A56D93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 xml:space="preserve">Personal sin is not the means of spiritual death, but the result of spiritual death, </w:t>
      </w:r>
      <w:r w:rsidR="004B1B67">
        <w:rPr>
          <w:sz w:val="56"/>
          <w:szCs w:val="56"/>
          <w:lang w:val="en-AU"/>
        </w:rPr>
        <w:t xml:space="preserve">meaning; that sins are </w:t>
      </w:r>
      <w:r w:rsidRPr="00A56D93">
        <w:rPr>
          <w:sz w:val="56"/>
          <w:szCs w:val="56"/>
          <w:lang w:val="en-AU"/>
        </w:rPr>
        <w:t>the result of having an old sin nature.</w:t>
      </w:r>
    </w:p>
    <w:p w14:paraId="2D280190" w14:textId="0F94BADA" w:rsidR="00A56D93" w:rsidRPr="00A56D93" w:rsidRDefault="005033D5" w:rsidP="00A56D93">
      <w:pPr>
        <w:rPr>
          <w:sz w:val="56"/>
          <w:szCs w:val="56"/>
        </w:rPr>
      </w:pPr>
      <w:r>
        <w:rPr>
          <w:sz w:val="56"/>
          <w:szCs w:val="56"/>
        </w:rPr>
        <w:t xml:space="preserve">As we </w:t>
      </w:r>
      <w:r w:rsidR="00074D80">
        <w:rPr>
          <w:sz w:val="56"/>
          <w:szCs w:val="56"/>
        </w:rPr>
        <w:t xml:space="preserve">get ready to </w:t>
      </w:r>
      <w:r>
        <w:rPr>
          <w:sz w:val="56"/>
          <w:szCs w:val="56"/>
        </w:rPr>
        <w:t xml:space="preserve">close let me cover this fact - </w:t>
      </w:r>
      <w:r w:rsidR="00A56D93" w:rsidRPr="00A56D93">
        <w:rPr>
          <w:sz w:val="56"/>
          <w:szCs w:val="56"/>
          <w:lang w:val="en-AU"/>
        </w:rPr>
        <w:t>There are two categories of spiritual death.</w:t>
      </w:r>
    </w:p>
    <w:p w14:paraId="72D0B44C" w14:textId="151BF86B" w:rsidR="00A56D93" w:rsidRPr="00A56D93" w:rsidRDefault="005033D5" w:rsidP="00A56D93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074D80">
        <w:rPr>
          <w:sz w:val="56"/>
          <w:szCs w:val="56"/>
          <w:lang w:val="en-AU"/>
        </w:rPr>
        <w:t xml:space="preserve">1. </w:t>
      </w:r>
      <w:r w:rsidR="00A56D93" w:rsidRPr="00A56D93">
        <w:rPr>
          <w:sz w:val="56"/>
          <w:szCs w:val="56"/>
          <w:lang w:val="en-AU"/>
        </w:rPr>
        <w:t>Real spiritual death. Th</w:t>
      </w:r>
      <w:r w:rsidR="00074D80">
        <w:rPr>
          <w:sz w:val="56"/>
          <w:szCs w:val="56"/>
          <w:lang w:val="en-AU"/>
        </w:rPr>
        <w:t xml:space="preserve">e </w:t>
      </w:r>
      <w:r w:rsidR="00A56D93" w:rsidRPr="00A56D93">
        <w:rPr>
          <w:sz w:val="56"/>
          <w:szCs w:val="56"/>
          <w:lang w:val="en-AU"/>
        </w:rPr>
        <w:t xml:space="preserve">actual spiritual death of Adam, who made the decision for the entire human race. </w:t>
      </w:r>
      <w:r w:rsidR="00074D80">
        <w:rPr>
          <w:sz w:val="56"/>
          <w:szCs w:val="56"/>
          <w:lang w:val="en-AU"/>
        </w:rPr>
        <w:t>Resulting in a</w:t>
      </w:r>
      <w:r w:rsidR="00A56D93" w:rsidRPr="00A56D93">
        <w:rPr>
          <w:sz w:val="56"/>
          <w:szCs w:val="56"/>
          <w:lang w:val="en-AU"/>
        </w:rPr>
        <w:t xml:space="preserve">ll </w:t>
      </w:r>
      <w:r w:rsidR="00074D80">
        <w:rPr>
          <w:sz w:val="56"/>
          <w:szCs w:val="56"/>
          <w:lang w:val="en-AU"/>
        </w:rPr>
        <w:t>mankind being born spiritual dead (separated from God)</w:t>
      </w:r>
      <w:r w:rsidR="00A56D93" w:rsidRPr="00A56D93">
        <w:rPr>
          <w:sz w:val="56"/>
          <w:szCs w:val="56"/>
          <w:lang w:val="en-AU"/>
        </w:rPr>
        <w:t>.</w:t>
      </w:r>
    </w:p>
    <w:p w14:paraId="1CF0575C" w14:textId="77777777" w:rsidR="00074D80" w:rsidRDefault="00A56D93" w:rsidP="00A56D93">
      <w:pPr>
        <w:rPr>
          <w:sz w:val="56"/>
          <w:szCs w:val="56"/>
          <w:lang w:val="en-AU"/>
        </w:rPr>
      </w:pPr>
      <w:r w:rsidRPr="00A56D93">
        <w:rPr>
          <w:sz w:val="56"/>
          <w:szCs w:val="56"/>
          <w:lang w:val="en-AU"/>
        </w:rPr>
        <w:t> </w:t>
      </w:r>
    </w:p>
    <w:p w14:paraId="4BA1B049" w14:textId="6648AB3C" w:rsidR="00A56D93" w:rsidRDefault="00074D80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2. </w:t>
      </w:r>
      <w:r w:rsidR="00A56D93" w:rsidRPr="00A56D93">
        <w:rPr>
          <w:sz w:val="56"/>
          <w:szCs w:val="56"/>
          <w:lang w:val="en-AU"/>
        </w:rPr>
        <w:t xml:space="preserve">Substitutionary spiritual death. This occurred on the cross, when </w:t>
      </w:r>
      <w:r>
        <w:rPr>
          <w:sz w:val="56"/>
          <w:szCs w:val="56"/>
          <w:lang w:val="en-AU"/>
        </w:rPr>
        <w:t xml:space="preserve">divine </w:t>
      </w:r>
      <w:r w:rsidR="00A56D93" w:rsidRPr="00A56D93">
        <w:rPr>
          <w:sz w:val="56"/>
          <w:szCs w:val="56"/>
          <w:lang w:val="en-AU"/>
        </w:rPr>
        <w:lastRenderedPageBreak/>
        <w:t>judge</w:t>
      </w:r>
      <w:r>
        <w:rPr>
          <w:sz w:val="56"/>
          <w:szCs w:val="56"/>
          <w:lang w:val="en-AU"/>
        </w:rPr>
        <w:t>ment took place</w:t>
      </w:r>
      <w:r w:rsidR="00A56D93" w:rsidRPr="00A56D93">
        <w:rPr>
          <w:sz w:val="56"/>
          <w:szCs w:val="56"/>
          <w:lang w:val="en-AU"/>
        </w:rPr>
        <w:t xml:space="preserve">. Our personal sins were never imputed </w:t>
      </w:r>
      <w:r>
        <w:rPr>
          <w:sz w:val="56"/>
          <w:szCs w:val="56"/>
          <w:lang w:val="en-AU"/>
        </w:rPr>
        <w:t>to us</w:t>
      </w:r>
      <w:r w:rsidR="00A56D93" w:rsidRPr="00A56D93">
        <w:rPr>
          <w:sz w:val="56"/>
          <w:szCs w:val="56"/>
          <w:lang w:val="en-AU"/>
        </w:rPr>
        <w:t xml:space="preserve">, Jesus Christ </w:t>
      </w:r>
      <w:r>
        <w:rPr>
          <w:sz w:val="56"/>
          <w:szCs w:val="56"/>
          <w:lang w:val="en-AU"/>
        </w:rPr>
        <w:t>w</w:t>
      </w:r>
      <w:r w:rsidR="00A56D93" w:rsidRPr="00A56D93">
        <w:rPr>
          <w:sz w:val="56"/>
          <w:szCs w:val="56"/>
          <w:lang w:val="en-AU"/>
        </w:rPr>
        <w:t xml:space="preserve">as our substitute, 1 Pet 2:24, </w:t>
      </w:r>
      <w:r w:rsidR="001910F5">
        <w:rPr>
          <w:sz w:val="56"/>
          <w:szCs w:val="56"/>
          <w:lang w:val="en-AU"/>
        </w:rPr>
        <w:t xml:space="preserve">1Pet </w:t>
      </w:r>
      <w:r w:rsidR="00A56D93" w:rsidRPr="00A56D93">
        <w:rPr>
          <w:sz w:val="56"/>
          <w:szCs w:val="56"/>
          <w:lang w:val="en-AU"/>
        </w:rPr>
        <w:t>3:18; 2Cor 5:21; Isa 53:6; Rom 5:8.</w:t>
      </w:r>
      <w:r>
        <w:rPr>
          <w:sz w:val="56"/>
          <w:szCs w:val="56"/>
          <w:lang w:val="en-AU"/>
        </w:rPr>
        <w:t xml:space="preserve"> \</w:t>
      </w:r>
    </w:p>
    <w:p w14:paraId="6695C290" w14:textId="77777777" w:rsidR="00A56D93" w:rsidRPr="00A56D93" w:rsidRDefault="00A56D93" w:rsidP="00A56D93">
      <w:pPr>
        <w:rPr>
          <w:sz w:val="56"/>
          <w:szCs w:val="56"/>
        </w:rPr>
      </w:pPr>
    </w:p>
    <w:p w14:paraId="71FC152F" w14:textId="77777777" w:rsidR="00A56D93" w:rsidRDefault="00A56D93" w:rsidP="00A56D93">
      <w:pPr>
        <w:rPr>
          <w:sz w:val="56"/>
          <w:szCs w:val="56"/>
          <w:lang w:val="en-AU"/>
        </w:rPr>
      </w:pPr>
    </w:p>
    <w:p w14:paraId="4BF9684B" w14:textId="23E3ABBC" w:rsidR="00A56D93" w:rsidRPr="00A56D93" w:rsidRDefault="001910F5" w:rsidP="00A56D93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Let us close with our second principle on the doctrine of death - </w:t>
      </w:r>
      <w:r w:rsidR="00A56D93" w:rsidRPr="00A56D93">
        <w:rPr>
          <w:sz w:val="56"/>
          <w:szCs w:val="56"/>
          <w:lang w:val="en-AU"/>
        </w:rPr>
        <w:t>Positional Death of the Believer.</w:t>
      </w:r>
    </w:p>
    <w:p w14:paraId="333A5291" w14:textId="2A197299" w:rsidR="001910F5" w:rsidRDefault="001910F5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/P</w:t>
      </w:r>
      <w:r w:rsidR="00A56D93" w:rsidRPr="00A56D93">
        <w:rPr>
          <w:sz w:val="56"/>
          <w:szCs w:val="56"/>
          <w:lang w:val="en-AU"/>
        </w:rPr>
        <w:t>ositional death occurs at the second birth, the new birth or regeneration.</w:t>
      </w:r>
      <w:r>
        <w:rPr>
          <w:sz w:val="56"/>
          <w:szCs w:val="56"/>
        </w:rPr>
        <w:t xml:space="preserve"> </w:t>
      </w:r>
      <w:r w:rsidR="00A56D93" w:rsidRPr="00A56D93">
        <w:rPr>
          <w:sz w:val="56"/>
          <w:szCs w:val="56"/>
          <w:lang w:val="en-AU"/>
        </w:rPr>
        <w:t xml:space="preserve">Positional death occurs through the baptism of the Holy Spirit at salvation. The </w:t>
      </w:r>
      <w:r>
        <w:rPr>
          <w:sz w:val="56"/>
          <w:szCs w:val="56"/>
          <w:lang w:val="en-AU"/>
        </w:rPr>
        <w:t>B</w:t>
      </w:r>
      <w:r w:rsidR="00A56D93" w:rsidRPr="00A56D93">
        <w:rPr>
          <w:sz w:val="56"/>
          <w:szCs w:val="56"/>
          <w:lang w:val="en-AU"/>
        </w:rPr>
        <w:t xml:space="preserve">eliever is identified with Christ in His death, burial and resurrection. </w:t>
      </w:r>
      <w:r w:rsidRPr="001910F5">
        <w:rPr>
          <w:sz w:val="56"/>
          <w:szCs w:val="56"/>
          <w:lang w:val="en-AU"/>
        </w:rPr>
        <w:t xml:space="preserve">Positional death, also </w:t>
      </w:r>
      <w:r>
        <w:rPr>
          <w:sz w:val="56"/>
          <w:szCs w:val="56"/>
          <w:lang w:val="en-AU"/>
        </w:rPr>
        <w:t xml:space="preserve">is part of </w:t>
      </w:r>
      <w:r w:rsidRPr="001910F5">
        <w:rPr>
          <w:sz w:val="56"/>
          <w:szCs w:val="56"/>
          <w:lang w:val="en-AU"/>
        </w:rPr>
        <w:lastRenderedPageBreak/>
        <w:t xml:space="preserve">retroactive positional truth, </w:t>
      </w:r>
      <w:r>
        <w:rPr>
          <w:sz w:val="56"/>
          <w:szCs w:val="56"/>
          <w:lang w:val="en-AU"/>
        </w:rPr>
        <w:t>t</w:t>
      </w:r>
      <w:r w:rsidRPr="001910F5">
        <w:rPr>
          <w:sz w:val="56"/>
          <w:szCs w:val="56"/>
          <w:lang w:val="en-AU"/>
        </w:rPr>
        <w:t xml:space="preserve">he </w:t>
      </w:r>
      <w:r>
        <w:rPr>
          <w:sz w:val="56"/>
          <w:szCs w:val="56"/>
          <w:lang w:val="en-AU"/>
        </w:rPr>
        <w:t>B</w:t>
      </w:r>
      <w:r w:rsidRPr="001910F5">
        <w:rPr>
          <w:sz w:val="56"/>
          <w:szCs w:val="56"/>
          <w:lang w:val="en-AU"/>
        </w:rPr>
        <w:t>el’s identification with Christ in His death</w:t>
      </w:r>
      <w:r>
        <w:rPr>
          <w:sz w:val="56"/>
          <w:szCs w:val="56"/>
          <w:lang w:val="en-AU"/>
        </w:rPr>
        <w:t xml:space="preserve"> and resurrection, as well as HIS blessings, power and victory (humanity of Christ)</w:t>
      </w:r>
      <w:r w:rsidRPr="001910F5">
        <w:rPr>
          <w:sz w:val="56"/>
          <w:szCs w:val="56"/>
          <w:lang w:val="en-AU"/>
        </w:rPr>
        <w:t>.</w:t>
      </w:r>
      <w:r>
        <w:rPr>
          <w:sz w:val="56"/>
          <w:szCs w:val="56"/>
          <w:lang w:val="en-AU"/>
        </w:rPr>
        <w:t xml:space="preserve"> As seen in Rom 6:1-14.\</w:t>
      </w:r>
    </w:p>
    <w:p w14:paraId="0DE2E0CB" w14:textId="2CE8123F" w:rsidR="001910F5" w:rsidRDefault="00220B9B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Meaning we are in union with Christ and we share in all things with TLJC.</w:t>
      </w:r>
    </w:p>
    <w:p w14:paraId="46C374FC" w14:textId="77777777" w:rsidR="00220B9B" w:rsidRDefault="00220B9B" w:rsidP="00A56D93">
      <w:pPr>
        <w:rPr>
          <w:sz w:val="56"/>
          <w:szCs w:val="56"/>
          <w:lang w:val="en-AU"/>
        </w:rPr>
      </w:pPr>
    </w:p>
    <w:p w14:paraId="75D3546C" w14:textId="37ED0713" w:rsidR="00220B9B" w:rsidRPr="00220B9B" w:rsidRDefault="00220B9B" w:rsidP="00220B9B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A56D93" w:rsidRPr="00A56D93">
        <w:rPr>
          <w:sz w:val="56"/>
          <w:szCs w:val="56"/>
          <w:lang w:val="en-AU"/>
        </w:rPr>
        <w:t>Rom 6:</w:t>
      </w:r>
      <w:r>
        <w:rPr>
          <w:sz w:val="56"/>
          <w:szCs w:val="56"/>
          <w:lang w:val="en-AU"/>
        </w:rPr>
        <w:t xml:space="preserve">3 </w:t>
      </w:r>
      <w:r w:rsidRPr="00220B9B">
        <w:rPr>
          <w:sz w:val="56"/>
          <w:szCs w:val="56"/>
        </w:rPr>
        <w:t>Or </w:t>
      </w:r>
      <w:r w:rsidRPr="00220B9B">
        <w:rPr>
          <w:b/>
          <w:bCs/>
          <w:sz w:val="56"/>
          <w:szCs w:val="56"/>
          <w:u w:val="single"/>
        </w:rPr>
        <w:t>do you not know that all of us who have been baptized into Christ Jesus</w:t>
      </w:r>
      <w:r w:rsidRPr="00220B9B">
        <w:rPr>
          <w:sz w:val="56"/>
          <w:szCs w:val="56"/>
        </w:rPr>
        <w:t> have been baptized </w:t>
      </w:r>
      <w:r w:rsidRPr="00220B9B">
        <w:rPr>
          <w:b/>
          <w:bCs/>
          <w:sz w:val="56"/>
          <w:szCs w:val="56"/>
          <w:u w:val="single"/>
        </w:rPr>
        <w:t>into His death?</w:t>
      </w:r>
      <w:r>
        <w:rPr>
          <w:sz w:val="56"/>
          <w:szCs w:val="56"/>
        </w:rPr>
        <w:t xml:space="preserve"> 4 </w:t>
      </w:r>
      <w:r w:rsidRPr="00220B9B">
        <w:rPr>
          <w:sz w:val="56"/>
          <w:szCs w:val="56"/>
        </w:rPr>
        <w:t>Therefore we have been buried </w:t>
      </w:r>
      <w:r w:rsidRPr="00220B9B">
        <w:rPr>
          <w:b/>
          <w:bCs/>
          <w:sz w:val="56"/>
          <w:szCs w:val="56"/>
          <w:u w:val="single"/>
        </w:rPr>
        <w:t>with Him through baptism</w:t>
      </w:r>
      <w:r w:rsidRPr="00220B9B">
        <w:rPr>
          <w:sz w:val="56"/>
          <w:szCs w:val="56"/>
        </w:rPr>
        <w:t xml:space="preserve"> into death, so that, just as Christ was raised from the dead through the </w:t>
      </w:r>
      <w:r w:rsidRPr="00220B9B">
        <w:rPr>
          <w:sz w:val="56"/>
          <w:szCs w:val="56"/>
        </w:rPr>
        <w:lastRenderedPageBreak/>
        <w:t>glory of the Father, so </w:t>
      </w:r>
      <w:r w:rsidRPr="00220B9B">
        <w:rPr>
          <w:b/>
          <w:bCs/>
          <w:sz w:val="56"/>
          <w:szCs w:val="56"/>
          <w:u w:val="single"/>
        </w:rPr>
        <w:t>we too may walk in newness of life</w:t>
      </w:r>
      <w:r w:rsidRPr="00220B9B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113323A6" w14:textId="77777777" w:rsidR="00220B9B" w:rsidRDefault="00220B9B" w:rsidP="00A56D93">
      <w:pPr>
        <w:rPr>
          <w:sz w:val="56"/>
          <w:szCs w:val="56"/>
        </w:rPr>
      </w:pPr>
    </w:p>
    <w:p w14:paraId="1689DC45" w14:textId="77777777" w:rsidR="00220B9B" w:rsidRDefault="00220B9B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Jesus </w:t>
      </w:r>
      <w:r w:rsidR="00A56D93" w:rsidRPr="00A56D93">
        <w:rPr>
          <w:sz w:val="56"/>
          <w:szCs w:val="56"/>
          <w:lang w:val="en-AU"/>
        </w:rPr>
        <w:t>Christ rejected human good and evil on the cross,</w:t>
      </w:r>
      <w:r>
        <w:rPr>
          <w:sz w:val="56"/>
          <w:szCs w:val="56"/>
          <w:lang w:val="en-AU"/>
        </w:rPr>
        <w:t xml:space="preserve"> anything from the flesh had to be nullified at the cross it has no value or judicial power.</w:t>
      </w:r>
      <w:r w:rsidR="00A56D93" w:rsidRPr="00A56D93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 xml:space="preserve">Human works and evil fall under sin but the power of human good and evil to elevate or give power to someone was rejected as sins were paid for. </w:t>
      </w:r>
    </w:p>
    <w:p w14:paraId="7B1C0A5F" w14:textId="4960E3CC" w:rsidR="00220B9B" w:rsidRDefault="00220B9B" w:rsidP="00A56D93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It was a definitive statement that all power and effort recognized under the justice system of GOD is only from the person and work of Jesus Christ.</w:t>
      </w:r>
    </w:p>
    <w:p w14:paraId="15660DEA" w14:textId="616939B5" w:rsidR="00A56D93" w:rsidRPr="00A56D93" w:rsidRDefault="00220B9B" w:rsidP="00A56D93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S</w:t>
      </w:r>
      <w:r w:rsidR="00A56D93" w:rsidRPr="00A56D93">
        <w:rPr>
          <w:sz w:val="56"/>
          <w:szCs w:val="56"/>
          <w:lang w:val="en-AU"/>
        </w:rPr>
        <w:t>o positionally</w:t>
      </w:r>
      <w:r>
        <w:rPr>
          <w:sz w:val="56"/>
          <w:szCs w:val="56"/>
          <w:lang w:val="en-AU"/>
        </w:rPr>
        <w:t>,</w:t>
      </w:r>
      <w:r w:rsidR="00A56D93" w:rsidRPr="00A56D93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the Bel</w:t>
      </w:r>
      <w:r w:rsidR="00A56D93" w:rsidRPr="00A56D93">
        <w:rPr>
          <w:sz w:val="56"/>
          <w:szCs w:val="56"/>
          <w:lang w:val="en-AU"/>
        </w:rPr>
        <w:t xml:space="preserve"> ha</w:t>
      </w:r>
      <w:r>
        <w:rPr>
          <w:sz w:val="56"/>
          <w:szCs w:val="56"/>
          <w:lang w:val="en-AU"/>
        </w:rPr>
        <w:t>s</w:t>
      </w:r>
      <w:r w:rsidR="00A56D93" w:rsidRPr="00A56D93">
        <w:rPr>
          <w:sz w:val="56"/>
          <w:szCs w:val="56"/>
          <w:lang w:val="en-AU"/>
        </w:rPr>
        <w:t xml:space="preserve"> done the same</w:t>
      </w:r>
      <w:r>
        <w:rPr>
          <w:sz w:val="56"/>
          <w:szCs w:val="56"/>
          <w:lang w:val="en-AU"/>
        </w:rPr>
        <w:t>, we have agreed with God’s justice system and we can never recognize any other effort or power but Jesus Christ</w:t>
      </w:r>
      <w:r w:rsidR="00A56D93" w:rsidRPr="00A56D93">
        <w:rPr>
          <w:sz w:val="56"/>
          <w:szCs w:val="56"/>
          <w:lang w:val="en-AU"/>
        </w:rPr>
        <w:t xml:space="preserve">. Therefore, we must avoid </w:t>
      </w:r>
      <w:r w:rsidR="00D76016">
        <w:rPr>
          <w:sz w:val="56"/>
          <w:szCs w:val="56"/>
          <w:lang w:val="en-AU"/>
        </w:rPr>
        <w:t>evil and human works</w:t>
      </w:r>
      <w:r w:rsidR="00A56D93" w:rsidRPr="00A56D93">
        <w:rPr>
          <w:sz w:val="56"/>
          <w:szCs w:val="56"/>
          <w:lang w:val="en-AU"/>
        </w:rPr>
        <w:t xml:space="preserve"> by </w:t>
      </w:r>
      <w:r w:rsidR="00D76016">
        <w:rPr>
          <w:sz w:val="56"/>
          <w:szCs w:val="56"/>
          <w:lang w:val="en-AU"/>
        </w:rPr>
        <w:t xml:space="preserve">consistent </w:t>
      </w:r>
      <w:r w:rsidR="00A56D93" w:rsidRPr="00A56D93">
        <w:rPr>
          <w:sz w:val="56"/>
          <w:szCs w:val="56"/>
          <w:lang w:val="en-AU"/>
        </w:rPr>
        <w:t xml:space="preserve">residence and function in the </w:t>
      </w:r>
      <w:r w:rsidR="00D76016">
        <w:rPr>
          <w:sz w:val="56"/>
          <w:szCs w:val="56"/>
          <w:lang w:val="en-AU"/>
        </w:rPr>
        <w:t>plan of God, through the two power options</w:t>
      </w:r>
      <w:r w:rsidR="00A56D93" w:rsidRPr="00A56D93">
        <w:rPr>
          <w:sz w:val="56"/>
          <w:szCs w:val="56"/>
          <w:lang w:val="en-AU"/>
        </w:rPr>
        <w:t>.</w:t>
      </w:r>
    </w:p>
    <w:p w14:paraId="68F4D63B" w14:textId="77777777" w:rsidR="00A56D93" w:rsidRPr="00A56D93" w:rsidRDefault="00A56D93">
      <w:pPr>
        <w:rPr>
          <w:sz w:val="56"/>
          <w:szCs w:val="56"/>
        </w:rPr>
      </w:pPr>
    </w:p>
    <w:sectPr w:rsidR="00A56D93" w:rsidRPr="00A5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27EC" w14:textId="77777777" w:rsidR="001910F5" w:rsidRDefault="001910F5" w:rsidP="001910F5">
      <w:pPr>
        <w:spacing w:after="0" w:line="240" w:lineRule="auto"/>
      </w:pPr>
      <w:r>
        <w:separator/>
      </w:r>
    </w:p>
  </w:endnote>
  <w:endnote w:type="continuationSeparator" w:id="0">
    <w:p w14:paraId="04731CB3" w14:textId="77777777" w:rsidR="001910F5" w:rsidRDefault="001910F5" w:rsidP="0019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5E28" w14:textId="77777777" w:rsidR="001910F5" w:rsidRDefault="001910F5" w:rsidP="001910F5">
      <w:pPr>
        <w:spacing w:after="0" w:line="240" w:lineRule="auto"/>
      </w:pPr>
      <w:r>
        <w:separator/>
      </w:r>
    </w:p>
  </w:footnote>
  <w:footnote w:type="continuationSeparator" w:id="0">
    <w:p w14:paraId="7FA50E46" w14:textId="77777777" w:rsidR="001910F5" w:rsidRDefault="001910F5" w:rsidP="0019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472"/>
    <w:multiLevelType w:val="hybridMultilevel"/>
    <w:tmpl w:val="10140F38"/>
    <w:lvl w:ilvl="0" w:tplc="0798A55A">
      <w:start w:val="1"/>
      <w:numFmt w:val="lowerLetter"/>
      <w:lvlText w:val="%1."/>
      <w:lvlJc w:val="left"/>
      <w:pPr>
        <w:ind w:left="3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num w:numId="1" w16cid:durableId="21311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93"/>
    <w:rsid w:val="00063F5D"/>
    <w:rsid w:val="00074D80"/>
    <w:rsid w:val="001910F5"/>
    <w:rsid w:val="001939B6"/>
    <w:rsid w:val="001A5984"/>
    <w:rsid w:val="001B7A9A"/>
    <w:rsid w:val="00220B9B"/>
    <w:rsid w:val="00244FEB"/>
    <w:rsid w:val="0033498B"/>
    <w:rsid w:val="00356237"/>
    <w:rsid w:val="004B1B67"/>
    <w:rsid w:val="004D71A0"/>
    <w:rsid w:val="005033D5"/>
    <w:rsid w:val="00741919"/>
    <w:rsid w:val="00864139"/>
    <w:rsid w:val="00932B73"/>
    <w:rsid w:val="009914AC"/>
    <w:rsid w:val="00991592"/>
    <w:rsid w:val="009D5672"/>
    <w:rsid w:val="00A56D93"/>
    <w:rsid w:val="00BE2B13"/>
    <w:rsid w:val="00D76016"/>
    <w:rsid w:val="00DA3D60"/>
    <w:rsid w:val="00E53FAA"/>
    <w:rsid w:val="00F75EF3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543A"/>
  <w15:chartTrackingRefBased/>
  <w15:docId w15:val="{58E7ECB3-00F4-42F2-BF87-37216A9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91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10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0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1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87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524612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8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331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352122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018043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2072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107478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553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02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676911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588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836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887521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529827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38867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0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539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766652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24879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194291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26980628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</w:divsChild>
    </w:div>
    <w:div w:id="670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43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99065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949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9141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407190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463402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96561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1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760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166323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6964965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873876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02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571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91400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2944841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02573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3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740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3097492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943883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79493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11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9405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951861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363059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20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231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725761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9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787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87371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1440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926600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9752355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</w:divsChild>
    </w:div>
    <w:div w:id="174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33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965476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0484541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68296710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13947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23050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22878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43156362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2sa/12/16/s_279016" TargetMode="External"/><Relationship Id="rId13" Type="http://schemas.openxmlformats.org/officeDocument/2006/relationships/hyperlink" Target="https://www.blueletterbible.org/nasb20/2sa/12/23/s_279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ueletterbible.org/nasb20/2sa/12/22/s_279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eletterbible.org/nasb20/2sa/12/21/s_279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nasb20/2sa/12/20/s_279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ueletterbible.org/nasb20/2sa/12/19/s_279019" TargetMode="External"/><Relationship Id="rId14" Type="http://schemas.openxmlformats.org/officeDocument/2006/relationships/hyperlink" Target="https://www.blueletterbible.org/nasb20/2sa/12/24/s_279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FB22-D8DF-44BE-BC96-F9AA668C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3</cp:revision>
  <dcterms:created xsi:type="dcterms:W3CDTF">2023-05-12T18:38:00Z</dcterms:created>
  <dcterms:modified xsi:type="dcterms:W3CDTF">2023-05-15T18:59:00Z</dcterms:modified>
</cp:coreProperties>
</file>